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75186" w14:textId="77777777" w:rsidR="00B17F59" w:rsidRDefault="00B17F59" w:rsidP="003F27BD">
      <w:pPr>
        <w:rPr>
          <w:i/>
          <w:sz w:val="20"/>
          <w:szCs w:val="20"/>
        </w:rPr>
      </w:pPr>
    </w:p>
    <w:p w14:paraId="54EDA875" w14:textId="77777777" w:rsidR="001F3244" w:rsidRPr="00FA6B3F" w:rsidRDefault="001F3244" w:rsidP="001F3244">
      <w:pPr>
        <w:jc w:val="center"/>
        <w:rPr>
          <w:b/>
        </w:rPr>
      </w:pPr>
      <w:r w:rsidRPr="00FA6B3F">
        <w:rPr>
          <w:b/>
        </w:rPr>
        <w:t>Objednávka / smlouva</w:t>
      </w:r>
    </w:p>
    <w:p w14:paraId="3C646985" w14:textId="43350739" w:rsidR="001F3244" w:rsidRPr="00FA6B3F" w:rsidRDefault="001F3244" w:rsidP="001F3244">
      <w:pPr>
        <w:jc w:val="center"/>
        <w:rPr>
          <w:sz w:val="20"/>
          <w:szCs w:val="20"/>
        </w:rPr>
      </w:pPr>
      <w:r w:rsidRPr="00FA6B3F">
        <w:rPr>
          <w:sz w:val="20"/>
          <w:szCs w:val="20"/>
        </w:rPr>
        <w:t xml:space="preserve">číslo </w:t>
      </w:r>
      <w:r w:rsidRPr="00FA6B3F">
        <w:rPr>
          <w:sz w:val="20"/>
          <w:szCs w:val="20"/>
        </w:rPr>
        <w:t>44/2018</w:t>
      </w:r>
      <w:r w:rsidRPr="00FA6B3F">
        <w:rPr>
          <w:sz w:val="20"/>
          <w:szCs w:val="20"/>
        </w:rPr>
        <w:t xml:space="preserve"> </w:t>
      </w:r>
    </w:p>
    <w:p w14:paraId="35020DCC" w14:textId="77777777" w:rsidR="001F3244" w:rsidRPr="00FA6B3F" w:rsidRDefault="001F3244" w:rsidP="00FA79E2">
      <w:pPr>
        <w:jc w:val="center"/>
        <w:rPr>
          <w:b/>
        </w:rPr>
      </w:pPr>
    </w:p>
    <w:p w14:paraId="2FF42443" w14:textId="1BECDF1E" w:rsidR="00FA79E2" w:rsidRPr="00FA6B3F" w:rsidRDefault="00FA79E2" w:rsidP="00FA79E2">
      <w:pPr>
        <w:rPr>
          <w:sz w:val="20"/>
          <w:szCs w:val="20"/>
        </w:rPr>
      </w:pPr>
      <w:r w:rsidRPr="00FA6B3F">
        <w:rPr>
          <w:sz w:val="20"/>
          <w:szCs w:val="20"/>
        </w:rPr>
        <w:t>Smluvní strany:</w:t>
      </w:r>
    </w:p>
    <w:tbl>
      <w:tblPr>
        <w:tblW w:w="977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3"/>
        <w:gridCol w:w="3969"/>
        <w:gridCol w:w="4394"/>
      </w:tblGrid>
      <w:tr w:rsidR="00FA6B3F" w:rsidRPr="00FA6B3F" w14:paraId="51C4C61E" w14:textId="3CD1F731" w:rsidTr="00FA79E2">
        <w:tc>
          <w:tcPr>
            <w:tcW w:w="1413" w:type="dxa"/>
            <w:shd w:val="clear" w:color="auto" w:fill="F2F2F2" w:themeFill="background1" w:themeFillShade="F2"/>
            <w:vAlign w:val="center"/>
          </w:tcPr>
          <w:p w14:paraId="6160613E" w14:textId="49C72B36" w:rsidR="00FA79E2" w:rsidRPr="00FA6B3F" w:rsidRDefault="00FA79E2" w:rsidP="002A2961">
            <w:pPr>
              <w:tabs>
                <w:tab w:val="center" w:pos="4536"/>
                <w:tab w:val="right" w:pos="9072"/>
              </w:tabs>
              <w:rPr>
                <w:sz w:val="20"/>
                <w:szCs w:val="20"/>
              </w:rPr>
            </w:pPr>
            <w:r w:rsidRPr="00FA6B3F">
              <w:rPr>
                <w:sz w:val="20"/>
                <w:szCs w:val="20"/>
              </w:rPr>
              <w:t>Smluvní strany:</w:t>
            </w:r>
          </w:p>
        </w:tc>
        <w:tc>
          <w:tcPr>
            <w:tcW w:w="3969" w:type="dxa"/>
            <w:shd w:val="clear" w:color="auto" w:fill="F2F2F2" w:themeFill="background1" w:themeFillShade="F2"/>
            <w:vAlign w:val="center"/>
          </w:tcPr>
          <w:p w14:paraId="497F6ACE" w14:textId="04F143F8" w:rsidR="00FA79E2" w:rsidRPr="00FA6B3F" w:rsidRDefault="00FA79E2" w:rsidP="00FA79E2">
            <w:pPr>
              <w:tabs>
                <w:tab w:val="center" w:pos="4536"/>
                <w:tab w:val="right" w:pos="9072"/>
              </w:tabs>
              <w:jc w:val="center"/>
              <w:rPr>
                <w:b/>
                <w:sz w:val="20"/>
                <w:szCs w:val="20"/>
              </w:rPr>
            </w:pPr>
            <w:r w:rsidRPr="00FA6B3F">
              <w:rPr>
                <w:b/>
                <w:sz w:val="20"/>
                <w:szCs w:val="20"/>
              </w:rPr>
              <w:t>Objednatel / zadavatel:</w:t>
            </w:r>
          </w:p>
        </w:tc>
        <w:tc>
          <w:tcPr>
            <w:tcW w:w="4394" w:type="dxa"/>
            <w:shd w:val="clear" w:color="auto" w:fill="F2F2F2" w:themeFill="background1" w:themeFillShade="F2"/>
            <w:vAlign w:val="center"/>
          </w:tcPr>
          <w:p w14:paraId="5E04D975" w14:textId="629C14FD" w:rsidR="00FA79E2" w:rsidRPr="00FA6B3F" w:rsidRDefault="00FA79E2" w:rsidP="00FA79E2">
            <w:pPr>
              <w:tabs>
                <w:tab w:val="center" w:pos="4536"/>
                <w:tab w:val="right" w:pos="9072"/>
              </w:tabs>
              <w:jc w:val="center"/>
              <w:rPr>
                <w:b/>
                <w:sz w:val="20"/>
                <w:szCs w:val="20"/>
              </w:rPr>
            </w:pPr>
            <w:r w:rsidRPr="00FA6B3F">
              <w:rPr>
                <w:b/>
                <w:sz w:val="20"/>
                <w:szCs w:val="20"/>
              </w:rPr>
              <w:t>Dodavatel:</w:t>
            </w:r>
          </w:p>
        </w:tc>
      </w:tr>
      <w:tr w:rsidR="00FA6B3F" w:rsidRPr="00FA6B3F" w14:paraId="0202D5C4" w14:textId="7B17425B" w:rsidTr="00FA79E2">
        <w:tc>
          <w:tcPr>
            <w:tcW w:w="1413" w:type="dxa"/>
            <w:vAlign w:val="center"/>
          </w:tcPr>
          <w:p w14:paraId="441FE05A" w14:textId="77777777" w:rsidR="00FA79E2" w:rsidRPr="00FA6B3F" w:rsidRDefault="00FA79E2" w:rsidP="002A2961">
            <w:pPr>
              <w:tabs>
                <w:tab w:val="center" w:pos="4536"/>
                <w:tab w:val="right" w:pos="9072"/>
              </w:tabs>
              <w:rPr>
                <w:sz w:val="20"/>
                <w:szCs w:val="20"/>
              </w:rPr>
            </w:pPr>
            <w:r w:rsidRPr="00FA6B3F">
              <w:rPr>
                <w:sz w:val="20"/>
                <w:szCs w:val="20"/>
              </w:rPr>
              <w:t xml:space="preserve">Organizace: </w:t>
            </w:r>
            <w:r w:rsidRPr="00FA6B3F">
              <w:rPr>
                <w:sz w:val="20"/>
                <w:szCs w:val="20"/>
              </w:rPr>
              <w:tab/>
            </w:r>
          </w:p>
        </w:tc>
        <w:tc>
          <w:tcPr>
            <w:tcW w:w="3969" w:type="dxa"/>
            <w:vAlign w:val="center"/>
          </w:tcPr>
          <w:p w14:paraId="15EEB783" w14:textId="3018A2CB" w:rsidR="00FA79E2" w:rsidRPr="00FA6B3F" w:rsidRDefault="00924C94" w:rsidP="002A2961">
            <w:pPr>
              <w:tabs>
                <w:tab w:val="center" w:pos="4536"/>
                <w:tab w:val="right" w:pos="9072"/>
              </w:tabs>
              <w:rPr>
                <w:sz w:val="20"/>
                <w:szCs w:val="20"/>
              </w:rPr>
            </w:pPr>
            <w:r w:rsidRPr="00FA6B3F">
              <w:rPr>
                <w:b/>
                <w:sz w:val="20"/>
                <w:szCs w:val="20"/>
              </w:rPr>
              <w:t>Ústav sociální péče pro mládež Kvasiny</w:t>
            </w:r>
          </w:p>
        </w:tc>
        <w:tc>
          <w:tcPr>
            <w:tcW w:w="4394" w:type="dxa"/>
          </w:tcPr>
          <w:p w14:paraId="465989A1" w14:textId="77044D80" w:rsidR="00FA79E2" w:rsidRPr="00FA6B3F" w:rsidRDefault="00D961B8" w:rsidP="002A2961">
            <w:pPr>
              <w:tabs>
                <w:tab w:val="center" w:pos="4536"/>
                <w:tab w:val="right" w:pos="9072"/>
              </w:tabs>
              <w:rPr>
                <w:b/>
                <w:sz w:val="20"/>
                <w:szCs w:val="20"/>
              </w:rPr>
            </w:pPr>
            <w:proofErr w:type="gramStart"/>
            <w:r w:rsidRPr="00FA6B3F">
              <w:rPr>
                <w:b/>
                <w:sz w:val="20"/>
                <w:szCs w:val="20"/>
              </w:rPr>
              <w:t xml:space="preserve">Ledovec, </w:t>
            </w:r>
            <w:proofErr w:type="spellStart"/>
            <w:r w:rsidRPr="00FA6B3F">
              <w:rPr>
                <w:b/>
                <w:sz w:val="20"/>
                <w:szCs w:val="20"/>
              </w:rPr>
              <w:t>z.s</w:t>
            </w:r>
            <w:proofErr w:type="spellEnd"/>
            <w:r w:rsidRPr="00FA6B3F">
              <w:rPr>
                <w:b/>
                <w:sz w:val="20"/>
                <w:szCs w:val="20"/>
              </w:rPr>
              <w:t>.</w:t>
            </w:r>
            <w:proofErr w:type="gramEnd"/>
          </w:p>
        </w:tc>
      </w:tr>
      <w:tr w:rsidR="00FA6B3F" w:rsidRPr="00FA6B3F" w14:paraId="57737A58" w14:textId="7401C6F8" w:rsidTr="00FA79E2">
        <w:tc>
          <w:tcPr>
            <w:tcW w:w="1413" w:type="dxa"/>
            <w:vAlign w:val="center"/>
          </w:tcPr>
          <w:p w14:paraId="41CF6405" w14:textId="77777777" w:rsidR="00FA79E2" w:rsidRPr="00FA6B3F" w:rsidRDefault="00FA79E2" w:rsidP="002A2961">
            <w:pPr>
              <w:tabs>
                <w:tab w:val="center" w:pos="4536"/>
                <w:tab w:val="right" w:pos="9072"/>
              </w:tabs>
              <w:rPr>
                <w:sz w:val="20"/>
                <w:szCs w:val="20"/>
              </w:rPr>
            </w:pPr>
            <w:r w:rsidRPr="00FA6B3F">
              <w:rPr>
                <w:sz w:val="20"/>
                <w:szCs w:val="20"/>
              </w:rPr>
              <w:t xml:space="preserve">Se sídlem: </w:t>
            </w:r>
            <w:r w:rsidRPr="00FA6B3F">
              <w:rPr>
                <w:sz w:val="20"/>
                <w:szCs w:val="20"/>
              </w:rPr>
              <w:tab/>
            </w:r>
          </w:p>
        </w:tc>
        <w:tc>
          <w:tcPr>
            <w:tcW w:w="3969" w:type="dxa"/>
            <w:vAlign w:val="center"/>
          </w:tcPr>
          <w:p w14:paraId="22351A61" w14:textId="77777777" w:rsidR="00924C94" w:rsidRPr="00FA6B3F" w:rsidRDefault="00924C94" w:rsidP="002A2961">
            <w:pPr>
              <w:tabs>
                <w:tab w:val="center" w:pos="4536"/>
                <w:tab w:val="right" w:pos="9072"/>
              </w:tabs>
              <w:rPr>
                <w:sz w:val="20"/>
                <w:szCs w:val="20"/>
              </w:rPr>
            </w:pPr>
            <w:r w:rsidRPr="00FA6B3F">
              <w:rPr>
                <w:sz w:val="20"/>
                <w:szCs w:val="20"/>
              </w:rPr>
              <w:t xml:space="preserve">Kvasiny 340, </w:t>
            </w:r>
          </w:p>
          <w:p w14:paraId="4C3CE6EA" w14:textId="6A41C62A" w:rsidR="00FA79E2" w:rsidRPr="00FA6B3F" w:rsidRDefault="00924C94" w:rsidP="002A2961">
            <w:pPr>
              <w:tabs>
                <w:tab w:val="center" w:pos="4536"/>
                <w:tab w:val="right" w:pos="9072"/>
              </w:tabs>
              <w:rPr>
                <w:sz w:val="20"/>
                <w:szCs w:val="20"/>
              </w:rPr>
            </w:pPr>
            <w:r w:rsidRPr="00FA6B3F">
              <w:rPr>
                <w:sz w:val="20"/>
                <w:szCs w:val="20"/>
              </w:rPr>
              <w:t>517 02 Kvasiny, okres Rychnov nad Kněžnou</w:t>
            </w:r>
          </w:p>
        </w:tc>
        <w:tc>
          <w:tcPr>
            <w:tcW w:w="4394" w:type="dxa"/>
          </w:tcPr>
          <w:p w14:paraId="098C366C" w14:textId="4F28133D" w:rsidR="00FA79E2" w:rsidRPr="00FA6B3F" w:rsidRDefault="00D961B8" w:rsidP="002A2961">
            <w:pPr>
              <w:tabs>
                <w:tab w:val="center" w:pos="4536"/>
                <w:tab w:val="right" w:pos="9072"/>
              </w:tabs>
              <w:rPr>
                <w:sz w:val="20"/>
                <w:szCs w:val="20"/>
              </w:rPr>
            </w:pPr>
            <w:r w:rsidRPr="00FA6B3F">
              <w:rPr>
                <w:sz w:val="20"/>
                <w:szCs w:val="20"/>
              </w:rPr>
              <w:t>Ledce 1</w:t>
            </w:r>
          </w:p>
          <w:p w14:paraId="033AFE00" w14:textId="1E8F8A6F" w:rsidR="00505A0C" w:rsidRPr="00FA6B3F" w:rsidRDefault="00D961B8" w:rsidP="002A2961">
            <w:pPr>
              <w:tabs>
                <w:tab w:val="center" w:pos="4536"/>
                <w:tab w:val="right" w:pos="9072"/>
              </w:tabs>
              <w:rPr>
                <w:sz w:val="20"/>
                <w:szCs w:val="20"/>
              </w:rPr>
            </w:pPr>
            <w:r w:rsidRPr="00FA6B3F">
              <w:rPr>
                <w:sz w:val="20"/>
                <w:szCs w:val="20"/>
              </w:rPr>
              <w:t>330 14 Ledce</w:t>
            </w:r>
          </w:p>
        </w:tc>
      </w:tr>
      <w:tr w:rsidR="00FA6B3F" w:rsidRPr="00FA6B3F" w14:paraId="4AA963E5" w14:textId="092EFAAE" w:rsidTr="00FA79E2">
        <w:trPr>
          <w:trHeight w:val="268"/>
        </w:trPr>
        <w:tc>
          <w:tcPr>
            <w:tcW w:w="1413" w:type="dxa"/>
            <w:vAlign w:val="center"/>
          </w:tcPr>
          <w:p w14:paraId="04296BEC" w14:textId="77777777" w:rsidR="00FA79E2" w:rsidRPr="00FA6B3F" w:rsidRDefault="00FA79E2" w:rsidP="002A2961">
            <w:pPr>
              <w:tabs>
                <w:tab w:val="center" w:pos="4536"/>
                <w:tab w:val="right" w:pos="9072"/>
              </w:tabs>
              <w:rPr>
                <w:sz w:val="20"/>
                <w:szCs w:val="20"/>
              </w:rPr>
            </w:pPr>
            <w:r w:rsidRPr="00FA6B3F">
              <w:rPr>
                <w:sz w:val="20"/>
                <w:szCs w:val="20"/>
              </w:rPr>
              <w:t>IČ:</w:t>
            </w:r>
          </w:p>
        </w:tc>
        <w:tc>
          <w:tcPr>
            <w:tcW w:w="3969" w:type="dxa"/>
            <w:vAlign w:val="center"/>
          </w:tcPr>
          <w:p w14:paraId="441DEA11" w14:textId="5AC6201E" w:rsidR="00FA79E2" w:rsidRPr="00FA6B3F" w:rsidRDefault="00924C94" w:rsidP="002A2961">
            <w:pPr>
              <w:tabs>
                <w:tab w:val="center" w:pos="4536"/>
                <w:tab w:val="right" w:pos="9072"/>
              </w:tabs>
              <w:rPr>
                <w:sz w:val="20"/>
                <w:szCs w:val="20"/>
              </w:rPr>
            </w:pPr>
            <w:r w:rsidRPr="00FA6B3F">
              <w:rPr>
                <w:sz w:val="20"/>
                <w:szCs w:val="20"/>
              </w:rPr>
              <w:t>42886201</w:t>
            </w:r>
          </w:p>
        </w:tc>
        <w:tc>
          <w:tcPr>
            <w:tcW w:w="4394" w:type="dxa"/>
          </w:tcPr>
          <w:p w14:paraId="6A538CEC" w14:textId="03BE8870" w:rsidR="00FA79E2" w:rsidRPr="00FA6B3F" w:rsidRDefault="00D961B8" w:rsidP="002A2961">
            <w:pPr>
              <w:tabs>
                <w:tab w:val="center" w:pos="4536"/>
                <w:tab w:val="right" w:pos="9072"/>
              </w:tabs>
              <w:rPr>
                <w:sz w:val="20"/>
                <w:szCs w:val="20"/>
              </w:rPr>
            </w:pPr>
            <w:r w:rsidRPr="00FA6B3F">
              <w:rPr>
                <w:sz w:val="20"/>
                <w:szCs w:val="20"/>
              </w:rPr>
              <w:t>26517051</w:t>
            </w:r>
          </w:p>
        </w:tc>
      </w:tr>
      <w:tr w:rsidR="00FA6B3F" w:rsidRPr="00FA6B3F" w14:paraId="5AA62886" w14:textId="225234E9" w:rsidTr="00FA79E2">
        <w:tc>
          <w:tcPr>
            <w:tcW w:w="1413" w:type="dxa"/>
            <w:vAlign w:val="center"/>
          </w:tcPr>
          <w:p w14:paraId="5F6A1A3C" w14:textId="77777777" w:rsidR="00FA79E2" w:rsidRPr="00FA6B3F" w:rsidRDefault="00FA79E2" w:rsidP="002A2961">
            <w:pPr>
              <w:tabs>
                <w:tab w:val="center" w:pos="4536"/>
                <w:tab w:val="right" w:pos="9072"/>
              </w:tabs>
              <w:rPr>
                <w:sz w:val="20"/>
                <w:szCs w:val="20"/>
              </w:rPr>
            </w:pPr>
            <w:r w:rsidRPr="00FA6B3F">
              <w:rPr>
                <w:sz w:val="20"/>
                <w:szCs w:val="20"/>
              </w:rPr>
              <w:t>DIČ:</w:t>
            </w:r>
          </w:p>
        </w:tc>
        <w:tc>
          <w:tcPr>
            <w:tcW w:w="3969" w:type="dxa"/>
            <w:vAlign w:val="center"/>
          </w:tcPr>
          <w:p w14:paraId="047D6C08" w14:textId="77777777" w:rsidR="00FA79E2" w:rsidRPr="00FA6B3F" w:rsidRDefault="00FA79E2" w:rsidP="002A2961">
            <w:pPr>
              <w:tabs>
                <w:tab w:val="center" w:pos="4536"/>
                <w:tab w:val="right" w:pos="9072"/>
              </w:tabs>
              <w:rPr>
                <w:sz w:val="20"/>
                <w:szCs w:val="20"/>
              </w:rPr>
            </w:pPr>
            <w:r w:rsidRPr="00FA6B3F">
              <w:rPr>
                <w:sz w:val="20"/>
                <w:szCs w:val="20"/>
              </w:rPr>
              <w:t>není plátce DPH</w:t>
            </w:r>
          </w:p>
        </w:tc>
        <w:tc>
          <w:tcPr>
            <w:tcW w:w="4394" w:type="dxa"/>
          </w:tcPr>
          <w:p w14:paraId="46C48A83" w14:textId="2045CD6D" w:rsidR="00FA79E2" w:rsidRPr="00FA6B3F" w:rsidRDefault="00D961B8" w:rsidP="002A2961">
            <w:pPr>
              <w:tabs>
                <w:tab w:val="center" w:pos="4536"/>
                <w:tab w:val="right" w:pos="9072"/>
              </w:tabs>
              <w:rPr>
                <w:sz w:val="20"/>
                <w:szCs w:val="20"/>
              </w:rPr>
            </w:pPr>
            <w:r w:rsidRPr="00FA6B3F">
              <w:rPr>
                <w:sz w:val="20"/>
                <w:szCs w:val="20"/>
              </w:rPr>
              <w:t>není plátce DPH</w:t>
            </w:r>
          </w:p>
        </w:tc>
      </w:tr>
      <w:tr w:rsidR="00FA79E2" w:rsidRPr="00FA6B3F" w14:paraId="63802824" w14:textId="7D02A272" w:rsidTr="00FA79E2">
        <w:tc>
          <w:tcPr>
            <w:tcW w:w="1413" w:type="dxa"/>
            <w:vAlign w:val="center"/>
          </w:tcPr>
          <w:p w14:paraId="336D90AB" w14:textId="77777777" w:rsidR="00FA79E2" w:rsidRPr="00FA6B3F" w:rsidRDefault="00FA79E2" w:rsidP="002A2961">
            <w:pPr>
              <w:tabs>
                <w:tab w:val="center" w:pos="4536"/>
                <w:tab w:val="right" w:pos="9072"/>
              </w:tabs>
              <w:rPr>
                <w:sz w:val="20"/>
                <w:szCs w:val="20"/>
              </w:rPr>
            </w:pPr>
            <w:r w:rsidRPr="00FA6B3F">
              <w:rPr>
                <w:sz w:val="20"/>
                <w:szCs w:val="20"/>
              </w:rPr>
              <w:t>Zastoupená:</w:t>
            </w:r>
            <w:r w:rsidRPr="00FA6B3F">
              <w:rPr>
                <w:sz w:val="20"/>
                <w:szCs w:val="20"/>
              </w:rPr>
              <w:tab/>
            </w:r>
          </w:p>
        </w:tc>
        <w:tc>
          <w:tcPr>
            <w:tcW w:w="3969" w:type="dxa"/>
            <w:vAlign w:val="center"/>
          </w:tcPr>
          <w:p w14:paraId="7190160F" w14:textId="10EA5FF5" w:rsidR="00FA79E2" w:rsidRPr="00FA6B3F" w:rsidRDefault="00736453" w:rsidP="002A2961">
            <w:pPr>
              <w:tabs>
                <w:tab w:val="center" w:pos="4536"/>
                <w:tab w:val="right" w:pos="9072"/>
              </w:tabs>
              <w:rPr>
                <w:sz w:val="20"/>
                <w:szCs w:val="20"/>
              </w:rPr>
            </w:pPr>
            <w:r w:rsidRPr="00FA6B3F">
              <w:rPr>
                <w:sz w:val="20"/>
                <w:szCs w:val="20"/>
              </w:rPr>
              <w:t>Jana Mašková</w:t>
            </w:r>
          </w:p>
          <w:p w14:paraId="0D53D0DB" w14:textId="251F7731" w:rsidR="00FA79E2" w:rsidRPr="00FA6B3F" w:rsidRDefault="00FA79E2" w:rsidP="002A2961">
            <w:pPr>
              <w:tabs>
                <w:tab w:val="center" w:pos="4536"/>
                <w:tab w:val="right" w:pos="9072"/>
              </w:tabs>
              <w:rPr>
                <w:sz w:val="20"/>
                <w:szCs w:val="20"/>
              </w:rPr>
            </w:pPr>
            <w:r w:rsidRPr="00FA6B3F">
              <w:rPr>
                <w:sz w:val="20"/>
                <w:szCs w:val="20"/>
              </w:rPr>
              <w:t>ředitelka/statutární zástupce</w:t>
            </w:r>
          </w:p>
        </w:tc>
        <w:tc>
          <w:tcPr>
            <w:tcW w:w="4394" w:type="dxa"/>
          </w:tcPr>
          <w:p w14:paraId="30E6A30B" w14:textId="77777777" w:rsidR="00FA79E2" w:rsidRPr="00FA6B3F" w:rsidRDefault="00D961B8" w:rsidP="002A2961">
            <w:pPr>
              <w:tabs>
                <w:tab w:val="center" w:pos="4536"/>
                <w:tab w:val="right" w:pos="9072"/>
              </w:tabs>
              <w:rPr>
                <w:sz w:val="20"/>
                <w:szCs w:val="20"/>
              </w:rPr>
            </w:pPr>
            <w:r w:rsidRPr="00FA6B3F">
              <w:rPr>
                <w:sz w:val="20"/>
                <w:szCs w:val="20"/>
              </w:rPr>
              <w:t xml:space="preserve">Mgr. Petr </w:t>
            </w:r>
            <w:proofErr w:type="spellStart"/>
            <w:r w:rsidRPr="00FA6B3F">
              <w:rPr>
                <w:sz w:val="20"/>
                <w:szCs w:val="20"/>
              </w:rPr>
              <w:t>Hubínek</w:t>
            </w:r>
            <w:proofErr w:type="spellEnd"/>
          </w:p>
          <w:p w14:paraId="691EEDF7" w14:textId="5D0BB4AF" w:rsidR="00D961B8" w:rsidRPr="00FA6B3F" w:rsidRDefault="00D961B8" w:rsidP="002A2961">
            <w:pPr>
              <w:tabs>
                <w:tab w:val="center" w:pos="4536"/>
                <w:tab w:val="right" w:pos="9072"/>
              </w:tabs>
              <w:rPr>
                <w:sz w:val="20"/>
                <w:szCs w:val="20"/>
              </w:rPr>
            </w:pPr>
            <w:r w:rsidRPr="00FA6B3F">
              <w:rPr>
                <w:sz w:val="20"/>
                <w:szCs w:val="20"/>
              </w:rPr>
              <w:t>ředitel</w:t>
            </w:r>
          </w:p>
        </w:tc>
      </w:tr>
    </w:tbl>
    <w:p w14:paraId="114987DD" w14:textId="1B09ABAC" w:rsidR="00705C19" w:rsidRPr="00FA6B3F" w:rsidRDefault="00705C19" w:rsidP="00942E5F">
      <w:pPr>
        <w:rPr>
          <w:sz w:val="20"/>
          <w:szCs w:val="20"/>
        </w:rPr>
      </w:pPr>
    </w:p>
    <w:p w14:paraId="5BEA1E0C" w14:textId="2BCBA5DE" w:rsidR="00360F63" w:rsidRPr="00FA6B3F" w:rsidRDefault="00360F63" w:rsidP="00942E5F">
      <w:pPr>
        <w:rPr>
          <w:sz w:val="20"/>
          <w:szCs w:val="20"/>
        </w:rPr>
      </w:pPr>
      <w:r w:rsidRPr="00FA6B3F">
        <w:rPr>
          <w:sz w:val="20"/>
          <w:szCs w:val="20"/>
        </w:rPr>
        <w:t xml:space="preserve">Na základě </w:t>
      </w:r>
      <w:r w:rsidR="00683CEB" w:rsidRPr="00FA6B3F">
        <w:rPr>
          <w:sz w:val="20"/>
          <w:szCs w:val="20"/>
        </w:rPr>
        <w:t>V</w:t>
      </w:r>
      <w:r w:rsidR="00034BD7" w:rsidRPr="00FA6B3F">
        <w:rPr>
          <w:sz w:val="20"/>
          <w:szCs w:val="20"/>
        </w:rPr>
        <w:t xml:space="preserve">aší </w:t>
      </w:r>
      <w:r w:rsidRPr="00FA6B3F">
        <w:rPr>
          <w:sz w:val="20"/>
          <w:szCs w:val="20"/>
        </w:rPr>
        <w:t xml:space="preserve">nabídky u </w:t>
      </w:r>
      <w:r w:rsidR="00683CEB" w:rsidRPr="00FA6B3F">
        <w:rPr>
          <w:sz w:val="20"/>
          <w:szCs w:val="20"/>
        </w:rPr>
        <w:t>V</w:t>
      </w:r>
      <w:r w:rsidRPr="00FA6B3F">
        <w:rPr>
          <w:sz w:val="20"/>
          <w:szCs w:val="20"/>
        </w:rPr>
        <w:t xml:space="preserve">ás </w:t>
      </w:r>
      <w:r w:rsidRPr="00FA6B3F">
        <w:rPr>
          <w:b/>
          <w:sz w:val="20"/>
          <w:szCs w:val="20"/>
        </w:rPr>
        <w:t>objednáváme</w:t>
      </w:r>
      <w:r w:rsidRPr="00FA6B3F">
        <w:rPr>
          <w:sz w:val="20"/>
          <w:szCs w:val="20"/>
        </w:rPr>
        <w:t>:</w:t>
      </w:r>
    </w:p>
    <w:p w14:paraId="4CEDD6EB" w14:textId="77777777" w:rsidR="00705C19" w:rsidRPr="00FA6B3F" w:rsidRDefault="00705C19" w:rsidP="00942E5F">
      <w:pPr>
        <w:rPr>
          <w:sz w:val="20"/>
          <w:szCs w:val="20"/>
        </w:rPr>
      </w:pPr>
    </w:p>
    <w:p w14:paraId="300875BA" w14:textId="578842DF" w:rsidR="00936695" w:rsidRPr="00FA6B3F" w:rsidRDefault="00936695" w:rsidP="00831DBC">
      <w:pPr>
        <w:pStyle w:val="Zkladntext"/>
        <w:numPr>
          <w:ilvl w:val="1"/>
          <w:numId w:val="21"/>
        </w:numPr>
        <w:tabs>
          <w:tab w:val="left" w:pos="709"/>
        </w:tabs>
        <w:spacing w:before="120" w:after="0"/>
        <w:rPr>
          <w:sz w:val="20"/>
          <w:szCs w:val="20"/>
        </w:rPr>
      </w:pPr>
      <w:r w:rsidRPr="00FA6B3F">
        <w:rPr>
          <w:sz w:val="20"/>
          <w:szCs w:val="20"/>
        </w:rPr>
        <w:t xml:space="preserve">kurz </w:t>
      </w:r>
      <w:r w:rsidR="002569F0" w:rsidRPr="00FA6B3F">
        <w:rPr>
          <w:sz w:val="20"/>
          <w:szCs w:val="20"/>
        </w:rPr>
        <w:t xml:space="preserve">v době realizace </w:t>
      </w:r>
      <w:r w:rsidRPr="00FA6B3F">
        <w:rPr>
          <w:sz w:val="20"/>
          <w:szCs w:val="20"/>
        </w:rPr>
        <w:t>platně akreditovaný Ministerstvem práce a sociálních věcí ČR podle zákona č. 108/2006 Sb., o sociálních službách v aktuálním znění. Jiná akreditace není přípustná (pouze od MPSV)</w:t>
      </w:r>
      <w:r w:rsidR="0017220B" w:rsidRPr="00FA6B3F">
        <w:rPr>
          <w:sz w:val="20"/>
          <w:szCs w:val="20"/>
        </w:rPr>
        <w:t xml:space="preserve"> – </w:t>
      </w:r>
      <w:r w:rsidR="006D3090" w:rsidRPr="00FA6B3F">
        <w:rPr>
          <w:sz w:val="20"/>
          <w:szCs w:val="20"/>
        </w:rPr>
        <w:t xml:space="preserve">výslovně </w:t>
      </w:r>
      <w:r w:rsidR="0017220B" w:rsidRPr="00FA6B3F">
        <w:rPr>
          <w:sz w:val="20"/>
          <w:szCs w:val="20"/>
        </w:rPr>
        <w:t>akreditováno pro účastníky:</w:t>
      </w:r>
    </w:p>
    <w:p w14:paraId="6D597367" w14:textId="77777777" w:rsidR="0017220B" w:rsidRPr="00FA6B3F" w:rsidRDefault="0017220B" w:rsidP="0017220B">
      <w:pPr>
        <w:pStyle w:val="Odstavecseseznamem"/>
        <w:numPr>
          <w:ilvl w:val="3"/>
          <w:numId w:val="13"/>
        </w:numPr>
        <w:rPr>
          <w:sz w:val="20"/>
          <w:szCs w:val="20"/>
        </w:rPr>
      </w:pPr>
      <w:r w:rsidRPr="00FA6B3F">
        <w:rPr>
          <w:b/>
          <w:sz w:val="20"/>
          <w:szCs w:val="20"/>
        </w:rPr>
        <w:t>pracovníci v sociálních službách</w:t>
      </w:r>
      <w:r w:rsidRPr="00FA6B3F">
        <w:rPr>
          <w:sz w:val="20"/>
          <w:szCs w:val="20"/>
        </w:rPr>
        <w:t xml:space="preserve"> - další vzdělávání (dle § 116 odst. 9 Zákona)</w:t>
      </w:r>
    </w:p>
    <w:p w14:paraId="1BAD223E" w14:textId="77777777" w:rsidR="0017220B" w:rsidRPr="00FA6B3F" w:rsidRDefault="0017220B" w:rsidP="0017220B">
      <w:pPr>
        <w:pStyle w:val="Odstavecseseznamem"/>
        <w:numPr>
          <w:ilvl w:val="3"/>
          <w:numId w:val="13"/>
        </w:numPr>
        <w:rPr>
          <w:sz w:val="20"/>
          <w:szCs w:val="20"/>
        </w:rPr>
      </w:pPr>
      <w:r w:rsidRPr="00FA6B3F">
        <w:rPr>
          <w:b/>
          <w:sz w:val="20"/>
          <w:szCs w:val="20"/>
        </w:rPr>
        <w:t>sociální pracovníci</w:t>
      </w:r>
      <w:r w:rsidRPr="00FA6B3F">
        <w:rPr>
          <w:sz w:val="20"/>
          <w:szCs w:val="20"/>
        </w:rPr>
        <w:t xml:space="preserve"> (dle § 111 Zákona)</w:t>
      </w:r>
    </w:p>
    <w:p w14:paraId="4F992188" w14:textId="222DA30D" w:rsidR="00936695" w:rsidRPr="00FA6B3F" w:rsidRDefault="00936695" w:rsidP="002569F0">
      <w:pPr>
        <w:pStyle w:val="Odstavecseseznamem"/>
        <w:numPr>
          <w:ilvl w:val="0"/>
          <w:numId w:val="10"/>
        </w:numPr>
        <w:rPr>
          <w:sz w:val="20"/>
          <w:szCs w:val="20"/>
        </w:rPr>
      </w:pPr>
      <w:r w:rsidRPr="00FA6B3F">
        <w:rPr>
          <w:sz w:val="20"/>
          <w:szCs w:val="20"/>
        </w:rPr>
        <w:t xml:space="preserve">včetně dodání </w:t>
      </w:r>
      <w:r w:rsidR="00096F99" w:rsidRPr="00FA6B3F">
        <w:rPr>
          <w:sz w:val="20"/>
          <w:szCs w:val="20"/>
        </w:rPr>
        <w:t>požadovaných výstupů</w:t>
      </w:r>
    </w:p>
    <w:p w14:paraId="25793547" w14:textId="77777777" w:rsidR="00280733" w:rsidRPr="00FA6B3F" w:rsidRDefault="00280733" w:rsidP="00936695">
      <w:pPr>
        <w:rPr>
          <w:sz w:val="20"/>
          <w:szCs w:val="20"/>
        </w:rPr>
      </w:pPr>
    </w:p>
    <w:p w14:paraId="401950A2" w14:textId="7DF6CCC8" w:rsidR="00936695" w:rsidRPr="00FA6B3F" w:rsidRDefault="00936695" w:rsidP="00936695">
      <w:pPr>
        <w:pStyle w:val="Zkladntext"/>
        <w:tabs>
          <w:tab w:val="left" w:pos="709"/>
        </w:tabs>
        <w:spacing w:after="0"/>
        <w:ind w:left="360"/>
        <w:rPr>
          <w:sz w:val="20"/>
          <w:szCs w:val="20"/>
        </w:rPr>
      </w:pPr>
      <w:r w:rsidRPr="00FA6B3F">
        <w:rPr>
          <w:sz w:val="20"/>
          <w:szCs w:val="20"/>
        </w:rPr>
        <w:t>Jedná se o kurz</w:t>
      </w:r>
      <w:r w:rsidR="00D91DD5" w:rsidRPr="00FA6B3F">
        <w:rPr>
          <w:sz w:val="20"/>
          <w:szCs w:val="20"/>
        </w:rPr>
        <w:t>/</w:t>
      </w:r>
      <w:r w:rsidRPr="00FA6B3F">
        <w:rPr>
          <w:sz w:val="20"/>
          <w:szCs w:val="20"/>
        </w:rPr>
        <w:t>y:</w:t>
      </w:r>
      <w:r w:rsidR="00E92A1E" w:rsidRPr="00FA6B3F">
        <w:rPr>
          <w:sz w:val="20"/>
          <w:szCs w:val="20"/>
        </w:rPr>
        <w:t xml:space="preserve">  </w:t>
      </w:r>
    </w:p>
    <w:tbl>
      <w:tblPr>
        <w:tblW w:w="793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406"/>
        <w:gridCol w:w="720"/>
        <w:gridCol w:w="1134"/>
        <w:gridCol w:w="1134"/>
      </w:tblGrid>
      <w:tr w:rsidR="00FA6B3F" w:rsidRPr="00FA6B3F" w14:paraId="16663B01" w14:textId="54A81AFC" w:rsidTr="00505A0C">
        <w:trPr>
          <w:trHeight w:val="503"/>
        </w:trPr>
        <w:tc>
          <w:tcPr>
            <w:tcW w:w="3544" w:type="dxa"/>
            <w:tcBorders>
              <w:top w:val="single" w:sz="18" w:space="0" w:color="auto"/>
              <w:left w:val="single" w:sz="18" w:space="0" w:color="auto"/>
              <w:bottom w:val="single" w:sz="12" w:space="0" w:color="auto"/>
              <w:right w:val="single" w:sz="12" w:space="0" w:color="auto"/>
            </w:tcBorders>
            <w:shd w:val="clear" w:color="auto" w:fill="CCCCCC"/>
            <w:vAlign w:val="center"/>
          </w:tcPr>
          <w:p w14:paraId="2E090B56" w14:textId="20025E94" w:rsidR="00DA6C3D" w:rsidRPr="00FA6B3F" w:rsidRDefault="00DA6C3D" w:rsidP="00DA6C3D">
            <w:pPr>
              <w:keepLines/>
              <w:jc w:val="center"/>
              <w:rPr>
                <w:b/>
                <w:sz w:val="20"/>
                <w:szCs w:val="20"/>
              </w:rPr>
            </w:pPr>
            <w:r w:rsidRPr="00FA6B3F">
              <w:rPr>
                <w:b/>
                <w:sz w:val="20"/>
                <w:szCs w:val="20"/>
              </w:rPr>
              <w:t>KURZ</w:t>
            </w:r>
            <w:r w:rsidR="006C251E" w:rsidRPr="00FA6B3F">
              <w:rPr>
                <w:b/>
                <w:sz w:val="20"/>
                <w:szCs w:val="20"/>
              </w:rPr>
              <w:t xml:space="preserve"> - název</w:t>
            </w:r>
          </w:p>
        </w:tc>
        <w:tc>
          <w:tcPr>
            <w:tcW w:w="1406" w:type="dxa"/>
            <w:tcBorders>
              <w:top w:val="single" w:sz="18" w:space="0" w:color="auto"/>
              <w:left w:val="single" w:sz="12" w:space="0" w:color="auto"/>
              <w:bottom w:val="single" w:sz="12" w:space="0" w:color="auto"/>
              <w:right w:val="single" w:sz="12" w:space="0" w:color="auto"/>
            </w:tcBorders>
            <w:shd w:val="clear" w:color="auto" w:fill="CCCCCC"/>
          </w:tcPr>
          <w:p w14:paraId="2C04B3B1" w14:textId="10788D57" w:rsidR="00DA6C3D" w:rsidRPr="00FA6B3F" w:rsidRDefault="006C251E" w:rsidP="006C251E">
            <w:pPr>
              <w:pStyle w:val="BodyTextIndent21"/>
              <w:spacing w:after="0" w:line="276" w:lineRule="auto"/>
              <w:ind w:left="0"/>
              <w:jc w:val="center"/>
              <w:rPr>
                <w:b/>
                <w:sz w:val="20"/>
                <w:szCs w:val="20"/>
              </w:rPr>
            </w:pPr>
            <w:r w:rsidRPr="00FA6B3F">
              <w:rPr>
                <w:b/>
                <w:sz w:val="20"/>
                <w:szCs w:val="20"/>
              </w:rPr>
              <w:t>Číslo a</w:t>
            </w:r>
            <w:r w:rsidR="00DA6C3D" w:rsidRPr="00FA6B3F">
              <w:rPr>
                <w:b/>
                <w:sz w:val="20"/>
                <w:szCs w:val="20"/>
              </w:rPr>
              <w:t>kreditace kurzu</w:t>
            </w:r>
          </w:p>
        </w:tc>
        <w:tc>
          <w:tcPr>
            <w:tcW w:w="720" w:type="dxa"/>
            <w:tcBorders>
              <w:top w:val="single" w:sz="18" w:space="0" w:color="auto"/>
              <w:left w:val="single" w:sz="12" w:space="0" w:color="auto"/>
              <w:bottom w:val="single" w:sz="12" w:space="0" w:color="auto"/>
              <w:right w:val="single" w:sz="12" w:space="0" w:color="auto"/>
            </w:tcBorders>
            <w:shd w:val="clear" w:color="auto" w:fill="CCCCCC"/>
          </w:tcPr>
          <w:p w14:paraId="4B6E51C9" w14:textId="77777777" w:rsidR="00DA6C3D" w:rsidRPr="00FA6B3F" w:rsidRDefault="00DA6C3D" w:rsidP="00DA6C3D">
            <w:pPr>
              <w:pStyle w:val="BodyTextIndent21"/>
              <w:spacing w:after="0" w:line="276" w:lineRule="auto"/>
              <w:ind w:left="0"/>
              <w:jc w:val="center"/>
              <w:rPr>
                <w:b/>
                <w:sz w:val="20"/>
                <w:szCs w:val="20"/>
              </w:rPr>
            </w:pPr>
            <w:r w:rsidRPr="00FA6B3F">
              <w:rPr>
                <w:b/>
                <w:sz w:val="20"/>
                <w:szCs w:val="20"/>
              </w:rPr>
              <w:t>Délka kurzu</w:t>
            </w:r>
          </w:p>
        </w:tc>
        <w:tc>
          <w:tcPr>
            <w:tcW w:w="1134" w:type="dxa"/>
            <w:tcBorders>
              <w:top w:val="single" w:sz="18" w:space="0" w:color="auto"/>
              <w:left w:val="single" w:sz="12" w:space="0" w:color="auto"/>
              <w:bottom w:val="single" w:sz="12" w:space="0" w:color="auto"/>
              <w:right w:val="single" w:sz="12" w:space="0" w:color="auto"/>
            </w:tcBorders>
            <w:shd w:val="clear" w:color="auto" w:fill="CCCCCC"/>
          </w:tcPr>
          <w:p w14:paraId="16A01585" w14:textId="0BCFCF30" w:rsidR="00DA6C3D" w:rsidRPr="00FA6B3F" w:rsidRDefault="00DA6C3D" w:rsidP="00DA6C3D">
            <w:pPr>
              <w:keepLines/>
              <w:spacing w:line="276" w:lineRule="auto"/>
              <w:jc w:val="center"/>
              <w:rPr>
                <w:b/>
                <w:sz w:val="20"/>
                <w:szCs w:val="20"/>
              </w:rPr>
            </w:pPr>
            <w:r w:rsidRPr="00FA6B3F">
              <w:rPr>
                <w:b/>
                <w:sz w:val="20"/>
                <w:szCs w:val="20"/>
              </w:rPr>
              <w:t>Počet školených osob</w:t>
            </w:r>
          </w:p>
        </w:tc>
        <w:tc>
          <w:tcPr>
            <w:tcW w:w="1134" w:type="dxa"/>
            <w:tcBorders>
              <w:top w:val="single" w:sz="18" w:space="0" w:color="auto"/>
              <w:left w:val="single" w:sz="12" w:space="0" w:color="auto"/>
              <w:bottom w:val="single" w:sz="12" w:space="0" w:color="auto"/>
              <w:right w:val="single" w:sz="12" w:space="0" w:color="auto"/>
            </w:tcBorders>
            <w:shd w:val="clear" w:color="auto" w:fill="CCCCCC"/>
          </w:tcPr>
          <w:p w14:paraId="50200CC3" w14:textId="253295B7" w:rsidR="00DA6C3D" w:rsidRPr="00FA6B3F" w:rsidRDefault="00DA6C3D" w:rsidP="00DA6C3D">
            <w:pPr>
              <w:keepLines/>
              <w:spacing w:line="276" w:lineRule="auto"/>
              <w:jc w:val="center"/>
              <w:rPr>
                <w:b/>
                <w:sz w:val="20"/>
                <w:szCs w:val="20"/>
              </w:rPr>
            </w:pPr>
            <w:r w:rsidRPr="00FA6B3F">
              <w:rPr>
                <w:b/>
                <w:sz w:val="20"/>
                <w:szCs w:val="20"/>
              </w:rPr>
              <w:t>Kč za osobu (vč. DPH)</w:t>
            </w:r>
          </w:p>
        </w:tc>
      </w:tr>
      <w:tr w:rsidR="00FA6B3F" w:rsidRPr="00FA6B3F" w14:paraId="5AB02819" w14:textId="78967F29" w:rsidTr="00F64C53">
        <w:trPr>
          <w:trHeight w:val="572"/>
        </w:trPr>
        <w:tc>
          <w:tcPr>
            <w:tcW w:w="3544" w:type="dxa"/>
            <w:tcBorders>
              <w:top w:val="single" w:sz="12" w:space="0" w:color="auto"/>
              <w:left w:val="single" w:sz="18" w:space="0" w:color="auto"/>
              <w:bottom w:val="single" w:sz="2" w:space="0" w:color="auto"/>
            </w:tcBorders>
            <w:shd w:val="clear" w:color="auto" w:fill="auto"/>
            <w:vAlign w:val="bottom"/>
          </w:tcPr>
          <w:p w14:paraId="6AF244DE" w14:textId="041EEB96" w:rsidR="00DA6C3D" w:rsidRPr="00FA6B3F" w:rsidRDefault="00894E64" w:rsidP="002A2961">
            <w:pPr>
              <w:rPr>
                <w:sz w:val="20"/>
                <w:szCs w:val="20"/>
              </w:rPr>
            </w:pPr>
            <w:r w:rsidRPr="00FA6B3F">
              <w:rPr>
                <w:sz w:val="20"/>
                <w:szCs w:val="20"/>
              </w:rPr>
              <w:t>Trivium lidského pomáhání</w:t>
            </w:r>
          </w:p>
        </w:tc>
        <w:tc>
          <w:tcPr>
            <w:tcW w:w="1406" w:type="dxa"/>
            <w:tcBorders>
              <w:top w:val="single" w:sz="12" w:space="0" w:color="auto"/>
              <w:bottom w:val="single" w:sz="2" w:space="0" w:color="auto"/>
            </w:tcBorders>
            <w:shd w:val="clear" w:color="auto" w:fill="auto"/>
            <w:vAlign w:val="bottom"/>
          </w:tcPr>
          <w:p w14:paraId="6B48D8A1" w14:textId="33CCCBEA" w:rsidR="00DA6C3D" w:rsidRPr="00FA6B3F" w:rsidRDefault="00505A0C" w:rsidP="00F64C53">
            <w:pPr>
              <w:contextualSpacing/>
              <w:rPr>
                <w:sz w:val="20"/>
                <w:szCs w:val="20"/>
              </w:rPr>
            </w:pPr>
            <w:r w:rsidRPr="00FA6B3F">
              <w:rPr>
                <w:sz w:val="20"/>
                <w:szCs w:val="20"/>
              </w:rPr>
              <w:t>2016/0835-PC/SP/VP/PP</w:t>
            </w:r>
          </w:p>
        </w:tc>
        <w:tc>
          <w:tcPr>
            <w:tcW w:w="720" w:type="dxa"/>
            <w:tcBorders>
              <w:top w:val="single" w:sz="12" w:space="0" w:color="auto"/>
              <w:bottom w:val="single" w:sz="2" w:space="0" w:color="auto"/>
            </w:tcBorders>
          </w:tcPr>
          <w:p w14:paraId="64AB8C8D" w14:textId="5DB63197" w:rsidR="00DA6C3D" w:rsidRPr="00FA6B3F" w:rsidRDefault="00F64C53" w:rsidP="00F64C53">
            <w:pPr>
              <w:jc w:val="center"/>
              <w:rPr>
                <w:sz w:val="20"/>
                <w:szCs w:val="20"/>
              </w:rPr>
            </w:pPr>
            <w:r w:rsidRPr="00FA6B3F">
              <w:rPr>
                <w:sz w:val="20"/>
                <w:szCs w:val="20"/>
              </w:rPr>
              <w:t xml:space="preserve">8 vyuč. </w:t>
            </w:r>
            <w:proofErr w:type="gramStart"/>
            <w:r w:rsidRPr="00FA6B3F">
              <w:rPr>
                <w:sz w:val="20"/>
                <w:szCs w:val="20"/>
              </w:rPr>
              <w:t>hodin</w:t>
            </w:r>
            <w:proofErr w:type="gramEnd"/>
          </w:p>
        </w:tc>
        <w:tc>
          <w:tcPr>
            <w:tcW w:w="1134" w:type="dxa"/>
            <w:tcBorders>
              <w:top w:val="single" w:sz="12" w:space="0" w:color="auto"/>
              <w:bottom w:val="single" w:sz="2" w:space="0" w:color="auto"/>
            </w:tcBorders>
          </w:tcPr>
          <w:p w14:paraId="0F403B4D" w14:textId="77777777" w:rsidR="00AC3E17" w:rsidRPr="00FA6B3F" w:rsidRDefault="00AC3E17" w:rsidP="00DA624B">
            <w:pPr>
              <w:jc w:val="center"/>
              <w:rPr>
                <w:sz w:val="20"/>
                <w:szCs w:val="20"/>
              </w:rPr>
            </w:pPr>
          </w:p>
          <w:p w14:paraId="28CCFA6E" w14:textId="43FA3BE1" w:rsidR="00DA6C3D" w:rsidRPr="00FA6B3F" w:rsidRDefault="00BF1DF0" w:rsidP="00DA624B">
            <w:pPr>
              <w:jc w:val="center"/>
              <w:rPr>
                <w:sz w:val="20"/>
                <w:szCs w:val="20"/>
              </w:rPr>
            </w:pPr>
            <w:r w:rsidRPr="00FA6B3F">
              <w:rPr>
                <w:sz w:val="20"/>
                <w:szCs w:val="20"/>
              </w:rPr>
              <w:t>4</w:t>
            </w:r>
            <w:r w:rsidR="00DA624B" w:rsidRPr="00FA6B3F">
              <w:rPr>
                <w:sz w:val="20"/>
                <w:szCs w:val="20"/>
              </w:rPr>
              <w:t>1</w:t>
            </w:r>
          </w:p>
        </w:tc>
        <w:tc>
          <w:tcPr>
            <w:tcW w:w="1134" w:type="dxa"/>
            <w:tcBorders>
              <w:top w:val="single" w:sz="12" w:space="0" w:color="auto"/>
              <w:bottom w:val="single" w:sz="2" w:space="0" w:color="auto"/>
            </w:tcBorders>
          </w:tcPr>
          <w:p w14:paraId="2E2FB810" w14:textId="77777777" w:rsidR="00AC3E17" w:rsidRPr="00FA6B3F" w:rsidRDefault="00AC3E17" w:rsidP="002A2961">
            <w:pPr>
              <w:jc w:val="center"/>
              <w:rPr>
                <w:sz w:val="20"/>
                <w:szCs w:val="20"/>
              </w:rPr>
            </w:pPr>
          </w:p>
          <w:p w14:paraId="40993E6E" w14:textId="7BD0A7B4" w:rsidR="00DA6C3D" w:rsidRPr="00FA6B3F" w:rsidRDefault="00505A0C" w:rsidP="002A2961">
            <w:pPr>
              <w:jc w:val="center"/>
              <w:rPr>
                <w:sz w:val="20"/>
                <w:szCs w:val="20"/>
              </w:rPr>
            </w:pPr>
            <w:r w:rsidRPr="00FA6B3F">
              <w:rPr>
                <w:sz w:val="20"/>
                <w:szCs w:val="20"/>
              </w:rPr>
              <w:t>1250,- Kč</w:t>
            </w:r>
          </w:p>
        </w:tc>
      </w:tr>
      <w:tr w:rsidR="00FA6B3F" w:rsidRPr="00FA6B3F" w14:paraId="1D317BE3" w14:textId="51FCE996" w:rsidTr="00F64C53">
        <w:tc>
          <w:tcPr>
            <w:tcW w:w="3544" w:type="dxa"/>
            <w:tcBorders>
              <w:top w:val="single" w:sz="2" w:space="0" w:color="auto"/>
              <w:left w:val="single" w:sz="18" w:space="0" w:color="auto"/>
              <w:bottom w:val="single" w:sz="8" w:space="0" w:color="auto"/>
            </w:tcBorders>
            <w:shd w:val="clear" w:color="auto" w:fill="auto"/>
            <w:vAlign w:val="bottom"/>
          </w:tcPr>
          <w:p w14:paraId="32FF34A1" w14:textId="08C491BF" w:rsidR="00DA6C3D" w:rsidRPr="00FA6B3F" w:rsidRDefault="00DA6C3D" w:rsidP="002A2961">
            <w:pPr>
              <w:rPr>
                <w:sz w:val="20"/>
                <w:szCs w:val="20"/>
              </w:rPr>
            </w:pPr>
          </w:p>
        </w:tc>
        <w:tc>
          <w:tcPr>
            <w:tcW w:w="1406" w:type="dxa"/>
            <w:tcBorders>
              <w:top w:val="single" w:sz="2" w:space="0" w:color="auto"/>
              <w:bottom w:val="single" w:sz="8" w:space="0" w:color="auto"/>
            </w:tcBorders>
            <w:shd w:val="clear" w:color="auto" w:fill="auto"/>
            <w:vAlign w:val="bottom"/>
          </w:tcPr>
          <w:p w14:paraId="0392CD66" w14:textId="5DCFD253" w:rsidR="00DA6C3D" w:rsidRPr="00FA6B3F" w:rsidRDefault="00DA6C3D" w:rsidP="002A2961">
            <w:pPr>
              <w:jc w:val="center"/>
              <w:rPr>
                <w:sz w:val="20"/>
                <w:szCs w:val="20"/>
              </w:rPr>
            </w:pPr>
          </w:p>
        </w:tc>
        <w:tc>
          <w:tcPr>
            <w:tcW w:w="720" w:type="dxa"/>
            <w:tcBorders>
              <w:top w:val="single" w:sz="2" w:space="0" w:color="auto"/>
              <w:bottom w:val="single" w:sz="8" w:space="0" w:color="auto"/>
            </w:tcBorders>
          </w:tcPr>
          <w:p w14:paraId="31DE6B6B" w14:textId="0009179F" w:rsidR="00DA6C3D" w:rsidRPr="00FA6B3F" w:rsidRDefault="00DA6C3D" w:rsidP="002A2961">
            <w:pPr>
              <w:jc w:val="center"/>
              <w:rPr>
                <w:sz w:val="20"/>
                <w:szCs w:val="20"/>
              </w:rPr>
            </w:pPr>
          </w:p>
        </w:tc>
        <w:tc>
          <w:tcPr>
            <w:tcW w:w="1134" w:type="dxa"/>
            <w:tcBorders>
              <w:top w:val="single" w:sz="2" w:space="0" w:color="auto"/>
              <w:bottom w:val="single" w:sz="8" w:space="0" w:color="auto"/>
            </w:tcBorders>
          </w:tcPr>
          <w:p w14:paraId="6B9A656A" w14:textId="77777777" w:rsidR="00DA6C3D" w:rsidRPr="00FA6B3F" w:rsidRDefault="00DA6C3D" w:rsidP="002A2961">
            <w:pPr>
              <w:jc w:val="center"/>
              <w:rPr>
                <w:sz w:val="20"/>
                <w:szCs w:val="20"/>
              </w:rPr>
            </w:pPr>
          </w:p>
        </w:tc>
        <w:tc>
          <w:tcPr>
            <w:tcW w:w="1134" w:type="dxa"/>
            <w:tcBorders>
              <w:top w:val="single" w:sz="2" w:space="0" w:color="auto"/>
              <w:bottom w:val="single" w:sz="8" w:space="0" w:color="auto"/>
            </w:tcBorders>
          </w:tcPr>
          <w:p w14:paraId="6E9A0159" w14:textId="77777777" w:rsidR="00DA6C3D" w:rsidRPr="00FA6B3F" w:rsidRDefault="00DA6C3D" w:rsidP="002A2961">
            <w:pPr>
              <w:jc w:val="center"/>
              <w:rPr>
                <w:sz w:val="20"/>
                <w:szCs w:val="20"/>
              </w:rPr>
            </w:pPr>
          </w:p>
        </w:tc>
      </w:tr>
      <w:tr w:rsidR="00DA6C3D" w:rsidRPr="00FA6B3F" w14:paraId="2BCEBD99" w14:textId="77777777" w:rsidTr="00F64C53">
        <w:trPr>
          <w:trHeight w:val="54"/>
        </w:trPr>
        <w:tc>
          <w:tcPr>
            <w:tcW w:w="5670" w:type="dxa"/>
            <w:gridSpan w:val="3"/>
            <w:tcBorders>
              <w:top w:val="single" w:sz="8" w:space="0" w:color="auto"/>
              <w:left w:val="single" w:sz="18" w:space="0" w:color="auto"/>
              <w:bottom w:val="single" w:sz="8" w:space="0" w:color="auto"/>
            </w:tcBorders>
            <w:shd w:val="clear" w:color="auto" w:fill="auto"/>
            <w:vAlign w:val="bottom"/>
          </w:tcPr>
          <w:p w14:paraId="43FF569B" w14:textId="77777777" w:rsidR="00DA6C3D" w:rsidRPr="00FA6B3F" w:rsidRDefault="00DA6C3D" w:rsidP="00DA6C3D">
            <w:pPr>
              <w:rPr>
                <w:b/>
                <w:sz w:val="20"/>
                <w:szCs w:val="20"/>
              </w:rPr>
            </w:pPr>
            <w:r w:rsidRPr="00FA6B3F">
              <w:rPr>
                <w:b/>
                <w:sz w:val="20"/>
                <w:szCs w:val="20"/>
              </w:rPr>
              <w:t xml:space="preserve">Celkem zakázka v Kč vč. DPH </w:t>
            </w:r>
          </w:p>
          <w:p w14:paraId="1F9F5B9C" w14:textId="35AA52F9" w:rsidR="00DA6C3D" w:rsidRPr="00FA6B3F" w:rsidRDefault="00DA6C3D" w:rsidP="00DA6C3D">
            <w:pPr>
              <w:rPr>
                <w:b/>
                <w:sz w:val="20"/>
                <w:szCs w:val="20"/>
              </w:rPr>
            </w:pPr>
            <w:r w:rsidRPr="00FA6B3F">
              <w:rPr>
                <w:b/>
                <w:sz w:val="20"/>
                <w:szCs w:val="20"/>
              </w:rPr>
              <w:t>(</w:t>
            </w:r>
            <w:r w:rsidRPr="00FA6B3F">
              <w:rPr>
                <w:i/>
                <w:sz w:val="20"/>
                <w:szCs w:val="20"/>
              </w:rPr>
              <w:t>počet osob x jednotková cena za osobu</w:t>
            </w:r>
            <w:r w:rsidRPr="00FA6B3F">
              <w:rPr>
                <w:b/>
                <w:sz w:val="20"/>
                <w:szCs w:val="20"/>
              </w:rPr>
              <w:t>)</w:t>
            </w:r>
          </w:p>
        </w:tc>
        <w:tc>
          <w:tcPr>
            <w:tcW w:w="2268" w:type="dxa"/>
            <w:gridSpan w:val="2"/>
            <w:tcBorders>
              <w:top w:val="single" w:sz="8" w:space="0" w:color="auto"/>
              <w:bottom w:val="single" w:sz="8" w:space="0" w:color="auto"/>
            </w:tcBorders>
            <w:vAlign w:val="bottom"/>
          </w:tcPr>
          <w:p w14:paraId="1675446D" w14:textId="0ED58534" w:rsidR="00DA6C3D" w:rsidRPr="00FA6B3F" w:rsidRDefault="007E5009" w:rsidP="00DA6C3D">
            <w:pPr>
              <w:jc w:val="right"/>
              <w:rPr>
                <w:b/>
                <w:sz w:val="20"/>
                <w:szCs w:val="20"/>
              </w:rPr>
            </w:pPr>
            <w:r w:rsidRPr="00FA6B3F">
              <w:rPr>
                <w:b/>
                <w:sz w:val="20"/>
                <w:szCs w:val="20"/>
              </w:rPr>
              <w:t>51 250,- Kč</w:t>
            </w:r>
          </w:p>
        </w:tc>
      </w:tr>
    </w:tbl>
    <w:p w14:paraId="0E6A67FE" w14:textId="77777777" w:rsidR="00936695" w:rsidRPr="00FA6B3F" w:rsidRDefault="00936695" w:rsidP="00936695">
      <w:pPr>
        <w:rPr>
          <w:sz w:val="20"/>
          <w:szCs w:val="20"/>
        </w:rPr>
      </w:pPr>
    </w:p>
    <w:p w14:paraId="7E1876C1" w14:textId="0B21E96B" w:rsidR="00201E3A" w:rsidRPr="00FA6B3F" w:rsidRDefault="00201E3A" w:rsidP="00831DBC">
      <w:pPr>
        <w:pStyle w:val="Zkladntext"/>
        <w:numPr>
          <w:ilvl w:val="1"/>
          <w:numId w:val="21"/>
        </w:numPr>
        <w:tabs>
          <w:tab w:val="left" w:pos="709"/>
        </w:tabs>
        <w:spacing w:before="120" w:after="0"/>
        <w:rPr>
          <w:sz w:val="20"/>
          <w:szCs w:val="20"/>
        </w:rPr>
      </w:pPr>
      <w:r w:rsidRPr="00FA6B3F">
        <w:rPr>
          <w:sz w:val="20"/>
          <w:szCs w:val="20"/>
        </w:rPr>
        <w:t>Dodavatel</w:t>
      </w:r>
      <w:r w:rsidR="002026DF" w:rsidRPr="00FA6B3F">
        <w:rPr>
          <w:sz w:val="20"/>
          <w:szCs w:val="20"/>
        </w:rPr>
        <w:t>em</w:t>
      </w:r>
      <w:r w:rsidRPr="00FA6B3F">
        <w:rPr>
          <w:sz w:val="20"/>
          <w:szCs w:val="20"/>
        </w:rPr>
        <w:t xml:space="preserve"> ke každému realizovanému kurzu </w:t>
      </w:r>
      <w:r w:rsidR="00DA6C3D" w:rsidRPr="00FA6B3F">
        <w:rPr>
          <w:sz w:val="20"/>
          <w:szCs w:val="20"/>
        </w:rPr>
        <w:t>dodávané</w:t>
      </w:r>
      <w:r w:rsidRPr="00FA6B3F">
        <w:rPr>
          <w:sz w:val="20"/>
          <w:szCs w:val="20"/>
        </w:rPr>
        <w:t xml:space="preserve"> výstupy</w:t>
      </w:r>
    </w:p>
    <w:p w14:paraId="4C18DDE6" w14:textId="26B451FF" w:rsidR="00201E3A" w:rsidRPr="00FA6B3F" w:rsidRDefault="00201E3A" w:rsidP="004C38B9">
      <w:pPr>
        <w:pStyle w:val="Odstavecseseznamem"/>
        <w:numPr>
          <w:ilvl w:val="0"/>
          <w:numId w:val="14"/>
        </w:numPr>
        <w:rPr>
          <w:sz w:val="20"/>
          <w:szCs w:val="20"/>
        </w:rPr>
      </w:pPr>
      <w:r w:rsidRPr="00FA6B3F">
        <w:rPr>
          <w:sz w:val="20"/>
          <w:szCs w:val="20"/>
        </w:rPr>
        <w:t xml:space="preserve">Výukový materiál v tištěné verzi pro každého účastníky </w:t>
      </w:r>
      <w:r w:rsidRPr="00FA6B3F">
        <w:rPr>
          <w:sz w:val="20"/>
          <w:szCs w:val="20"/>
          <w:lang w:val="en-US"/>
        </w:rPr>
        <w:t xml:space="preserve">+ </w:t>
      </w:r>
      <w:r w:rsidR="00683CEB" w:rsidRPr="00FA6B3F">
        <w:rPr>
          <w:sz w:val="20"/>
          <w:szCs w:val="20"/>
          <w:lang w:val="en-US"/>
        </w:rPr>
        <w:t>1</w:t>
      </w:r>
      <w:r w:rsidRPr="00FA6B3F">
        <w:rPr>
          <w:sz w:val="20"/>
          <w:szCs w:val="20"/>
          <w:lang w:val="en-US"/>
        </w:rPr>
        <w:t xml:space="preserve">x pro </w:t>
      </w:r>
      <w:r w:rsidR="00FA451D" w:rsidRPr="00FA6B3F">
        <w:rPr>
          <w:sz w:val="20"/>
          <w:szCs w:val="20"/>
        </w:rPr>
        <w:t>zadavatele</w:t>
      </w:r>
      <w:r w:rsidR="00D54CA4" w:rsidRPr="00FA6B3F">
        <w:rPr>
          <w:sz w:val="20"/>
          <w:szCs w:val="20"/>
        </w:rPr>
        <w:t>/odběratele</w:t>
      </w:r>
    </w:p>
    <w:p w14:paraId="622CCA2B" w14:textId="60F4CA52" w:rsidR="00B63E28" w:rsidRPr="00FA6B3F" w:rsidRDefault="00B63E28" w:rsidP="00B63E28">
      <w:pPr>
        <w:pStyle w:val="Odstavecseseznamem"/>
        <w:numPr>
          <w:ilvl w:val="1"/>
          <w:numId w:val="14"/>
        </w:numPr>
        <w:rPr>
          <w:sz w:val="20"/>
          <w:szCs w:val="20"/>
        </w:rPr>
      </w:pPr>
      <w:r w:rsidRPr="00FA6B3F">
        <w:rPr>
          <w:sz w:val="20"/>
          <w:szCs w:val="20"/>
        </w:rPr>
        <w:t>nemusí obsahovat prvky „vizuální identity OPZ“,</w:t>
      </w:r>
    </w:p>
    <w:p w14:paraId="625C2790" w14:textId="60A234DA" w:rsidR="00201E3A" w:rsidRPr="00FA6B3F" w:rsidRDefault="00201E3A" w:rsidP="004C38B9">
      <w:pPr>
        <w:pStyle w:val="Odstavecseseznamem"/>
        <w:numPr>
          <w:ilvl w:val="0"/>
          <w:numId w:val="14"/>
        </w:numPr>
        <w:rPr>
          <w:sz w:val="20"/>
          <w:szCs w:val="20"/>
        </w:rPr>
      </w:pPr>
      <w:r w:rsidRPr="00FA6B3F">
        <w:rPr>
          <w:sz w:val="20"/>
          <w:szCs w:val="20"/>
        </w:rPr>
        <w:t>Certifikát (osvědčení, potvrzení o kvalifikaci) pro každého úspěšného absolventa</w:t>
      </w:r>
      <w:r w:rsidR="00FA451D" w:rsidRPr="00FA6B3F">
        <w:rPr>
          <w:sz w:val="20"/>
          <w:szCs w:val="20"/>
        </w:rPr>
        <w:t xml:space="preserve"> </w:t>
      </w:r>
    </w:p>
    <w:p w14:paraId="74388359" w14:textId="447BA2D8" w:rsidR="00201E3A" w:rsidRPr="00FA6B3F" w:rsidRDefault="00201E3A" w:rsidP="004C38B9">
      <w:pPr>
        <w:pStyle w:val="Odstavecseseznamem"/>
        <w:numPr>
          <w:ilvl w:val="0"/>
          <w:numId w:val="14"/>
        </w:numPr>
        <w:rPr>
          <w:sz w:val="20"/>
          <w:szCs w:val="20"/>
        </w:rPr>
      </w:pPr>
      <w:r w:rsidRPr="00FA6B3F">
        <w:rPr>
          <w:sz w:val="20"/>
          <w:szCs w:val="20"/>
        </w:rPr>
        <w:t xml:space="preserve">Potvrzený seznam </w:t>
      </w:r>
      <w:r w:rsidR="00F25F07" w:rsidRPr="00FA6B3F">
        <w:rPr>
          <w:sz w:val="20"/>
          <w:szCs w:val="20"/>
        </w:rPr>
        <w:t>účastníků</w:t>
      </w:r>
      <w:r w:rsidRPr="00FA6B3F">
        <w:rPr>
          <w:sz w:val="20"/>
          <w:szCs w:val="20"/>
        </w:rPr>
        <w:t xml:space="preserve"> a vydaných certifikátů</w:t>
      </w:r>
      <w:r w:rsidR="00017FC9" w:rsidRPr="00FA6B3F">
        <w:rPr>
          <w:sz w:val="20"/>
          <w:szCs w:val="20"/>
        </w:rPr>
        <w:t>/osvědčení</w:t>
      </w:r>
    </w:p>
    <w:p w14:paraId="018D33B6" w14:textId="1D7659AB" w:rsidR="002026DF" w:rsidRPr="00FA6B3F" w:rsidRDefault="002026DF" w:rsidP="002026DF">
      <w:pPr>
        <w:pStyle w:val="Odstavecseseznamem"/>
        <w:numPr>
          <w:ilvl w:val="1"/>
          <w:numId w:val="14"/>
        </w:numPr>
        <w:rPr>
          <w:sz w:val="20"/>
          <w:szCs w:val="20"/>
        </w:rPr>
      </w:pPr>
      <w:r w:rsidRPr="00FA6B3F">
        <w:rPr>
          <w:sz w:val="20"/>
          <w:szCs w:val="20"/>
        </w:rPr>
        <w:t>výslovně musí obsahovat prvky „vizuální identity OPZ“, dle pravidel OPZ (viz povinnosti dodavatele)</w:t>
      </w:r>
      <w:r w:rsidR="00B63E28" w:rsidRPr="00FA6B3F">
        <w:rPr>
          <w:sz w:val="20"/>
          <w:szCs w:val="20"/>
        </w:rPr>
        <w:t>:</w:t>
      </w:r>
      <w:r w:rsidRPr="00FA6B3F">
        <w:rPr>
          <w:sz w:val="20"/>
          <w:szCs w:val="20"/>
        </w:rPr>
        <w:t xml:space="preserve"> logo OPZ, název a číslo projektu</w:t>
      </w:r>
      <w:r w:rsidR="006C323B" w:rsidRPr="00FA6B3F">
        <w:rPr>
          <w:sz w:val="20"/>
          <w:szCs w:val="20"/>
        </w:rPr>
        <w:t xml:space="preserve"> </w:t>
      </w:r>
      <w:r w:rsidR="00D54CA4" w:rsidRPr="00FA6B3F">
        <w:rPr>
          <w:sz w:val="20"/>
          <w:szCs w:val="20"/>
        </w:rPr>
        <w:t>zadavatele/odběratele</w:t>
      </w:r>
      <w:r w:rsidR="00B63E28" w:rsidRPr="00FA6B3F">
        <w:rPr>
          <w:sz w:val="20"/>
          <w:szCs w:val="20"/>
        </w:rPr>
        <w:t>.</w:t>
      </w:r>
    </w:p>
    <w:p w14:paraId="246D67B9" w14:textId="77777777" w:rsidR="00FA451D" w:rsidRPr="00FA6B3F" w:rsidRDefault="00FA451D" w:rsidP="00FA451D">
      <w:pPr>
        <w:pStyle w:val="Odstavecseseznamem"/>
        <w:numPr>
          <w:ilvl w:val="0"/>
          <w:numId w:val="14"/>
        </w:numPr>
        <w:rPr>
          <w:sz w:val="20"/>
          <w:szCs w:val="22"/>
        </w:rPr>
      </w:pPr>
      <w:r w:rsidRPr="00FA6B3F">
        <w:rPr>
          <w:sz w:val="20"/>
          <w:szCs w:val="22"/>
        </w:rPr>
        <w:t>Prezenční listina – podepsaná účastníky a lektorem</w:t>
      </w:r>
    </w:p>
    <w:p w14:paraId="1430E1A7" w14:textId="77777777" w:rsidR="00FA451D" w:rsidRPr="00FA6B3F" w:rsidRDefault="00FA451D" w:rsidP="00FA451D">
      <w:pPr>
        <w:pStyle w:val="Odstavecseseznamem"/>
        <w:numPr>
          <w:ilvl w:val="1"/>
          <w:numId w:val="14"/>
        </w:numPr>
        <w:rPr>
          <w:sz w:val="20"/>
          <w:szCs w:val="22"/>
        </w:rPr>
      </w:pPr>
      <w:r w:rsidRPr="00FA6B3F">
        <w:rPr>
          <w:sz w:val="20"/>
          <w:szCs w:val="22"/>
        </w:rPr>
        <w:t>výslovně musí obsahovat prvky „vizuální identity OPZ“, dle pravidel OPZ (viz povinnosti dodavatele) – logo OPZ, název a číslo projektu odběratele</w:t>
      </w:r>
    </w:p>
    <w:p w14:paraId="4B6FA136" w14:textId="77777777" w:rsidR="00D54CA4" w:rsidRPr="00FA6B3F" w:rsidRDefault="00D54CA4" w:rsidP="00D54CA4">
      <w:pPr>
        <w:pStyle w:val="Odstavecseseznamem"/>
        <w:numPr>
          <w:ilvl w:val="1"/>
          <w:numId w:val="14"/>
        </w:numPr>
        <w:rPr>
          <w:sz w:val="20"/>
          <w:szCs w:val="22"/>
        </w:rPr>
      </w:pPr>
      <w:r w:rsidRPr="00FA6B3F">
        <w:rPr>
          <w:sz w:val="20"/>
          <w:szCs w:val="22"/>
        </w:rPr>
        <w:t>název kurzu a jeho akreditační číslo, podpis oprávněné osoby za dodavatele</w:t>
      </w:r>
    </w:p>
    <w:p w14:paraId="1488750E" w14:textId="77777777" w:rsidR="00D54CA4" w:rsidRPr="00FA6B3F" w:rsidRDefault="00D54CA4" w:rsidP="00D54CA4">
      <w:pPr>
        <w:pStyle w:val="Odstavecseseznamem"/>
        <w:numPr>
          <w:ilvl w:val="1"/>
          <w:numId w:val="14"/>
        </w:numPr>
        <w:rPr>
          <w:sz w:val="20"/>
          <w:szCs w:val="22"/>
        </w:rPr>
      </w:pPr>
      <w:r w:rsidRPr="00FA6B3F">
        <w:rPr>
          <w:sz w:val="20"/>
          <w:szCs w:val="22"/>
        </w:rPr>
        <w:t>datum realizace, doba čas od-do, doba přestávek nad 15 minut (čas od-do)</w:t>
      </w:r>
    </w:p>
    <w:p w14:paraId="51FF44CB" w14:textId="77777777" w:rsidR="00D54CA4" w:rsidRPr="00FA6B3F" w:rsidRDefault="00D54CA4" w:rsidP="00D54CA4">
      <w:pPr>
        <w:pStyle w:val="Odstavecseseznamem"/>
        <w:numPr>
          <w:ilvl w:val="1"/>
          <w:numId w:val="14"/>
        </w:numPr>
        <w:rPr>
          <w:sz w:val="20"/>
          <w:szCs w:val="22"/>
        </w:rPr>
      </w:pPr>
      <w:r w:rsidRPr="00FA6B3F">
        <w:rPr>
          <w:sz w:val="20"/>
          <w:szCs w:val="22"/>
        </w:rPr>
        <w:t>počet výukových hodin, vč. poznámky jak dlouhá je výuková hodina (např. á 45 minut)</w:t>
      </w:r>
    </w:p>
    <w:p w14:paraId="48FF0E1E" w14:textId="77777777" w:rsidR="00D54CA4" w:rsidRPr="00FA6B3F" w:rsidRDefault="00D54CA4" w:rsidP="00D54CA4">
      <w:pPr>
        <w:pStyle w:val="Odstavecseseznamem"/>
        <w:numPr>
          <w:ilvl w:val="1"/>
          <w:numId w:val="14"/>
        </w:numPr>
        <w:rPr>
          <w:sz w:val="20"/>
          <w:szCs w:val="22"/>
        </w:rPr>
      </w:pPr>
      <w:r w:rsidRPr="00FA6B3F">
        <w:rPr>
          <w:sz w:val="20"/>
          <w:szCs w:val="22"/>
        </w:rPr>
        <w:t>jednoznačná identifikace účastníka (nejméně: jméno, příjmení)</w:t>
      </w:r>
    </w:p>
    <w:p w14:paraId="7BCD5DBA" w14:textId="77777777" w:rsidR="00D54CA4" w:rsidRPr="00FA6B3F" w:rsidRDefault="00D54CA4" w:rsidP="00D54CA4">
      <w:pPr>
        <w:pStyle w:val="Odstavecseseznamem"/>
        <w:numPr>
          <w:ilvl w:val="1"/>
          <w:numId w:val="14"/>
        </w:numPr>
        <w:rPr>
          <w:sz w:val="20"/>
          <w:szCs w:val="22"/>
        </w:rPr>
      </w:pPr>
      <w:r w:rsidRPr="00FA6B3F">
        <w:rPr>
          <w:sz w:val="20"/>
          <w:szCs w:val="22"/>
        </w:rPr>
        <w:t>počet hodin účasti účastníka, pokud kratší než časová dotace kurzu</w:t>
      </w:r>
    </w:p>
    <w:p w14:paraId="109197B1" w14:textId="77777777" w:rsidR="00D54CA4" w:rsidRPr="00FA6B3F" w:rsidRDefault="00D54CA4" w:rsidP="00D54CA4">
      <w:pPr>
        <w:pStyle w:val="Odstavecseseznamem"/>
        <w:numPr>
          <w:ilvl w:val="1"/>
          <w:numId w:val="14"/>
        </w:numPr>
        <w:rPr>
          <w:sz w:val="20"/>
          <w:szCs w:val="22"/>
        </w:rPr>
      </w:pPr>
      <w:r w:rsidRPr="00FA6B3F">
        <w:rPr>
          <w:sz w:val="20"/>
          <w:szCs w:val="22"/>
        </w:rPr>
        <w:t>podpis lektora/lektorů</w:t>
      </w:r>
    </w:p>
    <w:p w14:paraId="3C75232A" w14:textId="77777777" w:rsidR="00D54CA4" w:rsidRPr="00FA6B3F" w:rsidRDefault="00D54CA4" w:rsidP="00D54CA4">
      <w:pPr>
        <w:pStyle w:val="Odstavecseseznamem"/>
        <w:numPr>
          <w:ilvl w:val="1"/>
          <w:numId w:val="14"/>
        </w:numPr>
        <w:rPr>
          <w:sz w:val="20"/>
          <w:szCs w:val="22"/>
        </w:rPr>
      </w:pPr>
      <w:r w:rsidRPr="00FA6B3F">
        <w:rPr>
          <w:sz w:val="20"/>
          <w:szCs w:val="22"/>
        </w:rPr>
        <w:t>podpis účastníka</w:t>
      </w:r>
    </w:p>
    <w:p w14:paraId="3749C73E" w14:textId="77777777" w:rsidR="00FA451D" w:rsidRPr="00FA6B3F" w:rsidRDefault="00FA451D" w:rsidP="00FA451D">
      <w:pPr>
        <w:rPr>
          <w:sz w:val="20"/>
          <w:szCs w:val="20"/>
        </w:rPr>
      </w:pPr>
    </w:p>
    <w:p w14:paraId="045CC9F4" w14:textId="44398DF4" w:rsidR="00B3719C" w:rsidRPr="00E13307" w:rsidRDefault="00B3719C" w:rsidP="004E0A64">
      <w:pPr>
        <w:pStyle w:val="Zkladntext"/>
        <w:numPr>
          <w:ilvl w:val="0"/>
          <w:numId w:val="19"/>
        </w:numPr>
        <w:tabs>
          <w:tab w:val="left" w:pos="709"/>
        </w:tabs>
        <w:spacing w:before="120" w:after="0"/>
        <w:rPr>
          <w:i/>
          <w:sz w:val="20"/>
          <w:szCs w:val="20"/>
        </w:rPr>
      </w:pPr>
      <w:r w:rsidRPr="00FA6B3F">
        <w:rPr>
          <w:sz w:val="20"/>
          <w:szCs w:val="20"/>
        </w:rPr>
        <w:lastRenderedPageBreak/>
        <w:t>Doba plnění</w:t>
      </w:r>
      <w:r w:rsidR="004E0A64" w:rsidRPr="00FA6B3F">
        <w:rPr>
          <w:sz w:val="20"/>
          <w:szCs w:val="20"/>
        </w:rPr>
        <w:t xml:space="preserve"> </w:t>
      </w:r>
      <w:r w:rsidR="00082DB5" w:rsidRPr="00FA6B3F">
        <w:rPr>
          <w:sz w:val="20"/>
          <w:szCs w:val="20"/>
        </w:rPr>
        <w:t xml:space="preserve">termín/y: </w:t>
      </w:r>
      <w:r w:rsidR="004E0A64" w:rsidRPr="00FA6B3F">
        <w:rPr>
          <w:sz w:val="20"/>
          <w:szCs w:val="20"/>
        </w:rPr>
        <w:t xml:space="preserve">  </w:t>
      </w:r>
      <w:r w:rsidR="00E13307">
        <w:rPr>
          <w:sz w:val="20"/>
          <w:szCs w:val="20"/>
        </w:rPr>
        <w:t xml:space="preserve">  </w:t>
      </w:r>
      <w:r w:rsidR="004E0A64" w:rsidRPr="00FA6B3F">
        <w:rPr>
          <w:b/>
          <w:bCs/>
          <w:sz w:val="20"/>
        </w:rPr>
        <w:t>4.</w:t>
      </w:r>
      <w:r w:rsidR="00FA6B3F">
        <w:rPr>
          <w:b/>
          <w:bCs/>
          <w:sz w:val="20"/>
        </w:rPr>
        <w:t xml:space="preserve"> </w:t>
      </w:r>
      <w:r w:rsidR="004E0A64" w:rsidRPr="00FA6B3F">
        <w:rPr>
          <w:b/>
          <w:bCs/>
          <w:sz w:val="20"/>
        </w:rPr>
        <w:t>6. 2018</w:t>
      </w:r>
    </w:p>
    <w:p w14:paraId="4F5E8111" w14:textId="6D3FD0C9" w:rsidR="00E13307" w:rsidRPr="00E13307" w:rsidRDefault="00E13307" w:rsidP="00E13307">
      <w:pPr>
        <w:pStyle w:val="Zkladntext"/>
        <w:tabs>
          <w:tab w:val="left" w:pos="709"/>
        </w:tabs>
        <w:spacing w:before="120" w:after="0"/>
        <w:ind w:left="708"/>
        <w:rPr>
          <w:b/>
          <w:sz w:val="20"/>
          <w:szCs w:val="20"/>
        </w:rPr>
      </w:pPr>
      <w:r>
        <w:rPr>
          <w:i/>
          <w:sz w:val="20"/>
          <w:szCs w:val="20"/>
        </w:rPr>
        <w:tab/>
      </w:r>
      <w:r>
        <w:rPr>
          <w:i/>
          <w:sz w:val="20"/>
          <w:szCs w:val="20"/>
        </w:rPr>
        <w:tab/>
      </w:r>
      <w:r>
        <w:rPr>
          <w:i/>
          <w:sz w:val="20"/>
          <w:szCs w:val="20"/>
        </w:rPr>
        <w:tab/>
      </w:r>
      <w:r>
        <w:rPr>
          <w:i/>
          <w:sz w:val="20"/>
          <w:szCs w:val="20"/>
        </w:rPr>
        <w:tab/>
      </w:r>
      <w:r>
        <w:rPr>
          <w:sz w:val="20"/>
          <w:szCs w:val="20"/>
        </w:rPr>
        <w:t xml:space="preserve">   </w:t>
      </w:r>
      <w:r w:rsidRPr="00E13307">
        <w:rPr>
          <w:b/>
          <w:sz w:val="20"/>
          <w:szCs w:val="20"/>
        </w:rPr>
        <w:t>11.</w:t>
      </w:r>
      <w:r>
        <w:rPr>
          <w:b/>
          <w:sz w:val="20"/>
          <w:szCs w:val="20"/>
        </w:rPr>
        <w:t xml:space="preserve"> </w:t>
      </w:r>
      <w:r w:rsidRPr="00E13307">
        <w:rPr>
          <w:b/>
          <w:sz w:val="20"/>
          <w:szCs w:val="20"/>
        </w:rPr>
        <w:t>6.</w:t>
      </w:r>
      <w:r>
        <w:rPr>
          <w:b/>
          <w:sz w:val="20"/>
          <w:szCs w:val="20"/>
        </w:rPr>
        <w:t xml:space="preserve"> </w:t>
      </w:r>
      <w:r w:rsidRPr="00E13307">
        <w:rPr>
          <w:b/>
          <w:sz w:val="20"/>
          <w:szCs w:val="20"/>
        </w:rPr>
        <w:t>2018</w:t>
      </w:r>
    </w:p>
    <w:p w14:paraId="6FF8207F" w14:textId="13E66E0C" w:rsidR="00E13307" w:rsidRPr="00E13307" w:rsidRDefault="00E13307" w:rsidP="00E13307">
      <w:pPr>
        <w:pStyle w:val="Zkladntext"/>
        <w:tabs>
          <w:tab w:val="left" w:pos="709"/>
        </w:tabs>
        <w:spacing w:before="120" w:after="0"/>
        <w:ind w:left="708"/>
        <w:rPr>
          <w:b/>
          <w:i/>
          <w:sz w:val="20"/>
          <w:szCs w:val="20"/>
        </w:rPr>
      </w:pPr>
      <w:r>
        <w:rPr>
          <w:sz w:val="20"/>
          <w:szCs w:val="20"/>
        </w:rPr>
        <w:tab/>
      </w:r>
      <w:r>
        <w:rPr>
          <w:sz w:val="20"/>
          <w:szCs w:val="20"/>
        </w:rPr>
        <w:tab/>
      </w:r>
      <w:r>
        <w:rPr>
          <w:sz w:val="20"/>
          <w:szCs w:val="20"/>
        </w:rPr>
        <w:tab/>
      </w:r>
      <w:r>
        <w:rPr>
          <w:sz w:val="20"/>
          <w:szCs w:val="20"/>
        </w:rPr>
        <w:tab/>
        <w:t xml:space="preserve">   </w:t>
      </w:r>
      <w:r w:rsidRPr="00E13307">
        <w:rPr>
          <w:b/>
          <w:sz w:val="20"/>
          <w:szCs w:val="20"/>
        </w:rPr>
        <w:t>25.</w:t>
      </w:r>
      <w:r>
        <w:rPr>
          <w:b/>
          <w:sz w:val="20"/>
          <w:szCs w:val="20"/>
        </w:rPr>
        <w:t xml:space="preserve"> </w:t>
      </w:r>
      <w:r w:rsidRPr="00E13307">
        <w:rPr>
          <w:b/>
          <w:sz w:val="20"/>
          <w:szCs w:val="20"/>
        </w:rPr>
        <w:t>6.</w:t>
      </w:r>
      <w:r>
        <w:rPr>
          <w:b/>
          <w:sz w:val="20"/>
          <w:szCs w:val="20"/>
        </w:rPr>
        <w:t xml:space="preserve"> </w:t>
      </w:r>
      <w:r w:rsidRPr="00E13307">
        <w:rPr>
          <w:b/>
          <w:sz w:val="20"/>
          <w:szCs w:val="20"/>
        </w:rPr>
        <w:t>2018</w:t>
      </w:r>
      <w:r w:rsidRPr="00E13307">
        <w:rPr>
          <w:b/>
          <w:i/>
          <w:sz w:val="20"/>
          <w:szCs w:val="20"/>
        </w:rPr>
        <w:tab/>
      </w:r>
    </w:p>
    <w:p w14:paraId="79C968B2" w14:textId="34EAEA2D" w:rsidR="003D162B" w:rsidRPr="00FA6B3F" w:rsidRDefault="003D162B" w:rsidP="004E0A64">
      <w:pPr>
        <w:pStyle w:val="Zkladntext"/>
        <w:numPr>
          <w:ilvl w:val="0"/>
          <w:numId w:val="19"/>
        </w:numPr>
        <w:tabs>
          <w:tab w:val="left" w:pos="709"/>
        </w:tabs>
        <w:spacing w:before="120" w:after="0"/>
        <w:rPr>
          <w:i/>
          <w:sz w:val="20"/>
          <w:szCs w:val="20"/>
        </w:rPr>
      </w:pPr>
      <w:r w:rsidRPr="00FA6B3F">
        <w:rPr>
          <w:bCs/>
          <w:sz w:val="20"/>
        </w:rPr>
        <w:t xml:space="preserve">Místo plnění: </w:t>
      </w:r>
      <w:r w:rsidRPr="00E13307">
        <w:rPr>
          <w:b/>
          <w:bCs/>
          <w:sz w:val="20"/>
        </w:rPr>
        <w:t>ÚSP Kvasiny, čp. 340</w:t>
      </w:r>
    </w:p>
    <w:p w14:paraId="24197389" w14:textId="6DE8C37C" w:rsidR="00831DBC" w:rsidRPr="00FA6B3F" w:rsidRDefault="000050DD" w:rsidP="000050DD">
      <w:pPr>
        <w:pStyle w:val="Zkladntext"/>
        <w:numPr>
          <w:ilvl w:val="1"/>
          <w:numId w:val="21"/>
        </w:numPr>
        <w:tabs>
          <w:tab w:val="left" w:pos="709"/>
        </w:tabs>
        <w:spacing w:before="120" w:after="0"/>
        <w:rPr>
          <w:sz w:val="20"/>
          <w:szCs w:val="20"/>
        </w:rPr>
      </w:pPr>
      <w:r w:rsidRPr="00FA6B3F">
        <w:rPr>
          <w:sz w:val="20"/>
          <w:szCs w:val="20"/>
        </w:rPr>
        <w:t>Platební doklad / f</w:t>
      </w:r>
      <w:r w:rsidR="00831DBC" w:rsidRPr="00FA6B3F">
        <w:rPr>
          <w:sz w:val="20"/>
          <w:szCs w:val="20"/>
        </w:rPr>
        <w:t>aktura bude mít náležitosti dle obecně závazných předpisů a daňového dokladu podle zákona č. 235/2004 Sb. o DPH, ve znění pozdějších předpisů a dále bude obsahovat:</w:t>
      </w:r>
    </w:p>
    <w:p w14:paraId="0D51DA0D" w14:textId="77777777" w:rsidR="00831DBC" w:rsidRPr="00FA6B3F" w:rsidRDefault="00831DBC" w:rsidP="000050DD">
      <w:pPr>
        <w:pStyle w:val="Zkladntext"/>
        <w:numPr>
          <w:ilvl w:val="0"/>
          <w:numId w:val="19"/>
        </w:numPr>
        <w:spacing w:after="0"/>
        <w:rPr>
          <w:sz w:val="20"/>
          <w:szCs w:val="20"/>
        </w:rPr>
      </w:pPr>
      <w:r w:rsidRPr="00FA6B3F">
        <w:rPr>
          <w:sz w:val="20"/>
          <w:szCs w:val="20"/>
        </w:rPr>
        <w:t xml:space="preserve">Identifikaci projektu (název a číslo): </w:t>
      </w:r>
    </w:p>
    <w:p w14:paraId="276E951D" w14:textId="40E21E7B" w:rsidR="00831DBC" w:rsidRPr="00FA6B3F" w:rsidRDefault="00831DBC" w:rsidP="000050DD">
      <w:pPr>
        <w:pStyle w:val="Zkladntext"/>
        <w:numPr>
          <w:ilvl w:val="1"/>
          <w:numId w:val="19"/>
        </w:numPr>
        <w:spacing w:after="0"/>
        <w:rPr>
          <w:sz w:val="20"/>
          <w:szCs w:val="20"/>
        </w:rPr>
      </w:pPr>
      <w:r w:rsidRPr="00FA6B3F">
        <w:rPr>
          <w:sz w:val="20"/>
          <w:szCs w:val="20"/>
        </w:rPr>
        <w:t>název: projekt „</w:t>
      </w:r>
      <w:r w:rsidR="003D3B32" w:rsidRPr="00FA6B3F">
        <w:rPr>
          <w:b/>
          <w:sz w:val="20"/>
          <w:szCs w:val="20"/>
        </w:rPr>
        <w:t xml:space="preserve">Transformace </w:t>
      </w:r>
      <w:r w:rsidR="00736453" w:rsidRPr="00FA6B3F">
        <w:rPr>
          <w:b/>
          <w:sz w:val="20"/>
          <w:szCs w:val="20"/>
        </w:rPr>
        <w:t>USP Kvasiny</w:t>
      </w:r>
      <w:r w:rsidRPr="00FA6B3F">
        <w:rPr>
          <w:b/>
          <w:sz w:val="20"/>
          <w:szCs w:val="20"/>
        </w:rPr>
        <w:t>“</w:t>
      </w:r>
      <w:r w:rsidRPr="00FA6B3F">
        <w:rPr>
          <w:sz w:val="20"/>
          <w:szCs w:val="20"/>
        </w:rPr>
        <w:t xml:space="preserve"> </w:t>
      </w:r>
    </w:p>
    <w:p w14:paraId="795EA2FB" w14:textId="3E37E4D1" w:rsidR="003D3B32" w:rsidRPr="00FA6B3F" w:rsidRDefault="00831DBC" w:rsidP="00FA451D">
      <w:pPr>
        <w:pStyle w:val="Zkladntext"/>
        <w:numPr>
          <w:ilvl w:val="1"/>
          <w:numId w:val="19"/>
        </w:numPr>
        <w:spacing w:after="0"/>
        <w:rPr>
          <w:sz w:val="20"/>
          <w:szCs w:val="20"/>
        </w:rPr>
      </w:pPr>
      <w:r w:rsidRPr="00FA6B3F">
        <w:rPr>
          <w:sz w:val="20"/>
          <w:szCs w:val="20"/>
        </w:rPr>
        <w:t xml:space="preserve">číslo </w:t>
      </w:r>
      <w:r w:rsidR="00736453" w:rsidRPr="00FA6B3F">
        <w:rPr>
          <w:b/>
          <w:sz w:val="20"/>
          <w:szCs w:val="20"/>
        </w:rPr>
        <w:t>CZ.03.2.63/0.0/0.0/15_037/0001885</w:t>
      </w:r>
    </w:p>
    <w:p w14:paraId="121745C4" w14:textId="3E9F7FB4" w:rsidR="00831DBC" w:rsidRPr="00FA6B3F" w:rsidRDefault="00831DBC" w:rsidP="003D3B32">
      <w:pPr>
        <w:pStyle w:val="Zkladntext"/>
        <w:numPr>
          <w:ilvl w:val="0"/>
          <w:numId w:val="19"/>
        </w:numPr>
        <w:spacing w:after="0"/>
        <w:rPr>
          <w:sz w:val="20"/>
          <w:szCs w:val="20"/>
        </w:rPr>
      </w:pPr>
      <w:r w:rsidRPr="00FA6B3F">
        <w:rPr>
          <w:sz w:val="20"/>
          <w:szCs w:val="20"/>
        </w:rPr>
        <w:t>Identifikace položky – tj. název a/nebo akreditační číslo kurzu</w:t>
      </w:r>
    </w:p>
    <w:p w14:paraId="4C9929EE" w14:textId="3C83EFFA" w:rsidR="00831DBC" w:rsidRPr="00FA6B3F" w:rsidRDefault="00831DBC" w:rsidP="000050DD">
      <w:pPr>
        <w:pStyle w:val="Odstavecseseznamem"/>
        <w:numPr>
          <w:ilvl w:val="0"/>
          <w:numId w:val="19"/>
        </w:numPr>
        <w:rPr>
          <w:sz w:val="20"/>
          <w:szCs w:val="20"/>
        </w:rPr>
      </w:pPr>
      <w:r w:rsidRPr="00FA6B3F">
        <w:rPr>
          <w:sz w:val="20"/>
          <w:szCs w:val="20"/>
        </w:rPr>
        <w:t xml:space="preserve">Jednotková cena </w:t>
      </w:r>
      <w:r w:rsidR="00A41550" w:rsidRPr="00FA6B3F">
        <w:rPr>
          <w:sz w:val="20"/>
          <w:szCs w:val="20"/>
        </w:rPr>
        <w:t xml:space="preserve">v Kč </w:t>
      </w:r>
      <w:r w:rsidRPr="00FA6B3F">
        <w:rPr>
          <w:sz w:val="20"/>
          <w:szCs w:val="20"/>
        </w:rPr>
        <w:t>za osobu</w:t>
      </w:r>
      <w:r w:rsidR="00A41550" w:rsidRPr="00FA6B3F">
        <w:rPr>
          <w:sz w:val="20"/>
          <w:szCs w:val="20"/>
        </w:rPr>
        <w:t>/kurz</w:t>
      </w:r>
    </w:p>
    <w:p w14:paraId="5BA48C22" w14:textId="516F3AD0" w:rsidR="00831DBC" w:rsidRPr="00FA6B3F" w:rsidRDefault="00831DBC" w:rsidP="000050DD">
      <w:pPr>
        <w:pStyle w:val="Odstavecseseznamem"/>
        <w:numPr>
          <w:ilvl w:val="0"/>
          <w:numId w:val="19"/>
        </w:numPr>
        <w:rPr>
          <w:sz w:val="20"/>
          <w:szCs w:val="20"/>
        </w:rPr>
      </w:pPr>
      <w:r w:rsidRPr="00FA6B3F">
        <w:rPr>
          <w:sz w:val="20"/>
          <w:szCs w:val="20"/>
        </w:rPr>
        <w:t>Počet osob</w:t>
      </w:r>
      <w:r w:rsidR="00A41550" w:rsidRPr="00FA6B3F">
        <w:rPr>
          <w:sz w:val="20"/>
          <w:szCs w:val="20"/>
        </w:rPr>
        <w:t>/kurz</w:t>
      </w:r>
    </w:p>
    <w:p w14:paraId="2AEA72E4" w14:textId="76227A4E" w:rsidR="00831DBC" w:rsidRPr="00FA6B3F" w:rsidRDefault="00A41550" w:rsidP="000050DD">
      <w:pPr>
        <w:pStyle w:val="Odstavecseseznamem"/>
        <w:numPr>
          <w:ilvl w:val="0"/>
          <w:numId w:val="19"/>
        </w:numPr>
        <w:rPr>
          <w:sz w:val="20"/>
          <w:szCs w:val="20"/>
        </w:rPr>
      </w:pPr>
      <w:r w:rsidRPr="00FA6B3F">
        <w:rPr>
          <w:sz w:val="20"/>
          <w:szCs w:val="20"/>
        </w:rPr>
        <w:t>Celková cena v Kč/kurz</w:t>
      </w:r>
    </w:p>
    <w:p w14:paraId="23A88F0A" w14:textId="01B6DAE9" w:rsidR="00831DBC" w:rsidRPr="00FA6B3F" w:rsidRDefault="00A41550" w:rsidP="000050DD">
      <w:pPr>
        <w:pStyle w:val="Odstavecseseznamem"/>
        <w:numPr>
          <w:ilvl w:val="0"/>
          <w:numId w:val="19"/>
        </w:numPr>
        <w:rPr>
          <w:sz w:val="20"/>
          <w:szCs w:val="20"/>
        </w:rPr>
      </w:pPr>
      <w:r w:rsidRPr="00FA6B3F">
        <w:rPr>
          <w:sz w:val="20"/>
          <w:szCs w:val="20"/>
        </w:rPr>
        <w:t>Cena celkem v Kč</w:t>
      </w:r>
      <w:bookmarkStart w:id="0" w:name="_GoBack"/>
    </w:p>
    <w:p w14:paraId="14842C71" w14:textId="77777777" w:rsidR="00831DBC" w:rsidRPr="00FA6B3F" w:rsidRDefault="00831DBC" w:rsidP="000050DD">
      <w:pPr>
        <w:pStyle w:val="Odstavecseseznamem"/>
        <w:numPr>
          <w:ilvl w:val="1"/>
          <w:numId w:val="19"/>
        </w:numPr>
        <w:rPr>
          <w:i/>
          <w:sz w:val="20"/>
          <w:szCs w:val="20"/>
        </w:rPr>
      </w:pPr>
      <w:r w:rsidRPr="00FA6B3F">
        <w:rPr>
          <w:i/>
          <w:sz w:val="20"/>
          <w:szCs w:val="20"/>
        </w:rPr>
        <w:t xml:space="preserve">Poznámka *:  Akreditované vzdělávání s akreditací MPSV je osvobozeno </w:t>
      </w:r>
      <w:bookmarkEnd w:id="0"/>
      <w:r w:rsidRPr="00FA6B3F">
        <w:rPr>
          <w:i/>
          <w:sz w:val="20"/>
          <w:szCs w:val="20"/>
        </w:rPr>
        <w:t>od DPH.</w:t>
      </w:r>
    </w:p>
    <w:p w14:paraId="30BEFE6A" w14:textId="2070EC71" w:rsidR="000050DD" w:rsidRPr="00FA6B3F" w:rsidRDefault="000050DD" w:rsidP="00C95B2C">
      <w:pPr>
        <w:pStyle w:val="Zkladntext"/>
        <w:numPr>
          <w:ilvl w:val="1"/>
          <w:numId w:val="19"/>
        </w:numPr>
        <w:spacing w:after="0"/>
        <w:rPr>
          <w:sz w:val="20"/>
          <w:szCs w:val="20"/>
        </w:rPr>
      </w:pPr>
      <w:r w:rsidRPr="00FA6B3F">
        <w:rPr>
          <w:sz w:val="20"/>
          <w:szCs w:val="20"/>
        </w:rPr>
        <w:t xml:space="preserve">V případě formálních chyb dokladu nebo neúplnosti výstupů, bude </w:t>
      </w:r>
      <w:r w:rsidR="00C95B2C" w:rsidRPr="00FA6B3F">
        <w:rPr>
          <w:sz w:val="20"/>
          <w:szCs w:val="20"/>
        </w:rPr>
        <w:t>platební doklad/faktura</w:t>
      </w:r>
      <w:r w:rsidRPr="00FA6B3F">
        <w:rPr>
          <w:sz w:val="20"/>
          <w:szCs w:val="20"/>
        </w:rPr>
        <w:t xml:space="preserve"> vrácen a termín splatnosti začíná běžet znovu od dodání </w:t>
      </w:r>
      <w:r w:rsidR="00C95B2C" w:rsidRPr="00FA6B3F">
        <w:rPr>
          <w:sz w:val="20"/>
          <w:szCs w:val="20"/>
        </w:rPr>
        <w:t>bezchybného dokladu/plnění.</w:t>
      </w:r>
    </w:p>
    <w:p w14:paraId="199A61C7" w14:textId="77777777" w:rsidR="000D16F6" w:rsidRPr="00FA6B3F" w:rsidRDefault="000D16F6" w:rsidP="000D16F6">
      <w:pPr>
        <w:pStyle w:val="Zkladntext"/>
        <w:spacing w:after="0"/>
        <w:rPr>
          <w:sz w:val="20"/>
          <w:szCs w:val="20"/>
        </w:rPr>
      </w:pPr>
    </w:p>
    <w:p w14:paraId="4DBFA02B" w14:textId="7225B688" w:rsidR="000D16F6" w:rsidRPr="00FA6B3F" w:rsidRDefault="000D16F6" w:rsidP="000D16F6">
      <w:pPr>
        <w:pStyle w:val="Odstavecseseznamem"/>
        <w:numPr>
          <w:ilvl w:val="1"/>
          <w:numId w:val="21"/>
        </w:numPr>
        <w:rPr>
          <w:sz w:val="20"/>
          <w:szCs w:val="20"/>
        </w:rPr>
      </w:pPr>
      <w:r w:rsidRPr="00FA6B3F">
        <w:rPr>
          <w:sz w:val="20"/>
          <w:szCs w:val="20"/>
        </w:rPr>
        <w:t xml:space="preserve">Fakturovaná částka bude vypočítána podle skutečného počtu účastníků (zaměstnanci objednatele) realizovaných kurzů podložených prezenční listinou/vydaným osvědčením a smluvní ceny za 1 účastníka daného kurzu uvedené v bodu 1). </w:t>
      </w:r>
      <w:proofErr w:type="gramStart"/>
      <w:r w:rsidRPr="00FA6B3F">
        <w:rPr>
          <w:sz w:val="20"/>
          <w:szCs w:val="20"/>
        </w:rPr>
        <w:t>této</w:t>
      </w:r>
      <w:proofErr w:type="gramEnd"/>
      <w:r w:rsidRPr="00FA6B3F">
        <w:rPr>
          <w:sz w:val="20"/>
          <w:szCs w:val="20"/>
        </w:rPr>
        <w:t xml:space="preserve"> smlouv</w:t>
      </w:r>
      <w:r w:rsidR="00FA451D" w:rsidRPr="00FA6B3F">
        <w:rPr>
          <w:sz w:val="20"/>
          <w:szCs w:val="20"/>
        </w:rPr>
        <w:t>y a</w:t>
      </w:r>
      <w:r w:rsidRPr="00FA6B3F">
        <w:rPr>
          <w:sz w:val="20"/>
          <w:szCs w:val="20"/>
        </w:rPr>
        <w:t xml:space="preserve"> bude v české měně.</w:t>
      </w:r>
    </w:p>
    <w:p w14:paraId="5EA5750C" w14:textId="785FEDA8" w:rsidR="00C6264A" w:rsidRPr="00FA6B3F" w:rsidRDefault="000A5D9D" w:rsidP="00C6264A">
      <w:pPr>
        <w:pStyle w:val="Zkladntext"/>
        <w:numPr>
          <w:ilvl w:val="1"/>
          <w:numId w:val="21"/>
        </w:numPr>
        <w:tabs>
          <w:tab w:val="left" w:pos="709"/>
        </w:tabs>
        <w:spacing w:before="120" w:after="0"/>
        <w:rPr>
          <w:sz w:val="20"/>
          <w:szCs w:val="20"/>
        </w:rPr>
      </w:pPr>
      <w:r w:rsidRPr="00FA6B3F">
        <w:rPr>
          <w:sz w:val="20"/>
          <w:szCs w:val="20"/>
        </w:rPr>
        <w:t>Povinnosti dodavatele:</w:t>
      </w:r>
    </w:p>
    <w:p w14:paraId="426173B2" w14:textId="0D64EC7B" w:rsidR="000A5D9D" w:rsidRPr="00FA6B3F" w:rsidRDefault="002C33A6" w:rsidP="000A5D9D">
      <w:pPr>
        <w:pStyle w:val="Odstavecseseznamem"/>
        <w:numPr>
          <w:ilvl w:val="0"/>
          <w:numId w:val="23"/>
        </w:numPr>
        <w:rPr>
          <w:sz w:val="20"/>
          <w:szCs w:val="20"/>
        </w:rPr>
      </w:pPr>
      <w:r w:rsidRPr="00FA6B3F">
        <w:rPr>
          <w:sz w:val="20"/>
          <w:szCs w:val="20"/>
        </w:rPr>
        <w:t>S</w:t>
      </w:r>
      <w:r w:rsidR="000A5D9D" w:rsidRPr="00FA6B3F">
        <w:rPr>
          <w:sz w:val="20"/>
          <w:szCs w:val="20"/>
        </w:rPr>
        <w:t xml:space="preserve">jednané výstupy budou obsahovat povinné prvky „informování a komunikaci a vizuální identitu OPZ“ (v </w:t>
      </w:r>
      <w:proofErr w:type="gramStart"/>
      <w:r w:rsidR="000A5D9D" w:rsidRPr="00FA6B3F">
        <w:rPr>
          <w:sz w:val="20"/>
          <w:szCs w:val="20"/>
        </w:rPr>
        <w:t>OP</w:t>
      </w:r>
      <w:proofErr w:type="gramEnd"/>
      <w:r w:rsidR="000A5D9D" w:rsidRPr="00FA6B3F">
        <w:rPr>
          <w:sz w:val="20"/>
          <w:szCs w:val="20"/>
        </w:rPr>
        <w:t xml:space="preserve"> LZZ známé jako pravidla „povinné publicity“) dle aktuálně platných pravidel OPZ (dostupná na </w:t>
      </w:r>
      <w:hyperlink r:id="rId9" w:history="1">
        <w:r w:rsidR="000A5D9D" w:rsidRPr="00FA6B3F">
          <w:rPr>
            <w:sz w:val="20"/>
            <w:szCs w:val="20"/>
          </w:rPr>
          <w:t>www.esfcr.cz</w:t>
        </w:r>
      </w:hyperlink>
      <w:r w:rsidR="000A5D9D" w:rsidRPr="00FA6B3F">
        <w:rPr>
          <w:sz w:val="20"/>
          <w:szCs w:val="20"/>
        </w:rPr>
        <w:t>); a to zejména:</w:t>
      </w:r>
    </w:p>
    <w:p w14:paraId="2FA03BBF" w14:textId="4011834E" w:rsidR="000A5D9D" w:rsidRPr="00FA6B3F" w:rsidRDefault="000A5D9D" w:rsidP="000A5D9D">
      <w:pPr>
        <w:pStyle w:val="Odstavecseseznamem"/>
        <w:numPr>
          <w:ilvl w:val="1"/>
          <w:numId w:val="23"/>
        </w:numPr>
        <w:rPr>
          <w:sz w:val="20"/>
          <w:szCs w:val="20"/>
        </w:rPr>
      </w:pPr>
      <w:r w:rsidRPr="00FA6B3F">
        <w:rPr>
          <w:sz w:val="20"/>
          <w:szCs w:val="20"/>
        </w:rPr>
        <w:t>uvádění log OPZ ve správném typu a formátu</w:t>
      </w:r>
      <w:r w:rsidR="002026DF" w:rsidRPr="00FA6B3F">
        <w:rPr>
          <w:sz w:val="20"/>
          <w:szCs w:val="20"/>
        </w:rPr>
        <w:t xml:space="preserve"> </w:t>
      </w:r>
    </w:p>
    <w:p w14:paraId="3120DE30" w14:textId="7AE70D77" w:rsidR="000A5D9D" w:rsidRPr="00FA6B3F" w:rsidRDefault="000A5D9D" w:rsidP="000A5D9D">
      <w:pPr>
        <w:pStyle w:val="Odstavecseseznamem"/>
        <w:numPr>
          <w:ilvl w:val="1"/>
          <w:numId w:val="23"/>
        </w:numPr>
        <w:rPr>
          <w:sz w:val="20"/>
          <w:szCs w:val="20"/>
        </w:rPr>
      </w:pPr>
      <w:r w:rsidRPr="00FA6B3F">
        <w:rPr>
          <w:sz w:val="20"/>
          <w:szCs w:val="20"/>
        </w:rPr>
        <w:t>uvádění názvu a čísla projektu, ze kterého je vzdělávání financováno (tj. projektu objednatele)</w:t>
      </w:r>
    </w:p>
    <w:p w14:paraId="4B1D9C5A" w14:textId="77777777" w:rsidR="002C33A6" w:rsidRPr="00FA6B3F" w:rsidRDefault="002C33A6" w:rsidP="002C33A6">
      <w:pPr>
        <w:pStyle w:val="Odstavecseseznamem"/>
        <w:numPr>
          <w:ilvl w:val="0"/>
          <w:numId w:val="23"/>
        </w:numPr>
        <w:rPr>
          <w:sz w:val="20"/>
          <w:szCs w:val="20"/>
        </w:rPr>
      </w:pPr>
      <w:r w:rsidRPr="00FA6B3F">
        <w:rPr>
          <w:sz w:val="20"/>
          <w:szCs w:val="20"/>
        </w:rPr>
        <w:t>Dodavatel souhlasí se zpracováním poskytnutých osobních a citlivých údajů v nezbytném rozsahu, době a účelu vyplývajícími z tohoto smluvního vztahu a pro účely realizace, hodnocení a kontroly výše zmíněného projektu, a to ještě po dobu 10 let od ukončení projektu. Dodavatel bere na vědomí, že tyto údaje (organizace, IČ, adresa apod.) mohou být využívány i třetí osobou pověřenou poskytovatelem podpory (MPSV), a to pouze za účelem kontroly.</w:t>
      </w:r>
    </w:p>
    <w:p w14:paraId="31739A89" w14:textId="77777777" w:rsidR="002C33A6" w:rsidRPr="00FA6B3F" w:rsidRDefault="002C33A6" w:rsidP="002C33A6">
      <w:pPr>
        <w:pStyle w:val="Odstavecseseznamem"/>
        <w:numPr>
          <w:ilvl w:val="0"/>
          <w:numId w:val="23"/>
        </w:numPr>
        <w:rPr>
          <w:sz w:val="20"/>
          <w:szCs w:val="20"/>
        </w:rPr>
      </w:pPr>
      <w:r w:rsidRPr="00FA6B3F">
        <w:rPr>
          <w:sz w:val="20"/>
          <w:szCs w:val="20"/>
        </w:rPr>
        <w:t>Dodavatel má povinnost umožnit osobám oprávněným k výkonu kontroly projektu, z něhož je zakázka hrazena, provést kontrolu dokladů souvisejících s plněním zakázky, a to po dobu danou právními předpisy ČR k jejich archivaci (zákon č. 563/1991 Sb., o účetnictví, a zákon č. 235/2004 Sb., o dani z přidané hodnoty).</w:t>
      </w:r>
    </w:p>
    <w:p w14:paraId="51328B10" w14:textId="4A293A77" w:rsidR="00307C2E" w:rsidRPr="00FA6B3F" w:rsidRDefault="00307C2E" w:rsidP="00307C2E">
      <w:pPr>
        <w:pStyle w:val="Odstavecseseznamem"/>
        <w:numPr>
          <w:ilvl w:val="0"/>
          <w:numId w:val="23"/>
        </w:numPr>
        <w:rPr>
          <w:sz w:val="20"/>
          <w:szCs w:val="20"/>
        </w:rPr>
      </w:pPr>
      <w:r w:rsidRPr="00FA6B3F">
        <w:rPr>
          <w:sz w:val="20"/>
          <w:szCs w:val="20"/>
        </w:rPr>
        <w:t>Dodavatel se zavazuje před aktivitou sdělit závazné údaje k aktivitě, a to:</w:t>
      </w:r>
    </w:p>
    <w:p w14:paraId="7A1875AC" w14:textId="77777777" w:rsidR="00307C2E" w:rsidRPr="00FA6B3F" w:rsidRDefault="00307C2E" w:rsidP="00307C2E">
      <w:pPr>
        <w:pStyle w:val="Odstavecseseznamem"/>
        <w:numPr>
          <w:ilvl w:val="1"/>
          <w:numId w:val="23"/>
        </w:numPr>
        <w:rPr>
          <w:sz w:val="20"/>
          <w:szCs w:val="20"/>
        </w:rPr>
      </w:pPr>
      <w:r w:rsidRPr="00FA6B3F">
        <w:rPr>
          <w:sz w:val="20"/>
          <w:szCs w:val="20"/>
        </w:rPr>
        <w:t>čas zahájení a ukončení aktivity</w:t>
      </w:r>
    </w:p>
    <w:p w14:paraId="17673FAC" w14:textId="728A180D" w:rsidR="00307C2E" w:rsidRPr="00FA6B3F" w:rsidRDefault="00307C2E" w:rsidP="00307C2E">
      <w:pPr>
        <w:pStyle w:val="Odstavecseseznamem"/>
        <w:numPr>
          <w:ilvl w:val="1"/>
          <w:numId w:val="23"/>
        </w:numPr>
        <w:rPr>
          <w:sz w:val="20"/>
          <w:szCs w:val="20"/>
        </w:rPr>
      </w:pPr>
      <w:r w:rsidRPr="00FA6B3F">
        <w:rPr>
          <w:sz w:val="20"/>
          <w:szCs w:val="20"/>
        </w:rPr>
        <w:t>čas zahájení a ukončení přestávky nad 30 minut</w:t>
      </w:r>
    </w:p>
    <w:p w14:paraId="705D9C7D" w14:textId="77777777" w:rsidR="00307C2E" w:rsidRPr="00FA6B3F" w:rsidRDefault="00307C2E" w:rsidP="00307C2E">
      <w:pPr>
        <w:pStyle w:val="Odstavecseseznamem"/>
        <w:numPr>
          <w:ilvl w:val="1"/>
          <w:numId w:val="23"/>
        </w:numPr>
        <w:rPr>
          <w:sz w:val="20"/>
          <w:szCs w:val="20"/>
        </w:rPr>
      </w:pPr>
      <w:r w:rsidRPr="00FA6B3F">
        <w:rPr>
          <w:sz w:val="20"/>
          <w:szCs w:val="20"/>
        </w:rPr>
        <w:t>Jakékoliv změny dodavatel neprodleně hlásí odběrateli. Při změně v údajích, kterou nebylo možno včas předpokládat (např. onemocnění lektora) dodavatel zajistí a na vyžádání Domovu dodá důkazy o této skutečnosti (např. čestné prohlášení, hlášení policii při havárii vozu lektora apod.)</w:t>
      </w:r>
    </w:p>
    <w:p w14:paraId="524960A5" w14:textId="77777777" w:rsidR="00307C2E" w:rsidRPr="00FA6B3F" w:rsidRDefault="00307C2E" w:rsidP="00307C2E">
      <w:pPr>
        <w:pStyle w:val="Odstavecseseznamem"/>
        <w:numPr>
          <w:ilvl w:val="1"/>
          <w:numId w:val="23"/>
        </w:numPr>
        <w:rPr>
          <w:sz w:val="20"/>
          <w:szCs w:val="20"/>
        </w:rPr>
      </w:pPr>
      <w:r w:rsidRPr="00FA6B3F">
        <w:rPr>
          <w:sz w:val="20"/>
          <w:szCs w:val="20"/>
        </w:rPr>
        <w:t>Dodavatel bere na vědomí, že údaje o plánované aktivitě jsou předávány MPSV. Dodavatel se zavazuje k tomu, že nese finanční náklady na případné sankce od poskytovatele dotace k projektu udělené Domovu, pokud kontrolní orgány zjistí dostatečně neodůvodněné nedodržení nahlášených údajů ze strany dodavatele.</w:t>
      </w:r>
    </w:p>
    <w:p w14:paraId="5A15BF43" w14:textId="3E06AE90" w:rsidR="002C33A6" w:rsidRPr="00FA6B3F" w:rsidRDefault="002C33A6" w:rsidP="002C33A6">
      <w:pPr>
        <w:pStyle w:val="Odstavecseseznamem"/>
        <w:numPr>
          <w:ilvl w:val="0"/>
          <w:numId w:val="23"/>
        </w:numPr>
        <w:rPr>
          <w:sz w:val="20"/>
          <w:szCs w:val="20"/>
        </w:rPr>
      </w:pPr>
      <w:r w:rsidRPr="00FA6B3F">
        <w:rPr>
          <w:sz w:val="20"/>
          <w:szCs w:val="20"/>
        </w:rPr>
        <w:t xml:space="preserve">Dodavatel a jeho zaměstnanci je při přípravě a realizaci zakázky povinen zpracovávat a chránit osobní údaje v souladu </w:t>
      </w:r>
      <w:r w:rsidR="00B961D9" w:rsidRPr="00FA6B3F">
        <w:rPr>
          <w:sz w:val="20"/>
          <w:szCs w:val="20"/>
        </w:rPr>
        <w:t>s nařízením Evropského parlamentu a Rady (EU) 2016/679 ze dne 27</w:t>
      </w:r>
      <w:r w:rsidR="00251373" w:rsidRPr="00FA6B3F">
        <w:rPr>
          <w:sz w:val="20"/>
          <w:szCs w:val="20"/>
        </w:rPr>
        <w:t xml:space="preserve">. </w:t>
      </w:r>
      <w:r w:rsidR="00B961D9" w:rsidRPr="00FA6B3F">
        <w:rPr>
          <w:sz w:val="20"/>
          <w:szCs w:val="20"/>
        </w:rPr>
        <w:t>4.</w:t>
      </w:r>
      <w:r w:rsidR="00251373" w:rsidRPr="00FA6B3F">
        <w:rPr>
          <w:sz w:val="20"/>
          <w:szCs w:val="20"/>
        </w:rPr>
        <w:t xml:space="preserve"> </w:t>
      </w:r>
      <w:r w:rsidR="00B961D9" w:rsidRPr="00FA6B3F">
        <w:rPr>
          <w:sz w:val="20"/>
          <w:szCs w:val="20"/>
        </w:rPr>
        <w:t>2016 o ochraně fyzických osob v souvislosti se zpracováním osobních údajů a o volném pohybu těchto údajů</w:t>
      </w:r>
      <w:r w:rsidRPr="00FA6B3F">
        <w:rPr>
          <w:sz w:val="20"/>
          <w:szCs w:val="20"/>
        </w:rPr>
        <w:t>. Dodavatel je povinen prokazatelně poučit své zaměstnance, kteří budou nakládat s daty objednatele a jeho zaměstn</w:t>
      </w:r>
      <w:r w:rsidR="00614668" w:rsidRPr="00FA6B3F">
        <w:rPr>
          <w:sz w:val="20"/>
          <w:szCs w:val="20"/>
        </w:rPr>
        <w:t xml:space="preserve">anců </w:t>
      </w:r>
      <w:r w:rsidRPr="00FA6B3F">
        <w:rPr>
          <w:sz w:val="20"/>
          <w:szCs w:val="20"/>
        </w:rPr>
        <w:t>(dále také jako CS), o povinnosti zachovávat mlčenlivost.</w:t>
      </w:r>
      <w:r w:rsidR="00B961D9" w:rsidRPr="00FA6B3F">
        <w:rPr>
          <w:sz w:val="20"/>
          <w:szCs w:val="20"/>
        </w:rPr>
        <w:t xml:space="preserve"> </w:t>
      </w:r>
      <w:r w:rsidRPr="00FA6B3F">
        <w:rPr>
          <w:sz w:val="20"/>
          <w:szCs w:val="20"/>
        </w:rPr>
        <w:t>Při zpracování a ochraně se postupuje zejména takto:</w:t>
      </w:r>
    </w:p>
    <w:p w14:paraId="0F575AD0" w14:textId="77777777" w:rsidR="002C33A6" w:rsidRPr="00FA6B3F" w:rsidRDefault="002C33A6" w:rsidP="002C33A6">
      <w:pPr>
        <w:pStyle w:val="Odstavecseseznamem"/>
        <w:numPr>
          <w:ilvl w:val="1"/>
          <w:numId w:val="23"/>
        </w:numPr>
        <w:rPr>
          <w:sz w:val="20"/>
          <w:szCs w:val="20"/>
        </w:rPr>
      </w:pPr>
      <w:r w:rsidRPr="00FA6B3F">
        <w:rPr>
          <w:sz w:val="20"/>
          <w:szCs w:val="20"/>
        </w:rPr>
        <w:t xml:space="preserve">rozsah údajů: </w:t>
      </w:r>
    </w:p>
    <w:p w14:paraId="25439F80" w14:textId="2780A807" w:rsidR="002C33A6" w:rsidRPr="00FA6B3F" w:rsidRDefault="002C33A6" w:rsidP="002C33A6">
      <w:pPr>
        <w:pStyle w:val="Odstavecseseznamem"/>
        <w:numPr>
          <w:ilvl w:val="2"/>
          <w:numId w:val="23"/>
        </w:numPr>
        <w:rPr>
          <w:sz w:val="20"/>
          <w:szCs w:val="20"/>
        </w:rPr>
      </w:pPr>
      <w:r w:rsidRPr="00FA6B3F">
        <w:rPr>
          <w:sz w:val="20"/>
          <w:szCs w:val="20"/>
        </w:rPr>
        <w:t xml:space="preserve">osobní a citlivé údaje v rozsahu vymezeném v "Obecné části pravidel pro žadatele a příjemce v rámci OPZ" (dostupné na </w:t>
      </w:r>
      <w:hyperlink r:id="rId10" w:history="1">
        <w:r w:rsidRPr="00FA6B3F">
          <w:rPr>
            <w:rStyle w:val="Hypertextovodkaz"/>
            <w:color w:val="auto"/>
            <w:sz w:val="20"/>
            <w:szCs w:val="20"/>
          </w:rPr>
          <w:t>www.esfcr.cz</w:t>
        </w:r>
      </w:hyperlink>
      <w:r w:rsidRPr="00FA6B3F">
        <w:rPr>
          <w:sz w:val="20"/>
          <w:szCs w:val="20"/>
        </w:rPr>
        <w:t>, v platném znění)</w:t>
      </w:r>
    </w:p>
    <w:p w14:paraId="2E4AC559" w14:textId="0990FB35" w:rsidR="002C33A6" w:rsidRPr="00FA6B3F" w:rsidRDefault="002C33A6" w:rsidP="002C33A6">
      <w:pPr>
        <w:pStyle w:val="Odstavecseseznamem"/>
        <w:numPr>
          <w:ilvl w:val="2"/>
          <w:numId w:val="23"/>
        </w:numPr>
        <w:rPr>
          <w:sz w:val="20"/>
          <w:szCs w:val="20"/>
        </w:rPr>
      </w:pPr>
      <w:r w:rsidRPr="00FA6B3F">
        <w:rPr>
          <w:sz w:val="20"/>
          <w:szCs w:val="20"/>
        </w:rPr>
        <w:lastRenderedPageBreak/>
        <w:t>jiné, pro realizaci zakázky a kontrolu projektu nezbytné osobní a citlivé údaje, než ty uvedené v "Obecné části pravidle pro žadatele a příjemce v rámci OPZ", pokud je účastník v souvislosti se svojí účastí poskytl</w:t>
      </w:r>
    </w:p>
    <w:p w14:paraId="0581A4A1" w14:textId="77777777" w:rsidR="002C33A6" w:rsidRPr="00FA6B3F" w:rsidRDefault="002C33A6" w:rsidP="002C33A6">
      <w:pPr>
        <w:pStyle w:val="Odstavecseseznamem"/>
        <w:numPr>
          <w:ilvl w:val="1"/>
          <w:numId w:val="23"/>
        </w:numPr>
        <w:rPr>
          <w:sz w:val="20"/>
          <w:szCs w:val="20"/>
        </w:rPr>
      </w:pPr>
      <w:r w:rsidRPr="00FA6B3F">
        <w:rPr>
          <w:sz w:val="20"/>
          <w:szCs w:val="20"/>
        </w:rPr>
        <w:t>účel zpracovávání:</w:t>
      </w:r>
    </w:p>
    <w:p w14:paraId="599557EE" w14:textId="77777777" w:rsidR="002C33A6" w:rsidRPr="00FA6B3F" w:rsidRDefault="002C33A6" w:rsidP="002C33A6">
      <w:pPr>
        <w:pStyle w:val="Odstavecseseznamem"/>
        <w:numPr>
          <w:ilvl w:val="2"/>
          <w:numId w:val="23"/>
        </w:numPr>
        <w:rPr>
          <w:sz w:val="20"/>
          <w:szCs w:val="20"/>
        </w:rPr>
      </w:pPr>
      <w:r w:rsidRPr="00FA6B3F">
        <w:rPr>
          <w:sz w:val="20"/>
          <w:szCs w:val="20"/>
        </w:rPr>
        <w:t>výhradně v souvislosti s realizací projektu a za účelem prokázání řádného a efektivního nakládání s prostředky ESF, které byly na realizaci projektu poskytnuty z OPZ</w:t>
      </w:r>
    </w:p>
    <w:p w14:paraId="515B1C14" w14:textId="77777777" w:rsidR="002C33A6" w:rsidRPr="00FA6B3F" w:rsidRDefault="002C33A6" w:rsidP="002C33A6">
      <w:pPr>
        <w:pStyle w:val="Odstavecseseznamem"/>
        <w:numPr>
          <w:ilvl w:val="1"/>
          <w:numId w:val="23"/>
        </w:numPr>
        <w:rPr>
          <w:sz w:val="20"/>
          <w:szCs w:val="20"/>
        </w:rPr>
      </w:pPr>
      <w:r w:rsidRPr="00FA6B3F">
        <w:rPr>
          <w:sz w:val="20"/>
          <w:szCs w:val="20"/>
        </w:rPr>
        <w:t xml:space="preserve">časové období: </w:t>
      </w:r>
    </w:p>
    <w:p w14:paraId="2F510435" w14:textId="7AE8F728" w:rsidR="002C33A6" w:rsidRPr="00FA6B3F" w:rsidRDefault="002C33A6" w:rsidP="002C33A6">
      <w:pPr>
        <w:pStyle w:val="Odstavecseseznamem"/>
        <w:numPr>
          <w:ilvl w:val="2"/>
          <w:numId w:val="23"/>
        </w:numPr>
        <w:rPr>
          <w:sz w:val="20"/>
          <w:szCs w:val="20"/>
        </w:rPr>
      </w:pPr>
      <w:r w:rsidRPr="00FA6B3F">
        <w:rPr>
          <w:sz w:val="20"/>
          <w:szCs w:val="20"/>
        </w:rPr>
        <w:t>po dobu nezbytně nutnou při realizace projektu a po dobu nezbytně nutnou po ukončení realizace projektu, maximálně deseti let od ukončení realizace projektu</w:t>
      </w:r>
      <w:r w:rsidR="00412A87" w:rsidRPr="00FA6B3F">
        <w:rPr>
          <w:sz w:val="20"/>
          <w:szCs w:val="20"/>
        </w:rPr>
        <w:t xml:space="preserve"> – tj. </w:t>
      </w:r>
      <w:r w:rsidR="006E227E" w:rsidRPr="00FA6B3F">
        <w:rPr>
          <w:sz w:val="20"/>
          <w:szCs w:val="20"/>
        </w:rPr>
        <w:t xml:space="preserve">minimálně </w:t>
      </w:r>
      <w:r w:rsidR="00412A87" w:rsidRPr="00FA6B3F">
        <w:rPr>
          <w:sz w:val="20"/>
          <w:szCs w:val="20"/>
        </w:rPr>
        <w:t xml:space="preserve">do </w:t>
      </w:r>
      <w:r w:rsidR="006E227E" w:rsidRPr="00FA6B3F">
        <w:rPr>
          <w:sz w:val="20"/>
          <w:szCs w:val="20"/>
        </w:rPr>
        <w:t>9</w:t>
      </w:r>
      <w:r w:rsidR="00412A87" w:rsidRPr="00FA6B3F">
        <w:rPr>
          <w:sz w:val="20"/>
          <w:szCs w:val="20"/>
        </w:rPr>
        <w:t>/202</w:t>
      </w:r>
      <w:r w:rsidR="006E227E" w:rsidRPr="00FA6B3F">
        <w:rPr>
          <w:sz w:val="20"/>
          <w:szCs w:val="20"/>
        </w:rPr>
        <w:t>9</w:t>
      </w:r>
      <w:r w:rsidRPr="00FA6B3F">
        <w:rPr>
          <w:sz w:val="20"/>
          <w:szCs w:val="20"/>
        </w:rPr>
        <w:t xml:space="preserve">; </w:t>
      </w:r>
    </w:p>
    <w:p w14:paraId="521B3008" w14:textId="77777777" w:rsidR="002C33A6" w:rsidRPr="00FA6B3F" w:rsidRDefault="002C33A6" w:rsidP="002C33A6">
      <w:pPr>
        <w:pStyle w:val="Odstavecseseznamem"/>
        <w:numPr>
          <w:ilvl w:val="2"/>
          <w:numId w:val="23"/>
        </w:numPr>
        <w:rPr>
          <w:sz w:val="20"/>
          <w:szCs w:val="20"/>
        </w:rPr>
      </w:pPr>
      <w:r w:rsidRPr="00FA6B3F">
        <w:rPr>
          <w:sz w:val="20"/>
          <w:szCs w:val="20"/>
        </w:rPr>
        <w:t>po uplynutí této lhůty bez zbytečného odkladu povinnost provést likvidaci těchto údajů</w:t>
      </w:r>
    </w:p>
    <w:p w14:paraId="780E8762" w14:textId="77777777" w:rsidR="002C33A6" w:rsidRPr="00FA6B3F" w:rsidRDefault="002C33A6" w:rsidP="002C33A6">
      <w:pPr>
        <w:pStyle w:val="Odstavecseseznamem"/>
        <w:numPr>
          <w:ilvl w:val="1"/>
          <w:numId w:val="23"/>
        </w:numPr>
        <w:rPr>
          <w:sz w:val="20"/>
          <w:szCs w:val="20"/>
        </w:rPr>
      </w:pPr>
      <w:r w:rsidRPr="00FA6B3F">
        <w:rPr>
          <w:sz w:val="20"/>
          <w:szCs w:val="20"/>
        </w:rPr>
        <w:t>přístup k údajům:</w:t>
      </w:r>
    </w:p>
    <w:p w14:paraId="606CAAB1" w14:textId="77777777" w:rsidR="002C33A6" w:rsidRPr="00FA6B3F" w:rsidRDefault="002C33A6" w:rsidP="00412A87">
      <w:pPr>
        <w:pStyle w:val="Odstavecseseznamem"/>
        <w:numPr>
          <w:ilvl w:val="2"/>
          <w:numId w:val="23"/>
        </w:numPr>
        <w:rPr>
          <w:sz w:val="20"/>
          <w:szCs w:val="20"/>
        </w:rPr>
      </w:pPr>
      <w:r w:rsidRPr="00FA6B3F">
        <w:rPr>
          <w:sz w:val="20"/>
          <w:szCs w:val="20"/>
        </w:rPr>
        <w:t>osobní údaje ve fyzické podobě, tj. listinné údaje či na nosičích dat, uchovávat v uzamykatelných schránkách</w:t>
      </w:r>
    </w:p>
    <w:p w14:paraId="43DD3E50" w14:textId="45D5E48D" w:rsidR="002C33A6" w:rsidRPr="00FA6B3F" w:rsidRDefault="002C33A6" w:rsidP="00412A87">
      <w:pPr>
        <w:pStyle w:val="Odstavecseseznamem"/>
        <w:numPr>
          <w:ilvl w:val="2"/>
          <w:numId w:val="23"/>
        </w:numPr>
        <w:rPr>
          <w:sz w:val="20"/>
          <w:szCs w:val="20"/>
        </w:rPr>
      </w:pPr>
      <w:r w:rsidRPr="00FA6B3F">
        <w:rPr>
          <w:sz w:val="20"/>
          <w:szCs w:val="20"/>
        </w:rPr>
        <w:t>přístup ke zpr</w:t>
      </w:r>
      <w:r w:rsidR="00412A87" w:rsidRPr="00FA6B3F">
        <w:rPr>
          <w:sz w:val="20"/>
          <w:szCs w:val="20"/>
        </w:rPr>
        <w:t>acovávaným osobním údajům umožnit</w:t>
      </w:r>
      <w:r w:rsidRPr="00FA6B3F">
        <w:rPr>
          <w:sz w:val="20"/>
          <w:szCs w:val="20"/>
        </w:rPr>
        <w:t xml:space="preserve"> jen svým prokazatelně poučeným zaměstnancům nebo orgánům oprávněným provádět kontrolu, pokud není pravidly OPZ upraveno jinak</w:t>
      </w:r>
    </w:p>
    <w:p w14:paraId="3DDECF99" w14:textId="289F3624" w:rsidR="00C6264A" w:rsidRPr="00FA6B3F" w:rsidRDefault="00954844" w:rsidP="00C6264A">
      <w:pPr>
        <w:pStyle w:val="Zkladntext"/>
        <w:numPr>
          <w:ilvl w:val="1"/>
          <w:numId w:val="21"/>
        </w:numPr>
        <w:tabs>
          <w:tab w:val="left" w:pos="709"/>
        </w:tabs>
        <w:spacing w:before="120" w:after="0"/>
        <w:rPr>
          <w:sz w:val="20"/>
          <w:szCs w:val="20"/>
        </w:rPr>
      </w:pPr>
      <w:r w:rsidRPr="00FA6B3F">
        <w:rPr>
          <w:b/>
          <w:sz w:val="20"/>
          <w:szCs w:val="20"/>
        </w:rPr>
        <w:t>Čestné p</w:t>
      </w:r>
      <w:r w:rsidR="000A5D9D" w:rsidRPr="00FA6B3F">
        <w:rPr>
          <w:b/>
          <w:sz w:val="20"/>
          <w:szCs w:val="20"/>
        </w:rPr>
        <w:t>rohlášení</w:t>
      </w:r>
      <w:r w:rsidR="00C6264A" w:rsidRPr="00FA6B3F">
        <w:rPr>
          <w:b/>
          <w:sz w:val="20"/>
          <w:szCs w:val="20"/>
        </w:rPr>
        <w:t xml:space="preserve"> dodavatele</w:t>
      </w:r>
      <w:r w:rsidR="00C6264A" w:rsidRPr="00FA6B3F">
        <w:rPr>
          <w:sz w:val="20"/>
          <w:szCs w:val="20"/>
        </w:rPr>
        <w:t>:</w:t>
      </w:r>
      <w:r w:rsidR="00C2601F" w:rsidRPr="00FA6B3F">
        <w:rPr>
          <w:sz w:val="20"/>
          <w:szCs w:val="20"/>
        </w:rPr>
        <w:t xml:space="preserve"> Já, níže uvedený statutární zástupce dodavatele prohlašuji, že uvedený dodavatel:</w:t>
      </w:r>
    </w:p>
    <w:p w14:paraId="49EFCEFB" w14:textId="77777777" w:rsidR="003F1B59" w:rsidRPr="00FA6B3F" w:rsidRDefault="003F1B59" w:rsidP="003F1B59">
      <w:pPr>
        <w:pStyle w:val="Odstavecseseznamem"/>
        <w:numPr>
          <w:ilvl w:val="0"/>
          <w:numId w:val="26"/>
        </w:numPr>
        <w:rPr>
          <w:sz w:val="20"/>
          <w:szCs w:val="20"/>
        </w:rPr>
      </w:pPr>
      <w:r w:rsidRPr="00FA6B3F">
        <w:rPr>
          <w:sz w:val="20"/>
          <w:szCs w:val="20"/>
        </w:rPr>
        <w:t>splňuje všechny kvalifikační a další předpoklady pro plnění zakázky.</w:t>
      </w:r>
    </w:p>
    <w:p w14:paraId="0FE43D5E" w14:textId="77777777" w:rsidR="003F1B59" w:rsidRPr="00FA6B3F" w:rsidRDefault="003F1B59" w:rsidP="003F1B59">
      <w:pPr>
        <w:pStyle w:val="Odstavecseseznamem"/>
        <w:numPr>
          <w:ilvl w:val="1"/>
          <w:numId w:val="26"/>
        </w:numPr>
        <w:rPr>
          <w:sz w:val="20"/>
          <w:szCs w:val="20"/>
        </w:rPr>
      </w:pPr>
      <w:r w:rsidRPr="00FA6B3F">
        <w:rPr>
          <w:sz w:val="20"/>
          <w:szCs w:val="20"/>
        </w:rPr>
        <w:t>má platné oprávnění a kvalifikaci k podnikání/poskytování služeb v EU v rozsahu odpovídajícímu předmětu veřejné zakázky.</w:t>
      </w:r>
    </w:p>
    <w:p w14:paraId="4212EBE1" w14:textId="77777777" w:rsidR="003F1B59" w:rsidRPr="00FA6B3F" w:rsidRDefault="003F1B59" w:rsidP="003F1B59">
      <w:pPr>
        <w:pStyle w:val="Odstavecseseznamem"/>
        <w:numPr>
          <w:ilvl w:val="1"/>
          <w:numId w:val="26"/>
        </w:numPr>
        <w:rPr>
          <w:sz w:val="20"/>
          <w:szCs w:val="20"/>
        </w:rPr>
      </w:pPr>
      <w:r w:rsidRPr="00FA6B3F">
        <w:rPr>
          <w:sz w:val="20"/>
          <w:szCs w:val="20"/>
        </w:rPr>
        <w:t>nemá k dnešnímu dni žádné závazky vůči orgánům státní správy, samosprávy a zdravotním pojišťovnám po lhůtě splatnosti</w:t>
      </w:r>
    </w:p>
    <w:p w14:paraId="6AF0016F" w14:textId="77777777" w:rsidR="003F1B59" w:rsidRPr="00FA6B3F" w:rsidRDefault="003F1B59" w:rsidP="003F1B59">
      <w:pPr>
        <w:pStyle w:val="Odstavecseseznamem"/>
        <w:numPr>
          <w:ilvl w:val="1"/>
          <w:numId w:val="26"/>
        </w:numPr>
        <w:rPr>
          <w:sz w:val="20"/>
          <w:szCs w:val="20"/>
        </w:rPr>
      </w:pPr>
      <w:r w:rsidRPr="00FA6B3F">
        <w:rPr>
          <w:sz w:val="20"/>
          <w:szCs w:val="20"/>
        </w:rPr>
        <w:t>není v likvidaci ve smyslu zákona, v úpadku nebo hrozícím úpadku, ani proti němu není vedeno insolvenční řízení ve smyslu zákona č. 182/2006 Sb., o úpadku a způsobech jeho řešení; nebyl na jeho majetek prohlášen konkurz nebo nucené vyrovnání; ani není proti němu vedeno nebo v realizaci exekuční řízení dle zákona č. 120/2001 Sb., exekučního řádu</w:t>
      </w:r>
    </w:p>
    <w:p w14:paraId="1473F258" w14:textId="77777777" w:rsidR="003F1B59" w:rsidRPr="00FA6B3F" w:rsidRDefault="003F1B59" w:rsidP="003F1B59">
      <w:pPr>
        <w:pStyle w:val="Odstavecseseznamem"/>
        <w:numPr>
          <w:ilvl w:val="1"/>
          <w:numId w:val="26"/>
        </w:numPr>
        <w:rPr>
          <w:sz w:val="20"/>
          <w:szCs w:val="20"/>
        </w:rPr>
      </w:pPr>
      <w:r w:rsidRPr="00FA6B3F">
        <w:rPr>
          <w:sz w:val="20"/>
          <w:szCs w:val="20"/>
        </w:rPr>
        <w:t>má zajištěny vlastní prostředky a je po všech stránkách schopen realizovat předloženou nabídku</w:t>
      </w:r>
    </w:p>
    <w:p w14:paraId="3F24C68D" w14:textId="22804B43" w:rsidR="003F1B59" w:rsidRPr="00FA6B3F" w:rsidRDefault="003F1B59" w:rsidP="003F1B59">
      <w:pPr>
        <w:pStyle w:val="Odstavecseseznamem"/>
        <w:numPr>
          <w:ilvl w:val="1"/>
          <w:numId w:val="26"/>
        </w:numPr>
        <w:rPr>
          <w:sz w:val="20"/>
          <w:szCs w:val="20"/>
        </w:rPr>
      </w:pPr>
      <w:r w:rsidRPr="00FA6B3F">
        <w:rPr>
          <w:b/>
          <w:sz w:val="20"/>
          <w:szCs w:val="20"/>
        </w:rPr>
        <w:t>kurzy jsou akreditované MPSV</w:t>
      </w:r>
      <w:r w:rsidRPr="00FA6B3F">
        <w:rPr>
          <w:sz w:val="20"/>
          <w:szCs w:val="20"/>
        </w:rPr>
        <w:t xml:space="preserve"> s platnou akreditací</w:t>
      </w:r>
      <w:r w:rsidR="004B55A3" w:rsidRPr="00FA6B3F">
        <w:rPr>
          <w:sz w:val="20"/>
          <w:szCs w:val="20"/>
        </w:rPr>
        <w:t>, a určené pro požadovanou CS,</w:t>
      </w:r>
      <w:r w:rsidRPr="00FA6B3F">
        <w:rPr>
          <w:sz w:val="20"/>
          <w:szCs w:val="20"/>
        </w:rPr>
        <w:t xml:space="preserve"> v době uzavírání smlouvy a plnění zakázky.</w:t>
      </w:r>
    </w:p>
    <w:p w14:paraId="20DE185A" w14:textId="1C1CD979" w:rsidR="00186CA9" w:rsidRPr="00FA6B3F" w:rsidRDefault="00C2601F" w:rsidP="00186CA9">
      <w:pPr>
        <w:pStyle w:val="Odstavecseseznamem"/>
        <w:numPr>
          <w:ilvl w:val="0"/>
          <w:numId w:val="26"/>
        </w:numPr>
        <w:rPr>
          <w:sz w:val="20"/>
          <w:szCs w:val="20"/>
        </w:rPr>
      </w:pPr>
      <w:r w:rsidRPr="00FA6B3F">
        <w:rPr>
          <w:sz w:val="20"/>
          <w:szCs w:val="20"/>
        </w:rPr>
        <w:t>n</w:t>
      </w:r>
      <w:r w:rsidR="00186CA9" w:rsidRPr="00FA6B3F">
        <w:rPr>
          <w:sz w:val="20"/>
          <w:szCs w:val="20"/>
        </w:rPr>
        <w:t>abídka na uvedenou zakázku nebyla zpracována, podána nebo zakázka nebude realizována, a to ani ve formě subdodavatele či uchazeče ve sdružení, osobou:</w:t>
      </w:r>
    </w:p>
    <w:p w14:paraId="0358F42A" w14:textId="77777777" w:rsidR="00186CA9" w:rsidRPr="00FA6B3F" w:rsidRDefault="00186CA9" w:rsidP="00186CA9">
      <w:pPr>
        <w:pStyle w:val="Odstavecseseznamem"/>
        <w:numPr>
          <w:ilvl w:val="1"/>
          <w:numId w:val="26"/>
        </w:numPr>
        <w:rPr>
          <w:sz w:val="20"/>
          <w:szCs w:val="20"/>
        </w:rPr>
      </w:pPr>
      <w:r w:rsidRPr="00FA6B3F">
        <w:rPr>
          <w:sz w:val="20"/>
          <w:szCs w:val="20"/>
        </w:rPr>
        <w:t>které byl uložen zákaz plnění veřejných zakázek ve smyslu § 120a odst. 2) zákona a je vedena v rejstříku osob se zákazem plnění veřejných zakázek;</w:t>
      </w:r>
    </w:p>
    <w:p w14:paraId="069B9CF8" w14:textId="77777777" w:rsidR="00186CA9" w:rsidRPr="00FA6B3F" w:rsidRDefault="00186CA9" w:rsidP="00186CA9">
      <w:pPr>
        <w:pStyle w:val="Odstavecseseznamem"/>
        <w:numPr>
          <w:ilvl w:val="1"/>
          <w:numId w:val="26"/>
        </w:numPr>
        <w:rPr>
          <w:sz w:val="20"/>
          <w:szCs w:val="20"/>
        </w:rPr>
      </w:pPr>
      <w:r w:rsidRPr="00FA6B3F">
        <w:rPr>
          <w:sz w:val="20"/>
          <w:szCs w:val="20"/>
        </w:rPr>
        <w:t>která se ve prospěch zadavatele podílela na přípravě nebo zadávání předmětné zakázky nebo na zpracování žádosti o finanční podporu projektu, ze kterého je zakázka hrazena;</w:t>
      </w:r>
    </w:p>
    <w:p w14:paraId="1AE181EE" w14:textId="77777777" w:rsidR="00186CA9" w:rsidRPr="00FA6B3F" w:rsidRDefault="00186CA9" w:rsidP="00186CA9">
      <w:pPr>
        <w:pStyle w:val="Odstavecseseznamem"/>
        <w:numPr>
          <w:ilvl w:val="1"/>
          <w:numId w:val="26"/>
        </w:numPr>
        <w:rPr>
          <w:sz w:val="20"/>
          <w:szCs w:val="20"/>
        </w:rPr>
      </w:pPr>
      <w:r w:rsidRPr="00FA6B3F">
        <w:rPr>
          <w:sz w:val="20"/>
          <w:szCs w:val="20"/>
        </w:rPr>
        <w:t>která je zaměstnancem, členem statutárního orgánu nebo realizačního týmu projektu zadavatele.</w:t>
      </w:r>
    </w:p>
    <w:p w14:paraId="6DA1E862" w14:textId="5BA8545A" w:rsidR="00A72DF5" w:rsidRPr="00FA6B3F" w:rsidRDefault="00A72DF5" w:rsidP="00954844">
      <w:pPr>
        <w:pStyle w:val="Zkladntext"/>
        <w:numPr>
          <w:ilvl w:val="1"/>
          <w:numId w:val="21"/>
        </w:numPr>
        <w:tabs>
          <w:tab w:val="left" w:pos="709"/>
        </w:tabs>
        <w:spacing w:before="120" w:after="0"/>
        <w:rPr>
          <w:sz w:val="20"/>
          <w:szCs w:val="20"/>
        </w:rPr>
      </w:pPr>
      <w:r w:rsidRPr="00FA6B3F">
        <w:rPr>
          <w:sz w:val="20"/>
          <w:szCs w:val="20"/>
        </w:rPr>
        <w:t>Objednatel i dodavatel uzavírají tuto doložku o mlčenlivosti, podle níž se obě strany zavazují neposkytnout třetím osobám a nezveřejňovat žádné informace, získané v souvislosti s touto smlouvou, které by mohly poškodit vzájemné vztahy obou stran nebo jednu ze stran. Tato doložka se nevztahuje na nezbytné zveřejňování informací v souvislosti se zajištěním administrace, monitoringu a kontroly projektu v rámci Operačního programu zaměstnanost (OPZ), ze kterého je tato zakázka hrazena, nebo jiných zákonných povinností. Smluvní strany berou na vědomí, že může vzniknout povinnost zveřejnit tuto smlouvu, nebo její části nebo z ní vybraných informací, a to dle zákona č. 340/2015 Sb., o registru smluv.</w:t>
      </w:r>
    </w:p>
    <w:p w14:paraId="4DD39FCB" w14:textId="1DDCF4FC" w:rsidR="00A72DF5" w:rsidRPr="00FA6B3F" w:rsidRDefault="00A72DF5" w:rsidP="00A72DF5">
      <w:pPr>
        <w:pStyle w:val="Zkladntext"/>
        <w:numPr>
          <w:ilvl w:val="1"/>
          <w:numId w:val="21"/>
        </w:numPr>
        <w:spacing w:before="120"/>
        <w:rPr>
          <w:sz w:val="20"/>
          <w:szCs w:val="20"/>
        </w:rPr>
      </w:pPr>
      <w:r w:rsidRPr="00FA6B3F">
        <w:rPr>
          <w:sz w:val="20"/>
          <w:szCs w:val="20"/>
        </w:rPr>
        <w:t xml:space="preserve">Smluvní strany mohou ukončit smluvní vztah písemnou dohodou nebo </w:t>
      </w:r>
      <w:r w:rsidR="00954844" w:rsidRPr="00FA6B3F">
        <w:rPr>
          <w:sz w:val="20"/>
          <w:szCs w:val="20"/>
        </w:rPr>
        <w:t xml:space="preserve">jednostrannou </w:t>
      </w:r>
      <w:r w:rsidRPr="00FA6B3F">
        <w:rPr>
          <w:sz w:val="20"/>
          <w:szCs w:val="20"/>
        </w:rPr>
        <w:t xml:space="preserve">výpovědí z důvodu neplnění povinností </w:t>
      </w:r>
      <w:r w:rsidR="00954844" w:rsidRPr="00FA6B3F">
        <w:rPr>
          <w:sz w:val="20"/>
          <w:szCs w:val="20"/>
        </w:rPr>
        <w:t>druhou</w:t>
      </w:r>
      <w:r w:rsidRPr="00FA6B3F">
        <w:rPr>
          <w:sz w:val="20"/>
          <w:szCs w:val="20"/>
        </w:rPr>
        <w:t xml:space="preserve"> stranou.</w:t>
      </w:r>
    </w:p>
    <w:p w14:paraId="3BD773CE" w14:textId="77777777" w:rsidR="000D16F6" w:rsidRPr="00FA6B3F" w:rsidRDefault="000D16F6" w:rsidP="000D16F6">
      <w:pPr>
        <w:pStyle w:val="Zkladntext"/>
        <w:numPr>
          <w:ilvl w:val="1"/>
          <w:numId w:val="21"/>
        </w:numPr>
        <w:spacing w:before="120"/>
        <w:rPr>
          <w:sz w:val="20"/>
          <w:szCs w:val="20"/>
        </w:rPr>
      </w:pPr>
      <w:r w:rsidRPr="00FA6B3F">
        <w:rPr>
          <w:sz w:val="20"/>
          <w:szCs w:val="20"/>
        </w:rPr>
        <w:t xml:space="preserve">Objednatel je oprávněn od smlouvy bez náhrady odstoupit v případě, že by byly změněny podmínky realizace projektu, ze kterého je tato zakázky financována, a to tak, že by nebylo možné v realizaci zakázky dále pokračovat. </w:t>
      </w:r>
    </w:p>
    <w:p w14:paraId="4AA61B51" w14:textId="77777777" w:rsidR="00A72DF5" w:rsidRPr="00FA6B3F" w:rsidRDefault="00A72DF5" w:rsidP="00A72DF5">
      <w:pPr>
        <w:pStyle w:val="Zkladntext"/>
        <w:numPr>
          <w:ilvl w:val="1"/>
          <w:numId w:val="21"/>
        </w:numPr>
        <w:spacing w:before="120"/>
        <w:rPr>
          <w:sz w:val="20"/>
          <w:szCs w:val="20"/>
        </w:rPr>
      </w:pPr>
      <w:r w:rsidRPr="00FA6B3F">
        <w:rPr>
          <w:sz w:val="20"/>
          <w:szCs w:val="20"/>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 Smluvní strany prohlašují, že při přípravě a realizaci zakázky jednají v dobré víře.</w:t>
      </w:r>
    </w:p>
    <w:p w14:paraId="6172D3D5" w14:textId="395B3204" w:rsidR="00A72DF5" w:rsidRPr="00FA6B3F" w:rsidRDefault="00A72DF5" w:rsidP="00A72DF5">
      <w:pPr>
        <w:pStyle w:val="Zkladntext"/>
        <w:numPr>
          <w:ilvl w:val="1"/>
          <w:numId w:val="21"/>
        </w:numPr>
        <w:spacing w:before="120"/>
        <w:rPr>
          <w:sz w:val="20"/>
          <w:szCs w:val="20"/>
        </w:rPr>
      </w:pPr>
      <w:r w:rsidRPr="00FA6B3F">
        <w:rPr>
          <w:sz w:val="20"/>
          <w:szCs w:val="20"/>
        </w:rPr>
        <w:lastRenderedPageBreak/>
        <w:t xml:space="preserve">Smlouva nabude platnosti dnem jejího podpisu oběma smluvními stranami a bude uzavřena na dobu </w:t>
      </w:r>
      <w:proofErr w:type="gramStart"/>
      <w:r w:rsidRPr="00FA6B3F">
        <w:rPr>
          <w:sz w:val="20"/>
          <w:szCs w:val="20"/>
        </w:rPr>
        <w:t xml:space="preserve">určitou </w:t>
      </w:r>
      <w:r w:rsidR="004E0A64" w:rsidRPr="00FA6B3F">
        <w:rPr>
          <w:sz w:val="20"/>
          <w:szCs w:val="20"/>
        </w:rPr>
        <w:t xml:space="preserve">                        </w:t>
      </w:r>
      <w:r w:rsidRPr="00FA6B3F">
        <w:rPr>
          <w:sz w:val="20"/>
          <w:szCs w:val="20"/>
        </w:rPr>
        <w:t>do</w:t>
      </w:r>
      <w:proofErr w:type="gramEnd"/>
      <w:r w:rsidR="004E0A64" w:rsidRPr="00FA6B3F">
        <w:rPr>
          <w:sz w:val="20"/>
          <w:szCs w:val="20"/>
        </w:rPr>
        <w:t xml:space="preserve">  30. 6. 2018.</w:t>
      </w:r>
    </w:p>
    <w:p w14:paraId="65FF4E88" w14:textId="77777777" w:rsidR="004E0A64" w:rsidRPr="00FA6B3F" w:rsidRDefault="004E0A64" w:rsidP="004E0A64">
      <w:pPr>
        <w:pStyle w:val="Zkladntext"/>
        <w:spacing w:before="120"/>
        <w:rPr>
          <w:sz w:val="20"/>
          <w:szCs w:val="20"/>
        </w:rPr>
      </w:pPr>
    </w:p>
    <w:p w14:paraId="0E749C3A" w14:textId="77777777" w:rsidR="004E0A64" w:rsidRPr="00FA6B3F" w:rsidRDefault="004E0A64" w:rsidP="004E0A64">
      <w:pPr>
        <w:pStyle w:val="Zkladntext"/>
        <w:spacing w:before="120"/>
        <w:rPr>
          <w:sz w:val="20"/>
          <w:szCs w:val="20"/>
        </w:rPr>
      </w:pPr>
    </w:p>
    <w:p w14:paraId="4627FD68" w14:textId="081F5809" w:rsidR="00A72DF5" w:rsidRPr="00FA6B3F" w:rsidRDefault="00A72DF5" w:rsidP="00C2601F">
      <w:pPr>
        <w:pStyle w:val="Normln0"/>
        <w:tabs>
          <w:tab w:val="left" w:pos="0"/>
        </w:tabs>
        <w:spacing w:before="120"/>
        <w:ind w:left="708"/>
        <w:jc w:val="both"/>
        <w:rPr>
          <w:b/>
        </w:rPr>
      </w:pPr>
      <w:r w:rsidRPr="00FA6B3F">
        <w:rPr>
          <w:b/>
        </w:rPr>
        <w:t>Za objednatele:</w:t>
      </w:r>
      <w:r w:rsidRPr="00FA6B3F">
        <w:rPr>
          <w:b/>
        </w:rPr>
        <w:tab/>
      </w:r>
      <w:r w:rsidRPr="00FA6B3F">
        <w:rPr>
          <w:b/>
        </w:rPr>
        <w:tab/>
      </w:r>
      <w:r w:rsidRPr="00FA6B3F">
        <w:rPr>
          <w:b/>
        </w:rPr>
        <w:tab/>
      </w:r>
      <w:r w:rsidRPr="00FA6B3F">
        <w:rPr>
          <w:b/>
        </w:rPr>
        <w:tab/>
      </w:r>
      <w:r w:rsidRPr="00FA6B3F">
        <w:rPr>
          <w:b/>
        </w:rPr>
        <w:tab/>
      </w:r>
      <w:r w:rsidR="00075FF3" w:rsidRPr="00FA6B3F">
        <w:rPr>
          <w:b/>
        </w:rPr>
        <w:tab/>
      </w:r>
      <w:r w:rsidRPr="00FA6B3F">
        <w:rPr>
          <w:b/>
        </w:rPr>
        <w:t>Za dodavatele:</w:t>
      </w:r>
    </w:p>
    <w:p w14:paraId="54840A7C" w14:textId="2D696E09" w:rsidR="00075FF3" w:rsidRPr="00FA6B3F" w:rsidRDefault="00C531CF" w:rsidP="00075FF3">
      <w:pPr>
        <w:pStyle w:val="Normln0"/>
        <w:tabs>
          <w:tab w:val="left" w:pos="0"/>
        </w:tabs>
        <w:spacing w:before="120"/>
        <w:ind w:left="708"/>
        <w:jc w:val="both"/>
      </w:pPr>
      <w:r w:rsidRPr="00FA6B3F">
        <w:t>V</w:t>
      </w:r>
      <w:r w:rsidR="00075FF3" w:rsidRPr="00FA6B3F">
        <w:t> </w:t>
      </w:r>
      <w:proofErr w:type="spellStart"/>
      <w:r w:rsidR="00736453" w:rsidRPr="00FA6B3F">
        <w:t>Kvasinách</w:t>
      </w:r>
      <w:proofErr w:type="spellEnd"/>
      <w:r w:rsidR="00075FF3" w:rsidRPr="00FA6B3F">
        <w:t xml:space="preserve">  dne </w:t>
      </w:r>
      <w:proofErr w:type="gramStart"/>
      <w:r w:rsidR="00F91FF4" w:rsidRPr="00FA6B3F">
        <w:t>29.5</w:t>
      </w:r>
      <w:r w:rsidR="00075FF3" w:rsidRPr="00FA6B3F">
        <w:t>.2018</w:t>
      </w:r>
      <w:proofErr w:type="gramEnd"/>
      <w:r w:rsidR="00736453" w:rsidRPr="00FA6B3F">
        <w:tab/>
      </w:r>
      <w:r w:rsidR="00A72DF5" w:rsidRPr="00FA6B3F">
        <w:tab/>
      </w:r>
      <w:r w:rsidR="00A72DF5" w:rsidRPr="00FA6B3F">
        <w:tab/>
      </w:r>
      <w:r w:rsidR="00A72DF5" w:rsidRPr="00FA6B3F">
        <w:tab/>
        <w:t>V</w:t>
      </w:r>
      <w:r w:rsidR="00075FF3" w:rsidRPr="00FA6B3F">
        <w:t xml:space="preserve"> Ledcích </w:t>
      </w:r>
      <w:r w:rsidR="00A72DF5" w:rsidRPr="00FA6B3F">
        <w:t xml:space="preserve"> dne: </w:t>
      </w:r>
      <w:proofErr w:type="gramStart"/>
      <w:r w:rsidR="00075FF3" w:rsidRPr="00FA6B3F">
        <w:t>1.6.2018</w:t>
      </w:r>
      <w:proofErr w:type="gramEnd"/>
      <w:r w:rsidR="00075FF3" w:rsidRPr="00FA6B3F">
        <w:tab/>
      </w:r>
      <w:r w:rsidR="00075FF3" w:rsidRPr="00FA6B3F">
        <w:tab/>
      </w:r>
      <w:r w:rsidR="00075FF3" w:rsidRPr="00FA6B3F">
        <w:tab/>
      </w:r>
      <w:r w:rsidR="00075FF3" w:rsidRPr="00FA6B3F">
        <w:tab/>
      </w:r>
      <w:r w:rsidR="00075FF3" w:rsidRPr="00FA6B3F">
        <w:tab/>
      </w:r>
      <w:r w:rsidR="00075FF3" w:rsidRPr="00FA6B3F">
        <w:tab/>
      </w:r>
    </w:p>
    <w:p w14:paraId="5F3012D9" w14:textId="403845C5" w:rsidR="00075FF3" w:rsidRPr="00FA6B3F" w:rsidRDefault="00075FF3" w:rsidP="00C2601F">
      <w:pPr>
        <w:pStyle w:val="Normln0"/>
        <w:tabs>
          <w:tab w:val="left" w:pos="0"/>
        </w:tabs>
        <w:spacing w:before="120"/>
        <w:ind w:left="708"/>
        <w:jc w:val="both"/>
      </w:pPr>
    </w:p>
    <w:p w14:paraId="2E21F87E" w14:textId="77777777" w:rsidR="00075FF3" w:rsidRPr="00FA6B3F" w:rsidRDefault="00075FF3" w:rsidP="00C2601F">
      <w:pPr>
        <w:pStyle w:val="Normln0"/>
        <w:tabs>
          <w:tab w:val="left" w:pos="0"/>
        </w:tabs>
        <w:spacing w:before="120"/>
        <w:ind w:left="708"/>
        <w:jc w:val="both"/>
      </w:pPr>
    </w:p>
    <w:p w14:paraId="68932437" w14:textId="4BAB3D26" w:rsidR="00A72DF5" w:rsidRPr="00FA6B3F" w:rsidRDefault="00A72DF5" w:rsidP="00C2601F">
      <w:pPr>
        <w:pStyle w:val="Normln0"/>
        <w:tabs>
          <w:tab w:val="left" w:pos="0"/>
        </w:tabs>
        <w:spacing w:before="120"/>
        <w:ind w:left="708"/>
        <w:jc w:val="both"/>
      </w:pPr>
      <w:r w:rsidRPr="00FA6B3F">
        <w:t>...................................</w:t>
      </w:r>
      <w:r w:rsidR="00CC2BD5" w:rsidRPr="00FA6B3F">
        <w:t>...................</w:t>
      </w:r>
      <w:r w:rsidR="00075FF3" w:rsidRPr="00FA6B3F">
        <w:t>..............</w:t>
      </w:r>
      <w:r w:rsidR="00CC2BD5" w:rsidRPr="00FA6B3F">
        <w:t>....</w:t>
      </w:r>
      <w:r w:rsidR="00075FF3" w:rsidRPr="00FA6B3F">
        <w:tab/>
      </w:r>
      <w:r w:rsidR="00075FF3" w:rsidRPr="00FA6B3F">
        <w:tab/>
        <w:t>…………………………………………..</w:t>
      </w:r>
    </w:p>
    <w:p w14:paraId="6FE144C5" w14:textId="19EE72AD" w:rsidR="00A72DF5" w:rsidRPr="00FA6B3F" w:rsidRDefault="00075FF3" w:rsidP="00C2601F">
      <w:pPr>
        <w:pStyle w:val="Normln0"/>
        <w:tabs>
          <w:tab w:val="left" w:pos="0"/>
        </w:tabs>
        <w:spacing w:before="120"/>
        <w:ind w:left="708"/>
        <w:jc w:val="both"/>
      </w:pPr>
      <w:r w:rsidRPr="00FA6B3F">
        <w:tab/>
        <w:t>Jana Mašková - ředitelka</w:t>
      </w:r>
      <w:r w:rsidR="00A72DF5" w:rsidRPr="00FA6B3F">
        <w:tab/>
      </w:r>
      <w:r w:rsidR="00A72DF5" w:rsidRPr="00FA6B3F">
        <w:tab/>
      </w:r>
      <w:r w:rsidR="00A72DF5" w:rsidRPr="00FA6B3F">
        <w:tab/>
      </w:r>
      <w:r w:rsidRPr="00FA6B3F">
        <w:tab/>
      </w:r>
      <w:r w:rsidR="00F91FF4" w:rsidRPr="00FA6B3F">
        <w:t xml:space="preserve">         </w:t>
      </w:r>
      <w:r w:rsidRPr="00FA6B3F">
        <w:t xml:space="preserve">Mgr. Petr </w:t>
      </w:r>
      <w:proofErr w:type="spellStart"/>
      <w:r w:rsidRPr="00FA6B3F">
        <w:t>Hubínek</w:t>
      </w:r>
      <w:proofErr w:type="spellEnd"/>
      <w:r w:rsidRPr="00FA6B3F">
        <w:t xml:space="preserve"> – ředitel </w:t>
      </w:r>
      <w:r w:rsidR="00A72DF5" w:rsidRPr="00FA6B3F">
        <w:tab/>
      </w:r>
      <w:r w:rsidR="00A72DF5" w:rsidRPr="00FA6B3F">
        <w:tab/>
      </w:r>
    </w:p>
    <w:p w14:paraId="459DBDA1" w14:textId="77777777" w:rsidR="00CE52BC" w:rsidRPr="00FA6B3F" w:rsidRDefault="00CE52BC" w:rsidP="00A72DF5">
      <w:pPr>
        <w:pStyle w:val="Zkladntext"/>
        <w:tabs>
          <w:tab w:val="left" w:pos="709"/>
        </w:tabs>
        <w:spacing w:before="120" w:after="0"/>
        <w:ind w:left="360"/>
        <w:rPr>
          <w:sz w:val="20"/>
          <w:szCs w:val="20"/>
        </w:rPr>
      </w:pPr>
    </w:p>
    <w:p w14:paraId="5A87D8E5" w14:textId="6B3C29F8" w:rsidR="005C24E5" w:rsidRPr="00FA6B3F" w:rsidRDefault="005C24E5" w:rsidP="003F27BD">
      <w:pPr>
        <w:rPr>
          <w:sz w:val="20"/>
          <w:szCs w:val="20"/>
        </w:rPr>
      </w:pPr>
    </w:p>
    <w:sectPr w:rsidR="005C24E5" w:rsidRPr="00FA6B3F" w:rsidSect="00CC2BD5">
      <w:headerReference w:type="default" r:id="rId11"/>
      <w:footerReference w:type="default" r:id="rId12"/>
      <w:pgSz w:w="11906" w:h="16838"/>
      <w:pgMar w:top="1560" w:right="926" w:bottom="1079" w:left="1134" w:header="426"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BBA43" w14:textId="77777777" w:rsidR="00612E41" w:rsidRDefault="00612E41">
      <w:r>
        <w:separator/>
      </w:r>
    </w:p>
  </w:endnote>
  <w:endnote w:type="continuationSeparator" w:id="0">
    <w:p w14:paraId="69DD5E69" w14:textId="77777777" w:rsidR="00612E41" w:rsidRDefault="0061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5B068" w14:textId="77777777" w:rsidR="00280FBE" w:rsidRPr="00880B34" w:rsidRDefault="00280FBE" w:rsidP="00280FBE">
    <w:pPr>
      <w:pBdr>
        <w:bottom w:val="single" w:sz="6" w:space="1" w:color="auto"/>
      </w:pBdr>
      <w:autoSpaceDE w:val="0"/>
      <w:autoSpaceDN w:val="0"/>
      <w:adjustRightInd w:val="0"/>
      <w:spacing w:before="120"/>
      <w:jc w:val="center"/>
      <w:rPr>
        <w:rFonts w:ascii="Arial" w:hAnsi="Arial" w:cs="Arial"/>
        <w:bCs/>
        <w:sz w:val="10"/>
        <w:szCs w:val="10"/>
      </w:rPr>
    </w:pPr>
  </w:p>
  <w:p w14:paraId="3FFD7234" w14:textId="77777777" w:rsidR="00280FBE" w:rsidRDefault="00280FBE" w:rsidP="00280FBE">
    <w:pPr>
      <w:autoSpaceDE w:val="0"/>
      <w:autoSpaceDN w:val="0"/>
      <w:adjustRightInd w:val="0"/>
      <w:jc w:val="center"/>
      <w:rPr>
        <w:rFonts w:ascii="Arial" w:hAnsi="Arial" w:cs="Arial"/>
        <w:bCs/>
        <w:sz w:val="16"/>
        <w:szCs w:val="18"/>
      </w:rPr>
    </w:pPr>
  </w:p>
  <w:p w14:paraId="7913085C" w14:textId="77777777" w:rsidR="00280FBE" w:rsidRPr="00580E0C" w:rsidRDefault="00280FBE" w:rsidP="00280FBE">
    <w:pPr>
      <w:jc w:val="center"/>
      <w:rPr>
        <w:i/>
        <w:sz w:val="18"/>
        <w:szCs w:val="18"/>
      </w:rPr>
    </w:pPr>
    <w:r w:rsidRPr="00770FF5">
      <w:rPr>
        <w:i/>
        <w:sz w:val="18"/>
        <w:szCs w:val="18"/>
      </w:rPr>
      <w:t>Projekt „</w:t>
    </w:r>
    <w:r w:rsidRPr="00770FF5">
      <w:rPr>
        <w:i/>
        <w:color w:val="00B050"/>
        <w:sz w:val="18"/>
        <w:szCs w:val="18"/>
      </w:rPr>
      <w:t>Transformace USP Kvasiny</w:t>
    </w:r>
    <w:r w:rsidRPr="00770FF5">
      <w:rPr>
        <w:i/>
        <w:sz w:val="18"/>
        <w:szCs w:val="18"/>
      </w:rPr>
      <w:t>“, číslo CZ.03.2.63/0.0/0.0/15_0</w:t>
    </w:r>
    <w:r w:rsidRPr="00770FF5">
      <w:rPr>
        <w:b/>
        <w:i/>
        <w:sz w:val="18"/>
        <w:szCs w:val="18"/>
      </w:rPr>
      <w:t>37</w:t>
    </w:r>
    <w:r w:rsidRPr="00770FF5">
      <w:rPr>
        <w:i/>
        <w:sz w:val="18"/>
        <w:szCs w:val="18"/>
      </w:rPr>
      <w:t>/000</w:t>
    </w:r>
    <w:r w:rsidRPr="00770FF5">
      <w:rPr>
        <w:b/>
        <w:i/>
        <w:color w:val="00B050"/>
        <w:sz w:val="18"/>
        <w:szCs w:val="18"/>
      </w:rPr>
      <w:t>1885</w:t>
    </w:r>
    <w:r>
      <w:rPr>
        <w:b/>
        <w:i/>
        <w:sz w:val="18"/>
        <w:szCs w:val="18"/>
      </w:rPr>
      <w:t xml:space="preserve">, </w:t>
    </w:r>
    <w:r w:rsidRPr="00580E0C">
      <w:rPr>
        <w:i/>
        <w:sz w:val="18"/>
        <w:szCs w:val="18"/>
      </w:rPr>
      <w:t>je financován z OPZ a ESF.</w:t>
    </w:r>
  </w:p>
  <w:p w14:paraId="6A349899" w14:textId="77777777" w:rsidR="00280FBE" w:rsidRPr="00F46C0C" w:rsidRDefault="00280FBE" w:rsidP="00280FBE">
    <w:pPr>
      <w:rPr>
        <w:sz w:val="20"/>
        <w:szCs w:val="20"/>
      </w:rPr>
    </w:pPr>
    <w:r w:rsidRPr="00F46C0C">
      <w:rPr>
        <w:sz w:val="20"/>
        <w:szCs w:val="20"/>
      </w:rPr>
      <w:t xml:space="preserve">Ústav sociální péče pro mládež Kvasiny </w:t>
    </w:r>
  </w:p>
  <w:p w14:paraId="7ECF0410" w14:textId="77777777" w:rsidR="00280FBE" w:rsidRDefault="00280FBE" w:rsidP="00280FBE">
    <w:pPr>
      <w:rPr>
        <w:sz w:val="20"/>
        <w:szCs w:val="20"/>
      </w:rPr>
    </w:pPr>
    <w:r>
      <w:rPr>
        <w:sz w:val="20"/>
        <w:szCs w:val="20"/>
      </w:rPr>
      <w:t xml:space="preserve">Kvasiny 340, 517 02 </w:t>
    </w:r>
    <w:r w:rsidRPr="008B0449">
      <w:rPr>
        <w:sz w:val="20"/>
        <w:szCs w:val="20"/>
      </w:rPr>
      <w:t>Kvasiny, okres Rychnov nad Kněžnou</w:t>
    </w:r>
    <w:r>
      <w:rPr>
        <w:sz w:val="20"/>
        <w:szCs w:val="20"/>
      </w:rPr>
      <w:t>, kraj Královéhradecký</w:t>
    </w:r>
    <w:r>
      <w:rPr>
        <w:sz w:val="20"/>
        <w:szCs w:val="20"/>
        <w:lang w:val="en-US"/>
      </w:rPr>
      <w:t xml:space="preserve">; </w:t>
    </w:r>
    <w:r>
      <w:rPr>
        <w:sz w:val="20"/>
        <w:szCs w:val="20"/>
      </w:rPr>
      <w:t xml:space="preserve">IČO: </w:t>
    </w:r>
    <w:r w:rsidRPr="008B0449">
      <w:rPr>
        <w:sz w:val="20"/>
        <w:szCs w:val="20"/>
      </w:rPr>
      <w:t>42886201</w:t>
    </w:r>
  </w:p>
  <w:p w14:paraId="66DBDBE3" w14:textId="77777777" w:rsidR="00280FBE" w:rsidRDefault="00280FBE" w:rsidP="00280FBE">
    <w:pPr>
      <w:autoSpaceDE w:val="0"/>
      <w:autoSpaceDN w:val="0"/>
      <w:adjustRightInd w:val="0"/>
      <w:rPr>
        <w:rFonts w:ascii="Arial" w:hAnsi="Arial" w:cs="Arial"/>
        <w:bCs/>
        <w:sz w:val="16"/>
        <w:szCs w:val="18"/>
      </w:rPr>
    </w:pPr>
  </w:p>
  <w:p w14:paraId="1B8F79E5" w14:textId="77777777" w:rsidR="00280FBE" w:rsidRDefault="00280FBE" w:rsidP="00280FBE">
    <w:pPr>
      <w:autoSpaceDE w:val="0"/>
      <w:autoSpaceDN w:val="0"/>
      <w:adjustRightInd w:val="0"/>
      <w:jc w:val="right"/>
      <w:rPr>
        <w:rFonts w:ascii="Arial" w:hAnsi="Arial" w:cs="Arial"/>
        <w:bCs/>
        <w:sz w:val="16"/>
        <w:szCs w:val="18"/>
      </w:rPr>
    </w:pPr>
    <w:r>
      <w:rPr>
        <w:rFonts w:ascii="Arial" w:hAnsi="Arial" w:cs="Arial"/>
        <w:bCs/>
        <w:sz w:val="16"/>
        <w:szCs w:val="18"/>
      </w:rPr>
      <w:tab/>
    </w:r>
    <w:r w:rsidRPr="00880B34">
      <w:rPr>
        <w:rFonts w:ascii="Arial" w:hAnsi="Arial" w:cs="Arial"/>
        <w:bCs/>
        <w:sz w:val="16"/>
        <w:szCs w:val="18"/>
      </w:rPr>
      <w:t xml:space="preserve">Strana </w:t>
    </w:r>
    <w:r w:rsidRPr="00880B34">
      <w:rPr>
        <w:rFonts w:ascii="Arial" w:hAnsi="Arial" w:cs="Arial"/>
        <w:bCs/>
        <w:sz w:val="16"/>
        <w:szCs w:val="18"/>
      </w:rPr>
      <w:fldChar w:fldCharType="begin"/>
    </w:r>
    <w:r w:rsidRPr="00880B34">
      <w:rPr>
        <w:rFonts w:ascii="Arial" w:hAnsi="Arial" w:cs="Arial"/>
        <w:bCs/>
        <w:sz w:val="16"/>
        <w:szCs w:val="18"/>
      </w:rPr>
      <w:instrText xml:space="preserve"> PAGE </w:instrText>
    </w:r>
    <w:r w:rsidRPr="00880B34">
      <w:rPr>
        <w:rFonts w:ascii="Arial" w:hAnsi="Arial" w:cs="Arial"/>
        <w:bCs/>
        <w:sz w:val="16"/>
        <w:szCs w:val="18"/>
      </w:rPr>
      <w:fldChar w:fldCharType="separate"/>
    </w:r>
    <w:r w:rsidR="00FD3990">
      <w:rPr>
        <w:rFonts w:ascii="Arial" w:hAnsi="Arial" w:cs="Arial"/>
        <w:bCs/>
        <w:noProof/>
        <w:sz w:val="16"/>
        <w:szCs w:val="18"/>
      </w:rPr>
      <w:t>2</w:t>
    </w:r>
    <w:r w:rsidRPr="00880B34">
      <w:rPr>
        <w:rFonts w:ascii="Arial" w:hAnsi="Arial" w:cs="Arial"/>
        <w:bCs/>
        <w:sz w:val="16"/>
        <w:szCs w:val="18"/>
      </w:rPr>
      <w:fldChar w:fldCharType="end"/>
    </w:r>
    <w:r w:rsidRPr="00880B34">
      <w:rPr>
        <w:rFonts w:ascii="Arial" w:hAnsi="Arial" w:cs="Arial"/>
        <w:bCs/>
        <w:sz w:val="16"/>
        <w:szCs w:val="18"/>
      </w:rPr>
      <w:t xml:space="preserve"> (celkem </w:t>
    </w:r>
    <w:r w:rsidRPr="00880B34">
      <w:rPr>
        <w:rFonts w:ascii="Arial" w:hAnsi="Arial" w:cs="Arial"/>
        <w:bCs/>
        <w:sz w:val="16"/>
        <w:szCs w:val="18"/>
      </w:rPr>
      <w:fldChar w:fldCharType="begin"/>
    </w:r>
    <w:r w:rsidRPr="00880B34">
      <w:rPr>
        <w:rFonts w:ascii="Arial" w:hAnsi="Arial" w:cs="Arial"/>
        <w:bCs/>
        <w:sz w:val="16"/>
        <w:szCs w:val="18"/>
      </w:rPr>
      <w:instrText xml:space="preserve"> NUMPAGES </w:instrText>
    </w:r>
    <w:r w:rsidRPr="00880B34">
      <w:rPr>
        <w:rFonts w:ascii="Arial" w:hAnsi="Arial" w:cs="Arial"/>
        <w:bCs/>
        <w:sz w:val="16"/>
        <w:szCs w:val="18"/>
      </w:rPr>
      <w:fldChar w:fldCharType="separate"/>
    </w:r>
    <w:r w:rsidR="00FD3990">
      <w:rPr>
        <w:rFonts w:ascii="Arial" w:hAnsi="Arial" w:cs="Arial"/>
        <w:bCs/>
        <w:noProof/>
        <w:sz w:val="16"/>
        <w:szCs w:val="18"/>
      </w:rPr>
      <w:t>4</w:t>
    </w:r>
    <w:r w:rsidRPr="00880B34">
      <w:rPr>
        <w:rFonts w:ascii="Arial" w:hAnsi="Arial" w:cs="Arial"/>
        <w:bCs/>
        <w:sz w:val="16"/>
        <w:szCs w:val="18"/>
      </w:rPr>
      <w:fldChar w:fldCharType="end"/>
    </w:r>
    <w:r w:rsidRPr="00880B34">
      <w:rPr>
        <w:rFonts w:ascii="Arial" w:hAnsi="Arial" w:cs="Arial"/>
        <w:bCs/>
        <w:sz w:val="16"/>
        <w:szCs w:val="18"/>
      </w:rPr>
      <w:t>)</w:t>
    </w:r>
  </w:p>
  <w:p w14:paraId="12628429" w14:textId="77777777" w:rsidR="00AC4FC1" w:rsidRPr="00280FBE" w:rsidRDefault="00AC4FC1" w:rsidP="00280FB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F1D7B" w14:textId="77777777" w:rsidR="00612E41" w:rsidRDefault="00612E41">
      <w:r>
        <w:separator/>
      </w:r>
    </w:p>
  </w:footnote>
  <w:footnote w:type="continuationSeparator" w:id="0">
    <w:p w14:paraId="7F73D657" w14:textId="77777777" w:rsidR="00612E41" w:rsidRDefault="00612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2BDC9" w14:textId="77777777" w:rsidR="009C5F90" w:rsidRPr="009C5F90" w:rsidRDefault="009C5F90" w:rsidP="009C5F90">
    <w:pPr>
      <w:pStyle w:val="Zhlav"/>
      <w:rPr>
        <w:sz w:val="20"/>
        <w:szCs w:val="20"/>
      </w:rPr>
    </w:pPr>
  </w:p>
  <w:p w14:paraId="56E771E7" w14:textId="65DC4A5A" w:rsidR="009C5F90" w:rsidRDefault="009C5F90" w:rsidP="009C5F90">
    <w:pPr>
      <w:pStyle w:val="Zhlav"/>
    </w:pPr>
    <w:r>
      <w:t xml:space="preserve">  </w:t>
    </w:r>
    <w:r w:rsidR="00BD0DBB" w:rsidRPr="00B41753">
      <w:rPr>
        <w:noProof/>
      </w:rPr>
      <w:drawing>
        <wp:inline distT="0" distB="0" distL="0" distR="0" wp14:anchorId="4F1D584E" wp14:editId="33D17A9C">
          <wp:extent cx="2239200" cy="464400"/>
          <wp:effectExtent l="0" t="0" r="0" b="0"/>
          <wp:docPr id="1026" name="Picture 2" descr="W:\PUBLICITA\VIZUÁLNÍ_IDENTITA\loga\OPZ\logo_OPZ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W:\PUBLICITA\VIZUÁLNÍ_IDENTITA\loga\OPZ\logo_OPZ_barevn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9200" cy="464400"/>
                  </a:xfrm>
                  <a:prstGeom prst="rect">
                    <a:avLst/>
                  </a:prstGeom>
                  <a:noFill/>
                  <a:extLst/>
                </pic:spPr>
              </pic:pic>
            </a:graphicData>
          </a:graphic>
        </wp:inline>
      </w:drawing>
    </w:r>
    <w:r>
      <w:t xml:space="preserve"> </w:t>
    </w:r>
    <w:r>
      <w:tab/>
      <w:t xml:space="preserve">  </w:t>
    </w:r>
  </w:p>
  <w:p w14:paraId="0809995E" w14:textId="77777777" w:rsidR="009C5F90" w:rsidRPr="00BF0FAE" w:rsidRDefault="009C5F90" w:rsidP="009C5F90">
    <w:pPr>
      <w:pStyle w:val="Zhlav"/>
      <w:rPr>
        <w:i/>
        <w:sz w:val="16"/>
        <w:szCs w:val="16"/>
      </w:rPr>
    </w:pPr>
  </w:p>
  <w:p w14:paraId="754E138F" w14:textId="77777777" w:rsidR="00736453" w:rsidRPr="00580E0C" w:rsidRDefault="00736453" w:rsidP="00736453">
    <w:pPr>
      <w:rPr>
        <w:i/>
        <w:sz w:val="18"/>
        <w:szCs w:val="18"/>
      </w:rPr>
    </w:pPr>
    <w:r w:rsidRPr="00770FF5">
      <w:rPr>
        <w:i/>
        <w:sz w:val="18"/>
        <w:szCs w:val="18"/>
      </w:rPr>
      <w:t>Projekt „</w:t>
    </w:r>
    <w:r w:rsidRPr="00770FF5">
      <w:rPr>
        <w:i/>
        <w:color w:val="00B050"/>
        <w:sz w:val="18"/>
        <w:szCs w:val="18"/>
      </w:rPr>
      <w:t>Transformace USP Kvasiny</w:t>
    </w:r>
    <w:r w:rsidRPr="00770FF5">
      <w:rPr>
        <w:i/>
        <w:sz w:val="18"/>
        <w:szCs w:val="18"/>
      </w:rPr>
      <w:t>“, číslo CZ.03.2.63/0.0/0.0/15_0</w:t>
    </w:r>
    <w:r w:rsidRPr="00770FF5">
      <w:rPr>
        <w:b/>
        <w:i/>
        <w:sz w:val="18"/>
        <w:szCs w:val="18"/>
      </w:rPr>
      <w:t>37</w:t>
    </w:r>
    <w:r w:rsidRPr="00770FF5">
      <w:rPr>
        <w:i/>
        <w:sz w:val="18"/>
        <w:szCs w:val="18"/>
      </w:rPr>
      <w:t>/000</w:t>
    </w:r>
    <w:r w:rsidRPr="00770FF5">
      <w:rPr>
        <w:b/>
        <w:i/>
        <w:color w:val="00B050"/>
        <w:sz w:val="18"/>
        <w:szCs w:val="18"/>
      </w:rPr>
      <w:t>1885</w:t>
    </w:r>
    <w:r>
      <w:rPr>
        <w:b/>
        <w:i/>
        <w:sz w:val="18"/>
        <w:szCs w:val="18"/>
      </w:rPr>
      <w:t xml:space="preserve">, </w:t>
    </w:r>
    <w:r w:rsidRPr="00580E0C">
      <w:rPr>
        <w:i/>
        <w:sz w:val="18"/>
        <w:szCs w:val="18"/>
      </w:rPr>
      <w:t>je financován z OPZ a ESF.</w:t>
    </w:r>
  </w:p>
  <w:p w14:paraId="78B2C320" w14:textId="77777777" w:rsidR="009C5F90" w:rsidRPr="002F551A" w:rsidRDefault="009C5F90" w:rsidP="009C5F90">
    <w:pPr>
      <w:pStyle w:val="Zhlav"/>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4795"/>
    <w:multiLevelType w:val="hybridMultilevel"/>
    <w:tmpl w:val="B27E06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9B1E54"/>
    <w:multiLevelType w:val="multilevel"/>
    <w:tmpl w:val="A016FF98"/>
    <w:lvl w:ilvl="0">
      <w:start w:val="2"/>
      <w:numFmt w:val="decimal"/>
      <w:lvlText w:val="%1"/>
      <w:lvlJc w:val="left"/>
      <w:pPr>
        <w:tabs>
          <w:tab w:val="num" w:pos="360"/>
        </w:tabs>
        <w:ind w:left="360" w:hanging="360"/>
      </w:pPr>
      <w:rPr>
        <w:rFonts w:hint="default"/>
      </w:rPr>
    </w:lvl>
    <w:lvl w:ilvl="1">
      <w:start w:val="1"/>
      <w:numFmt w:val="decimal"/>
      <w:lvlText w:val="12.%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BF15BE0"/>
    <w:multiLevelType w:val="hybridMultilevel"/>
    <w:tmpl w:val="D1181160"/>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927F30"/>
    <w:multiLevelType w:val="hybridMultilevel"/>
    <w:tmpl w:val="183E79A8"/>
    <w:lvl w:ilvl="0" w:tplc="048A7FFA">
      <w:start w:val="3"/>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E226941"/>
    <w:multiLevelType w:val="hybridMultilevel"/>
    <w:tmpl w:val="D1181160"/>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4E557B7"/>
    <w:multiLevelType w:val="hybridMultilevel"/>
    <w:tmpl w:val="BE36B9BC"/>
    <w:lvl w:ilvl="0" w:tplc="04090003">
      <w:start w:val="1"/>
      <w:numFmt w:val="bullet"/>
      <w:lvlText w:val="o"/>
      <w:lvlJc w:val="left"/>
      <w:pPr>
        <w:ind w:left="1068" w:hanging="360"/>
      </w:pPr>
      <w:rPr>
        <w:rFonts w:ascii="Courier New" w:hAnsi="Courier New"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6">
    <w:nsid w:val="150A4492"/>
    <w:multiLevelType w:val="multilevel"/>
    <w:tmpl w:val="F1CA88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bullet"/>
      <w:lvlText w:val=""/>
      <w:lvlJc w:val="left"/>
      <w:pPr>
        <w:tabs>
          <w:tab w:val="num" w:pos="2880"/>
        </w:tabs>
        <w:ind w:left="2880" w:hanging="1080"/>
      </w:pPr>
      <w:rPr>
        <w:rFonts w:ascii="Wingdings" w:hAnsi="Wingding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181461B0"/>
    <w:multiLevelType w:val="multilevel"/>
    <w:tmpl w:val="501EE1E0"/>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20EB01A3"/>
    <w:multiLevelType w:val="hybridMultilevel"/>
    <w:tmpl w:val="43EC46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32C095C"/>
    <w:multiLevelType w:val="multilevel"/>
    <w:tmpl w:val="C6D6A73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35A6A00"/>
    <w:multiLevelType w:val="hybridMultilevel"/>
    <w:tmpl w:val="8D742EB8"/>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25986448"/>
    <w:multiLevelType w:val="hybridMultilevel"/>
    <w:tmpl w:val="5FE679E2"/>
    <w:lvl w:ilvl="0" w:tplc="04050001">
      <w:start w:val="1"/>
      <w:numFmt w:val="bullet"/>
      <w:lvlText w:val=""/>
      <w:lvlJc w:val="left"/>
      <w:pPr>
        <w:ind w:left="372" w:hanging="360"/>
      </w:pPr>
      <w:rPr>
        <w:rFonts w:ascii="Symbol" w:hAnsi="Symbol" w:hint="default"/>
      </w:rPr>
    </w:lvl>
    <w:lvl w:ilvl="1" w:tplc="0405000F">
      <w:start w:val="1"/>
      <w:numFmt w:val="decimal"/>
      <w:lvlText w:val="%2."/>
      <w:lvlJc w:val="left"/>
      <w:pPr>
        <w:ind w:left="1092" w:hanging="360"/>
      </w:pPr>
      <w:rPr>
        <w:rFonts w:hint="default"/>
      </w:rPr>
    </w:lvl>
    <w:lvl w:ilvl="2" w:tplc="04050005">
      <w:start w:val="1"/>
      <w:numFmt w:val="bullet"/>
      <w:lvlText w:val=""/>
      <w:lvlJc w:val="left"/>
      <w:pPr>
        <w:ind w:left="1812" w:hanging="360"/>
      </w:pPr>
      <w:rPr>
        <w:rFonts w:ascii="Wingdings" w:hAnsi="Wingdings" w:hint="default"/>
      </w:rPr>
    </w:lvl>
    <w:lvl w:ilvl="3" w:tplc="04050001">
      <w:start w:val="1"/>
      <w:numFmt w:val="bullet"/>
      <w:lvlText w:val=""/>
      <w:lvlJc w:val="left"/>
      <w:pPr>
        <w:ind w:left="2532" w:hanging="360"/>
      </w:pPr>
      <w:rPr>
        <w:rFonts w:ascii="Symbol" w:hAnsi="Symbol" w:hint="default"/>
      </w:rPr>
    </w:lvl>
    <w:lvl w:ilvl="4" w:tplc="04050003">
      <w:start w:val="1"/>
      <w:numFmt w:val="bullet"/>
      <w:lvlText w:val="o"/>
      <w:lvlJc w:val="left"/>
      <w:pPr>
        <w:ind w:left="3252" w:hanging="360"/>
      </w:pPr>
      <w:rPr>
        <w:rFonts w:ascii="Courier New" w:hAnsi="Courier New" w:cs="Courier New" w:hint="default"/>
      </w:rPr>
    </w:lvl>
    <w:lvl w:ilvl="5" w:tplc="04050005" w:tentative="1">
      <w:start w:val="1"/>
      <w:numFmt w:val="bullet"/>
      <w:lvlText w:val=""/>
      <w:lvlJc w:val="left"/>
      <w:pPr>
        <w:ind w:left="3972" w:hanging="360"/>
      </w:pPr>
      <w:rPr>
        <w:rFonts w:ascii="Wingdings" w:hAnsi="Wingdings" w:hint="default"/>
      </w:rPr>
    </w:lvl>
    <w:lvl w:ilvl="6" w:tplc="04050001" w:tentative="1">
      <w:start w:val="1"/>
      <w:numFmt w:val="bullet"/>
      <w:lvlText w:val=""/>
      <w:lvlJc w:val="left"/>
      <w:pPr>
        <w:ind w:left="4692" w:hanging="360"/>
      </w:pPr>
      <w:rPr>
        <w:rFonts w:ascii="Symbol" w:hAnsi="Symbol" w:hint="default"/>
      </w:rPr>
    </w:lvl>
    <w:lvl w:ilvl="7" w:tplc="04050003" w:tentative="1">
      <w:start w:val="1"/>
      <w:numFmt w:val="bullet"/>
      <w:lvlText w:val="o"/>
      <w:lvlJc w:val="left"/>
      <w:pPr>
        <w:ind w:left="5412" w:hanging="360"/>
      </w:pPr>
      <w:rPr>
        <w:rFonts w:ascii="Courier New" w:hAnsi="Courier New" w:cs="Courier New" w:hint="default"/>
      </w:rPr>
    </w:lvl>
    <w:lvl w:ilvl="8" w:tplc="04050005" w:tentative="1">
      <w:start w:val="1"/>
      <w:numFmt w:val="bullet"/>
      <w:lvlText w:val=""/>
      <w:lvlJc w:val="left"/>
      <w:pPr>
        <w:ind w:left="6132" w:hanging="360"/>
      </w:pPr>
      <w:rPr>
        <w:rFonts w:ascii="Wingdings" w:hAnsi="Wingdings" w:hint="default"/>
      </w:rPr>
    </w:lvl>
  </w:abstractNum>
  <w:abstractNum w:abstractNumId="12">
    <w:nsid w:val="278C652A"/>
    <w:multiLevelType w:val="hybridMultilevel"/>
    <w:tmpl w:val="EF5AE67A"/>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nsid w:val="2C7F405D"/>
    <w:multiLevelType w:val="hybridMultilevel"/>
    <w:tmpl w:val="FCB0911C"/>
    <w:lvl w:ilvl="0" w:tplc="21CCE490">
      <w:start w:val="3"/>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DA95C6A"/>
    <w:multiLevelType w:val="multilevel"/>
    <w:tmpl w:val="2B7A76A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bullet"/>
      <w:lvlText w:val=""/>
      <w:lvlJc w:val="left"/>
      <w:pPr>
        <w:tabs>
          <w:tab w:val="num" w:pos="2880"/>
        </w:tabs>
        <w:ind w:left="2880" w:hanging="1080"/>
      </w:pPr>
      <w:rPr>
        <w:rFonts w:ascii="Wingdings" w:hAnsi="Wingding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414B2ADC"/>
    <w:multiLevelType w:val="hybridMultilevel"/>
    <w:tmpl w:val="C5D2A046"/>
    <w:lvl w:ilvl="0" w:tplc="04090003">
      <w:start w:val="1"/>
      <w:numFmt w:val="bullet"/>
      <w:lvlText w:val="o"/>
      <w:lvlJc w:val="left"/>
      <w:pPr>
        <w:ind w:left="1068" w:hanging="360"/>
      </w:pPr>
      <w:rPr>
        <w:rFonts w:ascii="Courier New" w:hAnsi="Courier New"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16">
    <w:nsid w:val="44AA027A"/>
    <w:multiLevelType w:val="hybridMultilevel"/>
    <w:tmpl w:val="4560E3E0"/>
    <w:lvl w:ilvl="0" w:tplc="04090003">
      <w:start w:val="1"/>
      <w:numFmt w:val="bullet"/>
      <w:lvlText w:val="o"/>
      <w:lvlJc w:val="left"/>
      <w:pPr>
        <w:ind w:left="1068" w:hanging="360"/>
      </w:pPr>
      <w:rPr>
        <w:rFonts w:ascii="Courier New" w:hAnsi="Courier New"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17">
    <w:nsid w:val="44CD309D"/>
    <w:multiLevelType w:val="hybridMultilevel"/>
    <w:tmpl w:val="7FCEA0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54C3638"/>
    <w:multiLevelType w:val="hybridMultilevel"/>
    <w:tmpl w:val="AE403F76"/>
    <w:lvl w:ilvl="0" w:tplc="04050001">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19">
    <w:nsid w:val="46637F10"/>
    <w:multiLevelType w:val="multilevel"/>
    <w:tmpl w:val="AB6A8884"/>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0">
    <w:nsid w:val="51AE54A8"/>
    <w:multiLevelType w:val="hybridMultilevel"/>
    <w:tmpl w:val="CD8284D8"/>
    <w:lvl w:ilvl="0" w:tplc="B8669462">
      <w:start w:val="1"/>
      <w:numFmt w:val="bullet"/>
      <w:lvlText w:val=""/>
      <w:lvlJc w:val="left"/>
      <w:pPr>
        <w:tabs>
          <w:tab w:val="num" w:pos="2880"/>
        </w:tabs>
        <w:ind w:left="2880" w:hanging="360"/>
      </w:pPr>
      <w:rPr>
        <w:rFonts w:ascii="Wingdings" w:hAnsi="Wingdings" w:hint="default"/>
      </w:rPr>
    </w:lvl>
    <w:lvl w:ilvl="1" w:tplc="C0C4B09A">
      <w:start w:val="1"/>
      <w:numFmt w:val="bullet"/>
      <w:lvlText w:val=""/>
      <w:lvlJc w:val="left"/>
      <w:pPr>
        <w:tabs>
          <w:tab w:val="num" w:pos="1440"/>
        </w:tabs>
        <w:ind w:left="1440" w:hanging="360"/>
      </w:pPr>
      <w:rPr>
        <w:rFonts w:ascii="Symbol" w:hAnsi="Symbol" w:hint="default"/>
        <w:color w:val="auto"/>
      </w:rPr>
    </w:lvl>
    <w:lvl w:ilvl="2" w:tplc="AE7AF7BA">
      <w:start w:val="5"/>
      <w:numFmt w:val="bullet"/>
      <w:lvlText w:val="-"/>
      <w:lvlJc w:val="left"/>
      <w:pPr>
        <w:tabs>
          <w:tab w:val="num" w:pos="2160"/>
        </w:tabs>
        <w:ind w:left="2160" w:hanging="360"/>
      </w:pPr>
      <w:rPr>
        <w:rFonts w:ascii="Arial" w:eastAsia="Times New Roman" w:hAnsi="Arial" w:cs="Arial"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nsid w:val="56AE1071"/>
    <w:multiLevelType w:val="hybridMultilevel"/>
    <w:tmpl w:val="E4145F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71879B1"/>
    <w:multiLevelType w:val="multilevel"/>
    <w:tmpl w:val="003C396E"/>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58521371"/>
    <w:multiLevelType w:val="hybridMultilevel"/>
    <w:tmpl w:val="24AC3940"/>
    <w:lvl w:ilvl="0" w:tplc="0405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E45CCB"/>
    <w:multiLevelType w:val="multilevel"/>
    <w:tmpl w:val="8856C60A"/>
    <w:lvl w:ilvl="0">
      <w:start w:val="2"/>
      <w:numFmt w:val="decimal"/>
      <w:lvlText w:val="%1"/>
      <w:lvlJc w:val="left"/>
      <w:pPr>
        <w:tabs>
          <w:tab w:val="num" w:pos="360"/>
        </w:tabs>
        <w:ind w:left="360" w:hanging="360"/>
      </w:pPr>
      <w:rPr>
        <w:rFonts w:hint="default"/>
      </w:rPr>
    </w:lvl>
    <w:lvl w:ilvl="1">
      <w:start w:val="1"/>
      <w:numFmt w:val="decimal"/>
      <w:lvlText w:val="4.%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6280228B"/>
    <w:multiLevelType w:val="hybridMultilevel"/>
    <w:tmpl w:val="C63470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37A7B14"/>
    <w:multiLevelType w:val="hybridMultilevel"/>
    <w:tmpl w:val="11D804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8EA1DD1"/>
    <w:multiLevelType w:val="hybridMultilevel"/>
    <w:tmpl w:val="28ACA9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0B75D64"/>
    <w:multiLevelType w:val="hybridMultilevel"/>
    <w:tmpl w:val="D5442D66"/>
    <w:lvl w:ilvl="0" w:tplc="C6A2B1DC">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29">
    <w:nsid w:val="70DA1A97"/>
    <w:multiLevelType w:val="hybridMultilevel"/>
    <w:tmpl w:val="D1181160"/>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1B864B4"/>
    <w:multiLevelType w:val="multilevel"/>
    <w:tmpl w:val="4ACE4CD2"/>
    <w:lvl w:ilvl="0">
      <w:start w:val="2"/>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73350F4D"/>
    <w:multiLevelType w:val="hybridMultilevel"/>
    <w:tmpl w:val="43268B50"/>
    <w:lvl w:ilvl="0" w:tplc="04090003">
      <w:start w:val="1"/>
      <w:numFmt w:val="bullet"/>
      <w:lvlText w:val="o"/>
      <w:lvlJc w:val="left"/>
      <w:pPr>
        <w:ind w:left="1788"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4DE4123"/>
    <w:multiLevelType w:val="hybridMultilevel"/>
    <w:tmpl w:val="1A4A0DBE"/>
    <w:lvl w:ilvl="0" w:tplc="04090003">
      <w:start w:val="1"/>
      <w:numFmt w:val="bullet"/>
      <w:lvlText w:val="o"/>
      <w:lvlJc w:val="left"/>
      <w:pPr>
        <w:ind w:left="360" w:hanging="360"/>
      </w:pPr>
      <w:rPr>
        <w:rFonts w:ascii="Courier New" w:hAnsi="Courier New" w:hint="default"/>
      </w:rPr>
    </w:lvl>
    <w:lvl w:ilvl="1" w:tplc="04050003" w:tentative="1">
      <w:start w:val="1"/>
      <w:numFmt w:val="bullet"/>
      <w:lvlText w:val="o"/>
      <w:lvlJc w:val="left"/>
      <w:pPr>
        <w:ind w:left="12" w:hanging="360"/>
      </w:pPr>
      <w:rPr>
        <w:rFonts w:ascii="Courier New" w:hAnsi="Courier New" w:cs="Courier New" w:hint="default"/>
      </w:rPr>
    </w:lvl>
    <w:lvl w:ilvl="2" w:tplc="04050005" w:tentative="1">
      <w:start w:val="1"/>
      <w:numFmt w:val="bullet"/>
      <w:lvlText w:val=""/>
      <w:lvlJc w:val="left"/>
      <w:pPr>
        <w:ind w:left="732" w:hanging="360"/>
      </w:pPr>
      <w:rPr>
        <w:rFonts w:ascii="Wingdings" w:hAnsi="Wingdings" w:hint="default"/>
      </w:rPr>
    </w:lvl>
    <w:lvl w:ilvl="3" w:tplc="04050001" w:tentative="1">
      <w:start w:val="1"/>
      <w:numFmt w:val="bullet"/>
      <w:lvlText w:val=""/>
      <w:lvlJc w:val="left"/>
      <w:pPr>
        <w:ind w:left="1452" w:hanging="360"/>
      </w:pPr>
      <w:rPr>
        <w:rFonts w:ascii="Symbol" w:hAnsi="Symbol" w:hint="default"/>
      </w:rPr>
    </w:lvl>
    <w:lvl w:ilvl="4" w:tplc="04050003" w:tentative="1">
      <w:start w:val="1"/>
      <w:numFmt w:val="bullet"/>
      <w:lvlText w:val="o"/>
      <w:lvlJc w:val="left"/>
      <w:pPr>
        <w:ind w:left="2172" w:hanging="360"/>
      </w:pPr>
      <w:rPr>
        <w:rFonts w:ascii="Courier New" w:hAnsi="Courier New" w:cs="Courier New" w:hint="default"/>
      </w:rPr>
    </w:lvl>
    <w:lvl w:ilvl="5" w:tplc="04050005" w:tentative="1">
      <w:start w:val="1"/>
      <w:numFmt w:val="bullet"/>
      <w:lvlText w:val=""/>
      <w:lvlJc w:val="left"/>
      <w:pPr>
        <w:ind w:left="2892" w:hanging="360"/>
      </w:pPr>
      <w:rPr>
        <w:rFonts w:ascii="Wingdings" w:hAnsi="Wingdings" w:hint="default"/>
      </w:rPr>
    </w:lvl>
    <w:lvl w:ilvl="6" w:tplc="04050001" w:tentative="1">
      <w:start w:val="1"/>
      <w:numFmt w:val="bullet"/>
      <w:lvlText w:val=""/>
      <w:lvlJc w:val="left"/>
      <w:pPr>
        <w:ind w:left="3612" w:hanging="360"/>
      </w:pPr>
      <w:rPr>
        <w:rFonts w:ascii="Symbol" w:hAnsi="Symbol" w:hint="default"/>
      </w:rPr>
    </w:lvl>
    <w:lvl w:ilvl="7" w:tplc="04050003" w:tentative="1">
      <w:start w:val="1"/>
      <w:numFmt w:val="bullet"/>
      <w:lvlText w:val="o"/>
      <w:lvlJc w:val="left"/>
      <w:pPr>
        <w:ind w:left="4332" w:hanging="360"/>
      </w:pPr>
      <w:rPr>
        <w:rFonts w:ascii="Courier New" w:hAnsi="Courier New" w:cs="Courier New" w:hint="default"/>
      </w:rPr>
    </w:lvl>
    <w:lvl w:ilvl="8" w:tplc="04050005" w:tentative="1">
      <w:start w:val="1"/>
      <w:numFmt w:val="bullet"/>
      <w:lvlText w:val=""/>
      <w:lvlJc w:val="left"/>
      <w:pPr>
        <w:ind w:left="5052" w:hanging="360"/>
      </w:pPr>
      <w:rPr>
        <w:rFonts w:ascii="Wingdings" w:hAnsi="Wingdings" w:hint="default"/>
      </w:rPr>
    </w:lvl>
  </w:abstractNum>
  <w:abstractNum w:abstractNumId="33">
    <w:nsid w:val="76AA2A91"/>
    <w:multiLevelType w:val="hybridMultilevel"/>
    <w:tmpl w:val="31ACFF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3"/>
  </w:num>
  <w:num w:numId="3">
    <w:abstractNumId w:val="21"/>
  </w:num>
  <w:num w:numId="4">
    <w:abstractNumId w:val="33"/>
  </w:num>
  <w:num w:numId="5">
    <w:abstractNumId w:val="26"/>
  </w:num>
  <w:num w:numId="6">
    <w:abstractNumId w:val="9"/>
  </w:num>
  <w:num w:numId="7">
    <w:abstractNumId w:val="18"/>
  </w:num>
  <w:num w:numId="8">
    <w:abstractNumId w:val="28"/>
  </w:num>
  <w:num w:numId="9">
    <w:abstractNumId w:val="0"/>
  </w:num>
  <w:num w:numId="10">
    <w:abstractNumId w:val="8"/>
  </w:num>
  <w:num w:numId="11">
    <w:abstractNumId w:val="11"/>
  </w:num>
  <w:num w:numId="12">
    <w:abstractNumId w:val="10"/>
  </w:num>
  <w:num w:numId="13">
    <w:abstractNumId w:val="6"/>
  </w:num>
  <w:num w:numId="14">
    <w:abstractNumId w:val="2"/>
  </w:num>
  <w:num w:numId="15">
    <w:abstractNumId w:val="17"/>
  </w:num>
  <w:num w:numId="16">
    <w:abstractNumId w:val="19"/>
  </w:num>
  <w:num w:numId="17">
    <w:abstractNumId w:val="23"/>
  </w:num>
  <w:num w:numId="18">
    <w:abstractNumId w:val="22"/>
  </w:num>
  <w:num w:numId="19">
    <w:abstractNumId w:val="12"/>
  </w:num>
  <w:num w:numId="20">
    <w:abstractNumId w:val="24"/>
  </w:num>
  <w:num w:numId="21">
    <w:abstractNumId w:val="14"/>
  </w:num>
  <w:num w:numId="22">
    <w:abstractNumId w:val="20"/>
  </w:num>
  <w:num w:numId="23">
    <w:abstractNumId w:val="29"/>
  </w:num>
  <w:num w:numId="24">
    <w:abstractNumId w:val="30"/>
  </w:num>
  <w:num w:numId="25">
    <w:abstractNumId w:val="1"/>
  </w:num>
  <w:num w:numId="26">
    <w:abstractNumId w:val="4"/>
  </w:num>
  <w:num w:numId="27">
    <w:abstractNumId w:val="25"/>
  </w:num>
  <w:num w:numId="28">
    <w:abstractNumId w:val="27"/>
  </w:num>
  <w:num w:numId="29">
    <w:abstractNumId w:val="31"/>
  </w:num>
  <w:num w:numId="30">
    <w:abstractNumId w:val="5"/>
  </w:num>
  <w:num w:numId="31">
    <w:abstractNumId w:val="15"/>
  </w:num>
  <w:num w:numId="32">
    <w:abstractNumId w:val="16"/>
  </w:num>
  <w:num w:numId="33">
    <w:abstractNumId w:val="32"/>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B64"/>
    <w:rsid w:val="000015AE"/>
    <w:rsid w:val="000050DD"/>
    <w:rsid w:val="000065AC"/>
    <w:rsid w:val="00017FC9"/>
    <w:rsid w:val="00022D30"/>
    <w:rsid w:val="0002359E"/>
    <w:rsid w:val="00034BD7"/>
    <w:rsid w:val="0004363D"/>
    <w:rsid w:val="00043719"/>
    <w:rsid w:val="00055889"/>
    <w:rsid w:val="00065ECF"/>
    <w:rsid w:val="00075FF3"/>
    <w:rsid w:val="0007765A"/>
    <w:rsid w:val="00082DB5"/>
    <w:rsid w:val="00094FAC"/>
    <w:rsid w:val="00096823"/>
    <w:rsid w:val="00096F99"/>
    <w:rsid w:val="000A293D"/>
    <w:rsid w:val="000A509E"/>
    <w:rsid w:val="000A5D9D"/>
    <w:rsid w:val="000D0E2E"/>
    <w:rsid w:val="000D16F6"/>
    <w:rsid w:val="000D2D07"/>
    <w:rsid w:val="000F3D05"/>
    <w:rsid w:val="00102A50"/>
    <w:rsid w:val="001030B6"/>
    <w:rsid w:val="001347D7"/>
    <w:rsid w:val="0014039C"/>
    <w:rsid w:val="00145AEC"/>
    <w:rsid w:val="00152C64"/>
    <w:rsid w:val="001635A4"/>
    <w:rsid w:val="0017220B"/>
    <w:rsid w:val="0017707B"/>
    <w:rsid w:val="00186CA9"/>
    <w:rsid w:val="00194228"/>
    <w:rsid w:val="00194801"/>
    <w:rsid w:val="001A771D"/>
    <w:rsid w:val="001B75E5"/>
    <w:rsid w:val="001D3AEC"/>
    <w:rsid w:val="001F11FC"/>
    <w:rsid w:val="001F3244"/>
    <w:rsid w:val="00201E3A"/>
    <w:rsid w:val="002026DF"/>
    <w:rsid w:val="00213FE4"/>
    <w:rsid w:val="002301CE"/>
    <w:rsid w:val="00244025"/>
    <w:rsid w:val="002451B2"/>
    <w:rsid w:val="00250992"/>
    <w:rsid w:val="00251373"/>
    <w:rsid w:val="002569F0"/>
    <w:rsid w:val="0026121C"/>
    <w:rsid w:val="00270D72"/>
    <w:rsid w:val="00271E09"/>
    <w:rsid w:val="00280733"/>
    <w:rsid w:val="00280A8C"/>
    <w:rsid w:val="00280FBE"/>
    <w:rsid w:val="00290A2B"/>
    <w:rsid w:val="00293D4A"/>
    <w:rsid w:val="002C33A6"/>
    <w:rsid w:val="002D3BB4"/>
    <w:rsid w:val="002E67AE"/>
    <w:rsid w:val="0030759E"/>
    <w:rsid w:val="00307C2E"/>
    <w:rsid w:val="00326ED3"/>
    <w:rsid w:val="00331E4B"/>
    <w:rsid w:val="003339FD"/>
    <w:rsid w:val="00360F63"/>
    <w:rsid w:val="00373999"/>
    <w:rsid w:val="003760EB"/>
    <w:rsid w:val="00377F7F"/>
    <w:rsid w:val="00381400"/>
    <w:rsid w:val="00385A6A"/>
    <w:rsid w:val="00390B7C"/>
    <w:rsid w:val="003959A6"/>
    <w:rsid w:val="003C1739"/>
    <w:rsid w:val="003D162B"/>
    <w:rsid w:val="003D3B32"/>
    <w:rsid w:val="003E7B3D"/>
    <w:rsid w:val="003F02ED"/>
    <w:rsid w:val="003F0F2F"/>
    <w:rsid w:val="003F1005"/>
    <w:rsid w:val="003F1B59"/>
    <w:rsid w:val="003F27BD"/>
    <w:rsid w:val="00401000"/>
    <w:rsid w:val="00403ED3"/>
    <w:rsid w:val="00412A87"/>
    <w:rsid w:val="00412E57"/>
    <w:rsid w:val="004136BD"/>
    <w:rsid w:val="00425849"/>
    <w:rsid w:val="004337F9"/>
    <w:rsid w:val="00465956"/>
    <w:rsid w:val="00466EC9"/>
    <w:rsid w:val="004749BA"/>
    <w:rsid w:val="004953A8"/>
    <w:rsid w:val="004B55A3"/>
    <w:rsid w:val="004C38B9"/>
    <w:rsid w:val="004D5038"/>
    <w:rsid w:val="004E0A64"/>
    <w:rsid w:val="005009B5"/>
    <w:rsid w:val="00505A0C"/>
    <w:rsid w:val="0050772F"/>
    <w:rsid w:val="00511521"/>
    <w:rsid w:val="0054032B"/>
    <w:rsid w:val="00545074"/>
    <w:rsid w:val="0057525F"/>
    <w:rsid w:val="005940B2"/>
    <w:rsid w:val="005B2CE8"/>
    <w:rsid w:val="005C24E5"/>
    <w:rsid w:val="005C749D"/>
    <w:rsid w:val="005D0A51"/>
    <w:rsid w:val="005D38A6"/>
    <w:rsid w:val="00603791"/>
    <w:rsid w:val="006077D5"/>
    <w:rsid w:val="00612E41"/>
    <w:rsid w:val="00614668"/>
    <w:rsid w:val="006229C1"/>
    <w:rsid w:val="00624081"/>
    <w:rsid w:val="00655E22"/>
    <w:rsid w:val="00662EF3"/>
    <w:rsid w:val="00664978"/>
    <w:rsid w:val="00676B40"/>
    <w:rsid w:val="006805A6"/>
    <w:rsid w:val="00683CEB"/>
    <w:rsid w:val="00695B57"/>
    <w:rsid w:val="006B489C"/>
    <w:rsid w:val="006B69BF"/>
    <w:rsid w:val="006C0C30"/>
    <w:rsid w:val="006C251E"/>
    <w:rsid w:val="006C323B"/>
    <w:rsid w:val="006C59A9"/>
    <w:rsid w:val="006D3090"/>
    <w:rsid w:val="006E227E"/>
    <w:rsid w:val="006F26CE"/>
    <w:rsid w:val="00702D67"/>
    <w:rsid w:val="00705C19"/>
    <w:rsid w:val="00712C0A"/>
    <w:rsid w:val="00713F29"/>
    <w:rsid w:val="00736453"/>
    <w:rsid w:val="007429AC"/>
    <w:rsid w:val="0075319A"/>
    <w:rsid w:val="00783CDD"/>
    <w:rsid w:val="007923F5"/>
    <w:rsid w:val="0079336D"/>
    <w:rsid w:val="007A3188"/>
    <w:rsid w:val="007D19CB"/>
    <w:rsid w:val="007E5009"/>
    <w:rsid w:val="007F10F9"/>
    <w:rsid w:val="00802865"/>
    <w:rsid w:val="00825B47"/>
    <w:rsid w:val="00831DBC"/>
    <w:rsid w:val="00835A47"/>
    <w:rsid w:val="00847C61"/>
    <w:rsid w:val="0085217B"/>
    <w:rsid w:val="0086412E"/>
    <w:rsid w:val="00873538"/>
    <w:rsid w:val="00880191"/>
    <w:rsid w:val="00881CC7"/>
    <w:rsid w:val="00882CBD"/>
    <w:rsid w:val="00884B55"/>
    <w:rsid w:val="00886B39"/>
    <w:rsid w:val="00891BD4"/>
    <w:rsid w:val="00894E64"/>
    <w:rsid w:val="008A7AD3"/>
    <w:rsid w:val="008B3970"/>
    <w:rsid w:val="008B5FE2"/>
    <w:rsid w:val="008C1DA5"/>
    <w:rsid w:val="008D4493"/>
    <w:rsid w:val="008F5F13"/>
    <w:rsid w:val="00900BFC"/>
    <w:rsid w:val="00902687"/>
    <w:rsid w:val="00924C94"/>
    <w:rsid w:val="009319DC"/>
    <w:rsid w:val="00936695"/>
    <w:rsid w:val="00942E5F"/>
    <w:rsid w:val="00954844"/>
    <w:rsid w:val="00963DB9"/>
    <w:rsid w:val="00975B7A"/>
    <w:rsid w:val="00981B64"/>
    <w:rsid w:val="0098495A"/>
    <w:rsid w:val="009A0F07"/>
    <w:rsid w:val="009A66F9"/>
    <w:rsid w:val="009B0DFD"/>
    <w:rsid w:val="009B5C25"/>
    <w:rsid w:val="009C5F90"/>
    <w:rsid w:val="009C7B40"/>
    <w:rsid w:val="009E575E"/>
    <w:rsid w:val="009F68C3"/>
    <w:rsid w:val="00A01466"/>
    <w:rsid w:val="00A02FF6"/>
    <w:rsid w:val="00A03108"/>
    <w:rsid w:val="00A2062F"/>
    <w:rsid w:val="00A26000"/>
    <w:rsid w:val="00A41550"/>
    <w:rsid w:val="00A46009"/>
    <w:rsid w:val="00A53F50"/>
    <w:rsid w:val="00A570F8"/>
    <w:rsid w:val="00A72DF5"/>
    <w:rsid w:val="00A80E52"/>
    <w:rsid w:val="00AA1E3F"/>
    <w:rsid w:val="00AB67DD"/>
    <w:rsid w:val="00AB7A9D"/>
    <w:rsid w:val="00AC3E17"/>
    <w:rsid w:val="00AC4FC1"/>
    <w:rsid w:val="00AD483E"/>
    <w:rsid w:val="00AE18B4"/>
    <w:rsid w:val="00AE7BA3"/>
    <w:rsid w:val="00AF487F"/>
    <w:rsid w:val="00B1029C"/>
    <w:rsid w:val="00B15D90"/>
    <w:rsid w:val="00B17F59"/>
    <w:rsid w:val="00B21492"/>
    <w:rsid w:val="00B24680"/>
    <w:rsid w:val="00B3719C"/>
    <w:rsid w:val="00B37734"/>
    <w:rsid w:val="00B40B92"/>
    <w:rsid w:val="00B43A1B"/>
    <w:rsid w:val="00B45879"/>
    <w:rsid w:val="00B45A25"/>
    <w:rsid w:val="00B514BB"/>
    <w:rsid w:val="00B63E1D"/>
    <w:rsid w:val="00B63E28"/>
    <w:rsid w:val="00B961D9"/>
    <w:rsid w:val="00BC22DE"/>
    <w:rsid w:val="00BC5A30"/>
    <w:rsid w:val="00BC62E2"/>
    <w:rsid w:val="00BC7FAD"/>
    <w:rsid w:val="00BD0DBB"/>
    <w:rsid w:val="00BD7C40"/>
    <w:rsid w:val="00BF0D0C"/>
    <w:rsid w:val="00BF1DF0"/>
    <w:rsid w:val="00C166B1"/>
    <w:rsid w:val="00C17F91"/>
    <w:rsid w:val="00C23822"/>
    <w:rsid w:val="00C2601F"/>
    <w:rsid w:val="00C262E1"/>
    <w:rsid w:val="00C31F0A"/>
    <w:rsid w:val="00C425B7"/>
    <w:rsid w:val="00C531CF"/>
    <w:rsid w:val="00C6264A"/>
    <w:rsid w:val="00C63F71"/>
    <w:rsid w:val="00C650B9"/>
    <w:rsid w:val="00C851E7"/>
    <w:rsid w:val="00C9592E"/>
    <w:rsid w:val="00C95B2C"/>
    <w:rsid w:val="00CA0A7A"/>
    <w:rsid w:val="00CB0451"/>
    <w:rsid w:val="00CB12E4"/>
    <w:rsid w:val="00CC2BD5"/>
    <w:rsid w:val="00CE52BC"/>
    <w:rsid w:val="00D00A4B"/>
    <w:rsid w:val="00D10462"/>
    <w:rsid w:val="00D119EE"/>
    <w:rsid w:val="00D14038"/>
    <w:rsid w:val="00D31E88"/>
    <w:rsid w:val="00D476ED"/>
    <w:rsid w:val="00D54CA4"/>
    <w:rsid w:val="00D54F44"/>
    <w:rsid w:val="00D615AC"/>
    <w:rsid w:val="00D661CB"/>
    <w:rsid w:val="00D71720"/>
    <w:rsid w:val="00D83FE1"/>
    <w:rsid w:val="00D91DD5"/>
    <w:rsid w:val="00D935BD"/>
    <w:rsid w:val="00D935ED"/>
    <w:rsid w:val="00D961B8"/>
    <w:rsid w:val="00DA320D"/>
    <w:rsid w:val="00DA4FC1"/>
    <w:rsid w:val="00DA624B"/>
    <w:rsid w:val="00DA6C3D"/>
    <w:rsid w:val="00DB484F"/>
    <w:rsid w:val="00DC4795"/>
    <w:rsid w:val="00DE5430"/>
    <w:rsid w:val="00DF74B8"/>
    <w:rsid w:val="00E01EB3"/>
    <w:rsid w:val="00E13307"/>
    <w:rsid w:val="00E157B0"/>
    <w:rsid w:val="00E162AE"/>
    <w:rsid w:val="00E17129"/>
    <w:rsid w:val="00E248D3"/>
    <w:rsid w:val="00E46385"/>
    <w:rsid w:val="00E56670"/>
    <w:rsid w:val="00E8467B"/>
    <w:rsid w:val="00E92A1E"/>
    <w:rsid w:val="00E97088"/>
    <w:rsid w:val="00EC2A2E"/>
    <w:rsid w:val="00EC4B51"/>
    <w:rsid w:val="00EF10CD"/>
    <w:rsid w:val="00EF5FAF"/>
    <w:rsid w:val="00EF78B1"/>
    <w:rsid w:val="00F25F07"/>
    <w:rsid w:val="00F61AD0"/>
    <w:rsid w:val="00F64C53"/>
    <w:rsid w:val="00F7549C"/>
    <w:rsid w:val="00F8169E"/>
    <w:rsid w:val="00F84354"/>
    <w:rsid w:val="00F91FF4"/>
    <w:rsid w:val="00FA451D"/>
    <w:rsid w:val="00FA6B3F"/>
    <w:rsid w:val="00FA79E2"/>
    <w:rsid w:val="00FD3990"/>
    <w:rsid w:val="00FF32F4"/>
    <w:rsid w:val="00FF3F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D9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121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81B64"/>
    <w:pPr>
      <w:tabs>
        <w:tab w:val="center" w:pos="4536"/>
        <w:tab w:val="right" w:pos="9072"/>
      </w:tabs>
    </w:pPr>
  </w:style>
  <w:style w:type="paragraph" w:styleId="Zpat">
    <w:name w:val="footer"/>
    <w:basedOn w:val="Normln"/>
    <w:rsid w:val="00981B64"/>
    <w:pPr>
      <w:tabs>
        <w:tab w:val="center" w:pos="4536"/>
        <w:tab w:val="right" w:pos="9072"/>
      </w:tabs>
    </w:pPr>
  </w:style>
  <w:style w:type="table" w:styleId="Mkatabulky">
    <w:name w:val="Table Grid"/>
    <w:basedOn w:val="Normlntabulka"/>
    <w:rsid w:val="00096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BC7FAD"/>
    <w:rPr>
      <w:rFonts w:ascii="Tahoma" w:hAnsi="Tahoma" w:cs="Tahoma"/>
      <w:sz w:val="16"/>
      <w:szCs w:val="16"/>
    </w:rPr>
  </w:style>
  <w:style w:type="character" w:customStyle="1" w:styleId="TextbublinyChar">
    <w:name w:val="Text bubliny Char"/>
    <w:basedOn w:val="Standardnpsmoodstavce"/>
    <w:link w:val="Textbubliny"/>
    <w:rsid w:val="00BC7FAD"/>
    <w:rPr>
      <w:rFonts w:ascii="Tahoma" w:hAnsi="Tahoma" w:cs="Tahoma"/>
      <w:sz w:val="16"/>
      <w:szCs w:val="16"/>
    </w:rPr>
  </w:style>
  <w:style w:type="paragraph" w:styleId="Odstavecseseznamem">
    <w:name w:val="List Paragraph"/>
    <w:basedOn w:val="Normln"/>
    <w:uiPriority w:val="34"/>
    <w:qFormat/>
    <w:rsid w:val="001A771D"/>
    <w:pPr>
      <w:ind w:left="720"/>
      <w:contextualSpacing/>
    </w:pPr>
  </w:style>
  <w:style w:type="character" w:customStyle="1" w:styleId="ZhlavChar">
    <w:name w:val="Záhlaví Char"/>
    <w:basedOn w:val="Standardnpsmoodstavce"/>
    <w:link w:val="Zhlav"/>
    <w:uiPriority w:val="99"/>
    <w:rsid w:val="009C5F90"/>
    <w:rPr>
      <w:sz w:val="24"/>
      <w:szCs w:val="24"/>
    </w:rPr>
  </w:style>
  <w:style w:type="paragraph" w:styleId="Normlnweb">
    <w:name w:val="Normal (Web)"/>
    <w:basedOn w:val="Normln"/>
    <w:uiPriority w:val="99"/>
    <w:semiHidden/>
    <w:unhideWhenUsed/>
    <w:rsid w:val="009C5F90"/>
    <w:pPr>
      <w:spacing w:before="100" w:beforeAutospacing="1" w:after="100" w:afterAutospacing="1"/>
    </w:pPr>
  </w:style>
  <w:style w:type="character" w:styleId="Odkaznakoment">
    <w:name w:val="annotation reference"/>
    <w:basedOn w:val="Standardnpsmoodstavce"/>
    <w:rsid w:val="00B37734"/>
    <w:rPr>
      <w:sz w:val="16"/>
      <w:szCs w:val="16"/>
    </w:rPr>
  </w:style>
  <w:style w:type="paragraph" w:styleId="Textkomente">
    <w:name w:val="annotation text"/>
    <w:basedOn w:val="Normln"/>
    <w:link w:val="TextkomenteChar"/>
    <w:rsid w:val="00B37734"/>
    <w:rPr>
      <w:sz w:val="20"/>
      <w:szCs w:val="20"/>
    </w:rPr>
  </w:style>
  <w:style w:type="character" w:customStyle="1" w:styleId="TextkomenteChar">
    <w:name w:val="Text komentáře Char"/>
    <w:basedOn w:val="Standardnpsmoodstavce"/>
    <w:link w:val="Textkomente"/>
    <w:rsid w:val="00B37734"/>
  </w:style>
  <w:style w:type="paragraph" w:styleId="Zkladntext">
    <w:name w:val="Body Text"/>
    <w:basedOn w:val="Normln"/>
    <w:link w:val="ZkladntextChar"/>
    <w:rsid w:val="00936695"/>
    <w:pPr>
      <w:spacing w:after="120"/>
    </w:pPr>
  </w:style>
  <w:style w:type="character" w:customStyle="1" w:styleId="ZkladntextChar">
    <w:name w:val="Základní text Char"/>
    <w:basedOn w:val="Standardnpsmoodstavce"/>
    <w:link w:val="Zkladntext"/>
    <w:rsid w:val="00936695"/>
    <w:rPr>
      <w:sz w:val="24"/>
      <w:szCs w:val="24"/>
    </w:rPr>
  </w:style>
  <w:style w:type="paragraph" w:customStyle="1" w:styleId="BodyTextIndent21">
    <w:name w:val="Body Text Indent 21"/>
    <w:basedOn w:val="Normln"/>
    <w:rsid w:val="00936695"/>
    <w:pPr>
      <w:suppressAutoHyphens/>
      <w:spacing w:after="120" w:line="480" w:lineRule="auto"/>
      <w:ind w:left="283"/>
    </w:pPr>
    <w:rPr>
      <w:lang w:eastAsia="ar-SA"/>
    </w:rPr>
  </w:style>
  <w:style w:type="character" w:styleId="Hypertextovodkaz">
    <w:name w:val="Hyperlink"/>
    <w:basedOn w:val="Standardnpsmoodstavce"/>
    <w:rsid w:val="000A5D9D"/>
    <w:rPr>
      <w:color w:val="0000FF" w:themeColor="hyperlink"/>
      <w:u w:val="single"/>
    </w:rPr>
  </w:style>
  <w:style w:type="paragraph" w:customStyle="1" w:styleId="Normln0">
    <w:name w:val="Norm‡ln’"/>
    <w:rsid w:val="000A5D9D"/>
    <w:pPr>
      <w:overflowPunct w:val="0"/>
      <w:autoSpaceDE w:val="0"/>
      <w:autoSpaceDN w:val="0"/>
      <w:adjustRightInd w:val="0"/>
      <w:textAlignment w:val="baseline"/>
    </w:pPr>
  </w:style>
  <w:style w:type="paragraph" w:styleId="Pedmtkomente">
    <w:name w:val="annotation subject"/>
    <w:basedOn w:val="Textkomente"/>
    <w:next w:val="Textkomente"/>
    <w:link w:val="PedmtkomenteChar"/>
    <w:semiHidden/>
    <w:unhideWhenUsed/>
    <w:rsid w:val="00894E64"/>
    <w:rPr>
      <w:b/>
      <w:bCs/>
    </w:rPr>
  </w:style>
  <w:style w:type="character" w:customStyle="1" w:styleId="PedmtkomenteChar">
    <w:name w:val="Předmět komentáře Char"/>
    <w:basedOn w:val="TextkomenteChar"/>
    <w:link w:val="Pedmtkomente"/>
    <w:semiHidden/>
    <w:rsid w:val="00894E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121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81B64"/>
    <w:pPr>
      <w:tabs>
        <w:tab w:val="center" w:pos="4536"/>
        <w:tab w:val="right" w:pos="9072"/>
      </w:tabs>
    </w:pPr>
  </w:style>
  <w:style w:type="paragraph" w:styleId="Zpat">
    <w:name w:val="footer"/>
    <w:basedOn w:val="Normln"/>
    <w:rsid w:val="00981B64"/>
    <w:pPr>
      <w:tabs>
        <w:tab w:val="center" w:pos="4536"/>
        <w:tab w:val="right" w:pos="9072"/>
      </w:tabs>
    </w:pPr>
  </w:style>
  <w:style w:type="table" w:styleId="Mkatabulky">
    <w:name w:val="Table Grid"/>
    <w:basedOn w:val="Normlntabulka"/>
    <w:rsid w:val="00096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BC7FAD"/>
    <w:rPr>
      <w:rFonts w:ascii="Tahoma" w:hAnsi="Tahoma" w:cs="Tahoma"/>
      <w:sz w:val="16"/>
      <w:szCs w:val="16"/>
    </w:rPr>
  </w:style>
  <w:style w:type="character" w:customStyle="1" w:styleId="TextbublinyChar">
    <w:name w:val="Text bubliny Char"/>
    <w:basedOn w:val="Standardnpsmoodstavce"/>
    <w:link w:val="Textbubliny"/>
    <w:rsid w:val="00BC7FAD"/>
    <w:rPr>
      <w:rFonts w:ascii="Tahoma" w:hAnsi="Tahoma" w:cs="Tahoma"/>
      <w:sz w:val="16"/>
      <w:szCs w:val="16"/>
    </w:rPr>
  </w:style>
  <w:style w:type="paragraph" w:styleId="Odstavecseseznamem">
    <w:name w:val="List Paragraph"/>
    <w:basedOn w:val="Normln"/>
    <w:uiPriority w:val="34"/>
    <w:qFormat/>
    <w:rsid w:val="001A771D"/>
    <w:pPr>
      <w:ind w:left="720"/>
      <w:contextualSpacing/>
    </w:pPr>
  </w:style>
  <w:style w:type="character" w:customStyle="1" w:styleId="ZhlavChar">
    <w:name w:val="Záhlaví Char"/>
    <w:basedOn w:val="Standardnpsmoodstavce"/>
    <w:link w:val="Zhlav"/>
    <w:uiPriority w:val="99"/>
    <w:rsid w:val="009C5F90"/>
    <w:rPr>
      <w:sz w:val="24"/>
      <w:szCs w:val="24"/>
    </w:rPr>
  </w:style>
  <w:style w:type="paragraph" w:styleId="Normlnweb">
    <w:name w:val="Normal (Web)"/>
    <w:basedOn w:val="Normln"/>
    <w:uiPriority w:val="99"/>
    <w:semiHidden/>
    <w:unhideWhenUsed/>
    <w:rsid w:val="009C5F90"/>
    <w:pPr>
      <w:spacing w:before="100" w:beforeAutospacing="1" w:after="100" w:afterAutospacing="1"/>
    </w:pPr>
  </w:style>
  <w:style w:type="character" w:styleId="Odkaznakoment">
    <w:name w:val="annotation reference"/>
    <w:basedOn w:val="Standardnpsmoodstavce"/>
    <w:rsid w:val="00B37734"/>
    <w:rPr>
      <w:sz w:val="16"/>
      <w:szCs w:val="16"/>
    </w:rPr>
  </w:style>
  <w:style w:type="paragraph" w:styleId="Textkomente">
    <w:name w:val="annotation text"/>
    <w:basedOn w:val="Normln"/>
    <w:link w:val="TextkomenteChar"/>
    <w:rsid w:val="00B37734"/>
    <w:rPr>
      <w:sz w:val="20"/>
      <w:szCs w:val="20"/>
    </w:rPr>
  </w:style>
  <w:style w:type="character" w:customStyle="1" w:styleId="TextkomenteChar">
    <w:name w:val="Text komentáře Char"/>
    <w:basedOn w:val="Standardnpsmoodstavce"/>
    <w:link w:val="Textkomente"/>
    <w:rsid w:val="00B37734"/>
  </w:style>
  <w:style w:type="paragraph" w:styleId="Zkladntext">
    <w:name w:val="Body Text"/>
    <w:basedOn w:val="Normln"/>
    <w:link w:val="ZkladntextChar"/>
    <w:rsid w:val="00936695"/>
    <w:pPr>
      <w:spacing w:after="120"/>
    </w:pPr>
  </w:style>
  <w:style w:type="character" w:customStyle="1" w:styleId="ZkladntextChar">
    <w:name w:val="Základní text Char"/>
    <w:basedOn w:val="Standardnpsmoodstavce"/>
    <w:link w:val="Zkladntext"/>
    <w:rsid w:val="00936695"/>
    <w:rPr>
      <w:sz w:val="24"/>
      <w:szCs w:val="24"/>
    </w:rPr>
  </w:style>
  <w:style w:type="paragraph" w:customStyle="1" w:styleId="BodyTextIndent21">
    <w:name w:val="Body Text Indent 21"/>
    <w:basedOn w:val="Normln"/>
    <w:rsid w:val="00936695"/>
    <w:pPr>
      <w:suppressAutoHyphens/>
      <w:spacing w:after="120" w:line="480" w:lineRule="auto"/>
      <w:ind w:left="283"/>
    </w:pPr>
    <w:rPr>
      <w:lang w:eastAsia="ar-SA"/>
    </w:rPr>
  </w:style>
  <w:style w:type="character" w:styleId="Hypertextovodkaz">
    <w:name w:val="Hyperlink"/>
    <w:basedOn w:val="Standardnpsmoodstavce"/>
    <w:rsid w:val="000A5D9D"/>
    <w:rPr>
      <w:color w:val="0000FF" w:themeColor="hyperlink"/>
      <w:u w:val="single"/>
    </w:rPr>
  </w:style>
  <w:style w:type="paragraph" w:customStyle="1" w:styleId="Normln0">
    <w:name w:val="Norm‡ln’"/>
    <w:rsid w:val="000A5D9D"/>
    <w:pPr>
      <w:overflowPunct w:val="0"/>
      <w:autoSpaceDE w:val="0"/>
      <w:autoSpaceDN w:val="0"/>
      <w:adjustRightInd w:val="0"/>
      <w:textAlignment w:val="baseline"/>
    </w:pPr>
  </w:style>
  <w:style w:type="paragraph" w:styleId="Pedmtkomente">
    <w:name w:val="annotation subject"/>
    <w:basedOn w:val="Textkomente"/>
    <w:next w:val="Textkomente"/>
    <w:link w:val="PedmtkomenteChar"/>
    <w:semiHidden/>
    <w:unhideWhenUsed/>
    <w:rsid w:val="00894E64"/>
    <w:rPr>
      <w:b/>
      <w:bCs/>
    </w:rPr>
  </w:style>
  <w:style w:type="character" w:customStyle="1" w:styleId="PedmtkomenteChar">
    <w:name w:val="Předmět komentáře Char"/>
    <w:basedOn w:val="TextkomenteChar"/>
    <w:link w:val="Pedmtkomente"/>
    <w:semiHidden/>
    <w:rsid w:val="00894E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4013">
      <w:bodyDiv w:val="1"/>
      <w:marLeft w:val="0"/>
      <w:marRight w:val="0"/>
      <w:marTop w:val="0"/>
      <w:marBottom w:val="0"/>
      <w:divBdr>
        <w:top w:val="none" w:sz="0" w:space="0" w:color="auto"/>
        <w:left w:val="none" w:sz="0" w:space="0" w:color="auto"/>
        <w:bottom w:val="none" w:sz="0" w:space="0" w:color="auto"/>
        <w:right w:val="none" w:sz="0" w:space="0" w:color="auto"/>
      </w:divBdr>
    </w:div>
    <w:div w:id="661660747">
      <w:bodyDiv w:val="1"/>
      <w:marLeft w:val="0"/>
      <w:marRight w:val="0"/>
      <w:marTop w:val="0"/>
      <w:marBottom w:val="0"/>
      <w:divBdr>
        <w:top w:val="none" w:sz="0" w:space="0" w:color="auto"/>
        <w:left w:val="none" w:sz="0" w:space="0" w:color="auto"/>
        <w:bottom w:val="none" w:sz="0" w:space="0" w:color="auto"/>
        <w:right w:val="none" w:sz="0" w:space="0" w:color="auto"/>
      </w:divBdr>
    </w:div>
    <w:div w:id="1254507070">
      <w:bodyDiv w:val="1"/>
      <w:marLeft w:val="0"/>
      <w:marRight w:val="0"/>
      <w:marTop w:val="0"/>
      <w:marBottom w:val="0"/>
      <w:divBdr>
        <w:top w:val="none" w:sz="0" w:space="0" w:color="auto"/>
        <w:left w:val="none" w:sz="0" w:space="0" w:color="auto"/>
        <w:bottom w:val="none" w:sz="0" w:space="0" w:color="auto"/>
        <w:right w:val="none" w:sz="0" w:space="0" w:color="auto"/>
      </w:divBdr>
    </w:div>
    <w:div w:id="197343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16C7D-57AD-466B-A9FB-7C2AA9A5F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4</Pages>
  <Words>1500</Words>
  <Characters>8852</Characters>
  <Application>Microsoft Office Word</Application>
  <DocSecurity>0</DocSecurity>
  <Lines>73</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DOPLNIT číslo a název projektu, adresu firmy a tak</vt:lpstr>
      <vt:lpstr>DOPLNIT číslo a název projektu, adresu firmy a tak</vt:lpstr>
    </vt:vector>
  </TitlesOfParts>
  <Company>TOSHIBA</Company>
  <LinksUpToDate>false</LinksUpToDate>
  <CharactersWithSpaces>10332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DOPLNIT číslo a název projektu, adresu firmy a tak</dc:title>
  <dc:creator>Laptop</dc:creator>
  <cp:lastModifiedBy>Jana Mašková</cp:lastModifiedBy>
  <cp:revision>17</cp:revision>
  <cp:lastPrinted>2018-06-25T11:43:00Z</cp:lastPrinted>
  <dcterms:created xsi:type="dcterms:W3CDTF">2018-05-21T11:17:00Z</dcterms:created>
  <dcterms:modified xsi:type="dcterms:W3CDTF">2018-06-25T12:38:00Z</dcterms:modified>
</cp:coreProperties>
</file>