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r w:rsidRPr="00F15EAC">
        <w:rPr>
          <w:rFonts w:ascii="Arial" w:hAnsi="Arial"/>
        </w:rPr>
        <w:t>Prováděcí SMLOUVA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Těšnov 65/17, 110 000 Praha 1 – Nové Město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bankovní spojení: Česká národní banka, číslo účtu: </w:t>
      </w:r>
      <w:r w:rsidR="007154A5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 w:rsidR="005B0618">
        <w:rPr>
          <w:rFonts w:ascii="Arial" w:hAnsi="Arial" w:cs="Arial"/>
          <w:szCs w:val="22"/>
        </w:rPr>
        <w:t>xxxxxxx</w:t>
      </w:r>
      <w:r w:rsidRPr="00F15EAC">
        <w:rPr>
          <w:rFonts w:ascii="Arial" w:hAnsi="Arial" w:cs="Arial"/>
          <w:szCs w:val="22"/>
        </w:rPr>
        <w:t xml:space="preserve">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:rsidR="00EA2EE0" w:rsidRPr="00944401" w:rsidRDefault="00B42A4C" w:rsidP="00944401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číslo smlouvy Objednatele: </w:t>
      </w:r>
      <w:r w:rsidR="00D03EB4">
        <w:rPr>
          <w:rFonts w:ascii="Arial" w:hAnsi="Arial" w:cs="Arial"/>
          <w:i/>
        </w:rPr>
        <w:t xml:space="preserve">S2018-0027, DMS: </w:t>
      </w:r>
      <w:r w:rsidR="00622F52" w:rsidRPr="00622F52">
        <w:rPr>
          <w:rFonts w:ascii="Arial" w:hAnsi="Arial" w:cs="Arial"/>
          <w:i/>
        </w:rPr>
        <w:t>195-2018-11150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944401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 w:rsidRPr="00F15EAC">
        <w:rPr>
          <w:rFonts w:ascii="Arial" w:hAnsi="Arial" w:cs="Arial"/>
          <w:b/>
          <w:bCs/>
          <w:szCs w:val="22"/>
        </w:rPr>
        <w:t xml:space="preserve">TALGO Consulting s.r.o.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se sídlem: Praha 4 - </w:t>
      </w:r>
      <w:r w:rsidR="00C81595">
        <w:rPr>
          <w:rFonts w:ascii="Arial" w:hAnsi="Arial" w:cs="Arial"/>
          <w:szCs w:val="22"/>
        </w:rPr>
        <w:t>Braník</w:t>
      </w:r>
      <w:r w:rsidRPr="00F15EAC">
        <w:rPr>
          <w:rFonts w:ascii="Arial" w:hAnsi="Arial" w:cs="Arial"/>
          <w:szCs w:val="22"/>
        </w:rPr>
        <w:t xml:space="preserve">, </w:t>
      </w:r>
      <w:r w:rsidR="00C81595" w:rsidRPr="00C81595">
        <w:rPr>
          <w:rFonts w:ascii="Arial" w:hAnsi="Arial" w:cs="Arial"/>
          <w:szCs w:val="22"/>
        </w:rPr>
        <w:t>Branická 213/53</w:t>
      </w:r>
      <w:r w:rsidRPr="00F15EAC">
        <w:rPr>
          <w:rFonts w:ascii="Arial" w:hAnsi="Arial" w:cs="Arial"/>
          <w:szCs w:val="22"/>
        </w:rPr>
        <w:t>, PSČ 14</w:t>
      </w:r>
      <w:r w:rsidR="00C81595">
        <w:rPr>
          <w:rFonts w:ascii="Arial" w:hAnsi="Arial" w:cs="Arial"/>
          <w:szCs w:val="22"/>
        </w:rPr>
        <w:t>7</w:t>
      </w:r>
      <w:r w:rsidRPr="00F15EAC">
        <w:rPr>
          <w:rFonts w:ascii="Arial" w:hAnsi="Arial" w:cs="Arial"/>
          <w:szCs w:val="22"/>
        </w:rPr>
        <w:t>00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28995317, DIČ: CZ</w:t>
      </w:r>
      <w:r w:rsidRPr="00F15EAC">
        <w:rPr>
          <w:rFonts w:ascii="Arial" w:hAnsi="Arial" w:cs="Arial"/>
        </w:rPr>
        <w:t xml:space="preserve"> </w:t>
      </w:r>
      <w:r w:rsidRPr="00F15EAC">
        <w:rPr>
          <w:rFonts w:ascii="Arial" w:hAnsi="Arial" w:cs="Arial"/>
          <w:szCs w:val="22"/>
        </w:rPr>
        <w:t>28995317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oddíl C, vložka 158659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bank. spojení: </w:t>
      </w:r>
      <w:r w:rsidR="007E1289">
        <w:rPr>
          <w:rFonts w:ascii="Arial" w:hAnsi="Arial" w:cs="Arial"/>
          <w:szCs w:val="22"/>
        </w:rPr>
        <w:t>xxxxxxxx</w:t>
      </w:r>
      <w:bookmarkStart w:id="0" w:name="_GoBack"/>
      <w:bookmarkEnd w:id="0"/>
      <w:r w:rsidRPr="00F15EAC">
        <w:rPr>
          <w:rFonts w:ascii="Arial" w:hAnsi="Arial" w:cs="Arial"/>
          <w:szCs w:val="22"/>
        </w:rPr>
        <w:t xml:space="preserve">, č. účtu: </w:t>
      </w:r>
      <w:r w:rsidR="007154A5">
        <w:rPr>
          <w:rFonts w:ascii="Arial" w:hAnsi="Arial" w:cs="Arial"/>
          <w:szCs w:val="22"/>
        </w:rPr>
        <w:t>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 w:rsidR="005B0618">
        <w:rPr>
          <w:rFonts w:ascii="Arial" w:hAnsi="Arial" w:cs="Arial"/>
          <w:szCs w:val="22"/>
        </w:rPr>
        <w:t>xxxxxxxx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:rsidR="00944401" w:rsidRDefault="00944401" w:rsidP="00944401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 xml:space="preserve">číslo smlouvy Poskytovatele: </w:t>
      </w:r>
      <w:r w:rsidR="00BD0216">
        <w:rPr>
          <w:rFonts w:ascii="Arial" w:hAnsi="Arial" w:cs="Arial"/>
          <w:szCs w:val="22"/>
        </w:rPr>
        <w:t>S_180601</w:t>
      </w:r>
    </w:p>
    <w:p w:rsidR="00944401" w:rsidRDefault="00944401" w:rsidP="00944401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>, číslo smlouvy Objednatele: S2015-0019, číslo sml.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BB26CC">
        <w:rPr>
          <w:rFonts w:ascii="Arial" w:hAnsi="Arial" w:cs="Arial"/>
          <w:b/>
          <w:szCs w:val="22"/>
        </w:rPr>
        <w:t>8</w:t>
      </w:r>
      <w:r w:rsidR="009F129B" w:rsidRPr="001E49C1">
        <w:rPr>
          <w:rFonts w:ascii="Arial" w:hAnsi="Arial" w:cs="Arial"/>
          <w:b/>
          <w:szCs w:val="22"/>
        </w:rPr>
        <w:t>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Sídlem zadavatele se rozumí adresa Ministerstvo zemědělství, Těšnov 65/17, 110 00 Praha 1.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:rsidR="005826D6" w:rsidRDefault="005826D6" w:rsidP="005826D6">
      <w:pPr>
        <w:pStyle w:val="RLTextlnkuslovan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>Tato Prováděcí s</w:t>
      </w:r>
      <w:r w:rsidRPr="005B6FD7">
        <w:rPr>
          <w:rFonts w:ascii="Arial" w:eastAsia="Arial" w:hAnsi="Arial" w:cs="Arial"/>
        </w:rPr>
        <w:t>mlouva nabývá účinnosti dnem jejího zveřejnění v Registru smluv</w:t>
      </w:r>
      <w:r>
        <w:rPr>
          <w:rFonts w:ascii="Arial" w:eastAsia="Arial" w:hAnsi="Arial" w:cs="Arial"/>
        </w:rPr>
        <w:t>.</w:t>
      </w:r>
    </w:p>
    <w:p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BB26CC">
        <w:rPr>
          <w:rFonts w:ascii="Arial" w:hAnsi="Arial" w:cs="Arial"/>
          <w:szCs w:val="22"/>
        </w:rPr>
        <w:t>8</w:t>
      </w:r>
      <w:r w:rsidR="00162CEE" w:rsidRPr="00F9563A">
        <w:rPr>
          <w:rFonts w:ascii="Arial" w:hAnsi="Arial" w:cs="Arial"/>
          <w:szCs w:val="22"/>
        </w:rPr>
        <w:t xml:space="preserve"> měsíců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:rsidR="00A31812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5826D6" w:rsidRPr="00EC44AC" w:rsidRDefault="005826D6" w:rsidP="005826D6">
      <w:pPr>
        <w:pStyle w:val="RLTextlnkuslovan"/>
        <w:rPr>
          <w:rFonts w:ascii="Arial" w:hAnsi="Arial" w:cs="Arial"/>
          <w:szCs w:val="22"/>
        </w:rPr>
      </w:pPr>
      <w:r w:rsidRPr="00EC44AC">
        <w:rPr>
          <w:rFonts w:ascii="Arial" w:eastAsia="Arial" w:hAnsi="Arial" w:cs="Arial"/>
        </w:rPr>
        <w:t>Dodavatel</w:t>
      </w:r>
      <w:r w:rsidRPr="00EC44AC">
        <w:rPr>
          <w:rFonts w:ascii="Arial" w:eastAsia="Arial" w:hAnsi="Arial" w:cs="Arial"/>
          <w:spacing w:val="19"/>
        </w:rPr>
        <w:t xml:space="preserve"> </w:t>
      </w:r>
      <w:r w:rsidRPr="00EC44AC">
        <w:rPr>
          <w:rFonts w:ascii="Arial" w:eastAsia="Arial" w:hAnsi="Arial" w:cs="Arial"/>
        </w:rPr>
        <w:t>svým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podpisem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  <w:spacing w:val="-3"/>
        </w:rPr>
        <w:t>níže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potvrzuje,</w:t>
      </w:r>
      <w:r w:rsidRPr="00EC44AC">
        <w:rPr>
          <w:rFonts w:ascii="Arial" w:eastAsia="Arial" w:hAnsi="Arial" w:cs="Arial"/>
          <w:spacing w:val="23"/>
        </w:rPr>
        <w:t xml:space="preserve"> </w:t>
      </w:r>
      <w:r w:rsidRPr="00EC44AC">
        <w:rPr>
          <w:rFonts w:ascii="Arial" w:eastAsia="Arial" w:hAnsi="Arial" w:cs="Arial"/>
          <w:spacing w:val="-4"/>
        </w:rPr>
        <w:t>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souhlasí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s tím,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aby obraz Smlouvy včetně jejích příloh a případných dodatků a metadata k této Smlouvě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C44AC">
        <w:rPr>
          <w:rFonts w:ascii="Arial" w:eastAsia="Arial" w:hAnsi="Arial" w:cs="Arial"/>
          <w:spacing w:val="22"/>
        </w:rPr>
        <w:t xml:space="preserve"> </w:t>
      </w:r>
      <w:r w:rsidRPr="00EC44AC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C44AC">
        <w:rPr>
          <w:rFonts w:ascii="Arial" w:eastAsia="Arial" w:hAnsi="Arial" w:cs="Arial"/>
          <w:spacing w:val="-3"/>
        </w:rPr>
        <w:t xml:space="preserve">že </w:t>
      </w:r>
      <w:r w:rsidRPr="00EC44AC">
        <w:rPr>
          <w:rFonts w:ascii="Arial" w:eastAsia="Arial" w:hAnsi="Arial" w:cs="Arial"/>
        </w:rPr>
        <w:t>podklady dle předchozí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věty odešle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  <w:spacing w:val="-3"/>
        </w:rPr>
        <w:t>za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účelem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jejich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uveřejnění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správci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registru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smluv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bjedna</w:t>
      </w:r>
      <w:r w:rsidRPr="00EC44AC">
        <w:rPr>
          <w:rFonts w:ascii="Arial" w:eastAsia="Arial" w:hAnsi="Arial" w:cs="Arial"/>
        </w:rPr>
        <w:t>tel;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tím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není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dotčeno právo Dodavatele k jejich</w:t>
      </w:r>
      <w:r w:rsidRPr="00EC44AC">
        <w:rPr>
          <w:rFonts w:ascii="Arial" w:eastAsia="Arial" w:hAnsi="Arial" w:cs="Arial"/>
          <w:spacing w:val="-1"/>
        </w:rPr>
        <w:t xml:space="preserve"> </w:t>
      </w:r>
      <w:r w:rsidRPr="00EC44AC">
        <w:rPr>
          <w:rFonts w:ascii="Arial" w:eastAsia="Arial" w:hAnsi="Arial" w:cs="Arial"/>
        </w:rPr>
        <w:t>odeslání</w:t>
      </w:r>
      <w:r>
        <w:rPr>
          <w:rFonts w:ascii="Arial" w:eastAsia="Arial" w:hAnsi="Arial" w:cs="Arial"/>
        </w:rPr>
        <w:t>.</w:t>
      </w:r>
    </w:p>
    <w:p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:rsidR="00EA2EE0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5826D6" w:rsidRPr="005826D6" w:rsidRDefault="005826D6" w:rsidP="005826D6">
      <w:pPr>
        <w:pStyle w:val="RLlneksmlouvy"/>
        <w:numPr>
          <w:ilvl w:val="0"/>
          <w:numId w:val="0"/>
        </w:numPr>
        <w:ind w:left="737"/>
      </w:pPr>
    </w:p>
    <w:p w:rsidR="005826D6" w:rsidRPr="005826D6" w:rsidRDefault="005826D6" w:rsidP="005826D6">
      <w:pPr>
        <w:pStyle w:val="RLlneksmlouvy"/>
        <w:numPr>
          <w:ilvl w:val="0"/>
          <w:numId w:val="0"/>
        </w:numPr>
        <w:jc w:val="center"/>
        <w:rPr>
          <w:rFonts w:ascii="Arial" w:hAnsi="Arial" w:cs="Arial"/>
        </w:rPr>
      </w:pPr>
      <w:r w:rsidRPr="005826D6">
        <w:rPr>
          <w:rFonts w:ascii="Arial" w:hAnsi="Arial" w:cs="Arial"/>
        </w:rPr>
        <w:t>Smluvní strany prohlašují, že si tuto Smlouvu přečetly, že s jejím obsahem souhlasí a na důkaz toho k ní připojují svoje podpisy.</w:t>
      </w:r>
    </w:p>
    <w:p w:rsidR="005826D6" w:rsidRPr="00F15EAC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5826D6" w:rsidRPr="00F15EAC" w:rsidTr="005826D6">
        <w:tc>
          <w:tcPr>
            <w:tcW w:w="9066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398"/>
              <w:gridCol w:w="4452"/>
            </w:tblGrid>
            <w:tr w:rsidR="005826D6" w:rsidRPr="00F15EAC" w:rsidTr="0076011B"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:rsidR="005826D6" w:rsidRPr="00F15EAC" w:rsidRDefault="005826D6" w:rsidP="0076011B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:rsidR="005826D6" w:rsidRPr="00F15EAC" w:rsidRDefault="005826D6" w:rsidP="005826D6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</w:tc>
            </w:tr>
            <w:tr w:rsidR="005826D6" w:rsidRPr="00F15EAC" w:rsidTr="0076011B">
              <w:tc>
                <w:tcPr>
                  <w:tcW w:w="4605" w:type="dxa"/>
                  <w:hideMark/>
                </w:tcPr>
                <w:p w:rsidR="005826D6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:rsidR="005826D6" w:rsidRPr="00F15EAC" w:rsidRDefault="005B0618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xxxxxxxxxx</w:t>
                  </w:r>
                  <w:r w:rsidR="005826D6" w:rsidRPr="00F15EAC">
                    <w:rPr>
                      <w:rFonts w:ascii="Arial" w:hAnsi="Arial" w:cs="Arial"/>
                      <w:szCs w:val="22"/>
                    </w:rPr>
                    <w:t xml:space="preserve">, 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TALGO Consulting s.r.o.</w:t>
                  </w:r>
                </w:p>
                <w:p w:rsidR="005826D6" w:rsidRPr="00F15EAC" w:rsidRDefault="005B0618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xxxxxxxx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5826D6" w:rsidRPr="00F15EAC" w:rsidTr="0076011B"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5826D6" w:rsidRPr="00F15EAC" w:rsidRDefault="005826D6" w:rsidP="0076011B">
            <w:pPr>
              <w:rPr>
                <w:rFonts w:cs="Arial"/>
              </w:rPr>
            </w:pPr>
          </w:p>
        </w:tc>
        <w:tc>
          <w:tcPr>
            <w:tcW w:w="222" w:type="dxa"/>
          </w:tcPr>
          <w:p w:rsidR="005826D6" w:rsidRPr="00F15EAC" w:rsidRDefault="005826D6" w:rsidP="0076011B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5826D6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p w:rsidR="005826D6" w:rsidRDefault="005826D6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</w:p>
    <w:p w:rsidR="005826D6" w:rsidRDefault="005826D6" w:rsidP="005826D6">
      <w:pPr>
        <w:rPr>
          <w:rFonts w:eastAsia="Times New Roman"/>
          <w:lang w:eastAsia="cs-CZ"/>
        </w:rPr>
      </w:pPr>
      <w:r>
        <w:br w:type="page"/>
      </w: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:rsidR="007D5C91" w:rsidRPr="003F2EBE" w:rsidRDefault="007D5C91" w:rsidP="00A56590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mallCaps/>
          <w:sz w:val="22"/>
          <w:szCs w:val="22"/>
        </w:rPr>
      </w:pPr>
      <w:bookmarkStart w:id="7" w:name="_Toc400626031"/>
      <w:bookmarkStart w:id="8" w:name="_Toc403127984"/>
      <w:bookmarkStart w:id="9" w:name="_Toc416903809"/>
      <w:r w:rsidRPr="003F2EBE">
        <w:rPr>
          <w:rFonts w:ascii="Arial" w:hAnsi="Arial" w:cs="Arial"/>
          <w:i w:val="0"/>
          <w:sz w:val="22"/>
          <w:szCs w:val="22"/>
        </w:rPr>
        <w:t>SharePoint</w:t>
      </w:r>
      <w:bookmarkEnd w:id="7"/>
      <w:bookmarkEnd w:id="8"/>
      <w:bookmarkEnd w:id="9"/>
    </w:p>
    <w:p w:rsidR="007D5C91" w:rsidRPr="005826D6" w:rsidRDefault="007D5C91" w:rsidP="00C22A78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0" w:name="_Toc416903810"/>
      <w:r w:rsidRPr="005826D6">
        <w:rPr>
          <w:rFonts w:ascii="Arial" w:hAnsi="Arial" w:cs="Arial"/>
          <w:b w:val="0"/>
          <w:sz w:val="22"/>
          <w:szCs w:val="22"/>
        </w:rPr>
        <w:t>Primárním předmětem této služby je zajištění profesionálních odborných služeb ICT dle konkrétních potřeb Zadavatele v oblasti problematiky Microsoft SharePoint pro Zadavatele, příp. celý rezort Zadavatele v souladu se závaznými standardy a principy Zadavatele. Zejména se jedná o:</w:t>
      </w:r>
      <w:bookmarkEnd w:id="10"/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monitoring aktuálních standardů a technických a technologických řešení v oblasti předmětné činnosti a návrhy jejich aplikace do prostředí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 a strategie komplexní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optimalizace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koncepce, standardů a optimalizace architektury a technického řešení aplikačního prostředí, informačních systémů a agend na platformě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 a správy provozu informačních systémů a agend na platformě SharePoint (programování a tvorba workflow);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zálohování serverového řešení SharePoint včetně aplikačního prostředí;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nasazování, konfigurace a správy dohledových nástrojů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zpracování zpráv k nestandardním stavům zjištěným dohledovými nástroji včetně návrhů jejich řešení;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technická podpora ICT Zadavatele v oblasti předmětné služby na úrovni L3;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posuzování a připomínkování přípravné a realizační dokumentace projektů a provozní dokumentace z pohledu předmětné služby;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vstupů do dokumentace veřejných zakázek, zejména požadavků vycházejících z předmětné služby a jejich souladu s platnou legislativou;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v souladu s předmětnou službou při plánování, navrhování a řešení vývoje a změn agendových systémů a technologických řešení v souladu s předmětnou službou;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při tvorbě a udržování metodiky a interních předpisů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ukládání a správa dokumentace spojené s předmětnou činností v příslušné elektronické knihovně Zadavatele;</w:t>
      </w:r>
    </w:p>
    <w:p w:rsidR="007D5C91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řídit se platnou legislativou a vnitřními předpisy Zadavatele a plnit odborné úkoly v oblasti předmětné služby Zadavatelem.</w:t>
      </w:r>
    </w:p>
    <w:p w:rsidR="00A56590" w:rsidRDefault="00A56590" w:rsidP="00A56590"/>
    <w:p w:rsidR="00A31812" w:rsidRPr="00560A3C" w:rsidRDefault="00A31812" w:rsidP="00A31812">
      <w:pPr>
        <w:rPr>
          <w:rFonts w:eastAsia="Times New Roman" w:cs="Arial"/>
        </w:rPr>
      </w:pPr>
      <w:r w:rsidRPr="00560A3C">
        <w:rPr>
          <w:rFonts w:eastAsia="Times New Roman" w:cs="Arial"/>
        </w:rPr>
        <w:t>V případě potřeby mohou být využity všechny role dle rámcové smlouvy.</w:t>
      </w:r>
    </w:p>
    <w:p w:rsidR="00A31812" w:rsidRPr="00A56590" w:rsidRDefault="00A31812" w:rsidP="00A56590"/>
    <w:p w:rsidR="00A56590" w:rsidRDefault="00A56590" w:rsidP="00A56590"/>
    <w:p w:rsidR="009F4656" w:rsidRDefault="009F4656" w:rsidP="00A56590"/>
    <w:p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 xml:space="preserve">esk systému </w:t>
      </w:r>
      <w:r w:rsidRPr="00BD690B">
        <w:rPr>
          <w:rFonts w:ascii="Arial" w:hAnsi="Arial" w:cs="Arial"/>
          <w:b w:val="0"/>
          <w:sz w:val="22"/>
          <w:szCs w:val="22"/>
        </w:rPr>
        <w:t xml:space="preserve">MZe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r w:rsidRPr="00BD690B">
        <w:rPr>
          <w:rFonts w:ascii="Arial" w:hAnsi="Arial" w:cs="Arial"/>
          <w:b w:val="0"/>
          <w:sz w:val="22"/>
          <w:szCs w:val="22"/>
        </w:rPr>
        <w:t xml:space="preserve"> (dále jen „ZPoC“). </w:t>
      </w:r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a k prvotnímu vymezení možného projektu. Odsouhlasuje Žadatel-Oprávněná osoba a Zadavatel-koncový uživatel.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(dále jen „PoC“). PoC je návrh řešení s funkčním vzorkem všech hlavních nebo klíčových oblastí funkčnosti v rozsahu základní charakteristiky funkční oblasti nebo funkce včetně uživatelské dokumentace realizované funkčnosti. PoC spolu s připomínkami slouží pro potřeby MZe k případnému následnému zadání prací a tvoří předmět plnění finální realizace v projektu. Odsouhlasuje Žadatel-Oprávněná osoba a Zadavatel-koncový uživatel.</w:t>
      </w:r>
    </w:p>
    <w:p w:rsidR="00C044AC" w:rsidRPr="00C044AC" w:rsidRDefault="00C044AC" w:rsidP="00C044AC"/>
    <w:p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:rsidR="00BD690B" w:rsidRDefault="00BD690B" w:rsidP="00A10FC1">
      <w:pPr>
        <w:ind w:left="360"/>
      </w:pPr>
    </w:p>
    <w:p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</w:t>
            </w:r>
            <w:r w:rsidR="00ED5928">
              <w:rPr>
                <w:rFonts w:ascii="Arial" w:hAnsi="Arial" w:cs="Arial"/>
                <w:szCs w:val="22"/>
              </w:rPr>
              <w:t xml:space="preserve">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5B0618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xxxxxxxxx</w:t>
            </w:r>
            <w:r w:rsidR="00EA2EE0" w:rsidRPr="00F15EAC">
              <w:rPr>
                <w:rFonts w:ascii="Arial" w:hAnsi="Arial" w:cs="Arial"/>
                <w:szCs w:val="22"/>
              </w:rPr>
              <w:t xml:space="preserve">, 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657172">
              <w:rPr>
                <w:rFonts w:ascii="Arial" w:hAnsi="Arial" w:cs="Arial"/>
                <w:szCs w:val="22"/>
              </w:rPr>
              <w:t>O</w:t>
            </w:r>
            <w:r w:rsidR="00657172" w:rsidRPr="00F15EAC">
              <w:rPr>
                <w:rFonts w:ascii="Arial" w:hAnsi="Arial" w:cs="Arial"/>
                <w:szCs w:val="22"/>
              </w:rPr>
              <w:t xml:space="preserve">dboru </w:t>
            </w:r>
            <w:r w:rsidR="00657172">
              <w:rPr>
                <w:rFonts w:ascii="Arial" w:hAnsi="Arial" w:cs="Arial"/>
                <w:szCs w:val="22"/>
              </w:rPr>
              <w:t>informačních</w:t>
            </w:r>
            <w:r w:rsidR="00657172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:rsidR="0062790A" w:rsidRPr="00F15EAC" w:rsidRDefault="005B0618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xxxxxxxxxxx</w:t>
            </w:r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5B0618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xxxxxxxxxxxx</w:t>
            </w:r>
            <w:r w:rsidR="00EA2EE0" w:rsidRPr="00F15EAC">
              <w:rPr>
                <w:rFonts w:ascii="Arial" w:hAnsi="Arial" w:cs="Arial"/>
                <w:szCs w:val="22"/>
              </w:rPr>
              <w:t xml:space="preserve">, </w:t>
            </w:r>
          </w:p>
          <w:p w:rsidR="00EA2EE0" w:rsidRPr="00F15EAC" w:rsidRDefault="00EA2EE0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D540AF">
              <w:rPr>
                <w:rFonts w:ascii="Arial" w:hAnsi="Arial" w:cs="Arial"/>
                <w:szCs w:val="22"/>
              </w:rPr>
              <w:t>O</w:t>
            </w:r>
            <w:r w:rsidR="00D540AF" w:rsidRPr="00F15EAC">
              <w:rPr>
                <w:rFonts w:ascii="Arial" w:hAnsi="Arial" w:cs="Arial"/>
                <w:szCs w:val="22"/>
              </w:rPr>
              <w:t xml:space="preserve">dboru </w:t>
            </w:r>
            <w:r w:rsidR="00D540AF">
              <w:rPr>
                <w:rFonts w:ascii="Arial" w:hAnsi="Arial" w:cs="Arial"/>
                <w:szCs w:val="22"/>
              </w:rPr>
              <w:t>informačních</w:t>
            </w:r>
            <w:r w:rsidR="00D540AF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:rsidR="0062790A" w:rsidRPr="00F15EAC" w:rsidRDefault="005B0618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xxxxxxxxxxxx</w:t>
            </w:r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95" w:rsidRDefault="00A00695">
      <w:r>
        <w:separator/>
      </w:r>
    </w:p>
  </w:endnote>
  <w:endnote w:type="continuationSeparator" w:id="0">
    <w:p w:rsidR="00A00695" w:rsidRDefault="00A0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E128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E1289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E128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E1289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95" w:rsidRDefault="00A00695">
      <w:r>
        <w:separator/>
      </w:r>
    </w:p>
  </w:footnote>
  <w:footnote w:type="continuationSeparator" w:id="0">
    <w:p w:rsidR="00A00695" w:rsidRDefault="00A0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:rsidR="0092265E" w:rsidRDefault="009226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7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</w:num>
  <w:num w:numId="6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3BF8"/>
    <w:rsid w:val="00017735"/>
    <w:rsid w:val="00047B9C"/>
    <w:rsid w:val="0008270A"/>
    <w:rsid w:val="00103299"/>
    <w:rsid w:val="00141546"/>
    <w:rsid w:val="001473E4"/>
    <w:rsid w:val="00162CEE"/>
    <w:rsid w:val="001A43CE"/>
    <w:rsid w:val="001E49C1"/>
    <w:rsid w:val="001F5D42"/>
    <w:rsid w:val="0020319F"/>
    <w:rsid w:val="0026129D"/>
    <w:rsid w:val="00282236"/>
    <w:rsid w:val="00295CFE"/>
    <w:rsid w:val="002A0025"/>
    <w:rsid w:val="002B51E6"/>
    <w:rsid w:val="003243AE"/>
    <w:rsid w:val="003D378E"/>
    <w:rsid w:val="003D4FAB"/>
    <w:rsid w:val="003D50BB"/>
    <w:rsid w:val="003F1ED5"/>
    <w:rsid w:val="003F2EBE"/>
    <w:rsid w:val="004E179A"/>
    <w:rsid w:val="00536335"/>
    <w:rsid w:val="005826D6"/>
    <w:rsid w:val="005B0618"/>
    <w:rsid w:val="00604E75"/>
    <w:rsid w:val="00622F52"/>
    <w:rsid w:val="0062790A"/>
    <w:rsid w:val="00657172"/>
    <w:rsid w:val="006952AA"/>
    <w:rsid w:val="007154A5"/>
    <w:rsid w:val="00773B27"/>
    <w:rsid w:val="007D5C91"/>
    <w:rsid w:val="007E1289"/>
    <w:rsid w:val="008E45E7"/>
    <w:rsid w:val="0092265E"/>
    <w:rsid w:val="00925C09"/>
    <w:rsid w:val="00943BA2"/>
    <w:rsid w:val="00944401"/>
    <w:rsid w:val="0096659A"/>
    <w:rsid w:val="00996485"/>
    <w:rsid w:val="009D475E"/>
    <w:rsid w:val="009F129B"/>
    <w:rsid w:val="009F4656"/>
    <w:rsid w:val="00A00695"/>
    <w:rsid w:val="00A10FC1"/>
    <w:rsid w:val="00A27501"/>
    <w:rsid w:val="00A31812"/>
    <w:rsid w:val="00A51552"/>
    <w:rsid w:val="00A56590"/>
    <w:rsid w:val="00AE6F9A"/>
    <w:rsid w:val="00B27E33"/>
    <w:rsid w:val="00B42A4C"/>
    <w:rsid w:val="00B45B29"/>
    <w:rsid w:val="00B8022E"/>
    <w:rsid w:val="00B94A70"/>
    <w:rsid w:val="00BB26CC"/>
    <w:rsid w:val="00BD0216"/>
    <w:rsid w:val="00BD690B"/>
    <w:rsid w:val="00C044AC"/>
    <w:rsid w:val="00C22A78"/>
    <w:rsid w:val="00C261EA"/>
    <w:rsid w:val="00C709E1"/>
    <w:rsid w:val="00C81595"/>
    <w:rsid w:val="00C9019E"/>
    <w:rsid w:val="00D03EB4"/>
    <w:rsid w:val="00D16F36"/>
    <w:rsid w:val="00D2232E"/>
    <w:rsid w:val="00D2727A"/>
    <w:rsid w:val="00D540AF"/>
    <w:rsid w:val="00D54683"/>
    <w:rsid w:val="00D61612"/>
    <w:rsid w:val="00D91308"/>
    <w:rsid w:val="00DE4C70"/>
    <w:rsid w:val="00E0062A"/>
    <w:rsid w:val="00EA2EE0"/>
    <w:rsid w:val="00EA7FE6"/>
    <w:rsid w:val="00EC6274"/>
    <w:rsid w:val="00ED5928"/>
    <w:rsid w:val="00F15EAC"/>
    <w:rsid w:val="00F223B4"/>
    <w:rsid w:val="00F24FDB"/>
    <w:rsid w:val="00F404D5"/>
    <w:rsid w:val="00F533A6"/>
    <w:rsid w:val="00F90E0B"/>
    <w:rsid w:val="00F9563A"/>
    <w:rsid w:val="00F96F08"/>
    <w:rsid w:val="00FB6CC4"/>
    <w:rsid w:val="00FB7088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82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D6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82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D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FC6C098-DF2E-4BB4-83E4-463AB21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Procházková Božena</cp:lastModifiedBy>
  <cp:revision>2</cp:revision>
  <cp:lastPrinted>2018-06-25T12:49:00Z</cp:lastPrinted>
  <dcterms:created xsi:type="dcterms:W3CDTF">2018-06-25T12:50:00Z</dcterms:created>
  <dcterms:modified xsi:type="dcterms:W3CDTF">2018-06-25T12:50:00Z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