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2C6" w:rsidRPr="00000B41" w:rsidRDefault="009F52C6" w:rsidP="00000B41">
      <w:pPr>
        <w:pStyle w:val="Nzev"/>
        <w:jc w:val="right"/>
        <w:rPr>
          <w:b w:val="0"/>
          <w:sz w:val="24"/>
          <w:szCs w:val="24"/>
        </w:rPr>
      </w:pPr>
      <w:r w:rsidRPr="00000B41">
        <w:rPr>
          <w:b w:val="0"/>
          <w:sz w:val="24"/>
          <w:szCs w:val="24"/>
        </w:rPr>
        <w:t>201</w:t>
      </w:r>
      <w:r w:rsidR="0086198E" w:rsidRPr="00000B41">
        <w:rPr>
          <w:b w:val="0"/>
          <w:sz w:val="24"/>
          <w:szCs w:val="24"/>
        </w:rPr>
        <w:t>8</w:t>
      </w:r>
      <w:r w:rsidRPr="00000B41">
        <w:rPr>
          <w:b w:val="0"/>
          <w:sz w:val="24"/>
          <w:szCs w:val="24"/>
        </w:rPr>
        <w:t>/0</w:t>
      </w:r>
      <w:r w:rsidR="006B2B7C" w:rsidRPr="00000B41">
        <w:rPr>
          <w:b w:val="0"/>
          <w:sz w:val="24"/>
          <w:szCs w:val="24"/>
        </w:rPr>
        <w:t>0</w:t>
      </w:r>
      <w:r w:rsidR="0086198E" w:rsidRPr="00000B41">
        <w:rPr>
          <w:b w:val="0"/>
          <w:sz w:val="24"/>
          <w:szCs w:val="24"/>
        </w:rPr>
        <w:t>62</w:t>
      </w:r>
      <w:r w:rsidRPr="00000B41">
        <w:rPr>
          <w:b w:val="0"/>
          <w:sz w:val="24"/>
          <w:szCs w:val="24"/>
        </w:rPr>
        <w:t>/1010</w:t>
      </w:r>
    </w:p>
    <w:p w:rsidR="009F52C6" w:rsidRPr="00B72911" w:rsidRDefault="009F52C6" w:rsidP="00000B41">
      <w:pPr>
        <w:pStyle w:val="Nzev"/>
        <w:rPr>
          <w:b w:val="0"/>
        </w:rPr>
      </w:pPr>
      <w:r w:rsidRPr="00B72911">
        <w:rPr>
          <w:b w:val="0"/>
        </w:rPr>
        <w:t>SMLOUVA</w:t>
      </w:r>
    </w:p>
    <w:p w:rsidR="009F52C6" w:rsidRPr="00B72911" w:rsidRDefault="009F52C6" w:rsidP="00000B41">
      <w:pPr>
        <w:jc w:val="center"/>
        <w:rPr>
          <w:szCs w:val="24"/>
        </w:rPr>
      </w:pPr>
      <w:r w:rsidRPr="00B72911">
        <w:rPr>
          <w:b/>
          <w:bCs/>
          <w:sz w:val="28"/>
        </w:rPr>
        <w:t>o nájmu reklamní plochy</w:t>
      </w:r>
    </w:p>
    <w:p w:rsidR="009F52C6" w:rsidRPr="00000B41" w:rsidRDefault="009F52C6" w:rsidP="00000B41">
      <w:pPr>
        <w:jc w:val="both"/>
      </w:pPr>
      <w:r>
        <w:rPr>
          <w:b/>
          <w:bCs/>
          <w:i/>
          <w:iCs/>
        </w:rPr>
        <w:t xml:space="preserve">            </w:t>
      </w:r>
    </w:p>
    <w:p w:rsidR="009F52C6" w:rsidRPr="00B72911" w:rsidRDefault="005C052E" w:rsidP="00000B41">
      <w:pPr>
        <w:pStyle w:val="Nadpis1"/>
        <w:rPr>
          <w:sz w:val="24"/>
        </w:rPr>
      </w:pPr>
      <w:r>
        <w:rPr>
          <w:sz w:val="24"/>
        </w:rPr>
        <w:t>Pronajímatel:</w:t>
      </w:r>
      <w:r>
        <w:rPr>
          <w:sz w:val="24"/>
        </w:rPr>
        <w:tab/>
      </w:r>
      <w:r>
        <w:rPr>
          <w:sz w:val="24"/>
        </w:rPr>
        <w:tab/>
      </w:r>
      <w:r w:rsidR="009F52C6">
        <w:rPr>
          <w:sz w:val="24"/>
        </w:rPr>
        <w:t>VOLEJBAL SPORT CB s.r.o.</w:t>
      </w:r>
    </w:p>
    <w:p w:rsidR="009F52C6" w:rsidRDefault="009F52C6" w:rsidP="00000B41">
      <w:pPr>
        <w:ind w:firstLine="708"/>
        <w:rPr>
          <w:i/>
          <w:iCs/>
          <w:sz w:val="18"/>
          <w:szCs w:val="18"/>
        </w:rPr>
      </w:pPr>
      <w:r w:rsidRPr="00B72911">
        <w:rPr>
          <w:i/>
          <w:iCs/>
          <w:sz w:val="18"/>
          <w:szCs w:val="18"/>
        </w:rPr>
        <w:t xml:space="preserve">zapsaná </w:t>
      </w:r>
      <w:r>
        <w:rPr>
          <w:i/>
          <w:iCs/>
          <w:sz w:val="18"/>
          <w:szCs w:val="18"/>
        </w:rPr>
        <w:t xml:space="preserve">v obchodním rejstříku </w:t>
      </w:r>
      <w:r w:rsidRPr="00B72911">
        <w:rPr>
          <w:i/>
          <w:iCs/>
          <w:sz w:val="18"/>
          <w:szCs w:val="18"/>
        </w:rPr>
        <w:t xml:space="preserve">u </w:t>
      </w:r>
      <w:r>
        <w:rPr>
          <w:i/>
          <w:iCs/>
          <w:sz w:val="18"/>
          <w:szCs w:val="18"/>
        </w:rPr>
        <w:t xml:space="preserve">Krajského </w:t>
      </w:r>
      <w:r w:rsidRPr="00B72911">
        <w:rPr>
          <w:i/>
          <w:iCs/>
          <w:sz w:val="18"/>
          <w:szCs w:val="18"/>
        </w:rPr>
        <w:t>soudu</w:t>
      </w:r>
      <w:r>
        <w:rPr>
          <w:i/>
          <w:iCs/>
          <w:sz w:val="18"/>
          <w:szCs w:val="18"/>
        </w:rPr>
        <w:t xml:space="preserve"> </w:t>
      </w:r>
      <w:r w:rsidRPr="00B72911">
        <w:rPr>
          <w:i/>
          <w:iCs/>
          <w:sz w:val="18"/>
          <w:szCs w:val="18"/>
        </w:rPr>
        <w:t>v</w:t>
      </w:r>
      <w:r>
        <w:rPr>
          <w:i/>
          <w:iCs/>
          <w:sz w:val="18"/>
          <w:szCs w:val="18"/>
        </w:rPr>
        <w:t> Českých Budějovicích</w:t>
      </w:r>
      <w:r w:rsidRPr="00B72911">
        <w:rPr>
          <w:i/>
          <w:iCs/>
          <w:sz w:val="18"/>
          <w:szCs w:val="18"/>
        </w:rPr>
        <w:t>,</w:t>
      </w:r>
      <w:r>
        <w:rPr>
          <w:i/>
          <w:iCs/>
          <w:sz w:val="18"/>
          <w:szCs w:val="18"/>
        </w:rPr>
        <w:t xml:space="preserve"> </w:t>
      </w:r>
      <w:r w:rsidR="00000B41" w:rsidRPr="00000B41">
        <w:rPr>
          <w:i/>
          <w:iCs/>
          <w:sz w:val="18"/>
          <w:szCs w:val="18"/>
        </w:rPr>
        <w:t xml:space="preserve">oddíl </w:t>
      </w:r>
      <w:r w:rsidRPr="00000B41">
        <w:rPr>
          <w:i/>
          <w:sz w:val="18"/>
          <w:szCs w:val="18"/>
        </w:rPr>
        <w:t>C</w:t>
      </w:r>
      <w:r w:rsidR="00000B41" w:rsidRPr="00000B41">
        <w:rPr>
          <w:i/>
          <w:sz w:val="18"/>
          <w:szCs w:val="18"/>
        </w:rPr>
        <w:t>, vložka</w:t>
      </w:r>
      <w:r w:rsidRPr="00000B41">
        <w:rPr>
          <w:i/>
          <w:sz w:val="18"/>
          <w:szCs w:val="18"/>
        </w:rPr>
        <w:t xml:space="preserve"> 5446</w:t>
      </w:r>
      <w:r w:rsidRPr="0032253D">
        <w:rPr>
          <w:i/>
          <w:iCs/>
          <w:sz w:val="18"/>
          <w:szCs w:val="18"/>
        </w:rPr>
        <w:t xml:space="preserve"> </w:t>
      </w:r>
    </w:p>
    <w:p w:rsidR="009F52C6" w:rsidRPr="00B72911" w:rsidRDefault="009F52C6" w:rsidP="00000B41">
      <w:pPr>
        <w:pStyle w:val="Nadpis1"/>
        <w:ind w:firstLine="708"/>
        <w:rPr>
          <w:sz w:val="24"/>
        </w:rPr>
      </w:pPr>
      <w:r w:rsidRPr="00B72911">
        <w:rPr>
          <w:b w:val="0"/>
          <w:i w:val="0"/>
          <w:sz w:val="24"/>
        </w:rPr>
        <w:t xml:space="preserve">se sídlem: </w:t>
      </w:r>
      <w:r>
        <w:rPr>
          <w:b w:val="0"/>
          <w:i w:val="0"/>
          <w:sz w:val="24"/>
        </w:rPr>
        <w:t xml:space="preserve">Stromovka </w:t>
      </w:r>
      <w:r w:rsidR="00000B41">
        <w:rPr>
          <w:b w:val="0"/>
          <w:i w:val="0"/>
          <w:sz w:val="24"/>
        </w:rPr>
        <w:t>1216/</w:t>
      </w:r>
      <w:r>
        <w:rPr>
          <w:b w:val="0"/>
          <w:i w:val="0"/>
          <w:sz w:val="24"/>
        </w:rPr>
        <w:t>12, 370 01 České Budějovice</w:t>
      </w:r>
    </w:p>
    <w:p w:rsidR="009F52C6" w:rsidRPr="00B72911" w:rsidRDefault="009F52C6" w:rsidP="00000B41">
      <w:pPr>
        <w:pStyle w:val="Nadpis1"/>
        <w:ind w:firstLine="708"/>
        <w:rPr>
          <w:b w:val="0"/>
          <w:i w:val="0"/>
          <w:sz w:val="24"/>
          <w:szCs w:val="24"/>
        </w:rPr>
      </w:pPr>
      <w:r w:rsidRPr="00B72911">
        <w:rPr>
          <w:b w:val="0"/>
          <w:i w:val="0"/>
          <w:sz w:val="24"/>
          <w:szCs w:val="24"/>
        </w:rPr>
        <w:t>IČO:</w:t>
      </w:r>
      <w:r>
        <w:rPr>
          <w:b w:val="0"/>
          <w:i w:val="0"/>
          <w:sz w:val="24"/>
          <w:szCs w:val="24"/>
        </w:rPr>
        <w:t xml:space="preserve"> 63278626          DIČ: CZ63278626</w:t>
      </w:r>
    </w:p>
    <w:p w:rsidR="009F52C6" w:rsidRDefault="009F52C6" w:rsidP="00000B41">
      <w:pPr>
        <w:ind w:firstLine="708"/>
      </w:pPr>
      <w:r w:rsidRPr="00B72911">
        <w:t xml:space="preserve">Bankovní spojení: </w:t>
      </w:r>
      <w:r>
        <w:t xml:space="preserve">ČSOB České Budějovice  </w:t>
      </w:r>
      <w:r w:rsidRPr="00B72911">
        <w:t xml:space="preserve">č.ú.: </w:t>
      </w:r>
      <w:r>
        <w:t>111925970/0300</w:t>
      </w:r>
    </w:p>
    <w:p w:rsidR="009F52C6" w:rsidRPr="00B72911" w:rsidRDefault="009F52C6" w:rsidP="00000B41">
      <w:pPr>
        <w:ind w:firstLine="708"/>
        <w:rPr>
          <w:rFonts w:ascii="Arial" w:hAnsi="Arial" w:cs="Arial"/>
          <w:sz w:val="20"/>
        </w:rPr>
      </w:pPr>
      <w:r w:rsidRPr="00B72911">
        <w:t>Zastoupená:</w:t>
      </w:r>
      <w:r>
        <w:t xml:space="preserve"> </w:t>
      </w:r>
      <w:r w:rsidR="00793D06">
        <w:t>Robertem Mifkou</w:t>
      </w:r>
      <w:r>
        <w:t>, jednatelem společnosti</w:t>
      </w:r>
    </w:p>
    <w:p w:rsidR="009F52C6" w:rsidRPr="00B72911" w:rsidRDefault="009F52C6" w:rsidP="00000B41"/>
    <w:p w:rsidR="009F52C6" w:rsidRPr="00B72911" w:rsidRDefault="009F52C6" w:rsidP="00000B41">
      <w:r>
        <w:t xml:space="preserve">                                                                  </w:t>
      </w:r>
      <w:r w:rsidRPr="00B72911">
        <w:t>a</w:t>
      </w:r>
    </w:p>
    <w:p w:rsidR="009F52C6" w:rsidRPr="00B72911" w:rsidRDefault="009F52C6" w:rsidP="00000B41">
      <w:pPr>
        <w:jc w:val="center"/>
        <w:rPr>
          <w:szCs w:val="24"/>
        </w:rPr>
      </w:pPr>
    </w:p>
    <w:p w:rsidR="009F52C6" w:rsidRPr="00B72911" w:rsidRDefault="005C052E" w:rsidP="00000B41">
      <w:pPr>
        <w:rPr>
          <w:b/>
          <w:bCs/>
          <w:i/>
          <w:iCs/>
          <w:sz w:val="28"/>
          <w:szCs w:val="28"/>
        </w:rPr>
      </w:pPr>
      <w:r>
        <w:rPr>
          <w:b/>
          <w:i/>
          <w:iCs/>
        </w:rPr>
        <w:t>Nájemce:</w:t>
      </w:r>
      <w:r>
        <w:rPr>
          <w:b/>
          <w:i/>
          <w:iCs/>
        </w:rPr>
        <w:tab/>
      </w:r>
      <w:r>
        <w:rPr>
          <w:b/>
          <w:i/>
          <w:iCs/>
        </w:rPr>
        <w:tab/>
      </w:r>
      <w:r w:rsidR="009F52C6" w:rsidRPr="00B72911">
        <w:rPr>
          <w:b/>
          <w:bCs/>
          <w:i/>
          <w:iCs/>
          <w:sz w:val="28"/>
          <w:szCs w:val="28"/>
        </w:rPr>
        <w:t xml:space="preserve">Teplárna České Budějovice, a.s. </w:t>
      </w:r>
    </w:p>
    <w:p w:rsidR="009F52C6" w:rsidRDefault="009F52C6" w:rsidP="00000B41">
      <w:pPr>
        <w:ind w:firstLine="708"/>
        <w:rPr>
          <w:i/>
          <w:iCs/>
          <w:sz w:val="18"/>
          <w:szCs w:val="18"/>
        </w:rPr>
      </w:pPr>
      <w:r w:rsidRPr="00B72911">
        <w:rPr>
          <w:i/>
          <w:iCs/>
          <w:sz w:val="18"/>
          <w:szCs w:val="18"/>
        </w:rPr>
        <w:t xml:space="preserve">zapsaná </w:t>
      </w:r>
      <w:r w:rsidR="00000B41">
        <w:rPr>
          <w:i/>
          <w:iCs/>
          <w:sz w:val="18"/>
          <w:szCs w:val="18"/>
        </w:rPr>
        <w:t xml:space="preserve">v obchodním rejstříku </w:t>
      </w:r>
      <w:r w:rsidRPr="00B72911">
        <w:rPr>
          <w:i/>
          <w:iCs/>
          <w:sz w:val="18"/>
          <w:szCs w:val="18"/>
        </w:rPr>
        <w:t>u Krajského soudu</w:t>
      </w:r>
      <w:r>
        <w:rPr>
          <w:i/>
          <w:iCs/>
          <w:sz w:val="18"/>
          <w:szCs w:val="18"/>
        </w:rPr>
        <w:t xml:space="preserve"> </w:t>
      </w:r>
      <w:r w:rsidRPr="00B72911">
        <w:rPr>
          <w:i/>
          <w:iCs/>
          <w:sz w:val="18"/>
          <w:szCs w:val="18"/>
        </w:rPr>
        <w:t>v Českých Budějovicích, oddíl B, vložka 637</w:t>
      </w:r>
    </w:p>
    <w:p w:rsidR="009F52C6" w:rsidRDefault="009F52C6" w:rsidP="00000B41">
      <w:pPr>
        <w:ind w:firstLine="708"/>
      </w:pPr>
      <w:r w:rsidRPr="00B72911">
        <w:t>Novohradská 32, 3</w:t>
      </w:r>
      <w:r w:rsidR="00000B41">
        <w:t>0 01</w:t>
      </w:r>
      <w:r w:rsidRPr="00B72911">
        <w:t xml:space="preserve"> České Budějovice</w:t>
      </w:r>
      <w:r>
        <w:t xml:space="preserve"> </w:t>
      </w:r>
    </w:p>
    <w:p w:rsidR="009F52C6" w:rsidRPr="00B72911" w:rsidRDefault="009F52C6" w:rsidP="00000B41">
      <w:r w:rsidRPr="00B72911">
        <w:rPr>
          <w:szCs w:val="24"/>
        </w:rPr>
        <w:tab/>
      </w:r>
      <w:r w:rsidRPr="00B72911">
        <w:rPr>
          <w:szCs w:val="24"/>
        </w:rPr>
        <w:tab/>
      </w:r>
      <w:r w:rsidRPr="00B72911">
        <w:t>IČO: 60826835</w:t>
      </w:r>
      <w:r>
        <w:t xml:space="preserve">      </w:t>
      </w:r>
      <w:r w:rsidRPr="00B72911">
        <w:t>DIČ:</w:t>
      </w:r>
      <w:r>
        <w:t xml:space="preserve"> </w:t>
      </w:r>
      <w:r w:rsidRPr="00B72911">
        <w:t>CZ60826835</w:t>
      </w:r>
    </w:p>
    <w:p w:rsidR="009F52C6" w:rsidRDefault="009F52C6" w:rsidP="00000B41">
      <w:pPr>
        <w:pStyle w:val="Zpat"/>
        <w:tabs>
          <w:tab w:val="left" w:pos="708"/>
        </w:tabs>
        <w:ind w:firstLine="708"/>
      </w:pPr>
      <w:r w:rsidRPr="00B72911">
        <w:t xml:space="preserve">Bankovní spojení: 91605231/0100 </w:t>
      </w:r>
    </w:p>
    <w:p w:rsidR="009F52C6" w:rsidRPr="00B72911" w:rsidRDefault="009F52C6" w:rsidP="00D17147">
      <w:pPr>
        <w:rPr>
          <w:szCs w:val="24"/>
        </w:rPr>
      </w:pPr>
      <w:r w:rsidRPr="00B72911">
        <w:rPr>
          <w:szCs w:val="24"/>
        </w:rPr>
        <w:tab/>
      </w:r>
      <w:r>
        <w:t>Zast.</w:t>
      </w:r>
      <w:r w:rsidRPr="00B72911">
        <w:t xml:space="preserve">: </w:t>
      </w:r>
      <w:r>
        <w:tab/>
      </w:r>
      <w:r w:rsidRPr="00B72911">
        <w:t xml:space="preserve">Ing. </w:t>
      </w:r>
      <w:r>
        <w:t xml:space="preserve">Václavem Králem, </w:t>
      </w:r>
      <w:r w:rsidRPr="00B72911">
        <w:t>předsed</w:t>
      </w:r>
      <w:r>
        <w:t>ou</w:t>
      </w:r>
      <w:r w:rsidRPr="00B72911">
        <w:t xml:space="preserve"> </w:t>
      </w:r>
      <w:r w:rsidRPr="00B72911">
        <w:rPr>
          <w:szCs w:val="24"/>
        </w:rPr>
        <w:t>představenstva</w:t>
      </w:r>
    </w:p>
    <w:p w:rsidR="009F52C6" w:rsidRDefault="009F52C6" w:rsidP="00D17147">
      <w:r w:rsidRPr="00B72911">
        <w:rPr>
          <w:szCs w:val="24"/>
        </w:rPr>
        <w:tab/>
      </w:r>
      <w:r w:rsidRPr="00B72911">
        <w:rPr>
          <w:szCs w:val="24"/>
        </w:rPr>
        <w:tab/>
      </w:r>
      <w:r>
        <w:rPr>
          <w:szCs w:val="24"/>
        </w:rPr>
        <w:t>Ing. Tomášem Kollarczykem, MBA</w:t>
      </w:r>
      <w:r w:rsidRPr="00B72911">
        <w:rPr>
          <w:szCs w:val="24"/>
        </w:rPr>
        <w:t>, místopředsed</w:t>
      </w:r>
      <w:r>
        <w:rPr>
          <w:szCs w:val="24"/>
        </w:rPr>
        <w:t>ou</w:t>
      </w:r>
      <w:r w:rsidRPr="00B72911">
        <w:rPr>
          <w:szCs w:val="24"/>
        </w:rPr>
        <w:t xml:space="preserve"> představenstva</w:t>
      </w:r>
      <w:r w:rsidRPr="00B72911">
        <w:rPr>
          <w:szCs w:val="24"/>
        </w:rPr>
        <w:br/>
      </w:r>
    </w:p>
    <w:p w:rsidR="005C052E" w:rsidRPr="00B72911" w:rsidRDefault="005C052E" w:rsidP="00000B41">
      <w:pPr>
        <w:ind w:hanging="1418"/>
      </w:pPr>
    </w:p>
    <w:p w:rsidR="009F52C6" w:rsidRDefault="009F52C6" w:rsidP="005C052E">
      <w:pPr>
        <w:jc w:val="center"/>
        <w:rPr>
          <w:snapToGrid w:val="0"/>
        </w:rPr>
      </w:pPr>
      <w:r w:rsidRPr="00B72911">
        <w:rPr>
          <w:snapToGrid w:val="0"/>
        </w:rPr>
        <w:t xml:space="preserve">uzavírají níže uvedeného dne, měsíce a roku </w:t>
      </w:r>
      <w:r w:rsidRPr="00B72911">
        <w:rPr>
          <w:snapToGrid w:val="0"/>
        </w:rPr>
        <w:br/>
        <w:t xml:space="preserve">dle ustanovení § </w:t>
      </w:r>
      <w:r>
        <w:rPr>
          <w:snapToGrid w:val="0"/>
        </w:rPr>
        <w:t>2201 a násl.</w:t>
      </w:r>
      <w:r w:rsidRPr="00B72911">
        <w:rPr>
          <w:snapToGrid w:val="0"/>
        </w:rPr>
        <w:t xml:space="preserve"> zákona č. </w:t>
      </w:r>
      <w:r>
        <w:rPr>
          <w:snapToGrid w:val="0"/>
        </w:rPr>
        <w:t>89</w:t>
      </w:r>
      <w:r w:rsidRPr="00B72911">
        <w:rPr>
          <w:snapToGrid w:val="0"/>
        </w:rPr>
        <w:t>/</w:t>
      </w:r>
      <w:r>
        <w:rPr>
          <w:snapToGrid w:val="0"/>
        </w:rPr>
        <w:t>2012</w:t>
      </w:r>
      <w:r w:rsidRPr="00B72911">
        <w:rPr>
          <w:snapToGrid w:val="0"/>
        </w:rPr>
        <w:t xml:space="preserve"> Sb., ob</w:t>
      </w:r>
      <w:r>
        <w:rPr>
          <w:snapToGrid w:val="0"/>
        </w:rPr>
        <w:t xml:space="preserve">čanský </w:t>
      </w:r>
      <w:r w:rsidRPr="00B72911">
        <w:rPr>
          <w:snapToGrid w:val="0"/>
        </w:rPr>
        <w:t xml:space="preserve">zákoník, v platném znění </w:t>
      </w:r>
      <w:r w:rsidRPr="00B72911">
        <w:rPr>
          <w:snapToGrid w:val="0"/>
        </w:rPr>
        <w:br/>
        <w:t xml:space="preserve">(dále jen </w:t>
      </w:r>
      <w:r>
        <w:rPr>
          <w:snapToGrid w:val="0"/>
        </w:rPr>
        <w:t xml:space="preserve">občanský </w:t>
      </w:r>
      <w:r w:rsidRPr="00B72911">
        <w:rPr>
          <w:snapToGrid w:val="0"/>
        </w:rPr>
        <w:t>zákoník)</w:t>
      </w:r>
    </w:p>
    <w:p w:rsidR="005C052E" w:rsidRPr="00B72911" w:rsidRDefault="005C052E" w:rsidP="00000B41">
      <w:pPr>
        <w:spacing w:before="120"/>
        <w:jc w:val="center"/>
        <w:rPr>
          <w:snapToGrid w:val="0"/>
        </w:rPr>
      </w:pPr>
    </w:p>
    <w:p w:rsidR="009F52C6" w:rsidRPr="00B72911" w:rsidRDefault="009F52C6" w:rsidP="00000B41">
      <w:pPr>
        <w:pStyle w:val="Nadpis2"/>
        <w:spacing w:before="0"/>
      </w:pPr>
      <w:r w:rsidRPr="00B72911">
        <w:t>S M L O U V U</w:t>
      </w:r>
    </w:p>
    <w:p w:rsidR="009F52C6" w:rsidRDefault="009F52C6" w:rsidP="00000B41">
      <w:pPr>
        <w:jc w:val="center"/>
        <w:rPr>
          <w:b/>
          <w:bCs/>
          <w:snapToGrid w:val="0"/>
        </w:rPr>
      </w:pPr>
      <w:r w:rsidRPr="00B72911">
        <w:rPr>
          <w:b/>
          <w:bCs/>
          <w:snapToGrid w:val="0"/>
        </w:rPr>
        <w:t>o nájmu reklamní plochy</w:t>
      </w:r>
    </w:p>
    <w:p w:rsidR="00000B41" w:rsidRPr="00B72911" w:rsidRDefault="00000B41" w:rsidP="00000B41">
      <w:pPr>
        <w:jc w:val="both"/>
        <w:rPr>
          <w:b/>
          <w:bCs/>
          <w:snapToGrid w:val="0"/>
        </w:rPr>
      </w:pPr>
    </w:p>
    <w:p w:rsidR="009F52C6" w:rsidRPr="00B72911" w:rsidRDefault="009F52C6" w:rsidP="00000B41">
      <w:pPr>
        <w:jc w:val="center"/>
        <w:rPr>
          <w:snapToGrid w:val="0"/>
        </w:rPr>
      </w:pPr>
      <w:r w:rsidRPr="00B72911">
        <w:rPr>
          <w:b/>
          <w:bCs/>
          <w:snapToGrid w:val="0"/>
        </w:rPr>
        <w:t>I.</w:t>
      </w:r>
    </w:p>
    <w:p w:rsidR="009F52C6" w:rsidRPr="00B72911" w:rsidRDefault="009F52C6" w:rsidP="00000B41">
      <w:pPr>
        <w:jc w:val="both"/>
        <w:rPr>
          <w:snapToGrid w:val="0"/>
        </w:rPr>
      </w:pPr>
      <w:r w:rsidRPr="00B72911">
        <w:rPr>
          <w:snapToGrid w:val="0"/>
        </w:rPr>
        <w:t xml:space="preserve">Pronajímatel se zavazuje </w:t>
      </w:r>
      <w:r w:rsidR="00BF01A5">
        <w:rPr>
          <w:snapToGrid w:val="0"/>
        </w:rPr>
        <w:t xml:space="preserve">zajistit </w:t>
      </w:r>
      <w:r w:rsidRPr="00B72911">
        <w:rPr>
          <w:snapToGrid w:val="0"/>
        </w:rPr>
        <w:t>umíst</w:t>
      </w:r>
      <w:r w:rsidR="00BF01A5">
        <w:rPr>
          <w:snapToGrid w:val="0"/>
        </w:rPr>
        <w:t>ění</w:t>
      </w:r>
      <w:r w:rsidRPr="00B72911">
        <w:rPr>
          <w:snapToGrid w:val="0"/>
        </w:rPr>
        <w:t xml:space="preserve"> </w:t>
      </w:r>
      <w:r w:rsidR="00BF01A5" w:rsidRPr="00B72911">
        <w:rPr>
          <w:snapToGrid w:val="0"/>
        </w:rPr>
        <w:t>reklam</w:t>
      </w:r>
      <w:r w:rsidR="00BF01A5">
        <w:rPr>
          <w:snapToGrid w:val="0"/>
        </w:rPr>
        <w:t>y</w:t>
      </w:r>
      <w:r w:rsidR="00BF01A5" w:rsidRPr="00B72911">
        <w:rPr>
          <w:snapToGrid w:val="0"/>
        </w:rPr>
        <w:t xml:space="preserve"> </w:t>
      </w:r>
      <w:r w:rsidRPr="00B72911">
        <w:rPr>
          <w:snapToGrid w:val="0"/>
        </w:rPr>
        <w:t xml:space="preserve">ve prospěch nájemce </w:t>
      </w:r>
      <w:r w:rsidR="00BF01A5">
        <w:rPr>
          <w:snapToGrid w:val="0"/>
        </w:rPr>
        <w:t xml:space="preserve">při </w:t>
      </w:r>
      <w:r w:rsidR="00DF6BDE">
        <w:rPr>
          <w:snapToGrid w:val="0"/>
        </w:rPr>
        <w:t xml:space="preserve">všech soutěžních </w:t>
      </w:r>
      <w:r w:rsidR="00BF01A5">
        <w:rPr>
          <w:snapToGrid w:val="0"/>
        </w:rPr>
        <w:t>utkáních Volejbalového klubu České Budějovice (dále jen VK) – účastníka extraligy – v rozsahu a za podmínek dále uvedených.</w:t>
      </w:r>
    </w:p>
    <w:p w:rsidR="009F52C6" w:rsidRDefault="009F52C6" w:rsidP="00000B41">
      <w:pPr>
        <w:jc w:val="both"/>
        <w:rPr>
          <w:snapToGrid w:val="0"/>
        </w:rPr>
      </w:pPr>
      <w:r w:rsidRPr="00B72911">
        <w:rPr>
          <w:snapToGrid w:val="0"/>
        </w:rPr>
        <w:t xml:space="preserve">Nájemce se zavazuje </w:t>
      </w:r>
      <w:r>
        <w:rPr>
          <w:snapToGrid w:val="0"/>
        </w:rPr>
        <w:t xml:space="preserve">předat pronajímateli </w:t>
      </w:r>
      <w:r w:rsidR="009021C3">
        <w:rPr>
          <w:snapToGrid w:val="0"/>
        </w:rPr>
        <w:t xml:space="preserve">předmětnou </w:t>
      </w:r>
      <w:r>
        <w:rPr>
          <w:snapToGrid w:val="0"/>
        </w:rPr>
        <w:t xml:space="preserve">reklamní </w:t>
      </w:r>
      <w:r w:rsidR="009021C3">
        <w:rPr>
          <w:snapToGrid w:val="0"/>
        </w:rPr>
        <w:t xml:space="preserve">plochu </w:t>
      </w:r>
      <w:r>
        <w:rPr>
          <w:snapToGrid w:val="0"/>
        </w:rPr>
        <w:t>+ logo a zaplatit</w:t>
      </w:r>
      <w:r w:rsidRPr="00B72911">
        <w:rPr>
          <w:snapToGrid w:val="0"/>
        </w:rPr>
        <w:t xml:space="preserve"> pronajímateli za umístění reklamy sjednané </w:t>
      </w:r>
      <w:r>
        <w:rPr>
          <w:snapToGrid w:val="0"/>
        </w:rPr>
        <w:t>nájemné</w:t>
      </w:r>
      <w:r w:rsidRPr="00B72911">
        <w:rPr>
          <w:snapToGrid w:val="0"/>
        </w:rPr>
        <w:t>.</w:t>
      </w:r>
    </w:p>
    <w:p w:rsidR="009F52C6" w:rsidRDefault="009F52C6" w:rsidP="00000B41">
      <w:pPr>
        <w:jc w:val="both"/>
        <w:rPr>
          <w:snapToGrid w:val="0"/>
        </w:rPr>
      </w:pPr>
    </w:p>
    <w:p w:rsidR="00000B41" w:rsidRPr="00000B41" w:rsidRDefault="00000B41" w:rsidP="00000B41">
      <w:pPr>
        <w:jc w:val="center"/>
        <w:rPr>
          <w:snapToGrid w:val="0"/>
        </w:rPr>
      </w:pPr>
      <w:r w:rsidRPr="00B72911">
        <w:rPr>
          <w:b/>
          <w:bCs/>
          <w:snapToGrid w:val="0"/>
        </w:rPr>
        <w:t>I</w:t>
      </w:r>
      <w:r>
        <w:rPr>
          <w:b/>
          <w:bCs/>
          <w:snapToGrid w:val="0"/>
        </w:rPr>
        <w:t>I</w:t>
      </w:r>
      <w:r w:rsidRPr="00B72911">
        <w:rPr>
          <w:b/>
          <w:bCs/>
          <w:snapToGrid w:val="0"/>
        </w:rPr>
        <w:t>.</w:t>
      </w:r>
    </w:p>
    <w:p w:rsidR="00BF01A5" w:rsidRDefault="009F52C6" w:rsidP="00000B41">
      <w:pPr>
        <w:pStyle w:val="Zkladntext"/>
        <w:spacing w:before="0"/>
        <w:rPr>
          <w:rFonts w:ascii="Times New Roman" w:hAnsi="Times New Roman"/>
          <w:snapToGrid w:val="0"/>
        </w:rPr>
      </w:pPr>
      <w:r w:rsidRPr="00000B41">
        <w:rPr>
          <w:rFonts w:ascii="Times New Roman" w:hAnsi="Times New Roman"/>
          <w:snapToGrid w:val="0"/>
        </w:rPr>
        <w:t xml:space="preserve">Umístění reklamy nájemce bude </w:t>
      </w:r>
      <w:r w:rsidR="00BF01A5">
        <w:rPr>
          <w:rFonts w:ascii="Times New Roman" w:hAnsi="Times New Roman"/>
          <w:snapToGrid w:val="0"/>
        </w:rPr>
        <w:t>zajištěno</w:t>
      </w:r>
      <w:r w:rsidR="00BF01A5" w:rsidRPr="00000B41">
        <w:rPr>
          <w:rFonts w:ascii="Times New Roman" w:hAnsi="Times New Roman"/>
          <w:snapToGrid w:val="0"/>
        </w:rPr>
        <w:t xml:space="preserve"> </w:t>
      </w:r>
      <w:r w:rsidRPr="00000B41">
        <w:rPr>
          <w:rFonts w:ascii="Times New Roman" w:hAnsi="Times New Roman"/>
          <w:snapToGrid w:val="0"/>
        </w:rPr>
        <w:t xml:space="preserve">pronajímatelem </w:t>
      </w:r>
      <w:r w:rsidR="00BF01A5" w:rsidRPr="00000B41">
        <w:rPr>
          <w:rFonts w:ascii="Times New Roman" w:hAnsi="Times New Roman"/>
          <w:snapToGrid w:val="0"/>
        </w:rPr>
        <w:t>při všech oficiálních utkáních pořádaných VK v následujícím rozsahu:</w:t>
      </w:r>
    </w:p>
    <w:p w:rsidR="00BF01A5" w:rsidRPr="00000B41" w:rsidRDefault="00BF01A5" w:rsidP="00000B41">
      <w:pPr>
        <w:pStyle w:val="Zkladntext"/>
        <w:spacing w:before="0"/>
        <w:rPr>
          <w:rFonts w:ascii="Times New Roman" w:hAnsi="Times New Roman"/>
          <w:snapToGrid w:val="0"/>
        </w:rPr>
      </w:pPr>
    </w:p>
    <w:p w:rsidR="009F52C6" w:rsidRDefault="009F52C6" w:rsidP="001E75B1">
      <w:pPr>
        <w:pStyle w:val="Odstavecseseznamem"/>
        <w:numPr>
          <w:ilvl w:val="0"/>
          <w:numId w:val="2"/>
        </w:numPr>
        <w:ind w:left="426" w:hanging="426"/>
        <w:jc w:val="both"/>
        <w:rPr>
          <w:snapToGrid w:val="0"/>
        </w:rPr>
      </w:pPr>
      <w:r>
        <w:rPr>
          <w:snapToGrid w:val="0"/>
        </w:rPr>
        <w:t xml:space="preserve">reklamní </w:t>
      </w:r>
      <w:r w:rsidR="00BF01A5">
        <w:rPr>
          <w:snapToGrid w:val="0"/>
        </w:rPr>
        <w:t xml:space="preserve">plocha </w:t>
      </w:r>
      <w:r>
        <w:rPr>
          <w:snapToGrid w:val="0"/>
        </w:rPr>
        <w:t xml:space="preserve">s logem nájemce </w:t>
      </w:r>
      <w:r w:rsidR="00BF01A5">
        <w:rPr>
          <w:snapToGrid w:val="0"/>
        </w:rPr>
        <w:t xml:space="preserve">umístěná </w:t>
      </w:r>
      <w:r>
        <w:rPr>
          <w:snapToGrid w:val="0"/>
        </w:rPr>
        <w:t xml:space="preserve">ve </w:t>
      </w:r>
      <w:r w:rsidR="00DF6BDE">
        <w:rPr>
          <w:snapToGrid w:val="0"/>
        </w:rPr>
        <w:t>s</w:t>
      </w:r>
      <w:r>
        <w:rPr>
          <w:snapToGrid w:val="0"/>
        </w:rPr>
        <w:t>portovní hale</w:t>
      </w:r>
      <w:r w:rsidR="001E75B1">
        <w:rPr>
          <w:snapToGrid w:val="0"/>
        </w:rPr>
        <w:t>, v níž se bude hrát utkání,</w:t>
      </w:r>
      <w:r>
        <w:rPr>
          <w:snapToGrid w:val="0"/>
        </w:rPr>
        <w:t xml:space="preserve"> na viditelném místě </w:t>
      </w:r>
      <w:r w:rsidR="00BF01A5">
        <w:rPr>
          <w:snapToGrid w:val="0"/>
        </w:rPr>
        <w:t xml:space="preserve">ve velikosti zajišťující odpovídající </w:t>
      </w:r>
      <w:r w:rsidR="001E75B1">
        <w:rPr>
          <w:snapToGrid w:val="0"/>
        </w:rPr>
        <w:t>viditelnost</w:t>
      </w:r>
      <w:r w:rsidR="00A7562D">
        <w:rPr>
          <w:snapToGrid w:val="0"/>
        </w:rPr>
        <w:t xml:space="preserve"> Nájemce, minimálně však </w:t>
      </w:r>
      <w:r w:rsidR="001E75B1">
        <w:rPr>
          <w:snapToGrid w:val="0"/>
        </w:rPr>
        <w:t xml:space="preserve">v rozměru </w:t>
      </w:r>
      <w:r w:rsidR="00A7562D">
        <w:rPr>
          <w:snapToGrid w:val="0"/>
        </w:rPr>
        <w:t xml:space="preserve">1 </w:t>
      </w:r>
      <w:r w:rsidR="009021C3">
        <w:rPr>
          <w:snapToGrid w:val="0"/>
        </w:rPr>
        <w:t xml:space="preserve">m </w:t>
      </w:r>
      <w:r w:rsidR="00A7562D">
        <w:rPr>
          <w:snapToGrid w:val="0"/>
        </w:rPr>
        <w:t>x 0,5 m</w:t>
      </w:r>
      <w:r w:rsidR="001E75B1">
        <w:rPr>
          <w:snapToGrid w:val="0"/>
        </w:rPr>
        <w:t>,</w:t>
      </w:r>
    </w:p>
    <w:p w:rsidR="009F52C6" w:rsidRDefault="009F52C6" w:rsidP="001E75B1">
      <w:pPr>
        <w:numPr>
          <w:ilvl w:val="0"/>
          <w:numId w:val="1"/>
        </w:numPr>
        <w:ind w:left="426" w:hanging="426"/>
        <w:jc w:val="both"/>
        <w:rPr>
          <w:snapToGrid w:val="0"/>
        </w:rPr>
      </w:pPr>
      <w:r>
        <w:rPr>
          <w:snapToGrid w:val="0"/>
        </w:rPr>
        <w:t xml:space="preserve">logo nájemce na </w:t>
      </w:r>
      <w:r w:rsidR="005C052E">
        <w:rPr>
          <w:snapToGrid w:val="0"/>
        </w:rPr>
        <w:t xml:space="preserve">viditelném místě na </w:t>
      </w:r>
      <w:r>
        <w:rPr>
          <w:snapToGrid w:val="0"/>
        </w:rPr>
        <w:t>trenýrkách hráčů extraligového družstva mužů, potištěných na náklady pronajímatele</w:t>
      </w:r>
      <w:r w:rsidR="001E75B1">
        <w:rPr>
          <w:snapToGrid w:val="0"/>
        </w:rPr>
        <w:t>,</w:t>
      </w:r>
    </w:p>
    <w:p w:rsidR="009F52C6" w:rsidRDefault="009F52C6" w:rsidP="001E75B1">
      <w:pPr>
        <w:numPr>
          <w:ilvl w:val="0"/>
          <w:numId w:val="1"/>
        </w:numPr>
        <w:ind w:left="426" w:hanging="426"/>
        <w:jc w:val="both"/>
        <w:rPr>
          <w:snapToGrid w:val="0"/>
        </w:rPr>
      </w:pPr>
      <w:r>
        <w:rPr>
          <w:snapToGrid w:val="0"/>
        </w:rPr>
        <w:t>na webových stránkách pronajímatele</w:t>
      </w:r>
      <w:r w:rsidR="00BF01A5">
        <w:rPr>
          <w:snapToGrid w:val="0"/>
        </w:rPr>
        <w:t xml:space="preserve"> zejména, ale nikoli výlučně umístěním loga</w:t>
      </w:r>
      <w:r w:rsidR="00A7562D">
        <w:rPr>
          <w:snapToGrid w:val="0"/>
        </w:rPr>
        <w:t xml:space="preserve"> Nájemce</w:t>
      </w:r>
      <w:r w:rsidR="00BF01A5">
        <w:rPr>
          <w:snapToGrid w:val="0"/>
        </w:rPr>
        <w:t xml:space="preserve"> v sekci „hlavní partneři“</w:t>
      </w:r>
      <w:r w:rsidR="001E75B1">
        <w:rPr>
          <w:snapToGrid w:val="0"/>
        </w:rPr>
        <w:t>,</w:t>
      </w:r>
    </w:p>
    <w:p w:rsidR="001E75B1" w:rsidRPr="001E75B1" w:rsidRDefault="009F52C6" w:rsidP="001E75B1">
      <w:pPr>
        <w:numPr>
          <w:ilvl w:val="0"/>
          <w:numId w:val="1"/>
        </w:numPr>
        <w:ind w:left="426" w:hanging="426"/>
        <w:jc w:val="both"/>
        <w:rPr>
          <w:snapToGrid w:val="0"/>
        </w:rPr>
      </w:pPr>
      <w:r>
        <w:rPr>
          <w:snapToGrid w:val="0"/>
        </w:rPr>
        <w:t>propagace nájemce v oficiálních tiskovinách vydávaných pronajímatelem (např. Ročenka)</w:t>
      </w:r>
      <w:r w:rsidR="001E75B1">
        <w:rPr>
          <w:snapToGrid w:val="0"/>
        </w:rPr>
        <w:t>.</w:t>
      </w:r>
    </w:p>
    <w:p w:rsidR="005C052E" w:rsidRDefault="005C052E" w:rsidP="001E75B1">
      <w:pPr>
        <w:pStyle w:val="Zkladntext"/>
        <w:spacing w:before="0"/>
        <w:rPr>
          <w:rFonts w:ascii="Times New Roman" w:hAnsi="Times New Roman"/>
          <w:b/>
          <w:bCs/>
        </w:rPr>
      </w:pPr>
    </w:p>
    <w:p w:rsidR="00832274" w:rsidRDefault="00832274" w:rsidP="001E75B1">
      <w:pPr>
        <w:pStyle w:val="Zkladntext"/>
        <w:spacing w:before="0"/>
        <w:rPr>
          <w:rFonts w:ascii="Times New Roman" w:hAnsi="Times New Roman"/>
          <w:b/>
          <w:bCs/>
        </w:rPr>
      </w:pPr>
    </w:p>
    <w:p w:rsidR="009F52C6" w:rsidRDefault="009F52C6" w:rsidP="00000B41">
      <w:pPr>
        <w:pStyle w:val="Zkladntext"/>
        <w:spacing w:before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III.</w:t>
      </w:r>
    </w:p>
    <w:p w:rsidR="009F52C6" w:rsidRDefault="009F52C6" w:rsidP="00000B41">
      <w:pPr>
        <w:jc w:val="both"/>
        <w:rPr>
          <w:snapToGrid w:val="0"/>
        </w:rPr>
      </w:pPr>
      <w:r w:rsidRPr="00B72911">
        <w:rPr>
          <w:snapToGrid w:val="0"/>
        </w:rPr>
        <w:t>Za dočasn</w:t>
      </w:r>
      <w:r>
        <w:rPr>
          <w:snapToGrid w:val="0"/>
        </w:rPr>
        <w:t>é užívání</w:t>
      </w:r>
      <w:r w:rsidRPr="00B72911">
        <w:rPr>
          <w:snapToGrid w:val="0"/>
        </w:rPr>
        <w:t xml:space="preserve"> reklamní plochy a umístění reklamy podle čl. II této smlouvy </w:t>
      </w:r>
      <w:r>
        <w:rPr>
          <w:snapToGrid w:val="0"/>
        </w:rPr>
        <w:t>zaplatí</w:t>
      </w:r>
      <w:r w:rsidRPr="00B72911">
        <w:rPr>
          <w:snapToGrid w:val="0"/>
        </w:rPr>
        <w:t xml:space="preserve"> nájemce pronajímateli</w:t>
      </w:r>
      <w:r>
        <w:rPr>
          <w:snapToGrid w:val="0"/>
        </w:rPr>
        <w:t xml:space="preserve"> jednorázově</w:t>
      </w:r>
      <w:r w:rsidRPr="00B72911">
        <w:rPr>
          <w:snapToGrid w:val="0"/>
        </w:rPr>
        <w:t xml:space="preserve"> </w:t>
      </w:r>
      <w:r>
        <w:rPr>
          <w:snapToGrid w:val="0"/>
        </w:rPr>
        <w:t>nájemné</w:t>
      </w:r>
      <w:r w:rsidRPr="00B72911">
        <w:rPr>
          <w:snapToGrid w:val="0"/>
        </w:rPr>
        <w:t xml:space="preserve"> ve smluvené výši </w:t>
      </w:r>
      <w:r w:rsidR="00925310">
        <w:rPr>
          <w:b/>
          <w:snapToGrid w:val="0"/>
        </w:rPr>
        <w:t>xxxxx</w:t>
      </w:r>
      <w:bookmarkStart w:id="0" w:name="_GoBack"/>
      <w:bookmarkEnd w:id="0"/>
      <w:r w:rsidRPr="00B72911">
        <w:rPr>
          <w:snapToGrid w:val="0"/>
        </w:rPr>
        <w:t xml:space="preserve"> </w:t>
      </w:r>
      <w:r w:rsidRPr="00790618">
        <w:rPr>
          <w:snapToGrid w:val="0"/>
        </w:rPr>
        <w:t>+</w:t>
      </w:r>
      <w:r w:rsidRPr="00790618">
        <w:rPr>
          <w:b/>
          <w:bCs/>
          <w:snapToGrid w:val="0"/>
        </w:rPr>
        <w:t xml:space="preserve"> </w:t>
      </w:r>
      <w:r w:rsidRPr="00790618">
        <w:rPr>
          <w:snapToGrid w:val="0"/>
        </w:rPr>
        <w:t>DPH 21 %</w:t>
      </w:r>
      <w:r w:rsidRPr="0032253D">
        <w:rPr>
          <w:snapToGrid w:val="0"/>
        </w:rPr>
        <w:t>,</w:t>
      </w:r>
      <w:r w:rsidRPr="00B72911">
        <w:rPr>
          <w:snapToGrid w:val="0"/>
        </w:rPr>
        <w:t xml:space="preserve"> splatné bezhotovostním převodem do 30 dnů po doručení faktury.</w:t>
      </w:r>
    </w:p>
    <w:p w:rsidR="0033654D" w:rsidRPr="0033654D" w:rsidRDefault="0033654D" w:rsidP="0033654D">
      <w:pPr>
        <w:jc w:val="both"/>
        <w:rPr>
          <w:snapToGrid w:val="0"/>
          <w:szCs w:val="24"/>
        </w:rPr>
      </w:pPr>
      <w:r>
        <w:rPr>
          <w:szCs w:val="24"/>
        </w:rPr>
        <w:t>Faktura bude doručena</w:t>
      </w:r>
      <w:r w:rsidRPr="0033654D">
        <w:rPr>
          <w:szCs w:val="24"/>
        </w:rPr>
        <w:t xml:space="preserve"> po podpisu smlouvy elektronickou formou na mailovou adresu: </w:t>
      </w:r>
      <w:hyperlink r:id="rId7" w:history="1">
        <w:r w:rsidRPr="0033654D">
          <w:rPr>
            <w:rStyle w:val="Hypertextovodkaz"/>
            <w:szCs w:val="24"/>
          </w:rPr>
          <w:t>podatelna@teplarna-cb.cz</w:t>
        </w:r>
      </w:hyperlink>
      <w:r w:rsidRPr="0033654D">
        <w:rPr>
          <w:szCs w:val="24"/>
        </w:rPr>
        <w:t xml:space="preserve">, </w:t>
      </w:r>
      <w:r>
        <w:rPr>
          <w:color w:val="000000"/>
          <w:szCs w:val="24"/>
        </w:rPr>
        <w:t>bude</w:t>
      </w:r>
      <w:r w:rsidRPr="0033654D">
        <w:rPr>
          <w:color w:val="000000"/>
          <w:szCs w:val="24"/>
        </w:rPr>
        <w:t xml:space="preserve"> mít náležitosti daňového dokladu, obchodní listiny podle § 435 ObčZ</w:t>
      </w:r>
      <w:r>
        <w:rPr>
          <w:color w:val="000000"/>
          <w:szCs w:val="24"/>
        </w:rPr>
        <w:t xml:space="preserve"> a bude v ní</w:t>
      </w:r>
      <w:r w:rsidRPr="0033654D">
        <w:rPr>
          <w:color w:val="000000"/>
          <w:szCs w:val="24"/>
        </w:rPr>
        <w:t xml:space="preserve"> uv</w:t>
      </w:r>
      <w:r>
        <w:rPr>
          <w:color w:val="000000"/>
          <w:szCs w:val="24"/>
        </w:rPr>
        <w:t>edeno číslo této Smlouvy nájemce</w:t>
      </w:r>
      <w:r w:rsidRPr="0033654D">
        <w:rPr>
          <w:color w:val="000000"/>
          <w:szCs w:val="24"/>
        </w:rPr>
        <w:t>.</w:t>
      </w:r>
    </w:p>
    <w:p w:rsidR="00000B41" w:rsidRDefault="00000B41" w:rsidP="00000B41">
      <w:pPr>
        <w:tabs>
          <w:tab w:val="center" w:pos="4749"/>
          <w:tab w:val="left" w:pos="8760"/>
        </w:tabs>
        <w:jc w:val="both"/>
        <w:rPr>
          <w:b/>
          <w:bCs/>
          <w:snapToGrid w:val="0"/>
        </w:rPr>
      </w:pPr>
    </w:p>
    <w:p w:rsidR="009F52C6" w:rsidRPr="00B72911" w:rsidRDefault="009F52C6" w:rsidP="00000B41">
      <w:pPr>
        <w:tabs>
          <w:tab w:val="center" w:pos="4749"/>
          <w:tab w:val="left" w:pos="8760"/>
        </w:tabs>
        <w:jc w:val="center"/>
        <w:rPr>
          <w:b/>
          <w:bCs/>
          <w:snapToGrid w:val="0"/>
        </w:rPr>
      </w:pPr>
      <w:r w:rsidRPr="00B72911">
        <w:rPr>
          <w:b/>
          <w:bCs/>
          <w:snapToGrid w:val="0"/>
        </w:rPr>
        <w:t>IV.</w:t>
      </w:r>
    </w:p>
    <w:p w:rsidR="009F52C6" w:rsidRPr="00B72911" w:rsidRDefault="009F52C6" w:rsidP="00000B41">
      <w:pPr>
        <w:pStyle w:val="Zkladntext"/>
        <w:spacing w:before="0"/>
        <w:rPr>
          <w:rFonts w:ascii="Times New Roman" w:hAnsi="Times New Roman"/>
        </w:rPr>
      </w:pPr>
      <w:r w:rsidRPr="00B72911">
        <w:rPr>
          <w:rFonts w:ascii="Times New Roman" w:hAnsi="Times New Roman"/>
        </w:rPr>
        <w:t>Pronajímatel se zavazuje, že v zájmu průkaznosti uzavřeného závazku poskytne nájemci nejpozději do</w:t>
      </w:r>
      <w:r>
        <w:rPr>
          <w:rFonts w:ascii="Times New Roman" w:hAnsi="Times New Roman"/>
        </w:rPr>
        <w:t xml:space="preserve"> jednoho</w:t>
      </w:r>
      <w:r w:rsidRPr="00B72911">
        <w:rPr>
          <w:rFonts w:ascii="Times New Roman" w:hAnsi="Times New Roman"/>
        </w:rPr>
        <w:t xml:space="preserve"> měsíce od </w:t>
      </w:r>
      <w:r w:rsidR="009021C3">
        <w:rPr>
          <w:rFonts w:ascii="Times New Roman" w:hAnsi="Times New Roman"/>
        </w:rPr>
        <w:t xml:space="preserve">prvního domácího utkání VK v sezóně 2018/2019 (13.10.2018) </w:t>
      </w:r>
      <w:r w:rsidR="00832274">
        <w:rPr>
          <w:rFonts w:ascii="Times New Roman" w:hAnsi="Times New Roman"/>
        </w:rPr>
        <w:t xml:space="preserve">a zároveň do jednoho měsíce po dohrání sezóny 2018/2019 (nejpozději však do 31.5.2019) </w:t>
      </w:r>
      <w:r w:rsidRPr="00B72911">
        <w:rPr>
          <w:rFonts w:ascii="Times New Roman" w:hAnsi="Times New Roman"/>
        </w:rPr>
        <w:t>doklady (fotodokumentaci</w:t>
      </w:r>
      <w:r>
        <w:rPr>
          <w:rFonts w:ascii="Times New Roman" w:hAnsi="Times New Roman"/>
        </w:rPr>
        <w:t xml:space="preserve"> umístěné reklamy</w:t>
      </w:r>
      <w:r w:rsidRPr="00B72911">
        <w:rPr>
          <w:rFonts w:ascii="Times New Roman" w:hAnsi="Times New Roman"/>
        </w:rPr>
        <w:t>, písemnosti či jiné důkazní</w:t>
      </w:r>
      <w:r>
        <w:rPr>
          <w:rFonts w:ascii="Times New Roman" w:hAnsi="Times New Roman"/>
        </w:rPr>
        <w:t xml:space="preserve"> </w:t>
      </w:r>
      <w:r w:rsidRPr="00B72911">
        <w:rPr>
          <w:rFonts w:ascii="Times New Roman" w:hAnsi="Times New Roman"/>
        </w:rPr>
        <w:t>informace)</w:t>
      </w:r>
      <w:r>
        <w:rPr>
          <w:rFonts w:ascii="Times New Roman" w:hAnsi="Times New Roman"/>
        </w:rPr>
        <w:t xml:space="preserve"> </w:t>
      </w:r>
      <w:r w:rsidRPr="00B72911">
        <w:rPr>
          <w:rFonts w:ascii="Times New Roman" w:hAnsi="Times New Roman"/>
        </w:rPr>
        <w:t>k</w:t>
      </w:r>
      <w:r>
        <w:rPr>
          <w:rFonts w:ascii="Times New Roman" w:hAnsi="Times New Roman"/>
        </w:rPr>
        <w:t xml:space="preserve"> </w:t>
      </w:r>
      <w:r w:rsidRPr="00B72911">
        <w:rPr>
          <w:rFonts w:ascii="Times New Roman" w:hAnsi="Times New Roman"/>
        </w:rPr>
        <w:t>dosažení</w:t>
      </w:r>
      <w:r>
        <w:rPr>
          <w:rFonts w:ascii="Times New Roman" w:hAnsi="Times New Roman"/>
        </w:rPr>
        <w:t xml:space="preserve"> </w:t>
      </w:r>
      <w:r w:rsidRPr="00B72911">
        <w:rPr>
          <w:rFonts w:ascii="Times New Roman" w:hAnsi="Times New Roman"/>
        </w:rPr>
        <w:t>cílů</w:t>
      </w:r>
      <w:r>
        <w:rPr>
          <w:rFonts w:ascii="Times New Roman" w:hAnsi="Times New Roman"/>
        </w:rPr>
        <w:t xml:space="preserve"> </w:t>
      </w:r>
      <w:r w:rsidRPr="00B72911">
        <w:rPr>
          <w:rFonts w:ascii="Times New Roman" w:hAnsi="Times New Roman"/>
        </w:rPr>
        <w:t>auditorské činnosti dle ustanovení zákona</w:t>
      </w:r>
      <w:r>
        <w:rPr>
          <w:rFonts w:ascii="Times New Roman" w:hAnsi="Times New Roman"/>
        </w:rPr>
        <w:t xml:space="preserve"> </w:t>
      </w:r>
      <w:r w:rsidRPr="00B72911">
        <w:rPr>
          <w:rFonts w:ascii="Times New Roman" w:hAnsi="Times New Roman"/>
        </w:rPr>
        <w:t>č. 563/1991 Sb., o účetnictví</w:t>
      </w:r>
      <w:r>
        <w:rPr>
          <w:rFonts w:ascii="Times New Roman" w:hAnsi="Times New Roman"/>
        </w:rPr>
        <w:t xml:space="preserve"> </w:t>
      </w:r>
      <w:r w:rsidRPr="00B72911">
        <w:rPr>
          <w:rFonts w:ascii="Times New Roman" w:hAnsi="Times New Roman"/>
        </w:rPr>
        <w:t>a ustanovení vyhlášky č. 500/2002 Sb., v platném znění.</w:t>
      </w:r>
    </w:p>
    <w:p w:rsidR="009F52C6" w:rsidRDefault="009F52C6" w:rsidP="00000B41">
      <w:pPr>
        <w:pStyle w:val="Zkladntext"/>
        <w:spacing w:before="0"/>
        <w:rPr>
          <w:rFonts w:ascii="Times New Roman" w:hAnsi="Times New Roman"/>
        </w:rPr>
      </w:pPr>
      <w:r w:rsidRPr="00B72911">
        <w:rPr>
          <w:rFonts w:ascii="Times New Roman" w:hAnsi="Times New Roman"/>
        </w:rPr>
        <w:t xml:space="preserve">Tato smlouva nabývá platnosti dnem jejího podpisu oběma stranami, účinnosti dnem umístění reklamy a je uzavřena na dobu určitou do </w:t>
      </w:r>
      <w:r>
        <w:rPr>
          <w:rFonts w:ascii="Times New Roman" w:hAnsi="Times New Roman"/>
        </w:rPr>
        <w:t>31.12.</w:t>
      </w:r>
      <w:r w:rsidR="00FD0CE4">
        <w:rPr>
          <w:rFonts w:ascii="Times New Roman" w:hAnsi="Times New Roman"/>
        </w:rPr>
        <w:t>2018</w:t>
      </w:r>
      <w:r>
        <w:rPr>
          <w:rFonts w:ascii="Times New Roman" w:hAnsi="Times New Roman"/>
        </w:rPr>
        <w:t>.</w:t>
      </w:r>
    </w:p>
    <w:p w:rsidR="00000B41" w:rsidRPr="00B72911" w:rsidRDefault="00000B41" w:rsidP="00000B41">
      <w:pPr>
        <w:pStyle w:val="Zkladntext"/>
        <w:spacing w:before="0"/>
        <w:rPr>
          <w:rFonts w:ascii="Times New Roman" w:hAnsi="Times New Roman"/>
        </w:rPr>
      </w:pPr>
    </w:p>
    <w:p w:rsidR="009F52C6" w:rsidRPr="002246F2" w:rsidRDefault="009F52C6" w:rsidP="00000B41">
      <w:pPr>
        <w:pStyle w:val="Zkladntext"/>
        <w:spacing w:before="0"/>
        <w:jc w:val="center"/>
        <w:rPr>
          <w:rFonts w:ascii="Times New Roman" w:hAnsi="Times New Roman"/>
        </w:rPr>
      </w:pPr>
      <w:r w:rsidRPr="002246F2">
        <w:rPr>
          <w:rFonts w:ascii="Times New Roman" w:hAnsi="Times New Roman"/>
          <w:b/>
          <w:bCs/>
          <w:snapToGrid w:val="0"/>
        </w:rPr>
        <w:t>V.</w:t>
      </w:r>
    </w:p>
    <w:p w:rsidR="009F52C6" w:rsidRDefault="009F52C6" w:rsidP="00000B41">
      <w:pPr>
        <w:jc w:val="both"/>
        <w:rPr>
          <w:snapToGrid w:val="0"/>
        </w:rPr>
      </w:pPr>
      <w:r>
        <w:rPr>
          <w:snapToGrid w:val="0"/>
        </w:rPr>
        <w:t xml:space="preserve">Každá ze stran je oprávněna od této smlouvy odstoupit pouze za podmínek uvedených </w:t>
      </w:r>
      <w:r>
        <w:rPr>
          <w:snapToGrid w:val="0"/>
        </w:rPr>
        <w:br/>
        <w:t>v ustanovení § 2001 a následujících občanského zákoníku.</w:t>
      </w:r>
    </w:p>
    <w:p w:rsidR="009F52C6" w:rsidRDefault="009F52C6" w:rsidP="00000B41">
      <w:pPr>
        <w:jc w:val="both"/>
        <w:rPr>
          <w:snapToGrid w:val="0"/>
        </w:rPr>
      </w:pPr>
      <w:r>
        <w:rPr>
          <w:snapToGrid w:val="0"/>
        </w:rPr>
        <w:t>Každá ze stran je oprávněna smlouvu vypovědět před uplynutím doby, na kterou byla uzavřena, toliko však z důvodů dále uvedených:</w:t>
      </w:r>
    </w:p>
    <w:p w:rsidR="009F52C6" w:rsidRDefault="009F52C6" w:rsidP="00000B41">
      <w:pPr>
        <w:jc w:val="both"/>
        <w:rPr>
          <w:snapToGrid w:val="0"/>
        </w:rPr>
      </w:pPr>
      <w:r>
        <w:rPr>
          <w:snapToGrid w:val="0"/>
        </w:rPr>
        <w:t>Nájemce je k výpovědi smlouvy oprávněn pouze tehdy, pokud pronajímatel podstatným způsobem poruší své povinnosti z této smlouvy vyplývající</w:t>
      </w:r>
      <w:r w:rsidR="00BA109F">
        <w:rPr>
          <w:snapToGrid w:val="0"/>
        </w:rPr>
        <w:t>, tj.</w:t>
      </w:r>
      <w:r>
        <w:rPr>
          <w:snapToGrid w:val="0"/>
        </w:rPr>
        <w:t xml:space="preserve"> poruší svou povinnost k umístění reklamy v termínu a způsobem dle této smlouvy</w:t>
      </w:r>
      <w:r w:rsidR="00BA109F">
        <w:rPr>
          <w:snapToGrid w:val="0"/>
        </w:rPr>
        <w:t>, nebo poruší svou povinnost k poskytnutí dokladů nájemci o průkaznosti uzavřeného závazku</w:t>
      </w:r>
      <w:r>
        <w:rPr>
          <w:snapToGrid w:val="0"/>
        </w:rPr>
        <w:t>.</w:t>
      </w:r>
    </w:p>
    <w:p w:rsidR="009F52C6" w:rsidRDefault="009F52C6" w:rsidP="00000B41">
      <w:pPr>
        <w:jc w:val="both"/>
        <w:rPr>
          <w:snapToGrid w:val="0"/>
        </w:rPr>
      </w:pPr>
      <w:r>
        <w:rPr>
          <w:snapToGrid w:val="0"/>
        </w:rPr>
        <w:t xml:space="preserve">Pronajímatel je oprávněn smlouvu vypovědět, jestliže nájemce ve smluveném termínu neuhradí </w:t>
      </w:r>
      <w:r w:rsidR="00BA109F">
        <w:rPr>
          <w:snapToGrid w:val="0"/>
        </w:rPr>
        <w:t>nájemné</w:t>
      </w:r>
      <w:r>
        <w:rPr>
          <w:snapToGrid w:val="0"/>
        </w:rPr>
        <w:t>.</w:t>
      </w:r>
    </w:p>
    <w:p w:rsidR="009F52C6" w:rsidRDefault="009F52C6" w:rsidP="00000B41">
      <w:pPr>
        <w:pStyle w:val="Zkladntext2"/>
        <w:spacing w:before="0"/>
        <w:jc w:val="both"/>
      </w:pPr>
      <w:r>
        <w:t>Výpovědní doba pro každý takový případ činí jeden měsíc a počne běžet od prvního dne měsíce následujícího po dojití písemné výpovědi druhé straně.</w:t>
      </w:r>
    </w:p>
    <w:p w:rsidR="001E75B1" w:rsidRDefault="001E75B1" w:rsidP="00000B41">
      <w:pPr>
        <w:pStyle w:val="Zkladntext2"/>
        <w:spacing w:before="0"/>
        <w:jc w:val="both"/>
      </w:pPr>
    </w:p>
    <w:p w:rsidR="009F52C6" w:rsidRDefault="009F52C6" w:rsidP="00000B41">
      <w:pPr>
        <w:jc w:val="center"/>
        <w:rPr>
          <w:b/>
          <w:bCs/>
          <w:snapToGrid w:val="0"/>
        </w:rPr>
      </w:pPr>
      <w:r>
        <w:rPr>
          <w:b/>
          <w:bCs/>
          <w:snapToGrid w:val="0"/>
        </w:rPr>
        <w:t>VI.</w:t>
      </w:r>
    </w:p>
    <w:p w:rsidR="009F52C6" w:rsidRDefault="009F52C6" w:rsidP="00000B41">
      <w:pPr>
        <w:jc w:val="both"/>
        <w:rPr>
          <w:snapToGrid w:val="0"/>
        </w:rPr>
      </w:pPr>
      <w:r>
        <w:rPr>
          <w:snapToGrid w:val="0"/>
        </w:rPr>
        <w:t>Skončí-li plnění pronajímatele nájemci před uplynutím doby, na kterou byla smlouva sjednána, je pronajímatel povinen vrátit nájemci poměrnou část nájemného.</w:t>
      </w:r>
    </w:p>
    <w:p w:rsidR="006B2B7C" w:rsidRDefault="006B2B7C" w:rsidP="00000B41">
      <w:pPr>
        <w:jc w:val="both"/>
        <w:rPr>
          <w:snapToGrid w:val="0"/>
        </w:rPr>
      </w:pPr>
    </w:p>
    <w:p w:rsidR="006B2B7C" w:rsidRPr="007B6AD1" w:rsidRDefault="006B2B7C" w:rsidP="00000B41">
      <w:pPr>
        <w:jc w:val="center"/>
        <w:rPr>
          <w:b/>
          <w:snapToGrid w:val="0"/>
        </w:rPr>
      </w:pPr>
      <w:r w:rsidRPr="007B6AD1">
        <w:rPr>
          <w:b/>
          <w:snapToGrid w:val="0"/>
        </w:rPr>
        <w:t>VII.</w:t>
      </w:r>
    </w:p>
    <w:p w:rsidR="00BA109F" w:rsidRPr="00BA109F" w:rsidRDefault="006B2B7C" w:rsidP="00BA109F">
      <w:pPr>
        <w:pStyle w:val="Zkladntext"/>
        <w:rPr>
          <w:rFonts w:ascii="Times New Roman" w:hAnsi="Times New Roman"/>
          <w:szCs w:val="24"/>
        </w:rPr>
      </w:pPr>
      <w:r w:rsidRPr="00BA109F">
        <w:rPr>
          <w:rFonts w:ascii="Times New Roman" w:hAnsi="Times New Roman"/>
          <w:szCs w:val="24"/>
        </w:rPr>
        <w:t xml:space="preserve">Pronajímatel bere na vědomí, že nájemce je právnickou osobou, </w:t>
      </w:r>
      <w:r w:rsidR="00BA109F" w:rsidRPr="00BA109F">
        <w:rPr>
          <w:rFonts w:ascii="Times New Roman" w:hAnsi="Times New Roman"/>
          <w:szCs w:val="24"/>
        </w:rPr>
        <w:t xml:space="preserve">v níž má většinovou majetkovou účast územní samosprávný celek, a proto se na tuto Smlouvu v souladu s § 2 odst. 1 písm. n) zákona č. 340/2015 Sb., o zvláštních podmínkách účinnosti některých smluv, uveřejňování těchto smluv a o registru smluv (zákon o registru smluv), ve znění pozdějších předpisů (dále také jen „ZRS“), </w:t>
      </w:r>
      <w:r w:rsidR="00BA109F">
        <w:rPr>
          <w:rFonts w:ascii="Times New Roman" w:hAnsi="Times New Roman"/>
          <w:szCs w:val="24"/>
        </w:rPr>
        <w:t xml:space="preserve">v určitých případech </w:t>
      </w:r>
      <w:r w:rsidR="00BA109F" w:rsidRPr="00BA109F">
        <w:rPr>
          <w:rFonts w:ascii="Times New Roman" w:hAnsi="Times New Roman"/>
          <w:szCs w:val="24"/>
        </w:rPr>
        <w:t>vztahuje povinnost uveřejnění prostřednictvím registru smluv (dále také jen „Registr“)</w:t>
      </w:r>
      <w:r w:rsidR="00BA109F">
        <w:rPr>
          <w:rFonts w:ascii="Times New Roman" w:hAnsi="Times New Roman"/>
          <w:szCs w:val="24"/>
        </w:rPr>
        <w:t>.</w:t>
      </w:r>
    </w:p>
    <w:p w:rsidR="006B2B7C" w:rsidRPr="00BA109F" w:rsidRDefault="006B2B7C" w:rsidP="00000B41">
      <w:pPr>
        <w:jc w:val="both"/>
        <w:rPr>
          <w:szCs w:val="24"/>
        </w:rPr>
      </w:pPr>
    </w:p>
    <w:p w:rsidR="00BA109F" w:rsidRPr="00D17147" w:rsidRDefault="00BA109F" w:rsidP="00D17147">
      <w:pPr>
        <w:pStyle w:val="Zkladntext"/>
        <w:rPr>
          <w:rFonts w:ascii="Times New Roman" w:hAnsi="Times New Roman"/>
          <w:szCs w:val="24"/>
        </w:rPr>
      </w:pPr>
      <w:r w:rsidRPr="00D17147">
        <w:rPr>
          <w:rFonts w:ascii="Times New Roman" w:hAnsi="Times New Roman"/>
          <w:szCs w:val="24"/>
        </w:rPr>
        <w:t xml:space="preserve">Smluvní strany ve shodě potvrzují, že informace, které nelze poskytnout při postupu podle předpisů upravujících svobodný přístup k informacím a které se neuveřejňují v Registru v souladu s § 3 odst. 1 ZRS, budou v elektronickém obrazu textového obsahu Smlouvy zaslaného k uveřejnění do Registru (tj. verze této Smlouvy pro uveřejnění) znečitelněny. Konkrétně se jedná o údaje o smluvní </w:t>
      </w:r>
      <w:r w:rsidRPr="00D17147">
        <w:rPr>
          <w:rFonts w:ascii="Times New Roman" w:hAnsi="Times New Roman"/>
          <w:szCs w:val="24"/>
        </w:rPr>
        <w:lastRenderedPageBreak/>
        <w:t>odměně. Zároveň budou v souladu s ust. § 5 odst. 6 ZRS z uveřejnění vyloučena metadata uvedená v § 5 odst. 5 písm. c) ZRS. Konkrétně se jedná o smluvní odměnu.</w:t>
      </w:r>
    </w:p>
    <w:p w:rsidR="006B2B7C" w:rsidRPr="00D31411" w:rsidRDefault="006B2B7C" w:rsidP="00000B41">
      <w:pPr>
        <w:jc w:val="both"/>
        <w:rPr>
          <w:szCs w:val="22"/>
        </w:rPr>
      </w:pPr>
    </w:p>
    <w:p w:rsidR="006B2B7C" w:rsidRDefault="006B2B7C" w:rsidP="00000B41">
      <w:pPr>
        <w:jc w:val="both"/>
        <w:rPr>
          <w:szCs w:val="22"/>
        </w:rPr>
      </w:pPr>
      <w:r w:rsidRPr="00D31411">
        <w:rPr>
          <w:szCs w:val="22"/>
        </w:rPr>
        <w:t>Za porušení povinností týkajících se ochrany obchodního tajemství podle této smlouvy má poškozená smluvní strana právo uplatnit u druhé smluvní strany, která tyto povinnosti porušila, nárok na zaplacení smluvní pokuty.  Výše smluvní pokuty je stanovena na 5% z celkového ročního nájemného (bez DPH) za každý jednotlivý prokázaný případ porušení povinností.  Zaplacením smluvní pokuty není dotčen nárok na náhradu škody.</w:t>
      </w:r>
    </w:p>
    <w:p w:rsidR="006B2B7C" w:rsidRDefault="006B2B7C" w:rsidP="00000B41">
      <w:pPr>
        <w:jc w:val="both"/>
        <w:rPr>
          <w:snapToGrid w:val="0"/>
        </w:rPr>
      </w:pPr>
    </w:p>
    <w:p w:rsidR="009F52C6" w:rsidRDefault="009F52C6" w:rsidP="00000B41">
      <w:pPr>
        <w:jc w:val="center"/>
        <w:rPr>
          <w:b/>
          <w:bCs/>
          <w:snapToGrid w:val="0"/>
        </w:rPr>
      </w:pPr>
      <w:r>
        <w:rPr>
          <w:b/>
          <w:bCs/>
          <w:snapToGrid w:val="0"/>
        </w:rPr>
        <w:t>VII</w:t>
      </w:r>
      <w:r w:rsidR="006B2B7C">
        <w:rPr>
          <w:b/>
          <w:bCs/>
          <w:snapToGrid w:val="0"/>
        </w:rPr>
        <w:t>I</w:t>
      </w:r>
      <w:r>
        <w:rPr>
          <w:b/>
          <w:bCs/>
          <w:snapToGrid w:val="0"/>
        </w:rPr>
        <w:t>.</w:t>
      </w:r>
    </w:p>
    <w:p w:rsidR="009F52C6" w:rsidRDefault="009F52C6" w:rsidP="00000B41">
      <w:pPr>
        <w:jc w:val="both"/>
        <w:rPr>
          <w:snapToGrid w:val="0"/>
        </w:rPr>
      </w:pPr>
      <w:r>
        <w:rPr>
          <w:snapToGrid w:val="0"/>
        </w:rPr>
        <w:t xml:space="preserve">Tuto smlouvu lze měnit nebo doplňovat pouze písemnou formou. Práva a povinnosti touto smlouvou výslovně neupravené se řídí ustanoveními o nájmu obsaženými v § </w:t>
      </w:r>
      <w:smartTag w:uri="urn:schemas-microsoft-com:office:smarttags" w:element="metricconverter">
        <w:smartTagPr>
          <w:attr w:name="ProductID" w:val="2201 a"/>
        </w:smartTagPr>
        <w:r>
          <w:rPr>
            <w:snapToGrid w:val="0"/>
          </w:rPr>
          <w:t>2</w:t>
        </w:r>
      </w:smartTag>
      <w:r>
        <w:rPr>
          <w:snapToGrid w:val="0"/>
        </w:rPr>
        <w:t>201 a násl. občanského zákoníku.</w:t>
      </w:r>
    </w:p>
    <w:p w:rsidR="009F52C6" w:rsidRDefault="009F52C6" w:rsidP="00000B41">
      <w:pPr>
        <w:jc w:val="both"/>
        <w:rPr>
          <w:snapToGrid w:val="0"/>
        </w:rPr>
      </w:pPr>
      <w:r>
        <w:rPr>
          <w:snapToGrid w:val="0"/>
        </w:rPr>
        <w:t>Tato smlouva je sepsána ve dvou vyhotoveních, z nichž každé má právní platnost originálu.</w:t>
      </w:r>
    </w:p>
    <w:p w:rsidR="009F52C6" w:rsidRDefault="009F52C6" w:rsidP="00000B41">
      <w:pPr>
        <w:jc w:val="both"/>
        <w:rPr>
          <w:snapToGrid w:val="0"/>
        </w:rPr>
      </w:pPr>
      <w:r>
        <w:rPr>
          <w:snapToGrid w:val="0"/>
        </w:rPr>
        <w:t>Každé ze stran se předává jedno vyhotovení.</w:t>
      </w:r>
    </w:p>
    <w:p w:rsidR="009F52C6" w:rsidRDefault="009F52C6" w:rsidP="00000B41">
      <w:pPr>
        <w:rPr>
          <w:snapToGrid w:val="0"/>
          <w:szCs w:val="24"/>
        </w:rPr>
      </w:pPr>
    </w:p>
    <w:p w:rsidR="00000B41" w:rsidRDefault="00000B41" w:rsidP="00000B41">
      <w:pPr>
        <w:rPr>
          <w:snapToGrid w:val="0"/>
          <w:szCs w:val="24"/>
        </w:rPr>
      </w:pPr>
    </w:p>
    <w:p w:rsidR="009F52C6" w:rsidRDefault="009F52C6" w:rsidP="00000B41">
      <w:pPr>
        <w:rPr>
          <w:snapToGrid w:val="0"/>
        </w:rPr>
      </w:pPr>
      <w:r>
        <w:rPr>
          <w:snapToGrid w:val="0"/>
        </w:rPr>
        <w:t>V Českých Budějovicích dne ……………</w:t>
      </w:r>
      <w:r>
        <w:rPr>
          <w:snapToGrid w:val="0"/>
        </w:rPr>
        <w:tab/>
      </w:r>
      <w:r>
        <w:rPr>
          <w:snapToGrid w:val="0"/>
        </w:rPr>
        <w:tab/>
        <w:t>V Českých Budějovicích dne ……………</w:t>
      </w:r>
    </w:p>
    <w:p w:rsidR="00000B41" w:rsidRDefault="00000B41" w:rsidP="00000B41">
      <w:pPr>
        <w:rPr>
          <w:snapToGrid w:val="0"/>
        </w:rPr>
      </w:pPr>
    </w:p>
    <w:p w:rsidR="009F52C6" w:rsidRPr="00000B41" w:rsidRDefault="009F52C6" w:rsidP="00000B41">
      <w:pPr>
        <w:rPr>
          <w:snapToGrid w:val="0"/>
          <w:szCs w:val="24"/>
        </w:rPr>
      </w:pPr>
      <w:r w:rsidRPr="00000B41">
        <w:rPr>
          <w:snapToGrid w:val="0"/>
          <w:szCs w:val="24"/>
        </w:rPr>
        <w:t xml:space="preserve">Nájemce:            </w:t>
      </w:r>
      <w:r w:rsidRPr="00000B41">
        <w:rPr>
          <w:snapToGrid w:val="0"/>
          <w:szCs w:val="24"/>
        </w:rPr>
        <w:tab/>
      </w:r>
      <w:r w:rsidRPr="00000B41">
        <w:rPr>
          <w:snapToGrid w:val="0"/>
          <w:szCs w:val="24"/>
        </w:rPr>
        <w:tab/>
      </w:r>
      <w:r w:rsidRPr="00000B41">
        <w:rPr>
          <w:snapToGrid w:val="0"/>
          <w:szCs w:val="24"/>
        </w:rPr>
        <w:tab/>
      </w:r>
      <w:r w:rsidRPr="00000B41">
        <w:rPr>
          <w:snapToGrid w:val="0"/>
          <w:szCs w:val="24"/>
        </w:rPr>
        <w:tab/>
      </w:r>
      <w:r w:rsidRPr="00000B41">
        <w:rPr>
          <w:snapToGrid w:val="0"/>
          <w:szCs w:val="24"/>
        </w:rPr>
        <w:tab/>
        <w:t>Pronajímatel:</w:t>
      </w:r>
    </w:p>
    <w:p w:rsidR="00000B41" w:rsidRPr="00000B41" w:rsidRDefault="00000B41" w:rsidP="00000B41">
      <w:pPr>
        <w:rPr>
          <w:snapToGrid w:val="0"/>
          <w:szCs w:val="24"/>
        </w:rPr>
      </w:pPr>
    </w:p>
    <w:p w:rsidR="009F52C6" w:rsidRPr="00000B41" w:rsidRDefault="009F52C6" w:rsidP="00000B41">
      <w:pPr>
        <w:rPr>
          <w:snapToGrid w:val="0"/>
          <w:szCs w:val="24"/>
        </w:rPr>
      </w:pPr>
      <w:r w:rsidRPr="00000B41">
        <w:rPr>
          <w:snapToGrid w:val="0"/>
          <w:szCs w:val="24"/>
        </w:rPr>
        <w:t>Tep</w:t>
      </w:r>
      <w:r w:rsidR="00000B41" w:rsidRPr="00000B41">
        <w:rPr>
          <w:snapToGrid w:val="0"/>
          <w:szCs w:val="24"/>
        </w:rPr>
        <w:t>lárna České Budějovice, a.s.</w:t>
      </w:r>
      <w:r w:rsidR="00000B41" w:rsidRPr="00000B41">
        <w:rPr>
          <w:snapToGrid w:val="0"/>
          <w:szCs w:val="24"/>
        </w:rPr>
        <w:tab/>
      </w:r>
      <w:r w:rsidR="00000B41" w:rsidRPr="00000B41">
        <w:rPr>
          <w:snapToGrid w:val="0"/>
          <w:szCs w:val="24"/>
        </w:rPr>
        <w:tab/>
      </w:r>
      <w:r w:rsidR="00000B41" w:rsidRPr="00000B41">
        <w:rPr>
          <w:snapToGrid w:val="0"/>
          <w:szCs w:val="24"/>
        </w:rPr>
        <w:tab/>
        <w:t>V</w:t>
      </w:r>
      <w:r w:rsidRPr="00000B41">
        <w:rPr>
          <w:snapToGrid w:val="0"/>
          <w:szCs w:val="24"/>
        </w:rPr>
        <w:t>OLEJBAL SPORT CB s.r.o.</w:t>
      </w:r>
    </w:p>
    <w:p w:rsidR="009F52C6" w:rsidRPr="00000B41" w:rsidRDefault="009F52C6" w:rsidP="00000B41">
      <w:pPr>
        <w:rPr>
          <w:snapToGrid w:val="0"/>
          <w:szCs w:val="24"/>
        </w:rPr>
      </w:pPr>
    </w:p>
    <w:p w:rsidR="00000B41" w:rsidRPr="00000B41" w:rsidRDefault="00000B41" w:rsidP="00000B41">
      <w:pPr>
        <w:rPr>
          <w:snapToGrid w:val="0"/>
          <w:szCs w:val="24"/>
        </w:rPr>
      </w:pPr>
    </w:p>
    <w:p w:rsidR="00793D06" w:rsidRPr="00000B41" w:rsidRDefault="009F52C6" w:rsidP="00000B41">
      <w:pPr>
        <w:rPr>
          <w:snapToGrid w:val="0"/>
          <w:szCs w:val="24"/>
        </w:rPr>
      </w:pPr>
      <w:r w:rsidRPr="00000B41">
        <w:rPr>
          <w:snapToGrid w:val="0"/>
          <w:szCs w:val="24"/>
        </w:rPr>
        <w:t>Ing. Václav Král</w:t>
      </w:r>
      <w:r w:rsidRPr="00000B41">
        <w:rPr>
          <w:snapToGrid w:val="0"/>
          <w:szCs w:val="24"/>
        </w:rPr>
        <w:tab/>
      </w:r>
      <w:r w:rsidRPr="00000B41">
        <w:rPr>
          <w:snapToGrid w:val="0"/>
          <w:szCs w:val="24"/>
        </w:rPr>
        <w:tab/>
      </w:r>
      <w:r w:rsidRPr="00000B41">
        <w:rPr>
          <w:snapToGrid w:val="0"/>
          <w:szCs w:val="24"/>
        </w:rPr>
        <w:tab/>
      </w:r>
      <w:r w:rsidRPr="00000B41">
        <w:rPr>
          <w:snapToGrid w:val="0"/>
          <w:szCs w:val="24"/>
        </w:rPr>
        <w:tab/>
      </w:r>
      <w:r w:rsidRPr="00000B41">
        <w:rPr>
          <w:snapToGrid w:val="0"/>
          <w:szCs w:val="24"/>
        </w:rPr>
        <w:tab/>
      </w:r>
      <w:r w:rsidR="00000B41" w:rsidRPr="00000B41">
        <w:rPr>
          <w:snapToGrid w:val="0"/>
          <w:szCs w:val="24"/>
        </w:rPr>
        <w:t>Robert Mifka</w:t>
      </w:r>
    </w:p>
    <w:p w:rsidR="00000B41" w:rsidRPr="00000B41" w:rsidRDefault="009F52C6" w:rsidP="00000B41">
      <w:pPr>
        <w:rPr>
          <w:snapToGrid w:val="0"/>
          <w:szCs w:val="24"/>
        </w:rPr>
      </w:pPr>
      <w:r w:rsidRPr="00000B41">
        <w:rPr>
          <w:snapToGrid w:val="0"/>
          <w:szCs w:val="24"/>
        </w:rPr>
        <w:t>předseda představenstva</w:t>
      </w:r>
      <w:r w:rsidR="00000B41" w:rsidRPr="00000B41">
        <w:rPr>
          <w:snapToGrid w:val="0"/>
          <w:szCs w:val="24"/>
        </w:rPr>
        <w:tab/>
      </w:r>
      <w:r w:rsidR="00000B41" w:rsidRPr="00000B41">
        <w:rPr>
          <w:snapToGrid w:val="0"/>
          <w:szCs w:val="24"/>
        </w:rPr>
        <w:tab/>
      </w:r>
      <w:r w:rsidR="00000B41" w:rsidRPr="00000B41">
        <w:rPr>
          <w:snapToGrid w:val="0"/>
          <w:szCs w:val="24"/>
        </w:rPr>
        <w:tab/>
      </w:r>
      <w:r w:rsidR="00000B41" w:rsidRPr="00000B41">
        <w:rPr>
          <w:snapToGrid w:val="0"/>
          <w:szCs w:val="24"/>
        </w:rPr>
        <w:tab/>
        <w:t>jednatel společnosti</w:t>
      </w:r>
    </w:p>
    <w:p w:rsidR="00000B41" w:rsidRPr="00000B41" w:rsidRDefault="00000B41" w:rsidP="00000B41">
      <w:pPr>
        <w:rPr>
          <w:snapToGrid w:val="0"/>
          <w:szCs w:val="24"/>
        </w:rPr>
      </w:pPr>
    </w:p>
    <w:p w:rsidR="00000B41" w:rsidRPr="00000B41" w:rsidRDefault="00000B41" w:rsidP="00000B41">
      <w:pPr>
        <w:rPr>
          <w:snapToGrid w:val="0"/>
          <w:szCs w:val="24"/>
        </w:rPr>
      </w:pPr>
    </w:p>
    <w:p w:rsidR="009F52C6" w:rsidRPr="00000B41" w:rsidRDefault="009F52C6" w:rsidP="00000B41">
      <w:pPr>
        <w:rPr>
          <w:snapToGrid w:val="0"/>
          <w:szCs w:val="24"/>
        </w:rPr>
      </w:pPr>
    </w:p>
    <w:p w:rsidR="009F52C6" w:rsidRPr="00000B41" w:rsidRDefault="009F52C6" w:rsidP="00000B41">
      <w:pPr>
        <w:rPr>
          <w:snapToGrid w:val="0"/>
          <w:szCs w:val="24"/>
        </w:rPr>
      </w:pPr>
      <w:r w:rsidRPr="00000B41">
        <w:rPr>
          <w:snapToGrid w:val="0"/>
          <w:szCs w:val="24"/>
        </w:rPr>
        <w:t>Ing. Tomáš  Kollarczyk, MBA</w:t>
      </w:r>
    </w:p>
    <w:p w:rsidR="009F52C6" w:rsidRPr="00000B41" w:rsidRDefault="009F52C6" w:rsidP="00000B41">
      <w:pPr>
        <w:rPr>
          <w:szCs w:val="24"/>
        </w:rPr>
      </w:pPr>
      <w:r w:rsidRPr="00000B41">
        <w:rPr>
          <w:snapToGrid w:val="0"/>
          <w:szCs w:val="24"/>
        </w:rPr>
        <w:t>místopředseda představenstva</w:t>
      </w:r>
    </w:p>
    <w:sectPr w:rsidR="009F52C6" w:rsidRPr="00000B41" w:rsidSect="00D17147">
      <w:footerReference w:type="even" r:id="rId8"/>
      <w:footerReference w:type="default" r:id="rId9"/>
      <w:pgSz w:w="11906" w:h="16838"/>
      <w:pgMar w:top="1417" w:right="1133" w:bottom="141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274" w:rsidRDefault="00832274">
      <w:r>
        <w:separator/>
      </w:r>
    </w:p>
  </w:endnote>
  <w:endnote w:type="continuationSeparator" w:id="0">
    <w:p w:rsidR="00832274" w:rsidRDefault="00832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274" w:rsidRDefault="0083227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="00832274" w:rsidRDefault="00832274">
    <w:pPr>
      <w:pStyle w:val="Zpat"/>
      <w:rPr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274" w:rsidRDefault="0083227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25310">
      <w:rPr>
        <w:rStyle w:val="slostrnky"/>
        <w:noProof/>
      </w:rPr>
      <w:t>2</w:t>
    </w:r>
    <w:r>
      <w:rPr>
        <w:rStyle w:val="slostrnky"/>
      </w:rPr>
      <w:fldChar w:fldCharType="end"/>
    </w:r>
  </w:p>
  <w:p w:rsidR="00832274" w:rsidRDefault="00832274">
    <w:pPr>
      <w:pStyle w:val="Zpat"/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274" w:rsidRDefault="00832274">
      <w:r>
        <w:separator/>
      </w:r>
    </w:p>
  </w:footnote>
  <w:footnote w:type="continuationSeparator" w:id="0">
    <w:p w:rsidR="00832274" w:rsidRDefault="00832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46620"/>
    <w:multiLevelType w:val="hybridMultilevel"/>
    <w:tmpl w:val="EAC64D44"/>
    <w:lvl w:ilvl="0" w:tplc="83BE8D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E555B"/>
    <w:multiLevelType w:val="hybridMultilevel"/>
    <w:tmpl w:val="B7F4ABBC"/>
    <w:lvl w:ilvl="0" w:tplc="4AEC8D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2C6"/>
    <w:rsid w:val="00000B41"/>
    <w:rsid w:val="001E75B1"/>
    <w:rsid w:val="0026370D"/>
    <w:rsid w:val="002B14EC"/>
    <w:rsid w:val="0033654D"/>
    <w:rsid w:val="00586AB9"/>
    <w:rsid w:val="005C052E"/>
    <w:rsid w:val="006249D3"/>
    <w:rsid w:val="006B2B7C"/>
    <w:rsid w:val="006B71CC"/>
    <w:rsid w:val="00793D06"/>
    <w:rsid w:val="007B6AD1"/>
    <w:rsid w:val="00832274"/>
    <w:rsid w:val="0086198E"/>
    <w:rsid w:val="009021C3"/>
    <w:rsid w:val="00925310"/>
    <w:rsid w:val="009F52C6"/>
    <w:rsid w:val="00A7562D"/>
    <w:rsid w:val="00BA109F"/>
    <w:rsid w:val="00BF01A5"/>
    <w:rsid w:val="00CD6235"/>
    <w:rsid w:val="00D17147"/>
    <w:rsid w:val="00DF6BDE"/>
    <w:rsid w:val="00FD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66797B-53F9-4150-9A93-A1F6F10DB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52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9F52C6"/>
    <w:pPr>
      <w:keepNext/>
      <w:outlineLvl w:val="0"/>
    </w:pPr>
    <w:rPr>
      <w:b/>
      <w:bCs/>
      <w:i/>
      <w:sz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9F52C6"/>
    <w:pPr>
      <w:keepNext/>
      <w:snapToGrid w:val="0"/>
      <w:spacing w:before="12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F52C6"/>
    <w:rPr>
      <w:rFonts w:ascii="Times New Roman" w:eastAsia="Times New Roman" w:hAnsi="Times New Roman" w:cs="Times New Roman"/>
      <w:b/>
      <w:bCs/>
      <w:i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9F52C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9F52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52C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9F52C6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uiPriority w:val="99"/>
    <w:rsid w:val="009F52C6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9F52C6"/>
    <w:pPr>
      <w:snapToGrid w:val="0"/>
      <w:spacing w:before="120"/>
      <w:jc w:val="both"/>
    </w:pPr>
    <w:rPr>
      <w:rFonts w:ascii="Arial" w:hAnsi="Arial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F52C6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9F52C6"/>
    <w:pPr>
      <w:snapToGrid w:val="0"/>
      <w:spacing w:before="120"/>
      <w:jc w:val="center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9F52C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uiPriority w:val="99"/>
    <w:rsid w:val="009F52C6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2B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2B7C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BF01A5"/>
    <w:pPr>
      <w:ind w:left="720"/>
      <w:contextualSpacing/>
    </w:pPr>
  </w:style>
  <w:style w:type="character" w:styleId="Hypertextovodkaz">
    <w:name w:val="Hyperlink"/>
    <w:rsid w:val="003365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datelna@teplarna-cb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914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TEPLARNA Ceske Budejovice, a. s.</Company>
  <LinksUpToDate>false</LinksUpToDate>
  <CharactersWithSpaces>6297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Kollerová Bohdana</dc:creator>
  <cp:keywords/>
  <dc:description/>
  <cp:lastModifiedBy>Langová Zuzana Mgr.</cp:lastModifiedBy>
  <cp:revision>2</cp:revision>
  <dcterms:created xsi:type="dcterms:W3CDTF">2018-06-25T10:53:00Z</dcterms:created>
  <dcterms:modified xsi:type="dcterms:W3CDTF">2018-06-25T10:53:00Z</dcterms:modified>
</cp:coreProperties>
</file>