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139" w:rsidRDefault="009F6D06" w:rsidP="00E105DB">
      <w:pPr>
        <w:pStyle w:val="Import8"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  <w:sz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ts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>Příspěvková organizace IČO 49056689</w:t>
      </w:r>
      <w:r w:rsidR="000E674E">
        <w:rPr>
          <w:b/>
          <w:bCs/>
          <w:sz w:val="16"/>
          <w:szCs w:val="16"/>
        </w:rPr>
        <w:t xml:space="preserve"> DIČ CZ49056689</w:t>
      </w:r>
    </w:p>
    <w:p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0E674E">
        <w:rPr>
          <w:b/>
          <w:bCs/>
          <w:sz w:val="22"/>
          <w:szCs w:val="22"/>
        </w:rPr>
        <w:t>Myslotínská ulice 1740, 39301</w:t>
      </w:r>
      <w:r w:rsidR="00521139">
        <w:rPr>
          <w:b/>
          <w:bCs/>
          <w:sz w:val="22"/>
          <w:szCs w:val="22"/>
        </w:rPr>
        <w:t xml:space="preserve"> Pelhřimov</w:t>
      </w:r>
    </w:p>
    <w:p w:rsidR="00716D7C" w:rsidRDefault="00644AAB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521139">
        <w:rPr>
          <w:b w:val="0"/>
          <w:bCs w:val="0"/>
          <w:color w:val="auto"/>
          <w:sz w:val="16"/>
          <w:szCs w:val="16"/>
        </w:rPr>
        <w:t>Telefon 565/32</w:t>
      </w:r>
      <w:r w:rsidR="00716D7C">
        <w:rPr>
          <w:b w:val="0"/>
          <w:bCs w:val="0"/>
          <w:color w:val="auto"/>
          <w:sz w:val="16"/>
          <w:szCs w:val="16"/>
        </w:rPr>
        <w:t>5243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</w:p>
    <w:p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</w:t>
      </w:r>
      <w:r w:rsidR="006227DA">
        <w:rPr>
          <w:b w:val="0"/>
          <w:bCs w:val="0"/>
          <w:color w:val="auto"/>
          <w:sz w:val="16"/>
          <w:szCs w:val="16"/>
        </w:rPr>
        <w:t>Mobil</w:t>
      </w:r>
      <w:r w:rsidR="00E67971">
        <w:rPr>
          <w:b w:val="0"/>
          <w:bCs w:val="0"/>
          <w:color w:val="auto"/>
          <w:sz w:val="16"/>
          <w:szCs w:val="16"/>
        </w:rPr>
        <w:t xml:space="preserve"> </w:t>
      </w:r>
    </w:p>
    <w:p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:rsidR="0027201F" w:rsidRDefault="00FC6957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proofErr w:type="spellStart"/>
      <w:r>
        <w:rPr>
          <w:rFonts w:ascii="Times New Roman" w:hAnsi="Times New Roman"/>
          <w:b w:val="0"/>
          <w:bCs w:val="0"/>
          <w:color w:val="auto"/>
          <w:szCs w:val="24"/>
        </w:rPr>
        <w:t>Bazenservis</w:t>
      </w:r>
      <w:proofErr w:type="spellEnd"/>
      <w:r>
        <w:rPr>
          <w:rFonts w:ascii="Times New Roman" w:hAnsi="Times New Roman"/>
          <w:b w:val="0"/>
          <w:bCs w:val="0"/>
          <w:color w:val="auto"/>
          <w:szCs w:val="24"/>
        </w:rPr>
        <w:t xml:space="preserve"> s.r.o.</w:t>
      </w:r>
    </w:p>
    <w:p w:rsidR="00FC6957" w:rsidRDefault="00FC6957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Čapkova 538</w:t>
      </w:r>
    </w:p>
    <w:p w:rsidR="00FC6957" w:rsidRDefault="00FC6957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Týniště nad Orlicí</w:t>
      </w:r>
    </w:p>
    <w:p w:rsidR="0005407C" w:rsidRDefault="00CC4B3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IČ: 64791661</w:t>
      </w:r>
      <w:r w:rsidR="00716D7C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716D7C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716D7C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716D7C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716D7C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6E2029"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E2029">
        <w:rPr>
          <w:rFonts w:ascii="Times New Roman" w:hAnsi="Times New Roman"/>
          <w:b w:val="0"/>
          <w:bCs w:val="0"/>
          <w:color w:val="auto"/>
          <w:szCs w:val="24"/>
        </w:rPr>
        <w:t xml:space="preserve">              </w:t>
      </w:r>
    </w:p>
    <w:p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:rsidR="00293DB3" w:rsidRDefault="00293DB3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Pelhřimov, </w:t>
      </w:r>
      <w:r w:rsidR="00C45D1A">
        <w:rPr>
          <w:rFonts w:ascii="Times New Roman" w:hAnsi="Times New Roman"/>
          <w:b w:val="0"/>
          <w:bCs w:val="0"/>
          <w:color w:val="auto"/>
          <w:szCs w:val="24"/>
        </w:rPr>
        <w:t>2</w:t>
      </w:r>
      <w:r w:rsidR="00324F90">
        <w:rPr>
          <w:rFonts w:ascii="Times New Roman" w:hAnsi="Times New Roman"/>
          <w:b w:val="0"/>
          <w:bCs w:val="0"/>
          <w:color w:val="auto"/>
          <w:szCs w:val="24"/>
        </w:rPr>
        <w:t>2</w:t>
      </w:r>
      <w:r w:rsidR="00A951EF">
        <w:rPr>
          <w:rFonts w:ascii="Times New Roman" w:hAnsi="Times New Roman"/>
          <w:b w:val="0"/>
          <w:bCs w:val="0"/>
          <w:color w:val="auto"/>
          <w:szCs w:val="24"/>
        </w:rPr>
        <w:t>.</w:t>
      </w:r>
      <w:r w:rsidR="00C45D1A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24F90">
        <w:rPr>
          <w:rFonts w:ascii="Times New Roman" w:hAnsi="Times New Roman"/>
          <w:b w:val="0"/>
          <w:bCs w:val="0"/>
          <w:color w:val="auto"/>
          <w:szCs w:val="24"/>
        </w:rPr>
        <w:t>6</w:t>
      </w:r>
      <w:r w:rsidR="00CC4B3D">
        <w:rPr>
          <w:rFonts w:ascii="Times New Roman" w:hAnsi="Times New Roman"/>
          <w:b w:val="0"/>
          <w:bCs w:val="0"/>
          <w:color w:val="auto"/>
          <w:szCs w:val="24"/>
        </w:rPr>
        <w:t>.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20</w:t>
      </w:r>
      <w:r w:rsidR="004D2332">
        <w:rPr>
          <w:rFonts w:ascii="Times New Roman" w:hAnsi="Times New Roman"/>
          <w:b w:val="0"/>
          <w:bCs w:val="0"/>
          <w:color w:val="auto"/>
          <w:szCs w:val="24"/>
        </w:rPr>
        <w:t>1</w:t>
      </w:r>
      <w:r w:rsidR="00324F90">
        <w:rPr>
          <w:rFonts w:ascii="Times New Roman" w:hAnsi="Times New Roman"/>
          <w:b w:val="0"/>
          <w:bCs w:val="0"/>
          <w:color w:val="auto"/>
          <w:szCs w:val="24"/>
        </w:rPr>
        <w:t>8</w:t>
      </w:r>
    </w:p>
    <w:p w:rsidR="00293DB3" w:rsidRDefault="00293DB3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B51178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</w:t>
      </w:r>
    </w:p>
    <w:p w:rsidR="00B51178" w:rsidRPr="00293DB3" w:rsidRDefault="00293DB3" w:rsidP="006E2029">
      <w:pPr>
        <w:rPr>
          <w:rFonts w:ascii="Times New Roman" w:hAnsi="Times New Roman"/>
          <w:b w:val="0"/>
          <w:bCs w:val="0"/>
          <w:color w:val="auto"/>
          <w:szCs w:val="24"/>
          <w:u w:val="single"/>
        </w:rPr>
      </w:pPr>
      <w:r w:rsidRPr="00293DB3">
        <w:rPr>
          <w:rFonts w:ascii="Times New Roman" w:hAnsi="Times New Roman"/>
          <w:b w:val="0"/>
          <w:bCs w:val="0"/>
          <w:color w:val="auto"/>
          <w:szCs w:val="24"/>
          <w:u w:val="single"/>
        </w:rPr>
        <w:t xml:space="preserve">Závazná objednávka č. </w:t>
      </w:r>
      <w:r w:rsidR="00C45D1A">
        <w:rPr>
          <w:rFonts w:ascii="Times New Roman" w:hAnsi="Times New Roman"/>
          <w:b w:val="0"/>
          <w:bCs w:val="0"/>
          <w:color w:val="auto"/>
          <w:szCs w:val="24"/>
          <w:u w:val="single"/>
        </w:rPr>
        <w:t>201</w:t>
      </w:r>
      <w:r w:rsidR="00324F90">
        <w:rPr>
          <w:rFonts w:ascii="Times New Roman" w:hAnsi="Times New Roman"/>
          <w:b w:val="0"/>
          <w:bCs w:val="0"/>
          <w:color w:val="auto"/>
          <w:szCs w:val="24"/>
          <w:u w:val="single"/>
        </w:rPr>
        <w:t>8</w:t>
      </w:r>
      <w:r w:rsidR="00EC69D1">
        <w:rPr>
          <w:rFonts w:ascii="Times New Roman" w:hAnsi="Times New Roman"/>
          <w:b w:val="0"/>
          <w:bCs w:val="0"/>
          <w:color w:val="auto"/>
          <w:szCs w:val="24"/>
          <w:u w:val="single"/>
        </w:rPr>
        <w:t>/SP/</w:t>
      </w:r>
      <w:r w:rsidR="00324F90">
        <w:rPr>
          <w:rFonts w:ascii="Times New Roman" w:hAnsi="Times New Roman"/>
          <w:b w:val="0"/>
          <w:bCs w:val="0"/>
          <w:color w:val="auto"/>
          <w:szCs w:val="24"/>
          <w:u w:val="single"/>
        </w:rPr>
        <w:t>81</w:t>
      </w:r>
    </w:p>
    <w:p w:rsidR="00293DB3" w:rsidRDefault="00293DB3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293DB3" w:rsidRPr="00644AAB" w:rsidRDefault="00293DB3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644AAB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proofErr w:type="spellStart"/>
      <w:r w:rsidR="00FC6957">
        <w:rPr>
          <w:rFonts w:ascii="Times New Roman" w:hAnsi="Times New Roman"/>
          <w:bCs w:val="0"/>
          <w:color w:val="auto"/>
          <w:szCs w:val="24"/>
        </w:rPr>
        <w:t>Bazenservis</w:t>
      </w:r>
      <w:proofErr w:type="spellEnd"/>
      <w:r w:rsidR="00FC6957">
        <w:rPr>
          <w:rFonts w:ascii="Times New Roman" w:hAnsi="Times New Roman"/>
          <w:bCs w:val="0"/>
          <w:color w:val="auto"/>
          <w:szCs w:val="24"/>
        </w:rPr>
        <w:t xml:space="preserve"> s.r.o.</w:t>
      </w:r>
    </w:p>
    <w:p w:rsidR="00293DB3" w:rsidRDefault="00293DB3" w:rsidP="006E2029">
      <w:pPr>
        <w:rPr>
          <w:rFonts w:ascii="Times New Roman" w:hAnsi="Times New Roman"/>
          <w:bCs w:val="0"/>
          <w:color w:val="auto"/>
          <w:szCs w:val="24"/>
        </w:rPr>
      </w:pPr>
    </w:p>
    <w:p w:rsidR="00A951EF" w:rsidRDefault="00C45D1A" w:rsidP="006E2029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 xml:space="preserve">Čerpadlo AV250 – </w:t>
      </w:r>
      <w:proofErr w:type="gramStart"/>
      <w:r>
        <w:rPr>
          <w:rFonts w:ascii="Times New Roman" w:hAnsi="Times New Roman"/>
          <w:bCs w:val="0"/>
          <w:color w:val="auto"/>
          <w:szCs w:val="24"/>
        </w:rPr>
        <w:t>400V</w:t>
      </w:r>
      <w:proofErr w:type="gramEnd"/>
      <w:r>
        <w:rPr>
          <w:rFonts w:ascii="Times New Roman" w:hAnsi="Times New Roman"/>
          <w:bCs w:val="0"/>
          <w:color w:val="auto"/>
          <w:szCs w:val="24"/>
        </w:rPr>
        <w:t xml:space="preserve"> </w:t>
      </w:r>
    </w:p>
    <w:p w:rsidR="00C45D1A" w:rsidRDefault="00C45D1A" w:rsidP="006E2029">
      <w:pPr>
        <w:rPr>
          <w:rFonts w:ascii="Times New Roman" w:hAnsi="Times New Roman"/>
          <w:bCs w:val="0"/>
          <w:color w:val="auto"/>
          <w:szCs w:val="24"/>
        </w:rPr>
      </w:pPr>
    </w:p>
    <w:p w:rsidR="00C45D1A" w:rsidRDefault="00C45D1A" w:rsidP="006E2029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V ceně dle vaší nabídky ze dne 2</w:t>
      </w:r>
      <w:r w:rsidR="00324F90">
        <w:rPr>
          <w:rFonts w:ascii="Times New Roman" w:hAnsi="Times New Roman"/>
          <w:bCs w:val="0"/>
          <w:color w:val="auto"/>
          <w:szCs w:val="24"/>
        </w:rPr>
        <w:t>1</w:t>
      </w:r>
      <w:r>
        <w:rPr>
          <w:rFonts w:ascii="Times New Roman" w:hAnsi="Times New Roman"/>
          <w:bCs w:val="0"/>
          <w:color w:val="auto"/>
          <w:szCs w:val="24"/>
        </w:rPr>
        <w:t>.</w:t>
      </w:r>
      <w:r w:rsidR="00324F90">
        <w:rPr>
          <w:rFonts w:ascii="Times New Roman" w:hAnsi="Times New Roman"/>
          <w:bCs w:val="0"/>
          <w:color w:val="auto"/>
          <w:szCs w:val="24"/>
        </w:rPr>
        <w:t>6</w:t>
      </w:r>
      <w:r>
        <w:rPr>
          <w:rFonts w:ascii="Times New Roman" w:hAnsi="Times New Roman"/>
          <w:bCs w:val="0"/>
          <w:color w:val="auto"/>
          <w:szCs w:val="24"/>
        </w:rPr>
        <w:t>.1</w:t>
      </w:r>
      <w:r w:rsidR="00324F90">
        <w:rPr>
          <w:rFonts w:ascii="Times New Roman" w:hAnsi="Times New Roman"/>
          <w:bCs w:val="0"/>
          <w:color w:val="auto"/>
          <w:szCs w:val="24"/>
        </w:rPr>
        <w:t>8</w:t>
      </w:r>
      <w:r>
        <w:rPr>
          <w:rFonts w:ascii="Times New Roman" w:hAnsi="Times New Roman"/>
          <w:bCs w:val="0"/>
          <w:color w:val="auto"/>
          <w:szCs w:val="24"/>
        </w:rPr>
        <w:t xml:space="preserve"> – Kč 11040+DPH</w:t>
      </w:r>
    </w:p>
    <w:p w:rsidR="00C45D1A" w:rsidRDefault="00C45D1A" w:rsidP="006E2029">
      <w:pPr>
        <w:rPr>
          <w:rFonts w:ascii="Times New Roman" w:hAnsi="Times New Roman"/>
          <w:bCs w:val="0"/>
          <w:color w:val="auto"/>
          <w:szCs w:val="24"/>
        </w:rPr>
      </w:pPr>
    </w:p>
    <w:p w:rsidR="00A951EF" w:rsidRDefault="00A951EF" w:rsidP="006E2029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fakturační adresa:</w:t>
      </w:r>
    </w:p>
    <w:p w:rsidR="00A951EF" w:rsidRDefault="00A951EF" w:rsidP="006E2029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Technické služby města Pelhřimova, příspěvková organizace</w:t>
      </w:r>
    </w:p>
    <w:p w:rsidR="00A951EF" w:rsidRDefault="00A951EF" w:rsidP="006E2029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Myslotínská 1740</w:t>
      </w:r>
    </w:p>
    <w:p w:rsidR="00A951EF" w:rsidRDefault="00A951EF" w:rsidP="006E2029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393 01 Pelhřimov</w:t>
      </w:r>
    </w:p>
    <w:p w:rsidR="00346512" w:rsidRDefault="00346512" w:rsidP="006E2029">
      <w:pPr>
        <w:rPr>
          <w:rFonts w:ascii="Times New Roman" w:hAnsi="Times New Roman"/>
          <w:bCs w:val="0"/>
          <w:color w:val="auto"/>
          <w:szCs w:val="24"/>
        </w:rPr>
      </w:pPr>
    </w:p>
    <w:p w:rsidR="00346512" w:rsidRDefault="00346512" w:rsidP="00346512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Na základě opatření zřizovatele, Vás žádám o doplnění následujícího prohlášení do Vaší faktury – ještě před její signaci:</w:t>
      </w:r>
    </w:p>
    <w:p w:rsidR="00346512" w:rsidRDefault="00346512" w:rsidP="00346512">
      <w:pPr>
        <w:rPr>
          <w:rFonts w:ascii="Times New Roman" w:hAnsi="Times New Roman"/>
          <w:bCs w:val="0"/>
          <w:color w:val="auto"/>
          <w:szCs w:val="24"/>
        </w:rPr>
      </w:pPr>
    </w:p>
    <w:p w:rsidR="00346512" w:rsidRPr="009917A1" w:rsidRDefault="00346512" w:rsidP="00346512">
      <w:pPr>
        <w:rPr>
          <w:rFonts w:ascii="Times New Roman" w:hAnsi="Times New Roman"/>
          <w:bCs w:val="0"/>
          <w:color w:val="auto"/>
          <w:szCs w:val="24"/>
          <w:u w:val="single"/>
        </w:rPr>
      </w:pPr>
      <w:r w:rsidRPr="009917A1">
        <w:rPr>
          <w:rFonts w:ascii="Times New Roman" w:hAnsi="Times New Roman"/>
          <w:bCs w:val="0"/>
          <w:color w:val="auto"/>
          <w:szCs w:val="24"/>
          <w:u w:val="single"/>
        </w:rPr>
        <w:t>„Vystavitel tohoto daňového dokladu čestně prohlašuje, že není v insolvenčním ani obdobném řízení, a že se zavazuje zde vyčíslenou DPH uhradit včas a řádně příslušnému správci daně.“</w:t>
      </w:r>
    </w:p>
    <w:p w:rsidR="00346512" w:rsidRDefault="00346512" w:rsidP="00346512">
      <w:pPr>
        <w:rPr>
          <w:rFonts w:ascii="Times New Roman" w:hAnsi="Times New Roman"/>
          <w:bCs w:val="0"/>
          <w:color w:val="auto"/>
          <w:szCs w:val="24"/>
        </w:rPr>
      </w:pPr>
    </w:p>
    <w:p w:rsidR="00346512" w:rsidRDefault="00346512" w:rsidP="00346512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Toto prohlášení prosím vystavujte na každé faktuře pro naší organizaci.</w:t>
      </w:r>
    </w:p>
    <w:p w:rsidR="00346512" w:rsidRDefault="00346512" w:rsidP="00346512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Děkuji za pochopení.</w:t>
      </w:r>
    </w:p>
    <w:p w:rsidR="001B40B3" w:rsidRDefault="001B40B3" w:rsidP="006E2029">
      <w:pPr>
        <w:rPr>
          <w:rFonts w:ascii="Times New Roman" w:hAnsi="Times New Roman"/>
          <w:bCs w:val="0"/>
          <w:color w:val="auto"/>
          <w:szCs w:val="24"/>
        </w:rPr>
      </w:pPr>
    </w:p>
    <w:p w:rsidR="00293DB3" w:rsidRDefault="001B40B3" w:rsidP="006E2029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termín dodání: bez zdržení</w:t>
      </w:r>
    </w:p>
    <w:p w:rsidR="00CC4B3D" w:rsidRDefault="00CC4B3D" w:rsidP="006E2029">
      <w:pPr>
        <w:rPr>
          <w:rFonts w:ascii="Times New Roman" w:hAnsi="Times New Roman"/>
          <w:bCs w:val="0"/>
          <w:color w:val="auto"/>
          <w:szCs w:val="24"/>
        </w:rPr>
      </w:pPr>
    </w:p>
    <w:p w:rsidR="00CC4B3D" w:rsidRDefault="00CC4B3D" w:rsidP="006E2029">
      <w:pPr>
        <w:rPr>
          <w:rFonts w:ascii="Times New Roman" w:hAnsi="Times New Roman"/>
          <w:bCs w:val="0"/>
          <w:color w:val="auto"/>
          <w:szCs w:val="24"/>
        </w:rPr>
      </w:pPr>
    </w:p>
    <w:p w:rsidR="009F6D06" w:rsidRDefault="00CC4B3D" w:rsidP="006E2029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2"/>
          <w:szCs w:val="22"/>
        </w:rPr>
        <w:t>zpracoval:</w:t>
      </w:r>
    </w:p>
    <w:p w:rsidR="0005407C" w:rsidRPr="00E60ACD" w:rsidRDefault="0005407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</w:p>
    <w:p w:rsidR="0005407C" w:rsidRPr="00CC4B3D" w:rsidRDefault="00CC4B3D" w:rsidP="0005407C">
      <w:pPr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schválil: </w:t>
      </w:r>
    </w:p>
    <w:p w:rsidR="00E60ACD" w:rsidRDefault="00E60ACD" w:rsidP="0005407C">
      <w:pPr>
        <w:rPr>
          <w:rFonts w:ascii="Times New Roman" w:hAnsi="Times New Roman"/>
          <w:b w:val="0"/>
          <w:bCs w:val="0"/>
          <w:color w:val="auto"/>
          <w:sz w:val="18"/>
          <w:szCs w:val="18"/>
        </w:rPr>
      </w:pPr>
    </w:p>
    <w:p w:rsidR="009F6D06" w:rsidRDefault="009F6D06" w:rsidP="0005407C">
      <w:pPr>
        <w:rPr>
          <w:rFonts w:ascii="Times New Roman" w:hAnsi="Times New Roman"/>
          <w:b w:val="0"/>
          <w:bCs w:val="0"/>
          <w:color w:val="auto"/>
          <w:sz w:val="18"/>
          <w:szCs w:val="18"/>
        </w:rPr>
      </w:pPr>
    </w:p>
    <w:p w:rsidR="009F6D06" w:rsidRDefault="009F6D06" w:rsidP="0005407C">
      <w:pPr>
        <w:rPr>
          <w:rFonts w:ascii="Times New Roman" w:hAnsi="Times New Roman"/>
          <w:b w:val="0"/>
          <w:bCs w:val="0"/>
          <w:color w:val="auto"/>
          <w:sz w:val="18"/>
          <w:szCs w:val="18"/>
        </w:rPr>
      </w:pPr>
    </w:p>
    <w:p w:rsidR="009F6D06" w:rsidRDefault="009F6D06" w:rsidP="0005407C">
      <w:pPr>
        <w:rPr>
          <w:rFonts w:ascii="Times New Roman" w:hAnsi="Times New Roman"/>
          <w:b w:val="0"/>
          <w:bCs w:val="0"/>
          <w:color w:val="auto"/>
          <w:sz w:val="18"/>
          <w:szCs w:val="18"/>
        </w:rPr>
      </w:pPr>
    </w:p>
    <w:p w:rsidR="009F6D06" w:rsidRDefault="009F6D06" w:rsidP="0005407C">
      <w:pPr>
        <w:rPr>
          <w:rFonts w:ascii="Times New Roman" w:hAnsi="Times New Roman"/>
          <w:b w:val="0"/>
          <w:bCs w:val="0"/>
          <w:color w:val="auto"/>
          <w:sz w:val="18"/>
          <w:szCs w:val="18"/>
        </w:rPr>
      </w:pPr>
    </w:p>
    <w:p w:rsidR="009F6D06" w:rsidRDefault="009F6D06" w:rsidP="0005407C">
      <w:pPr>
        <w:rPr>
          <w:rFonts w:ascii="Times New Roman" w:hAnsi="Times New Roman"/>
          <w:b w:val="0"/>
          <w:bCs w:val="0"/>
          <w:color w:val="auto"/>
          <w:sz w:val="18"/>
          <w:szCs w:val="18"/>
        </w:rPr>
      </w:pPr>
    </w:p>
    <w:p w:rsidR="009F6D06" w:rsidRDefault="009F6D06" w:rsidP="0005407C">
      <w:pPr>
        <w:rPr>
          <w:rFonts w:ascii="Times New Roman" w:hAnsi="Times New Roman"/>
          <w:b w:val="0"/>
          <w:bCs w:val="0"/>
          <w:color w:val="auto"/>
          <w:sz w:val="18"/>
          <w:szCs w:val="18"/>
        </w:rPr>
      </w:pPr>
    </w:p>
    <w:p w:rsidR="009F6D06" w:rsidRDefault="009F6D06" w:rsidP="009F6D06">
      <w:pPr>
        <w:rPr>
          <w:rFonts w:ascii="Calibri" w:hAnsi="Calibri"/>
          <w:b w:val="0"/>
          <w:bCs w:val="0"/>
          <w:color w:val="1F497D"/>
          <w:sz w:val="22"/>
          <w:lang w:val="en-US"/>
        </w:rPr>
      </w:pPr>
      <w:proofErr w:type="spellStart"/>
      <w:r>
        <w:rPr>
          <w:color w:val="1F497D"/>
          <w:lang w:val="en-US"/>
        </w:rPr>
        <w:lastRenderedPageBreak/>
        <w:t>Dobry</w:t>
      </w:r>
      <w:proofErr w:type="spellEnd"/>
      <w:r>
        <w:rPr>
          <w:color w:val="1F497D"/>
          <w:lang w:val="en-US"/>
        </w:rPr>
        <w:t xml:space="preserve"> den,</w:t>
      </w:r>
    </w:p>
    <w:p w:rsidR="009F6D06" w:rsidRDefault="009F6D06" w:rsidP="009F6D06">
      <w:pPr>
        <w:rPr>
          <w:color w:val="1F497D"/>
          <w:lang w:val="en-US"/>
        </w:rPr>
      </w:pPr>
      <w:proofErr w:type="spellStart"/>
      <w:r>
        <w:rPr>
          <w:color w:val="1F497D"/>
          <w:lang w:val="en-US"/>
        </w:rPr>
        <w:t>Dekuji</w:t>
      </w:r>
      <w:proofErr w:type="spellEnd"/>
      <w:r>
        <w:rPr>
          <w:color w:val="1F497D"/>
          <w:lang w:val="en-US"/>
        </w:rPr>
        <w:t xml:space="preserve"> za </w:t>
      </w:r>
      <w:proofErr w:type="spellStart"/>
      <w:r>
        <w:rPr>
          <w:color w:val="1F497D"/>
          <w:lang w:val="en-US"/>
        </w:rPr>
        <w:t>Vasi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objednavku</w:t>
      </w:r>
      <w:proofErr w:type="spellEnd"/>
      <w:r>
        <w:rPr>
          <w:color w:val="1F497D"/>
          <w:lang w:val="en-US"/>
        </w:rPr>
        <w:t xml:space="preserve"> a </w:t>
      </w:r>
      <w:proofErr w:type="spellStart"/>
      <w:r>
        <w:rPr>
          <w:color w:val="1F497D"/>
          <w:lang w:val="en-US"/>
        </w:rPr>
        <w:t>potvrzuji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timto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jeji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prijem</w:t>
      </w:r>
      <w:proofErr w:type="spellEnd"/>
      <w:r>
        <w:rPr>
          <w:color w:val="1F497D"/>
          <w:lang w:val="en-US"/>
        </w:rPr>
        <w:t>.</w:t>
      </w:r>
    </w:p>
    <w:p w:rsidR="009F6D06" w:rsidRDefault="009F6D06" w:rsidP="009F6D06">
      <w:pPr>
        <w:rPr>
          <w:color w:val="1F497D"/>
          <w:lang w:val="en-US"/>
        </w:rPr>
      </w:pPr>
    </w:p>
    <w:p w:rsidR="009F6D06" w:rsidRDefault="009F6D06" w:rsidP="009F6D06">
      <w:pPr>
        <w:rPr>
          <w:color w:val="1F497D"/>
          <w:lang w:val="en-US"/>
        </w:rPr>
      </w:pPr>
      <w:r>
        <w:rPr>
          <w:color w:val="1F497D"/>
          <w:lang w:val="en-US"/>
        </w:rPr>
        <w:t xml:space="preserve">S </w:t>
      </w:r>
      <w:proofErr w:type="spellStart"/>
      <w:r>
        <w:rPr>
          <w:color w:val="1F497D"/>
          <w:lang w:val="en-US"/>
        </w:rPr>
        <w:t>pozdravem</w:t>
      </w:r>
      <w:proofErr w:type="spellEnd"/>
    </w:p>
    <w:p w:rsidR="009F6D06" w:rsidRDefault="009F6D06" w:rsidP="009F6D06">
      <w:pPr>
        <w:rPr>
          <w:color w:val="1F497D"/>
          <w:lang w:val="en-US"/>
        </w:rPr>
      </w:pPr>
    </w:p>
    <w:p w:rsidR="009F6D06" w:rsidRDefault="009F6D06" w:rsidP="009F6D06">
      <w:pPr>
        <w:rPr>
          <w:color w:val="1F497D"/>
          <w:lang w:val="en-US"/>
        </w:rPr>
      </w:pPr>
    </w:p>
    <w:p w:rsidR="009F6D06" w:rsidRDefault="009F6D06" w:rsidP="009F6D06">
      <w:pPr>
        <w:rPr>
          <w:color w:val="1F497D"/>
          <w:lang w:val="en-US"/>
        </w:rPr>
      </w:pPr>
    </w:p>
    <w:p w:rsidR="009F6D06" w:rsidRDefault="009F6D06" w:rsidP="009F6D06">
      <w:pPr>
        <w:rPr>
          <w:color w:val="1F497D"/>
        </w:rPr>
      </w:pPr>
      <w:r>
        <w:rPr>
          <w:color w:val="1F497D"/>
        </w:rPr>
        <w:t>BAZENSERVIS s.r.o.</w:t>
      </w:r>
    </w:p>
    <w:p w:rsidR="009F6D06" w:rsidRDefault="009F6D06" w:rsidP="009F6D06">
      <w:pPr>
        <w:rPr>
          <w:color w:val="1F497D"/>
        </w:rPr>
      </w:pPr>
      <w:proofErr w:type="spellStart"/>
      <w:r>
        <w:rPr>
          <w:color w:val="1F497D"/>
        </w:rPr>
        <w:t>Capkova</w:t>
      </w:r>
      <w:proofErr w:type="spellEnd"/>
      <w:r>
        <w:rPr>
          <w:color w:val="1F497D"/>
        </w:rPr>
        <w:t xml:space="preserve"> 538</w:t>
      </w:r>
    </w:p>
    <w:p w:rsidR="009F6D06" w:rsidRDefault="009F6D06" w:rsidP="009F6D06">
      <w:pPr>
        <w:rPr>
          <w:color w:val="1F497D"/>
        </w:rPr>
      </w:pPr>
      <w:r>
        <w:rPr>
          <w:color w:val="1F497D"/>
        </w:rPr>
        <w:t xml:space="preserve">517 </w:t>
      </w:r>
      <w:proofErr w:type="gramStart"/>
      <w:r>
        <w:rPr>
          <w:color w:val="1F497D"/>
        </w:rPr>
        <w:t>21  Týniště</w:t>
      </w:r>
      <w:proofErr w:type="gramEnd"/>
      <w:r>
        <w:rPr>
          <w:color w:val="1F497D"/>
        </w:rPr>
        <w:t xml:space="preserve"> nad Orlicí</w:t>
      </w:r>
    </w:p>
    <w:p w:rsidR="00A271A8" w:rsidRDefault="00E60ACD" w:rsidP="00324F90">
      <w:pPr>
        <w:rPr>
          <w:rFonts w:ascii="Times New Roman" w:hAnsi="Times New Roman"/>
          <w:b w:val="0"/>
          <w:bCs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bCs w:val="0"/>
          <w:color w:val="auto"/>
          <w:sz w:val="18"/>
          <w:szCs w:val="18"/>
        </w:rPr>
        <w:tab/>
      </w:r>
      <w:r>
        <w:rPr>
          <w:rFonts w:ascii="Times New Roman" w:hAnsi="Times New Roman"/>
          <w:b w:val="0"/>
          <w:bCs w:val="0"/>
          <w:color w:val="auto"/>
          <w:sz w:val="18"/>
          <w:szCs w:val="18"/>
        </w:rPr>
        <w:tab/>
      </w:r>
      <w:r>
        <w:rPr>
          <w:rFonts w:ascii="Times New Roman" w:hAnsi="Times New Roman"/>
          <w:b w:val="0"/>
          <w:bCs w:val="0"/>
          <w:color w:val="auto"/>
          <w:sz w:val="18"/>
          <w:szCs w:val="18"/>
        </w:rPr>
        <w:tab/>
      </w:r>
      <w:r>
        <w:rPr>
          <w:rFonts w:ascii="Times New Roman" w:hAnsi="Times New Roman"/>
          <w:b w:val="0"/>
          <w:bCs w:val="0"/>
          <w:color w:val="auto"/>
          <w:sz w:val="18"/>
          <w:szCs w:val="18"/>
        </w:rPr>
        <w:tab/>
      </w:r>
      <w:r>
        <w:rPr>
          <w:rFonts w:ascii="Times New Roman" w:hAnsi="Times New Roman"/>
          <w:b w:val="0"/>
          <w:bCs w:val="0"/>
          <w:color w:val="auto"/>
          <w:sz w:val="18"/>
          <w:szCs w:val="18"/>
        </w:rPr>
        <w:tab/>
      </w:r>
    </w:p>
    <w:p w:rsidR="00E60ACD" w:rsidRPr="00E60ACD" w:rsidRDefault="00E60ACD" w:rsidP="00324F90">
      <w:pPr>
        <w:rPr>
          <w:rFonts w:ascii="Times New Roman" w:hAnsi="Times New Roman"/>
          <w:b w:val="0"/>
          <w:bCs w:val="0"/>
          <w:color w:val="auto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bCs w:val="0"/>
          <w:color w:val="auto"/>
          <w:sz w:val="18"/>
          <w:szCs w:val="18"/>
        </w:rPr>
        <w:tab/>
      </w:r>
      <w:r>
        <w:rPr>
          <w:rFonts w:ascii="Times New Roman" w:hAnsi="Times New Roman"/>
          <w:b w:val="0"/>
          <w:bCs w:val="0"/>
          <w:color w:val="auto"/>
          <w:sz w:val="18"/>
          <w:szCs w:val="18"/>
        </w:rPr>
        <w:tab/>
      </w:r>
    </w:p>
    <w:sectPr w:rsidR="00E60ACD" w:rsidRPr="00E60ACD" w:rsidSect="0002001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B744B"/>
    <w:multiLevelType w:val="hybridMultilevel"/>
    <w:tmpl w:val="AC86FB4C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A567FBB"/>
    <w:multiLevelType w:val="hybridMultilevel"/>
    <w:tmpl w:val="EB4EC6C0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85148"/>
    <w:multiLevelType w:val="hybridMultilevel"/>
    <w:tmpl w:val="33EE915C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001C"/>
    <w:rsid w:val="0002711C"/>
    <w:rsid w:val="0003204E"/>
    <w:rsid w:val="00046857"/>
    <w:rsid w:val="0005407C"/>
    <w:rsid w:val="000931CE"/>
    <w:rsid w:val="000E674E"/>
    <w:rsid w:val="001678DF"/>
    <w:rsid w:val="001A36AC"/>
    <w:rsid w:val="001B40B3"/>
    <w:rsid w:val="001D534A"/>
    <w:rsid w:val="001D5BAF"/>
    <w:rsid w:val="001E3C21"/>
    <w:rsid w:val="001E6960"/>
    <w:rsid w:val="002222BF"/>
    <w:rsid w:val="0027201F"/>
    <w:rsid w:val="002842A8"/>
    <w:rsid w:val="00293DB3"/>
    <w:rsid w:val="002C14F1"/>
    <w:rsid w:val="00324F90"/>
    <w:rsid w:val="00325110"/>
    <w:rsid w:val="00344412"/>
    <w:rsid w:val="00346512"/>
    <w:rsid w:val="0035222B"/>
    <w:rsid w:val="00362DA3"/>
    <w:rsid w:val="00365426"/>
    <w:rsid w:val="003D6D09"/>
    <w:rsid w:val="003E381A"/>
    <w:rsid w:val="00421035"/>
    <w:rsid w:val="00437B77"/>
    <w:rsid w:val="0048109C"/>
    <w:rsid w:val="004B35CF"/>
    <w:rsid w:val="004D1916"/>
    <w:rsid w:val="004D2332"/>
    <w:rsid w:val="004F3E89"/>
    <w:rsid w:val="004F53D6"/>
    <w:rsid w:val="00521139"/>
    <w:rsid w:val="00555EA2"/>
    <w:rsid w:val="00585C68"/>
    <w:rsid w:val="00587F10"/>
    <w:rsid w:val="005C2DAE"/>
    <w:rsid w:val="005D486E"/>
    <w:rsid w:val="005F1A8F"/>
    <w:rsid w:val="00604C7D"/>
    <w:rsid w:val="006054D9"/>
    <w:rsid w:val="006227DA"/>
    <w:rsid w:val="006227FD"/>
    <w:rsid w:val="00644AAB"/>
    <w:rsid w:val="006550D0"/>
    <w:rsid w:val="0069376F"/>
    <w:rsid w:val="006A088F"/>
    <w:rsid w:val="006E2029"/>
    <w:rsid w:val="00716D7C"/>
    <w:rsid w:val="00741BC5"/>
    <w:rsid w:val="00754DB2"/>
    <w:rsid w:val="00784FBD"/>
    <w:rsid w:val="007E357D"/>
    <w:rsid w:val="00877DE1"/>
    <w:rsid w:val="008B5B71"/>
    <w:rsid w:val="008C63BD"/>
    <w:rsid w:val="008D26A8"/>
    <w:rsid w:val="00916BA7"/>
    <w:rsid w:val="009517DD"/>
    <w:rsid w:val="00991999"/>
    <w:rsid w:val="009B6C05"/>
    <w:rsid w:val="009E42E4"/>
    <w:rsid w:val="009F6D06"/>
    <w:rsid w:val="00A2241E"/>
    <w:rsid w:val="00A23501"/>
    <w:rsid w:val="00A23E8D"/>
    <w:rsid w:val="00A271A8"/>
    <w:rsid w:val="00A44DBA"/>
    <w:rsid w:val="00A5229D"/>
    <w:rsid w:val="00A55F56"/>
    <w:rsid w:val="00A940F7"/>
    <w:rsid w:val="00A951EF"/>
    <w:rsid w:val="00AB7865"/>
    <w:rsid w:val="00AD200E"/>
    <w:rsid w:val="00B51178"/>
    <w:rsid w:val="00BA7EB9"/>
    <w:rsid w:val="00BB464C"/>
    <w:rsid w:val="00BC18E8"/>
    <w:rsid w:val="00BC2AC8"/>
    <w:rsid w:val="00BD6C49"/>
    <w:rsid w:val="00C37CF2"/>
    <w:rsid w:val="00C426CA"/>
    <w:rsid w:val="00C45D1A"/>
    <w:rsid w:val="00C81118"/>
    <w:rsid w:val="00C84BEE"/>
    <w:rsid w:val="00CC4B3D"/>
    <w:rsid w:val="00CD20A3"/>
    <w:rsid w:val="00CE1CF1"/>
    <w:rsid w:val="00D17119"/>
    <w:rsid w:val="00D221A5"/>
    <w:rsid w:val="00D95FBE"/>
    <w:rsid w:val="00DB548D"/>
    <w:rsid w:val="00E05566"/>
    <w:rsid w:val="00E105DB"/>
    <w:rsid w:val="00E60ACD"/>
    <w:rsid w:val="00E624BA"/>
    <w:rsid w:val="00E67971"/>
    <w:rsid w:val="00EC69D1"/>
    <w:rsid w:val="00EF4F55"/>
    <w:rsid w:val="00F12782"/>
    <w:rsid w:val="00F40025"/>
    <w:rsid w:val="00F709B0"/>
    <w:rsid w:val="00F73EDD"/>
    <w:rsid w:val="00F74187"/>
    <w:rsid w:val="00F82080"/>
    <w:rsid w:val="00FB563D"/>
    <w:rsid w:val="00FC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F81D87B"/>
  <w15:chartTrackingRefBased/>
  <w15:docId w15:val="{0C114E02-1CA3-4567-81C3-B6267C1B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semiHidden/>
    <w:rsid w:val="00027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8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 SLUŽBY města  PELHŘIMOVA</vt:lpstr>
    </vt:vector>
  </TitlesOfParts>
  <Company>TS Pelhřimov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cp:lastModifiedBy>Schmidtova</cp:lastModifiedBy>
  <cp:revision>3</cp:revision>
  <cp:lastPrinted>2018-06-25T08:40:00Z</cp:lastPrinted>
  <dcterms:created xsi:type="dcterms:W3CDTF">2018-06-25T08:42:00Z</dcterms:created>
  <dcterms:modified xsi:type="dcterms:W3CDTF">2018-06-25T08:43:00Z</dcterms:modified>
</cp:coreProperties>
</file>