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Zemědělské družstvo Klecany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sídlem, Větrušice 25067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IČ: 00106976,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Zaps</w:t>
      </w:r>
      <w:r w:rsidR="005B4C41">
        <w:rPr>
          <w:rFonts w:ascii="Arial" w:hAnsi="Arial" w:cs="Arial"/>
        </w:rPr>
        <w:t xml:space="preserve">áno v obchodním rejstříku </w:t>
      </w:r>
      <w:r w:rsidRPr="00D27771">
        <w:rPr>
          <w:rFonts w:ascii="Arial" w:hAnsi="Arial" w:cs="Arial"/>
        </w:rPr>
        <w:t xml:space="preserve">u Městského soudu v Praze, oddíl DrXCII, vložka 133. </w:t>
      </w:r>
    </w:p>
    <w:p w:rsidR="00AD4CDE" w:rsidRPr="00D27771" w:rsidRDefault="005B4C41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D27771">
        <w:rPr>
          <w:rFonts w:ascii="Arial" w:hAnsi="Arial" w:cs="Arial"/>
        </w:rPr>
        <w:t xml:space="preserve">astoupený jednatelem: </w:t>
      </w:r>
      <w:r>
        <w:rPr>
          <w:rFonts w:ascii="Arial" w:hAnsi="Arial" w:cs="Arial"/>
        </w:rPr>
        <w:t>Luka Miroslav.</w:t>
      </w:r>
    </w:p>
    <w:p w:rsidR="005B4C41" w:rsidRPr="00D27771" w:rsidRDefault="005B4C41" w:rsidP="005B4C41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dále jen </w:t>
      </w:r>
      <w:r>
        <w:rPr>
          <w:rFonts w:ascii="Arial" w:hAnsi="Arial" w:cs="Arial"/>
        </w:rPr>
        <w:t>(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14PR18/80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Praha - východ pro katastrální území Větrušice u Klecan, obec Větrušice.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st.191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1 442 m2</w:t>
      </w:r>
      <w:r w:rsidRPr="00835624">
        <w:rPr>
          <w:rFonts w:ascii="Arial" w:hAnsi="Arial" w:cs="Arial"/>
          <w:sz w:val="18"/>
        </w:rPr>
        <w:tab/>
        <w:t xml:space="preserve">28 840,00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st.1/3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177 m2</w:t>
      </w:r>
      <w:r w:rsidRPr="00835624">
        <w:rPr>
          <w:rFonts w:ascii="Arial" w:hAnsi="Arial" w:cs="Arial"/>
          <w:sz w:val="18"/>
        </w:rPr>
        <w:tab/>
        <w:t xml:space="preserve">3 540,00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st.1/4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160 m2</w:t>
      </w:r>
      <w:r w:rsidRPr="00835624">
        <w:rPr>
          <w:rFonts w:ascii="Arial" w:hAnsi="Arial" w:cs="Arial"/>
          <w:sz w:val="18"/>
        </w:rPr>
        <w:tab/>
        <w:t xml:space="preserve">3 200,00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st.166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 m2</w:t>
      </w:r>
      <w:r w:rsidRPr="00835624">
        <w:rPr>
          <w:rFonts w:ascii="Arial" w:hAnsi="Arial" w:cs="Arial"/>
          <w:sz w:val="18"/>
        </w:rPr>
        <w:tab/>
        <w:t xml:space="preserve">140,00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st.222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2 734 m2</w:t>
      </w:r>
      <w:r w:rsidRPr="00835624">
        <w:rPr>
          <w:rFonts w:ascii="Arial" w:hAnsi="Arial" w:cs="Arial"/>
          <w:sz w:val="18"/>
        </w:rPr>
        <w:tab/>
        <w:t xml:space="preserve">54 680,00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st.168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678 m2</w:t>
      </w:r>
      <w:r w:rsidRPr="00835624">
        <w:rPr>
          <w:rFonts w:ascii="Arial" w:hAnsi="Arial" w:cs="Arial"/>
          <w:sz w:val="18"/>
        </w:rPr>
        <w:tab/>
        <w:t xml:space="preserve">13 560,00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st.164/5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294 m2</w:t>
      </w:r>
      <w:r w:rsidRPr="00835624">
        <w:rPr>
          <w:rFonts w:ascii="Arial" w:hAnsi="Arial" w:cs="Arial"/>
          <w:sz w:val="18"/>
        </w:rPr>
        <w:tab/>
        <w:t xml:space="preserve">5 880,00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st.320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282 m2</w:t>
      </w:r>
      <w:r w:rsidRPr="00835624">
        <w:rPr>
          <w:rFonts w:ascii="Arial" w:hAnsi="Arial" w:cs="Arial"/>
          <w:sz w:val="18"/>
        </w:rPr>
        <w:tab/>
        <w:t xml:space="preserve">5 640,00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st.157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705 m2</w:t>
      </w:r>
      <w:r w:rsidRPr="00835624">
        <w:rPr>
          <w:rFonts w:ascii="Arial" w:hAnsi="Arial" w:cs="Arial"/>
          <w:sz w:val="18"/>
        </w:rPr>
        <w:tab/>
        <w:t xml:space="preserve">14 100,00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st.69/2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62 m2</w:t>
      </w:r>
      <w:r w:rsidRPr="00835624">
        <w:rPr>
          <w:rFonts w:ascii="Arial" w:hAnsi="Arial" w:cs="Arial"/>
          <w:sz w:val="18"/>
        </w:rPr>
        <w:tab/>
        <w:t xml:space="preserve">1 240,00 Kč </w:t>
      </w:r>
    </w:p>
    <w:p w:rsidR="00DD0CB6" w:rsidRDefault="00DD0CB6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lastRenderedPageBreak/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st.158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148 m2</w:t>
      </w:r>
      <w:r w:rsidRPr="00835624">
        <w:rPr>
          <w:rFonts w:ascii="Arial" w:hAnsi="Arial" w:cs="Arial"/>
          <w:sz w:val="18"/>
        </w:rPr>
        <w:tab/>
        <w:t xml:space="preserve">2 960,00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st.184/1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916 m2</w:t>
      </w:r>
      <w:r w:rsidRPr="00835624">
        <w:rPr>
          <w:rFonts w:ascii="Arial" w:hAnsi="Arial" w:cs="Arial"/>
          <w:sz w:val="18"/>
        </w:rPr>
        <w:tab/>
        <w:t xml:space="preserve">16 121,60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6/1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2 178 m2</w:t>
      </w:r>
      <w:r w:rsidRPr="00835624">
        <w:rPr>
          <w:rFonts w:ascii="Arial" w:hAnsi="Arial" w:cs="Arial"/>
          <w:sz w:val="18"/>
        </w:rPr>
        <w:tab/>
        <w:t xml:space="preserve">32 860,00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243/1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801 m2</w:t>
      </w:r>
      <w:r w:rsidRPr="00835624">
        <w:rPr>
          <w:rFonts w:ascii="Arial" w:hAnsi="Arial" w:cs="Arial"/>
          <w:sz w:val="18"/>
        </w:rPr>
        <w:tab/>
        <w:t xml:space="preserve">15 820,00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41/1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8 739 m2</w:t>
      </w:r>
      <w:r w:rsidRPr="00835624">
        <w:rPr>
          <w:rFonts w:ascii="Arial" w:hAnsi="Arial" w:cs="Arial"/>
          <w:sz w:val="18"/>
        </w:rPr>
        <w:tab/>
        <w:t xml:space="preserve">133 080,00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41/26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70 m2</w:t>
      </w:r>
      <w:r w:rsidRPr="00835624">
        <w:rPr>
          <w:rFonts w:ascii="Arial" w:hAnsi="Arial" w:cs="Arial"/>
          <w:sz w:val="18"/>
        </w:rPr>
        <w:tab/>
        <w:t xml:space="preserve">1 400,00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41/28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72 m2</w:t>
      </w:r>
      <w:r w:rsidRPr="00835624">
        <w:rPr>
          <w:rFonts w:ascii="Arial" w:hAnsi="Arial" w:cs="Arial"/>
          <w:sz w:val="18"/>
        </w:rPr>
        <w:tab/>
        <w:t xml:space="preserve">1 440,00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198/7</w:t>
      </w:r>
      <w:r w:rsidRPr="00835624">
        <w:rPr>
          <w:rFonts w:ascii="Arial" w:hAnsi="Arial" w:cs="Arial"/>
          <w:sz w:val="18"/>
        </w:rPr>
        <w:tab/>
        <w:t>ovocný sad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223 m2</w:t>
      </w:r>
      <w:r w:rsidRPr="00835624">
        <w:rPr>
          <w:rFonts w:ascii="Arial" w:hAnsi="Arial" w:cs="Arial"/>
          <w:sz w:val="18"/>
        </w:rPr>
        <w:tab/>
        <w:t xml:space="preserve">4 460,00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54/6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138 m2</w:t>
      </w:r>
      <w:r w:rsidRPr="00835624">
        <w:rPr>
          <w:rFonts w:ascii="Arial" w:hAnsi="Arial" w:cs="Arial"/>
          <w:sz w:val="18"/>
        </w:rPr>
        <w:tab/>
        <w:t xml:space="preserve">2 428,80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41/4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148 m2</w:t>
      </w:r>
      <w:r w:rsidRPr="00835624">
        <w:rPr>
          <w:rFonts w:ascii="Arial" w:hAnsi="Arial" w:cs="Arial"/>
          <w:sz w:val="18"/>
        </w:rPr>
        <w:tab/>
        <w:t xml:space="preserve">2 960,00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41/20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1 296 m2</w:t>
      </w:r>
      <w:r w:rsidRPr="00835624">
        <w:rPr>
          <w:rFonts w:ascii="Arial" w:hAnsi="Arial" w:cs="Arial"/>
          <w:sz w:val="18"/>
        </w:rPr>
        <w:tab/>
        <w:t xml:space="preserve">25 920,00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st.99/4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225 m2</w:t>
      </w:r>
      <w:r w:rsidRPr="00835624">
        <w:rPr>
          <w:rFonts w:ascii="Arial" w:hAnsi="Arial" w:cs="Arial"/>
          <w:sz w:val="18"/>
        </w:rPr>
        <w:tab/>
        <w:t xml:space="preserve">4 500,00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41/34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103 m2</w:t>
      </w:r>
      <w:r w:rsidRPr="00835624">
        <w:rPr>
          <w:rFonts w:ascii="Arial" w:hAnsi="Arial" w:cs="Arial"/>
          <w:sz w:val="18"/>
        </w:rPr>
        <w:tab/>
        <w:t xml:space="preserve">2 060,00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st.169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67 m2</w:t>
      </w:r>
      <w:r w:rsidRPr="00835624">
        <w:rPr>
          <w:rFonts w:ascii="Arial" w:hAnsi="Arial" w:cs="Arial"/>
          <w:sz w:val="18"/>
        </w:rPr>
        <w:tab/>
        <w:t xml:space="preserve">1 340,00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41/2</w:t>
      </w:r>
      <w:r w:rsidRPr="00835624">
        <w:rPr>
          <w:rFonts w:ascii="Arial" w:hAnsi="Arial" w:cs="Arial"/>
          <w:sz w:val="18"/>
        </w:rPr>
        <w:tab/>
        <w:t>vodní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291 m2</w:t>
      </w:r>
      <w:r w:rsidRPr="00835624">
        <w:rPr>
          <w:rFonts w:ascii="Arial" w:hAnsi="Arial" w:cs="Arial"/>
          <w:sz w:val="18"/>
        </w:rPr>
        <w:tab/>
        <w:t xml:space="preserve">5 820,00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st.167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37 m2</w:t>
      </w:r>
      <w:r w:rsidRPr="00835624">
        <w:rPr>
          <w:rFonts w:ascii="Arial" w:hAnsi="Arial" w:cs="Arial"/>
          <w:sz w:val="18"/>
        </w:rPr>
        <w:tab/>
        <w:t xml:space="preserve">740,00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21 993 m2 </w:t>
      </w:r>
      <w:r w:rsidRPr="00835624">
        <w:rPr>
          <w:rFonts w:ascii="Arial" w:hAnsi="Arial" w:cs="Arial"/>
          <w:sz w:val="18"/>
        </w:rPr>
        <w:tab/>
        <w:t>384 730,40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seznamu IV - veřejný statek, knihovní vložky č. 49, 11 v k.ú. Větrušice.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byly oceněny ve znaleckém posudku soudního znalce</w:t>
      </w:r>
      <w:r w:rsidR="005B4C4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Magdalena Čudová,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ze dne 24. 5. 2018, pod č.j. 2772/2018, podle vyhl.č. 182/1988 Sb., ve znění vyhl.č. 316/1990 Sb., celkovou částkou 384 730,40 Kč (slovy: třistaosmdesátčtyřitisícesedmsettřicet korun českých čtyřicet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5B4C41" w:rsidRPr="00D27771" w:rsidRDefault="005B4C41">
      <w:pPr>
        <w:pStyle w:val="para"/>
        <w:rPr>
          <w:rFonts w:ascii="Arial" w:hAnsi="Arial" w:cs="Arial"/>
          <w:sz w:val="20"/>
          <w:szCs w:val="20"/>
        </w:rPr>
      </w:pP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5B4C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2E1678" w:rsidRDefault="005B4C41" w:rsidP="005B4C4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- smlouvou o postoupení pohledávky, uzavřenou dne </w:t>
      </w:r>
    </w:p>
    <w:p w:rsidR="00AD4CDE" w:rsidRPr="00D27771" w:rsidRDefault="00AD4CDE" w:rsidP="005B4C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2E1678" w:rsidRDefault="00AD4CDE" w:rsidP="005B4C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</w:t>
      </w:r>
    </w:p>
    <w:p w:rsidR="005B4C41" w:rsidRDefault="005B4C41" w:rsidP="005B4C41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, kterým oprávněné osobě</w:t>
      </w:r>
      <w:r w:rsidR="00AD4CDE" w:rsidRPr="00D27771">
        <w:rPr>
          <w:rFonts w:ascii="Arial" w:hAnsi="Arial" w:cs="Arial"/>
        </w:rPr>
        <w:t xml:space="preserve">, nelze vydat pozemky nebo jejich části v katastrálním území </w:t>
      </w:r>
    </w:p>
    <w:p w:rsidR="005B4C41" w:rsidRDefault="005B4C41" w:rsidP="005B4C41">
      <w:pPr>
        <w:widowControl/>
        <w:jc w:val="both"/>
        <w:rPr>
          <w:rFonts w:ascii="Arial" w:hAnsi="Arial" w:cs="Arial"/>
        </w:rPr>
      </w:pPr>
    </w:p>
    <w:p w:rsidR="005B4C41" w:rsidRDefault="005B4C41" w:rsidP="005B4C41">
      <w:pPr>
        <w:widowControl/>
        <w:jc w:val="both"/>
        <w:rPr>
          <w:rFonts w:ascii="Arial" w:hAnsi="Arial" w:cs="Arial"/>
        </w:rPr>
      </w:pPr>
    </w:p>
    <w:p w:rsidR="00DD0CB6" w:rsidRDefault="00DD0CB6" w:rsidP="005B4C41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5B4C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5B4C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5B4C41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, podle vyhl.č. 182/1988 Sb., ve znění vyhl.č. 316/1990 Sb., celkovou částkou </w:t>
      </w:r>
    </w:p>
    <w:p w:rsidR="00AD4CDE" w:rsidRPr="00D27771" w:rsidRDefault="00AD4CDE" w:rsidP="005B4C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>Z toho bude touto smlo</w:t>
      </w:r>
      <w:r w:rsidR="005B4C41">
        <w:rPr>
          <w:rFonts w:ascii="Arial" w:hAnsi="Arial" w:cs="Arial"/>
        </w:rPr>
        <w:t xml:space="preserve">uvou vypořádáno </w:t>
      </w:r>
      <w:bookmarkStart w:id="0" w:name="_GoBack"/>
      <w:bookmarkEnd w:id="0"/>
      <w:r w:rsidR="005B4C41">
        <w:rPr>
          <w:rFonts w:ascii="Arial" w:hAnsi="Arial" w:cs="Arial"/>
        </w:rPr>
        <w:t xml:space="preserve">Kč. </w:t>
      </w:r>
    </w:p>
    <w:p w:rsidR="00AD4CDE" w:rsidRPr="00D27771" w:rsidRDefault="00AD4CDE" w:rsidP="005B4C41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5B4C41">
      <w:pPr>
        <w:pStyle w:val="para"/>
        <w:jc w:val="both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5B4C41" w:rsidRPr="00D27771" w:rsidRDefault="005B4C41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5B4C41" w:rsidRPr="00D27771" w:rsidRDefault="005B4C41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B4C41" w:rsidRPr="00D27771" w:rsidRDefault="005B4C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</w:t>
      </w:r>
      <w:r w:rsidR="005B4C41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- 191,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- 1/3,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- 1/4,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- 166,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- 222,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- 168,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- 164/5,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Nabyvatel bere na vědomí a je srozuměn s tím, že převáděný pozemek KÚ Větrušice u Klecan - 320,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- 157,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- 69/2,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- 158,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- 184/1,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103N01/80,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- 6/1,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KÚ Větrušice u Klecan - 243/1,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- 41/1,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- 41/26,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11N16/80,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- 41/28,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- 198/7,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103N01/80,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- 54/6,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22N17/80,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Nabyvatel bere na vědomí a je srozuměn s tím, že převáděný pozemek KÚ Větrušice u Klecan - 41/4,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11N16/80,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- 41/20,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11N16/80,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- 99/4,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- 41/34,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11N16/80,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- 169,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- 41/2,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Větrušice u Klecan - 167,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104N01/80, uzavřenou </w:t>
      </w:r>
      <w:r w:rsidR="005B4C41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Zemědělské družstvo Klecany, jakožto nájemcem. S obsahem nájemní smlouvy byl nabyvatel seznámen před podpisem této smlou</w:t>
      </w:r>
      <w:r w:rsidR="005B4C41">
        <w:rPr>
          <w:rFonts w:ascii="Arial" w:hAnsi="Arial" w:cs="Arial"/>
        </w:rPr>
        <w:t>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B4C41" w:rsidRPr="00D27771" w:rsidRDefault="005B4C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5B4C41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převáděným pozemkům přechází na nabyvatele vkladem </w:t>
      </w:r>
      <w:r w:rsidR="005B4C41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5B4C41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5B4C41">
        <w:rPr>
          <w:rFonts w:ascii="Arial" w:hAnsi="Arial" w:cs="Arial"/>
          <w:sz w:val="20"/>
          <w:szCs w:val="20"/>
        </w:rPr>
        <w:br/>
      </w:r>
      <w:r w:rsidR="007457FE" w:rsidRPr="00D27771">
        <w:rPr>
          <w:rFonts w:ascii="Arial" w:hAnsi="Arial" w:cs="Arial"/>
          <w:sz w:val="20"/>
          <w:szCs w:val="20"/>
        </w:rPr>
        <w:t>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</w:t>
      </w:r>
      <w:r w:rsidR="007457FE" w:rsidRPr="00D27771">
        <w:rPr>
          <w:rFonts w:ascii="Arial" w:hAnsi="Arial" w:cs="Arial"/>
          <w:sz w:val="20"/>
          <w:szCs w:val="20"/>
        </w:rPr>
        <w:lastRenderedPageBreak/>
        <w:t xml:space="preserve">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B4C41" w:rsidRPr="00D27771" w:rsidRDefault="005B4C41">
      <w:pPr>
        <w:widowControl/>
        <w:rPr>
          <w:rFonts w:ascii="Arial" w:hAnsi="Arial" w:cs="Arial"/>
          <w:color w:val="000000"/>
        </w:rPr>
      </w:pPr>
    </w:p>
    <w:p w:rsidR="00AD4CDE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5B4C41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5B4C41" w:rsidRPr="00D27771" w:rsidRDefault="005B4C41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B4C41" w:rsidRPr="00D27771" w:rsidRDefault="005B4C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B4C41" w:rsidRDefault="005B4C4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B4C41" w:rsidRDefault="005B4C4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B4C41" w:rsidRPr="00D27771" w:rsidRDefault="005B4C41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5B4C41">
        <w:rPr>
          <w:rFonts w:ascii="Arial" w:hAnsi="Arial" w:cs="Arial"/>
          <w:sz w:val="20"/>
          <w:szCs w:val="20"/>
        </w:rPr>
        <w:t xml:space="preserve">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5B4C41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DD0CB6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5B4C41" w:rsidRPr="00D27771">
        <w:rPr>
          <w:rFonts w:ascii="Arial" w:hAnsi="Arial" w:cs="Arial"/>
          <w:color w:val="000000"/>
          <w:sz w:val="20"/>
          <w:szCs w:val="20"/>
        </w:rPr>
        <w:t>Zemědělské družstvo Klecany</w:t>
      </w:r>
    </w:p>
    <w:p w:rsidR="005B4C4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</w:t>
      </w:r>
      <w:r w:rsidR="00DD0CB6">
        <w:rPr>
          <w:rFonts w:ascii="Arial" w:hAnsi="Arial" w:cs="Arial"/>
          <w:color w:val="000000"/>
          <w:sz w:val="20"/>
          <w:szCs w:val="20"/>
        </w:rPr>
        <w:t xml:space="preserve">  </w:t>
      </w:r>
      <w:r w:rsidR="00DD0CB6" w:rsidRPr="00DD0CB6">
        <w:rPr>
          <w:rFonts w:ascii="Arial" w:hAnsi="Arial" w:cs="Arial"/>
          <w:color w:val="000000"/>
          <w:sz w:val="20"/>
          <w:szCs w:val="20"/>
        </w:rPr>
        <w:t>(</w:t>
      </w:r>
      <w:r w:rsidR="00DD0CB6">
        <w:rPr>
          <w:rFonts w:ascii="Arial" w:hAnsi="Arial" w:cs="Arial"/>
          <w:sz w:val="20"/>
          <w:szCs w:val="20"/>
        </w:rPr>
        <w:t>z</w:t>
      </w:r>
      <w:r w:rsidR="00DD0CB6" w:rsidRPr="00DD0CB6">
        <w:rPr>
          <w:rFonts w:ascii="Arial" w:hAnsi="Arial" w:cs="Arial"/>
          <w:sz w:val="20"/>
          <w:szCs w:val="20"/>
        </w:rPr>
        <w:t>astoupený jednatelem: Luka Miroslav)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5B4C4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B4C41" w:rsidRDefault="005B4C4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5B4C41" w:rsidRDefault="005B4C4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5B4C4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D0CB6" w:rsidRDefault="005B4C4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5B4C4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5B4C41" w:rsidRDefault="005B4C41">
      <w:pPr>
        <w:widowControl/>
        <w:rPr>
          <w:rFonts w:ascii="Arial" w:hAnsi="Arial" w:cs="Arial"/>
          <w:color w:val="000000"/>
        </w:rPr>
      </w:pPr>
    </w:p>
    <w:p w:rsidR="005B4C41" w:rsidRDefault="005B4C41">
      <w:pPr>
        <w:widowControl/>
        <w:rPr>
          <w:rFonts w:ascii="Arial" w:hAnsi="Arial" w:cs="Arial"/>
          <w:color w:val="000000"/>
        </w:rPr>
      </w:pPr>
    </w:p>
    <w:p w:rsidR="005B4C41" w:rsidRPr="00D27771" w:rsidRDefault="005B4C41">
      <w:pPr>
        <w:widowControl/>
        <w:rPr>
          <w:rFonts w:ascii="Arial" w:hAnsi="Arial" w:cs="Arial"/>
          <w:color w:val="000000"/>
        </w:rPr>
      </w:pPr>
    </w:p>
    <w:p w:rsidR="003315E7" w:rsidRPr="00D27771" w:rsidRDefault="005B4C41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5B4C41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B4C41" w:rsidRPr="00D27771" w:rsidRDefault="005B4C41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DD0CB6" w:rsidRDefault="00DD0CB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8347, 13321, 13322, 8342, 8348, 8344, 8341, 13529, 8338, 13496, 8339, 9947, 9690, 13739, 11367, 11373, 11375, 13744, 13190, 13656, 13653, 8336, 11376, 8345, 8791, 8343,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30. 5. 2018  Verze programu Restituce: 5.79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18E" w:rsidRDefault="0033218E" w:rsidP="00DD0CB6">
      <w:r>
        <w:separator/>
      </w:r>
    </w:p>
  </w:endnote>
  <w:endnote w:type="continuationSeparator" w:id="0">
    <w:p w:rsidR="0033218E" w:rsidRDefault="0033218E" w:rsidP="00DD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CB6" w:rsidRDefault="00DD0CB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E1678">
      <w:rPr>
        <w:noProof/>
      </w:rPr>
      <w:t>3</w:t>
    </w:r>
    <w:r>
      <w:fldChar w:fldCharType="end"/>
    </w:r>
    <w:r>
      <w:t xml:space="preserve"> (z celkem 7)</w:t>
    </w:r>
  </w:p>
  <w:p w:rsidR="00DD0CB6" w:rsidRDefault="00DD0C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18E" w:rsidRDefault="0033218E" w:rsidP="00DD0CB6">
      <w:r>
        <w:separator/>
      </w:r>
    </w:p>
  </w:footnote>
  <w:footnote w:type="continuationSeparator" w:id="0">
    <w:p w:rsidR="0033218E" w:rsidRDefault="0033218E" w:rsidP="00DD0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2E1678"/>
    <w:rsid w:val="003271AE"/>
    <w:rsid w:val="003315E7"/>
    <w:rsid w:val="0033218E"/>
    <w:rsid w:val="003A69C2"/>
    <w:rsid w:val="00407016"/>
    <w:rsid w:val="0043267F"/>
    <w:rsid w:val="004934BF"/>
    <w:rsid w:val="00511ECA"/>
    <w:rsid w:val="00540A55"/>
    <w:rsid w:val="005A5801"/>
    <w:rsid w:val="005B4C4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3354C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D0CB6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06EB0"/>
  <w14:defaultImageDpi w14:val="0"/>
  <w15:docId w15:val="{C1D1A2CE-076B-40B7-813E-B076650B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47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2521</Words>
  <Characters>14874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Adéla Veselá</cp:lastModifiedBy>
  <cp:revision>3</cp:revision>
  <cp:lastPrinted>2002-01-25T14:18:00Z</cp:lastPrinted>
  <dcterms:created xsi:type="dcterms:W3CDTF">2018-06-22T11:51:00Z</dcterms:created>
  <dcterms:modified xsi:type="dcterms:W3CDTF">2018-06-22T11:51:00Z</dcterms:modified>
</cp:coreProperties>
</file>