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83" w:rsidRPr="00FB65DC" w:rsidRDefault="00E91C37" w:rsidP="00860883">
      <w:pPr>
        <w:pStyle w:val="Nadpis1"/>
      </w:pPr>
      <w:bookmarkStart w:id="0" w:name="_GoBack"/>
      <w:bookmarkEnd w:id="0"/>
      <w:r>
        <w:t>Dodatek č. 2</w:t>
      </w:r>
      <w:r w:rsidR="00C63C8B" w:rsidRPr="00FB65DC">
        <w:t xml:space="preserve"> </w:t>
      </w:r>
      <w:r w:rsidR="002E2872" w:rsidRPr="00FB65DC">
        <w:t>k</w:t>
      </w:r>
      <w:r w:rsidR="00860883" w:rsidRPr="00FB65DC">
        <w:t xml:space="preserve"> servisní </w:t>
      </w:r>
      <w:r w:rsidR="002E2872" w:rsidRPr="00FB65DC">
        <w:t>smlouvě č.</w:t>
      </w:r>
      <w:r w:rsidR="00860883" w:rsidRPr="00FB65DC">
        <w:t xml:space="preserve"> </w:t>
      </w:r>
      <w:r w:rsidR="0075793C" w:rsidRPr="00FB65DC">
        <w:t>SS-CZ20090502</w:t>
      </w:r>
    </w:p>
    <w:p w:rsidR="00946D26" w:rsidRPr="00FB65DC" w:rsidRDefault="00946D26" w:rsidP="00946D26">
      <w:pPr>
        <w:jc w:val="center"/>
        <w:rPr>
          <w:rFonts w:ascii="Arial" w:hAnsi="Arial" w:cs="Arial"/>
          <w:b/>
          <w:i/>
        </w:rPr>
      </w:pPr>
      <w:r w:rsidRPr="00FB65DC">
        <w:rPr>
          <w:rFonts w:ascii="Arial" w:hAnsi="Arial" w:cs="Arial"/>
          <w:b/>
          <w:i/>
        </w:rPr>
        <w:t>Pro-</w:t>
      </w:r>
      <w:proofErr w:type="spellStart"/>
      <w:r w:rsidRPr="00FB65DC">
        <w:rPr>
          <w:rFonts w:ascii="Arial" w:hAnsi="Arial" w:cs="Arial"/>
          <w:b/>
          <w:i/>
        </w:rPr>
        <w:t>Active</w:t>
      </w:r>
      <w:proofErr w:type="spellEnd"/>
      <w:r w:rsidRPr="00FB65DC">
        <w:rPr>
          <w:rFonts w:ascii="Arial" w:hAnsi="Arial" w:cs="Arial"/>
          <w:b/>
          <w:i/>
        </w:rPr>
        <w:t xml:space="preserve"> Care Bronze</w:t>
      </w:r>
    </w:p>
    <w:p w:rsidR="00860883" w:rsidRPr="00FB65DC" w:rsidRDefault="00860883" w:rsidP="00860883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uzavřená ve smyslu § </w:t>
      </w:r>
      <w:r w:rsidR="004D7CD3" w:rsidRPr="00FB65DC">
        <w:rPr>
          <w:rFonts w:ascii="Arial" w:hAnsi="Arial" w:cs="Arial"/>
          <w:sz w:val="18"/>
        </w:rPr>
        <w:t>2586</w:t>
      </w:r>
      <w:r w:rsidRPr="00FB65DC">
        <w:rPr>
          <w:rFonts w:ascii="Arial" w:hAnsi="Arial" w:cs="Arial"/>
          <w:sz w:val="18"/>
        </w:rPr>
        <w:t xml:space="preserve"> a násl. ob</w:t>
      </w:r>
      <w:r w:rsidR="004D7CD3" w:rsidRPr="00FB65DC">
        <w:rPr>
          <w:rFonts w:ascii="Arial" w:hAnsi="Arial" w:cs="Arial"/>
          <w:sz w:val="18"/>
        </w:rPr>
        <w:t>čanského</w:t>
      </w:r>
      <w:r w:rsidRPr="00FB65DC">
        <w:rPr>
          <w:rFonts w:ascii="Arial" w:hAnsi="Arial" w:cs="Arial"/>
          <w:sz w:val="18"/>
        </w:rPr>
        <w:t xml:space="preserve"> zákoníku</w:t>
      </w:r>
      <w:r w:rsidR="007C10D7" w:rsidRPr="00FB65DC">
        <w:rPr>
          <w:rFonts w:ascii="Arial" w:hAnsi="Arial" w:cs="Arial"/>
          <w:sz w:val="18"/>
        </w:rPr>
        <w:t xml:space="preserve"> mezi těmito smluvními stranami</w:t>
      </w:r>
      <w:r w:rsidRPr="00FB65DC">
        <w:rPr>
          <w:rFonts w:ascii="Arial" w:hAnsi="Arial" w:cs="Arial"/>
          <w:sz w:val="18"/>
        </w:rPr>
        <w:t>:</w:t>
      </w:r>
    </w:p>
    <w:p w:rsidR="00860883" w:rsidRPr="00FB65DC" w:rsidRDefault="00860883" w:rsidP="00860883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B65DC">
        <w:rPr>
          <w:rFonts w:ascii="Arial" w:hAnsi="Arial" w:cs="Arial"/>
          <w:b/>
          <w:bCs/>
          <w:sz w:val="18"/>
          <w:szCs w:val="18"/>
        </w:rPr>
        <w:t>Objednatel</w:t>
      </w:r>
    </w:p>
    <w:p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 xml:space="preserve">společnost: </w:t>
      </w:r>
      <w:r w:rsidRPr="00FB65DC">
        <w:rPr>
          <w:rFonts w:ascii="Arial" w:hAnsi="Arial" w:cs="Arial"/>
          <w:sz w:val="18"/>
          <w:szCs w:val="18"/>
        </w:rPr>
        <w:tab/>
      </w:r>
      <w:r w:rsidRPr="00E91C37">
        <w:rPr>
          <w:rFonts w:ascii="Arial" w:hAnsi="Arial" w:cs="Arial"/>
          <w:b/>
          <w:sz w:val="18"/>
          <w:szCs w:val="18"/>
        </w:rPr>
        <w:t>Národní muzeum příspěvková organizace, zřízena MKČR</w:t>
      </w:r>
      <w:r w:rsidRPr="00FB65DC">
        <w:rPr>
          <w:rFonts w:ascii="Arial" w:hAnsi="Arial" w:cs="Arial"/>
          <w:sz w:val="18"/>
          <w:szCs w:val="18"/>
        </w:rPr>
        <w:t xml:space="preserve"> </w:t>
      </w:r>
    </w:p>
    <w:p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sídlem:</w:t>
      </w:r>
      <w:r w:rsidRPr="00FB65DC">
        <w:rPr>
          <w:rFonts w:ascii="Arial" w:hAnsi="Arial" w:cs="Arial"/>
          <w:sz w:val="18"/>
          <w:szCs w:val="18"/>
        </w:rPr>
        <w:tab/>
        <w:t>Václavské náměstí 68</w:t>
      </w:r>
    </w:p>
    <w:p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ab/>
        <w:t>1157</w:t>
      </w:r>
      <w:r w:rsidR="00E91C37">
        <w:rPr>
          <w:rFonts w:ascii="Arial" w:hAnsi="Arial" w:cs="Arial"/>
          <w:sz w:val="18"/>
          <w:szCs w:val="18"/>
        </w:rPr>
        <w:t xml:space="preserve"> </w:t>
      </w:r>
      <w:r w:rsidRPr="00FB65DC">
        <w:rPr>
          <w:rFonts w:ascii="Arial" w:hAnsi="Arial" w:cs="Arial"/>
          <w:sz w:val="18"/>
          <w:szCs w:val="18"/>
        </w:rPr>
        <w:t>9 Praha 1</w:t>
      </w:r>
    </w:p>
    <w:p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>zastoupená:</w:t>
      </w:r>
      <w:r w:rsidRPr="00FB65DC">
        <w:rPr>
          <w:rFonts w:ascii="Arial" w:hAnsi="Arial" w:cs="Arial"/>
          <w:sz w:val="18"/>
          <w:szCs w:val="18"/>
        </w:rPr>
        <w:tab/>
      </w:r>
      <w:r w:rsidR="00E91C37">
        <w:rPr>
          <w:rFonts w:ascii="Arial" w:hAnsi="Arial" w:cs="Arial"/>
          <w:sz w:val="18"/>
          <w:szCs w:val="18"/>
        </w:rPr>
        <w:t>Ing. Marikou Bártovou, ekonomicko-provozní náměstkyní</w:t>
      </w:r>
      <w:r w:rsidRPr="00FB65DC">
        <w:rPr>
          <w:rFonts w:ascii="Arial" w:hAnsi="Arial" w:cs="Arial"/>
          <w:sz w:val="18"/>
          <w:szCs w:val="18"/>
        </w:rPr>
        <w:t xml:space="preserve">                     </w:t>
      </w:r>
    </w:p>
    <w:p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IČO:</w:t>
      </w:r>
      <w:r w:rsidRPr="00FB65DC">
        <w:rPr>
          <w:rFonts w:ascii="Arial" w:hAnsi="Arial" w:cs="Arial"/>
          <w:sz w:val="18"/>
          <w:szCs w:val="18"/>
        </w:rPr>
        <w:tab/>
        <w:t>00023272</w:t>
      </w:r>
    </w:p>
    <w:p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DIČ:</w:t>
      </w:r>
      <w:r w:rsidRPr="00FB65DC">
        <w:rPr>
          <w:rFonts w:ascii="Arial" w:hAnsi="Arial" w:cs="Arial"/>
          <w:sz w:val="18"/>
          <w:szCs w:val="18"/>
        </w:rPr>
        <w:tab/>
        <w:t>CZ00023272</w:t>
      </w:r>
    </w:p>
    <w:p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ab/>
      </w:r>
    </w:p>
    <w:p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>bankovní spojení:</w:t>
      </w:r>
      <w:r w:rsidRPr="00FB65DC">
        <w:rPr>
          <w:rFonts w:ascii="Arial" w:hAnsi="Arial" w:cs="Arial"/>
          <w:sz w:val="18"/>
          <w:szCs w:val="18"/>
        </w:rPr>
        <w:tab/>
      </w:r>
      <w:proofErr w:type="spellStart"/>
      <w:r w:rsidR="00BE2521">
        <w:rPr>
          <w:rFonts w:ascii="Arial" w:hAnsi="Arial" w:cs="Arial"/>
          <w:sz w:val="18"/>
          <w:szCs w:val="18"/>
        </w:rPr>
        <w:t>xxxxxxxxxxxxxxxxxxxxxx</w:t>
      </w:r>
      <w:proofErr w:type="spellEnd"/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a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b/>
          <w:bCs/>
          <w:sz w:val="18"/>
        </w:rPr>
        <w:t>Zhotovitel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sz w:val="18"/>
        </w:rPr>
        <w:t>společnost: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b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b/>
          <w:sz w:val="18"/>
        </w:rPr>
        <w:t>Entrance</w:t>
      </w:r>
      <w:proofErr w:type="spellEnd"/>
      <w:r w:rsidRPr="00FB65DC">
        <w:rPr>
          <w:rFonts w:ascii="Arial" w:hAnsi="Arial" w:cs="Arial"/>
          <w:b/>
          <w:sz w:val="18"/>
        </w:rPr>
        <w:t xml:space="preserve"> Systems,</w:t>
      </w:r>
      <w:r w:rsidRPr="00FB65DC">
        <w:rPr>
          <w:rFonts w:ascii="Arial" w:hAnsi="Arial" w:cs="Arial"/>
          <w:b/>
          <w:bCs/>
          <w:sz w:val="18"/>
        </w:rPr>
        <w:t xml:space="preserve"> spol. s r.o. 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obchodní rejstřík oddíl C, vložka 6108, Městský soud Praha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sídlem:</w:t>
      </w:r>
      <w:r w:rsidRPr="00FB65DC">
        <w:rPr>
          <w:rFonts w:ascii="Arial" w:hAnsi="Arial" w:cs="Arial"/>
          <w:sz w:val="18"/>
        </w:rPr>
        <w:tab/>
        <w:t>U Blaženky 2155/18</w:t>
      </w:r>
    </w:p>
    <w:p w:rsidR="00364ACF" w:rsidRPr="00FB65DC" w:rsidRDefault="007C10D7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 xml:space="preserve">150 00 </w:t>
      </w:r>
      <w:r w:rsidR="00364ACF" w:rsidRPr="00FB65DC">
        <w:rPr>
          <w:rFonts w:ascii="Arial" w:hAnsi="Arial" w:cs="Arial"/>
          <w:sz w:val="18"/>
        </w:rPr>
        <w:t>Praha 5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zastoupená:</w:t>
      </w:r>
      <w:r w:rsidRPr="00FB65DC">
        <w:rPr>
          <w:rFonts w:ascii="Arial" w:hAnsi="Arial" w:cs="Arial"/>
          <w:sz w:val="18"/>
        </w:rPr>
        <w:tab/>
        <w:t>Jiřím Chalupou, prokuristou společnosti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IČO:                        </w:t>
      </w:r>
      <w:r w:rsidRPr="00FB65DC">
        <w:rPr>
          <w:rFonts w:ascii="Arial" w:hAnsi="Arial" w:cs="Arial"/>
          <w:sz w:val="18"/>
        </w:rPr>
        <w:tab/>
        <w:t>44846444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DIČ:                         </w:t>
      </w:r>
      <w:r w:rsidRPr="00FB65DC">
        <w:rPr>
          <w:rFonts w:ascii="Arial" w:hAnsi="Arial" w:cs="Arial"/>
          <w:sz w:val="18"/>
        </w:rPr>
        <w:tab/>
        <w:t>CZ44846444</w:t>
      </w:r>
    </w:p>
    <w:p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bankovní spojení:  </w:t>
      </w:r>
      <w:r w:rsidRPr="00FB65DC">
        <w:rPr>
          <w:rFonts w:ascii="Arial" w:hAnsi="Arial" w:cs="Arial"/>
          <w:sz w:val="18"/>
        </w:rPr>
        <w:tab/>
      </w:r>
      <w:r w:rsidR="00BE2521">
        <w:rPr>
          <w:rFonts w:ascii="Arial" w:hAnsi="Arial" w:cs="Arial"/>
          <w:sz w:val="18"/>
        </w:rPr>
        <w:t>xxxxxxxxxxxxxxxxxxxxxxxxxxxxxxxxxxxxxxxxxxxxxxxxxxxx</w:t>
      </w:r>
    </w:p>
    <w:p w:rsidR="00364ACF" w:rsidRPr="00FB65DC" w:rsidRDefault="00364ACF" w:rsidP="00364ACF">
      <w:pPr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 xml:space="preserve"> </w:t>
      </w:r>
    </w:p>
    <w:p w:rsidR="00D00C36" w:rsidRPr="00FB65DC" w:rsidRDefault="00D00C36" w:rsidP="00D00C36">
      <w:pPr>
        <w:pStyle w:val="Zkladntext"/>
        <w:jc w:val="center"/>
      </w:pPr>
      <w:r w:rsidRPr="00FB65DC">
        <w:t>Výše uvedená smlouva se tímto dodatkem upravuje a pozměňuje takto:</w:t>
      </w:r>
    </w:p>
    <w:p w:rsidR="00D00C36" w:rsidRPr="00FB65DC" w:rsidRDefault="00D00C36" w:rsidP="00D00C36">
      <w:pPr>
        <w:pStyle w:val="Zkladntext"/>
        <w:jc w:val="center"/>
        <w:rPr>
          <w:i w:val="0"/>
        </w:rPr>
      </w:pPr>
      <w:r w:rsidRPr="00FB65DC">
        <w:rPr>
          <w:i w:val="0"/>
        </w:rPr>
        <w:t>změny provedeny v následujících bodech smlouvy</w:t>
      </w:r>
      <w:r w:rsidR="00AC2A66" w:rsidRPr="00FB65DC">
        <w:rPr>
          <w:i w:val="0"/>
        </w:rPr>
        <w:t xml:space="preserve">: </w:t>
      </w:r>
      <w:r w:rsidR="009C1E5B">
        <w:rPr>
          <w:i w:val="0"/>
        </w:rPr>
        <w:t>1.1 a 3.1</w:t>
      </w:r>
    </w:p>
    <w:p w:rsidR="00D00C36" w:rsidRPr="00FB65DC" w:rsidRDefault="00D00C36" w:rsidP="00D00C36">
      <w:pPr>
        <w:pStyle w:val="Zkladntext"/>
        <w:jc w:val="center"/>
        <w:rPr>
          <w:i w:val="0"/>
        </w:rPr>
      </w:pPr>
    </w:p>
    <w:p w:rsidR="00D00C36" w:rsidRPr="00FB65DC" w:rsidRDefault="00D00C36" w:rsidP="00D00C36">
      <w:pPr>
        <w:pStyle w:val="Zkladntext"/>
        <w:jc w:val="center"/>
      </w:pPr>
      <w:r w:rsidRPr="00FB65DC">
        <w:t>Ostatní články smlouvy a dodatků se nemění a zůstávají v platnosti.</w:t>
      </w: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I. Předmět smlouvy</w:t>
      </w:r>
    </w:p>
    <w:p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1.1</w:t>
      </w:r>
      <w:r w:rsidRPr="00FB65DC">
        <w:rPr>
          <w:rFonts w:ascii="Arial" w:hAnsi="Arial" w:cs="Arial"/>
          <w:sz w:val="18"/>
        </w:rPr>
        <w:tab/>
      </w:r>
      <w:r w:rsidR="000B7DC5" w:rsidRPr="00FB65DC">
        <w:rPr>
          <w:rFonts w:ascii="Arial" w:hAnsi="Arial" w:cs="Arial"/>
          <w:sz w:val="18"/>
        </w:rPr>
        <w:t>Předmětem této smlouvy je provádění pravidelné údržby a preventivních prohlídek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6"/>
        <w:gridCol w:w="2976"/>
        <w:gridCol w:w="3402"/>
      </w:tblGrid>
      <w:tr w:rsidR="0075793C" w:rsidRPr="00FB65DC" w:rsidTr="00E91C37"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75793C" w:rsidRPr="00FB65DC" w:rsidTr="00E91C37"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Pr="00FB65D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Národní muzeum, Vinohradská 1, Praha 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Vchod od muzea (hl. budova)</w:t>
            </w:r>
          </w:p>
          <w:p w:rsidR="00E91C37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Vchod od magistrály</w:t>
            </w:r>
          </w:p>
          <w:p w:rsidR="00E91C37" w:rsidRPr="00FB65D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Vstup magistrála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2x EMD-1, 1x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Faac</w:t>
            </w:r>
            <w:proofErr w:type="spellEnd"/>
          </w:p>
          <w:p w:rsidR="00E91C37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2x EMD-2</w:t>
            </w:r>
          </w:p>
          <w:p w:rsidR="00E91C37" w:rsidRPr="00FB65DC" w:rsidRDefault="00E91C37" w:rsidP="00E91C37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2x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Faac</w:t>
            </w:r>
            <w:proofErr w:type="spellEnd"/>
          </w:p>
        </w:tc>
      </w:tr>
      <w:tr w:rsidR="00E91C37" w:rsidRPr="00FB65DC" w:rsidTr="00E91C37"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E91C37" w:rsidRPr="00FB65D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České muzeum hudby - Karmelitská, Praha 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E91C37" w:rsidRPr="00FB65D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Vstup vnitřní a vnější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E91C37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1x SUK US Transparent</w:t>
            </w:r>
          </w:p>
          <w:p w:rsidR="00E91C37" w:rsidRPr="00FB65DC" w:rsidRDefault="00E91C37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1x GEZE</w:t>
            </w:r>
          </w:p>
        </w:tc>
      </w:tr>
    </w:tbl>
    <w:p w:rsidR="00AC2A66" w:rsidRPr="00FB65DC" w:rsidRDefault="00AC2A66" w:rsidP="00D81F1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b/>
          <w:sz w:val="18"/>
        </w:rPr>
      </w:pPr>
    </w:p>
    <w:p w:rsidR="0052233E" w:rsidRPr="00FB65DC" w:rsidRDefault="0052233E" w:rsidP="009A29E2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ab/>
      </w:r>
      <w:r w:rsidRPr="00FB65DC">
        <w:rPr>
          <w:rFonts w:ascii="Arial" w:hAnsi="Arial" w:cs="Arial"/>
          <w:b/>
          <w:sz w:val="18"/>
        </w:rPr>
        <w:tab/>
      </w:r>
    </w:p>
    <w:p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III. Cena prací a platební podmínky</w:t>
      </w:r>
    </w:p>
    <w:p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3.1</w:t>
      </w:r>
      <w:r w:rsidRPr="00FB65DC">
        <w:rPr>
          <w:rFonts w:ascii="Arial" w:hAnsi="Arial" w:cs="Arial"/>
          <w:sz w:val="18"/>
        </w:rPr>
        <w:tab/>
      </w:r>
      <w:r w:rsidR="00B855AB" w:rsidRPr="00FB65DC">
        <w:rPr>
          <w:rFonts w:ascii="Arial" w:hAnsi="Arial" w:cs="Arial"/>
          <w:sz w:val="18"/>
        </w:rPr>
        <w:t>Poplatek za profylaktickou prohlídku</w:t>
      </w:r>
      <w:r w:rsidR="001641F7" w:rsidRPr="00FB65DC">
        <w:rPr>
          <w:rFonts w:ascii="Arial" w:hAnsi="Arial" w:cs="Arial"/>
          <w:sz w:val="18"/>
        </w:rPr>
        <w:t>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75793C" w:rsidRPr="00FB65DC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posuvné dveře (</w:t>
            </w:r>
            <w:proofErr w:type="spellStart"/>
            <w:r w:rsidRPr="00FB65DC">
              <w:rPr>
                <w:rFonts w:ascii="Arial" w:hAnsi="Arial"/>
                <w:sz w:val="18"/>
                <w:szCs w:val="18"/>
              </w:rPr>
              <w:t>Tormax</w:t>
            </w:r>
            <w:proofErr w:type="spellEnd"/>
            <w:r w:rsidRPr="00FB65D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E91C37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160 Kč</w:t>
            </w:r>
            <w:r>
              <w:rPr>
                <w:rFonts w:ascii="Arial" w:hAnsi="Arial"/>
                <w:sz w:val="18"/>
                <w:szCs w:val="18"/>
              </w:rPr>
              <w:t xml:space="preserve">/ks/1 </w:t>
            </w:r>
            <w:r w:rsidR="00E91C37">
              <w:rPr>
                <w:rFonts w:ascii="Arial" w:hAnsi="Arial"/>
                <w:sz w:val="18"/>
                <w:szCs w:val="18"/>
              </w:rPr>
              <w:t>prohlídka, celkem 9</w:t>
            </w:r>
            <w:r>
              <w:rPr>
                <w:rFonts w:ascii="Arial" w:hAnsi="Arial"/>
                <w:sz w:val="18"/>
                <w:szCs w:val="18"/>
              </w:rPr>
              <w:t xml:space="preserve"> ks</w:t>
            </w:r>
          </w:p>
        </w:tc>
      </w:tr>
      <w:tr w:rsidR="0075793C" w:rsidRPr="00FB65DC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FB65DC" w:rsidRDefault="00E91C37" w:rsidP="00E91C37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38.880,-Kč</w:t>
            </w:r>
            <w:r w:rsidR="0075793C"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364ACF" w:rsidRPr="00FB65DC" w:rsidRDefault="009A29E2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br w:type="page"/>
      </w:r>
    </w:p>
    <w:p w:rsidR="00D00C36" w:rsidRPr="009C1E5B" w:rsidRDefault="00E91C37" w:rsidP="009C1E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C1E5B">
        <w:rPr>
          <w:rFonts w:ascii="Arial" w:hAnsi="Arial" w:cs="Arial"/>
          <w:sz w:val="18"/>
        </w:rPr>
        <w:lastRenderedPageBreak/>
        <w:t>Ostatní ustanovení a přílohy Smlouvy zůstávají beze změny</w:t>
      </w:r>
    </w:p>
    <w:p w:rsidR="00E91C37" w:rsidRPr="009C1E5B" w:rsidRDefault="00E91C37" w:rsidP="009C1E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C1E5B">
        <w:rPr>
          <w:rFonts w:ascii="Arial" w:hAnsi="Arial" w:cs="Arial"/>
          <w:sz w:val="18"/>
        </w:rPr>
        <w:t xml:space="preserve">Otázky výslovně tímto </w:t>
      </w:r>
      <w:r w:rsidR="009C1E5B" w:rsidRPr="009C1E5B">
        <w:rPr>
          <w:rFonts w:ascii="Arial" w:hAnsi="Arial" w:cs="Arial"/>
          <w:sz w:val="18"/>
        </w:rPr>
        <w:t>dodatkem neupravené se řídí českým právním řádem, zejména ustanoveními zákona č. 89/2012 Sb., občanský zákoník, ve znění pozdějších předpisů.</w:t>
      </w:r>
    </w:p>
    <w:p w:rsidR="009C1E5B" w:rsidRPr="009C1E5B" w:rsidRDefault="009C1E5B" w:rsidP="009C1E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C1E5B">
        <w:rPr>
          <w:rFonts w:ascii="Arial" w:hAnsi="Arial" w:cs="Arial"/>
          <w:sz w:val="18"/>
        </w:rPr>
        <w:t>Tento dodatek je platný a závazný i pro případné právní nástupce smluvních stran.</w:t>
      </w:r>
    </w:p>
    <w:p w:rsidR="009C1E5B" w:rsidRPr="009C1E5B" w:rsidRDefault="009C1E5B" w:rsidP="009C1E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C1E5B">
        <w:rPr>
          <w:rFonts w:ascii="Arial" w:hAnsi="Arial" w:cs="Arial"/>
          <w:sz w:val="18"/>
        </w:rPr>
        <w:t>Tento dodatek je vyhotoven ve čtyřech vyhotoveních, nabývá platnosti a účinnosti dnem jeho podpisu oběma smluvními stranami, poté obdrží každá smluvní strana po dvou stejnopisech.</w:t>
      </w:r>
    </w:p>
    <w:p w:rsidR="009C1E5B" w:rsidRPr="009C1E5B" w:rsidRDefault="009C1E5B" w:rsidP="009C1E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9C1E5B">
        <w:rPr>
          <w:rFonts w:ascii="Arial" w:hAnsi="Arial" w:cs="Arial"/>
          <w:sz w:val="18"/>
        </w:rPr>
        <w:t>Smluvní strany prohlašují, že tento dodatek ke smlouvě byl sepsán podle jejich pravé a svobodné vůle, nikoli v tísni nebo za jinak jednostranně nevýhodných podmínek. Dodatek si přečetli, souhlasí bez výhrad s jeho obsahem a na důkaz toho připojují své podpisy.</w:t>
      </w: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E91C37" w:rsidP="00364AC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 Praze </w:t>
      </w:r>
      <w:proofErr w:type="gramStart"/>
      <w:r w:rsidR="00364ACF" w:rsidRPr="00FB65DC">
        <w:rPr>
          <w:rFonts w:ascii="Arial" w:hAnsi="Arial" w:cs="Arial"/>
          <w:sz w:val="18"/>
        </w:rPr>
        <w:t>dne :</w:t>
      </w:r>
      <w:r w:rsidR="00364ACF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  <w:t>V Praze</w:t>
      </w:r>
      <w:proofErr w:type="gramEnd"/>
      <w:r w:rsidR="004E6B28" w:rsidRPr="00FB65DC">
        <w:rPr>
          <w:rFonts w:ascii="Arial" w:hAnsi="Arial" w:cs="Arial"/>
          <w:sz w:val="18"/>
        </w:rPr>
        <w:t xml:space="preserve"> dne:</w:t>
      </w: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:rsidR="009A29E2" w:rsidRPr="00FB65DC" w:rsidRDefault="009A29E2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.......................................................................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.......................................................................</w:t>
      </w:r>
    </w:p>
    <w:p w:rsidR="00364ACF" w:rsidRPr="00FB65DC" w:rsidRDefault="00756519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za objednatele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  </w:t>
      </w:r>
      <w:r w:rsidR="00364ACF" w:rsidRPr="00FB65DC">
        <w:rPr>
          <w:rFonts w:ascii="Arial" w:hAnsi="Arial" w:cs="Arial"/>
          <w:sz w:val="18"/>
        </w:rPr>
        <w:t>za zhotovitele</w:t>
      </w:r>
    </w:p>
    <w:p w:rsidR="00756519" w:rsidRPr="00FB65DC" w:rsidRDefault="00756519" w:rsidP="00756519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       </w:t>
      </w:r>
      <w:r w:rsidR="00E91C37">
        <w:rPr>
          <w:rFonts w:ascii="Arial" w:hAnsi="Arial" w:cs="Arial"/>
          <w:sz w:val="18"/>
        </w:rPr>
        <w:t xml:space="preserve">Ing. Marika </w:t>
      </w:r>
      <w:proofErr w:type="gramStart"/>
      <w:r w:rsidR="00E91C37">
        <w:rPr>
          <w:rFonts w:ascii="Arial" w:hAnsi="Arial" w:cs="Arial"/>
          <w:sz w:val="18"/>
        </w:rPr>
        <w:t>Bártová</w:t>
      </w:r>
      <w:r w:rsidRPr="00FB65DC">
        <w:rPr>
          <w:rFonts w:ascii="Arial" w:hAnsi="Arial" w:cs="Arial"/>
          <w:sz w:val="18"/>
        </w:rPr>
        <w:t xml:space="preserve">                                                                       Jiří</w:t>
      </w:r>
      <w:proofErr w:type="gramEnd"/>
      <w:r w:rsidRPr="00FB65DC">
        <w:rPr>
          <w:rFonts w:ascii="Arial" w:hAnsi="Arial" w:cs="Arial"/>
          <w:sz w:val="18"/>
        </w:rPr>
        <w:t xml:space="preserve"> Chalupa, prokurista</w:t>
      </w:r>
    </w:p>
    <w:p w:rsidR="00756519" w:rsidRPr="002A0705" w:rsidRDefault="00756519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</w:t>
      </w:r>
      <w:r w:rsidR="00E91C37">
        <w:rPr>
          <w:rFonts w:ascii="Arial" w:hAnsi="Arial" w:cs="Arial"/>
          <w:sz w:val="18"/>
        </w:rPr>
        <w:t xml:space="preserve">ekonomicko-provozní </w:t>
      </w:r>
      <w:proofErr w:type="gramStart"/>
      <w:r w:rsidR="00E91C37">
        <w:rPr>
          <w:rFonts w:ascii="Arial" w:hAnsi="Arial" w:cs="Arial"/>
          <w:sz w:val="18"/>
        </w:rPr>
        <w:t>náměstek</w:t>
      </w:r>
      <w:r w:rsidRPr="00FB65DC">
        <w:rPr>
          <w:rFonts w:ascii="Arial" w:hAnsi="Arial" w:cs="Arial"/>
          <w:sz w:val="18"/>
        </w:rPr>
        <w:t xml:space="preserve">                                           ASSA</w:t>
      </w:r>
      <w:proofErr w:type="gramEnd"/>
      <w:r w:rsidRPr="00FB65DC">
        <w:rPr>
          <w:rFonts w:ascii="Arial" w:hAnsi="Arial" w:cs="Arial"/>
          <w:sz w:val="18"/>
        </w:rPr>
        <w:t xml:space="preserve"> ABLOY </w:t>
      </w:r>
      <w:proofErr w:type="spellStart"/>
      <w:r w:rsidRPr="00FB65DC">
        <w:rPr>
          <w:rFonts w:ascii="Arial" w:hAnsi="Arial" w:cs="Arial"/>
          <w:sz w:val="18"/>
        </w:rPr>
        <w:t>Entrance</w:t>
      </w:r>
      <w:proofErr w:type="spellEnd"/>
      <w:r w:rsidRPr="00FB65DC">
        <w:rPr>
          <w:rFonts w:ascii="Arial" w:hAnsi="Arial" w:cs="Arial"/>
          <w:sz w:val="18"/>
        </w:rPr>
        <w:t xml:space="preserve"> Systems, </w:t>
      </w:r>
      <w:r w:rsidRPr="00FB65DC">
        <w:rPr>
          <w:rFonts w:ascii="Arial" w:hAnsi="Arial" w:cs="Arial"/>
          <w:bCs/>
          <w:sz w:val="18"/>
        </w:rPr>
        <w:t>spol. s r.o.</w:t>
      </w:r>
      <w:r w:rsidRPr="002A0705">
        <w:rPr>
          <w:rFonts w:ascii="Arial" w:hAnsi="Arial" w:cs="Arial"/>
          <w:bCs/>
          <w:sz w:val="18"/>
        </w:rPr>
        <w:t xml:space="preserve"> </w:t>
      </w:r>
    </w:p>
    <w:p w:rsidR="00FE2229" w:rsidRPr="002A0705" w:rsidRDefault="00FE2229">
      <w:pPr>
        <w:rPr>
          <w:rFonts w:ascii="Arial" w:hAnsi="Arial" w:cs="Arial"/>
        </w:rPr>
      </w:pPr>
    </w:p>
    <w:sectPr w:rsidR="00FE2229" w:rsidRPr="002A0705">
      <w:headerReference w:type="default" r:id="rId9"/>
      <w:footerReference w:type="default" r:id="rId10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F" w:rsidRDefault="0046741F">
      <w:r>
        <w:separator/>
      </w:r>
    </w:p>
  </w:endnote>
  <w:endnote w:type="continuationSeparator" w:id="0">
    <w:p w:rsidR="0046741F" w:rsidRDefault="0046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11" w:rsidRDefault="00E03611" w:rsidP="00E03611">
    <w:pPr>
      <w:pStyle w:val="Zpat"/>
      <w:rPr>
        <w:sz w:val="6"/>
      </w:rPr>
    </w:pPr>
  </w:p>
  <w:p w:rsidR="00E03611" w:rsidRDefault="00E03611" w:rsidP="00E03611">
    <w:pPr>
      <w:pStyle w:val="Zpat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E03611" w:rsidRDefault="00E03611" w:rsidP="00E03611">
    <w:pPr>
      <w:pStyle w:val="Zpat"/>
      <w:rPr>
        <w:sz w:val="6"/>
      </w:rPr>
    </w:pPr>
  </w:p>
  <w:p w:rsidR="00E03611" w:rsidRDefault="006D0061" w:rsidP="00E03611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611" w:rsidRDefault="00E03611" w:rsidP="00E03611">
    <w:pPr>
      <w:pStyle w:val="Zpat"/>
      <w:rPr>
        <w:sz w:val="14"/>
      </w:rPr>
    </w:pPr>
  </w:p>
  <w:p w:rsidR="00E03611" w:rsidRDefault="00E03611" w:rsidP="00E03611">
    <w:pPr>
      <w:pStyle w:val="Zpat"/>
      <w:rPr>
        <w:sz w:val="14"/>
      </w:rPr>
    </w:pPr>
    <w:r>
      <w:rPr>
        <w:sz w:val="14"/>
      </w:rPr>
      <w:tab/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proofErr w:type="gramStart"/>
    <w:r w:rsidR="0058419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58419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)</w:t>
    </w:r>
    <w:proofErr w:type="gramEnd"/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F" w:rsidRDefault="0046741F">
      <w:r>
        <w:separator/>
      </w:r>
    </w:p>
  </w:footnote>
  <w:footnote w:type="continuationSeparator" w:id="0">
    <w:p w:rsidR="0046741F" w:rsidRDefault="0046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3C" w:rsidRDefault="0075793C" w:rsidP="0075793C">
    <w:pPr>
      <w:pStyle w:val="Zhlav"/>
    </w:pPr>
    <w:r>
      <w:tab/>
    </w:r>
    <w:r>
      <w:rPr>
        <w:noProof/>
      </w:rPr>
      <w:drawing>
        <wp:inline distT="0" distB="0" distL="0" distR="0" wp14:anchorId="431FAD75" wp14:editId="314E398C">
          <wp:extent cx="6477000" cy="1057275"/>
          <wp:effectExtent l="0" t="0" r="0" b="0"/>
          <wp:docPr id="6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C36" w:rsidRPr="00337DCD" w:rsidRDefault="00D00C36" w:rsidP="00096CB3">
    <w:pPr>
      <w:pStyle w:val="Zhlav"/>
      <w:rPr>
        <w:noProof/>
      </w:rPr>
    </w:pPr>
    <w:r>
      <w:t xml:space="preserve">  </w:t>
    </w:r>
    <w:r>
      <w:rPr>
        <w:noProof/>
      </w:rPr>
      <w:t xml:space="preserve">     </w:t>
    </w:r>
    <w:r w:rsidR="006D0061">
      <w:rPr>
        <w:noProof/>
      </w:rPr>
      <w:drawing>
        <wp:inline distT="0" distB="0" distL="0" distR="0" wp14:anchorId="761F2F97" wp14:editId="25719F74">
          <wp:extent cx="6477000" cy="1057275"/>
          <wp:effectExtent l="0" t="0" r="0" b="9525"/>
          <wp:docPr id="1" name="obrázek 1" descr="záhlaví ASSA ABL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 ASSA ABLO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t xml:space="preserve">  </w:t>
    </w:r>
    <w:r>
      <w:tab/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12FEF8B0" wp14:editId="5A973FB8">
          <wp:extent cx="5572125" cy="5686425"/>
          <wp:effectExtent l="0" t="0" r="9525" b="9525"/>
          <wp:docPr id="2" name="Picture 3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77745021" wp14:editId="4432FD78">
          <wp:extent cx="5572125" cy="5686425"/>
          <wp:effectExtent l="0" t="0" r="9525" b="9525"/>
          <wp:docPr id="3" name="Picture 2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noProof/>
      </w:rPr>
      <w:drawing>
        <wp:inline distT="0" distB="0" distL="0" distR="0" wp14:anchorId="7332CB9E" wp14:editId="7EBA633B">
          <wp:extent cx="5572125" cy="5686425"/>
          <wp:effectExtent l="0" t="0" r="9525" b="9525"/>
          <wp:docPr id="4" name="Picture 1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A83"/>
    <w:multiLevelType w:val="hybridMultilevel"/>
    <w:tmpl w:val="EBF6E9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0"/>
    <w:rsid w:val="00001E35"/>
    <w:rsid w:val="0002081E"/>
    <w:rsid w:val="00035580"/>
    <w:rsid w:val="00054C35"/>
    <w:rsid w:val="00065555"/>
    <w:rsid w:val="00072501"/>
    <w:rsid w:val="00075CE8"/>
    <w:rsid w:val="00083C41"/>
    <w:rsid w:val="00096CB3"/>
    <w:rsid w:val="0009700D"/>
    <w:rsid w:val="000A20AB"/>
    <w:rsid w:val="000A3FE5"/>
    <w:rsid w:val="000B083B"/>
    <w:rsid w:val="000B0EB2"/>
    <w:rsid w:val="000B119F"/>
    <w:rsid w:val="000B7DC5"/>
    <w:rsid w:val="000C776D"/>
    <w:rsid w:val="000D45A8"/>
    <w:rsid w:val="000D4734"/>
    <w:rsid w:val="000D682C"/>
    <w:rsid w:val="000F58F8"/>
    <w:rsid w:val="00127AE8"/>
    <w:rsid w:val="001641F7"/>
    <w:rsid w:val="00176471"/>
    <w:rsid w:val="001851F5"/>
    <w:rsid w:val="00187278"/>
    <w:rsid w:val="0019051B"/>
    <w:rsid w:val="001A4D18"/>
    <w:rsid w:val="001E76AA"/>
    <w:rsid w:val="001F3D1F"/>
    <w:rsid w:val="001F47A1"/>
    <w:rsid w:val="00201D3B"/>
    <w:rsid w:val="00227433"/>
    <w:rsid w:val="002326FF"/>
    <w:rsid w:val="00234652"/>
    <w:rsid w:val="002748EB"/>
    <w:rsid w:val="0027538E"/>
    <w:rsid w:val="00285674"/>
    <w:rsid w:val="00292834"/>
    <w:rsid w:val="002A0705"/>
    <w:rsid w:val="002B2039"/>
    <w:rsid w:val="002B3B52"/>
    <w:rsid w:val="002B7A93"/>
    <w:rsid w:val="002C4E06"/>
    <w:rsid w:val="002E2872"/>
    <w:rsid w:val="002E48C8"/>
    <w:rsid w:val="002F44A7"/>
    <w:rsid w:val="0030027C"/>
    <w:rsid w:val="0030292E"/>
    <w:rsid w:val="00317734"/>
    <w:rsid w:val="00317FC6"/>
    <w:rsid w:val="00322D8F"/>
    <w:rsid w:val="00337DCD"/>
    <w:rsid w:val="00340683"/>
    <w:rsid w:val="00354373"/>
    <w:rsid w:val="0036322E"/>
    <w:rsid w:val="00364ACF"/>
    <w:rsid w:val="003A67F1"/>
    <w:rsid w:val="003A683D"/>
    <w:rsid w:val="003A68C8"/>
    <w:rsid w:val="003B3A9D"/>
    <w:rsid w:val="003C26CD"/>
    <w:rsid w:val="003E5565"/>
    <w:rsid w:val="003F428F"/>
    <w:rsid w:val="004179D0"/>
    <w:rsid w:val="0042270F"/>
    <w:rsid w:val="0044354C"/>
    <w:rsid w:val="00456237"/>
    <w:rsid w:val="00460D0D"/>
    <w:rsid w:val="0046741F"/>
    <w:rsid w:val="00484A70"/>
    <w:rsid w:val="004B7415"/>
    <w:rsid w:val="004D7CD3"/>
    <w:rsid w:val="004E6B28"/>
    <w:rsid w:val="004F39FD"/>
    <w:rsid w:val="00507305"/>
    <w:rsid w:val="00515ADE"/>
    <w:rsid w:val="0052233E"/>
    <w:rsid w:val="005302C9"/>
    <w:rsid w:val="005347DE"/>
    <w:rsid w:val="00535AAA"/>
    <w:rsid w:val="005363CF"/>
    <w:rsid w:val="005464C3"/>
    <w:rsid w:val="005639AA"/>
    <w:rsid w:val="00571556"/>
    <w:rsid w:val="00572A41"/>
    <w:rsid w:val="0057550E"/>
    <w:rsid w:val="00577B2C"/>
    <w:rsid w:val="00584192"/>
    <w:rsid w:val="00595FAF"/>
    <w:rsid w:val="005A5AB6"/>
    <w:rsid w:val="005A7189"/>
    <w:rsid w:val="005B7F25"/>
    <w:rsid w:val="005C287F"/>
    <w:rsid w:val="006212AA"/>
    <w:rsid w:val="00631F26"/>
    <w:rsid w:val="006766CB"/>
    <w:rsid w:val="006A0606"/>
    <w:rsid w:val="006A633D"/>
    <w:rsid w:val="006B5154"/>
    <w:rsid w:val="006D0061"/>
    <w:rsid w:val="006F0EFD"/>
    <w:rsid w:val="006F3D22"/>
    <w:rsid w:val="006F5B47"/>
    <w:rsid w:val="00737CF0"/>
    <w:rsid w:val="0074060D"/>
    <w:rsid w:val="00756519"/>
    <w:rsid w:val="0075793C"/>
    <w:rsid w:val="00770B9B"/>
    <w:rsid w:val="00773C97"/>
    <w:rsid w:val="00796413"/>
    <w:rsid w:val="007A5A55"/>
    <w:rsid w:val="007C10D7"/>
    <w:rsid w:val="007C6698"/>
    <w:rsid w:val="007E17E2"/>
    <w:rsid w:val="007E6CFD"/>
    <w:rsid w:val="008054A3"/>
    <w:rsid w:val="008178F9"/>
    <w:rsid w:val="00817FB0"/>
    <w:rsid w:val="0082209E"/>
    <w:rsid w:val="00836B0C"/>
    <w:rsid w:val="00837760"/>
    <w:rsid w:val="00860883"/>
    <w:rsid w:val="00861457"/>
    <w:rsid w:val="00864A86"/>
    <w:rsid w:val="00864DD2"/>
    <w:rsid w:val="00867950"/>
    <w:rsid w:val="00874217"/>
    <w:rsid w:val="008B3F0B"/>
    <w:rsid w:val="008C6433"/>
    <w:rsid w:val="008F0B44"/>
    <w:rsid w:val="009145C7"/>
    <w:rsid w:val="00926820"/>
    <w:rsid w:val="00943530"/>
    <w:rsid w:val="00946D26"/>
    <w:rsid w:val="009653BA"/>
    <w:rsid w:val="00971D4A"/>
    <w:rsid w:val="009815AE"/>
    <w:rsid w:val="00994C7F"/>
    <w:rsid w:val="00995603"/>
    <w:rsid w:val="009A29E2"/>
    <w:rsid w:val="009B1736"/>
    <w:rsid w:val="009B4012"/>
    <w:rsid w:val="009C1E5B"/>
    <w:rsid w:val="009F1C26"/>
    <w:rsid w:val="009F2F6F"/>
    <w:rsid w:val="00A133D8"/>
    <w:rsid w:val="00A17D0D"/>
    <w:rsid w:val="00A269C6"/>
    <w:rsid w:val="00A27578"/>
    <w:rsid w:val="00A3134E"/>
    <w:rsid w:val="00A36E72"/>
    <w:rsid w:val="00A422B0"/>
    <w:rsid w:val="00A46814"/>
    <w:rsid w:val="00A474A2"/>
    <w:rsid w:val="00A5253F"/>
    <w:rsid w:val="00A605A6"/>
    <w:rsid w:val="00A7101C"/>
    <w:rsid w:val="00AB3030"/>
    <w:rsid w:val="00AC2A66"/>
    <w:rsid w:val="00AF2996"/>
    <w:rsid w:val="00B10C05"/>
    <w:rsid w:val="00B323EB"/>
    <w:rsid w:val="00B35DA6"/>
    <w:rsid w:val="00B47EBB"/>
    <w:rsid w:val="00B50AEF"/>
    <w:rsid w:val="00B51C1B"/>
    <w:rsid w:val="00B5530C"/>
    <w:rsid w:val="00B605E8"/>
    <w:rsid w:val="00B62745"/>
    <w:rsid w:val="00B67A15"/>
    <w:rsid w:val="00B74170"/>
    <w:rsid w:val="00B76A0E"/>
    <w:rsid w:val="00B855AB"/>
    <w:rsid w:val="00BA48CB"/>
    <w:rsid w:val="00BD50D4"/>
    <w:rsid w:val="00BE2521"/>
    <w:rsid w:val="00BF342C"/>
    <w:rsid w:val="00BF72BF"/>
    <w:rsid w:val="00C00FFD"/>
    <w:rsid w:val="00C20647"/>
    <w:rsid w:val="00C2759A"/>
    <w:rsid w:val="00C54699"/>
    <w:rsid w:val="00C63C8B"/>
    <w:rsid w:val="00CB0B29"/>
    <w:rsid w:val="00CB5E76"/>
    <w:rsid w:val="00D00C36"/>
    <w:rsid w:val="00D051BE"/>
    <w:rsid w:val="00D30043"/>
    <w:rsid w:val="00D50C3B"/>
    <w:rsid w:val="00D748BC"/>
    <w:rsid w:val="00D81F1B"/>
    <w:rsid w:val="00D84A94"/>
    <w:rsid w:val="00D928F7"/>
    <w:rsid w:val="00D92F61"/>
    <w:rsid w:val="00DA658D"/>
    <w:rsid w:val="00DB36A6"/>
    <w:rsid w:val="00DE0857"/>
    <w:rsid w:val="00DE4EAD"/>
    <w:rsid w:val="00E03611"/>
    <w:rsid w:val="00E0372A"/>
    <w:rsid w:val="00E06E0C"/>
    <w:rsid w:val="00E7545D"/>
    <w:rsid w:val="00E8467A"/>
    <w:rsid w:val="00E8718F"/>
    <w:rsid w:val="00E91A16"/>
    <w:rsid w:val="00E91C37"/>
    <w:rsid w:val="00F11270"/>
    <w:rsid w:val="00F23DF4"/>
    <w:rsid w:val="00F27CA5"/>
    <w:rsid w:val="00F36923"/>
    <w:rsid w:val="00F61A33"/>
    <w:rsid w:val="00F624E3"/>
    <w:rsid w:val="00F96DF7"/>
    <w:rsid w:val="00F97CB2"/>
    <w:rsid w:val="00FB0339"/>
    <w:rsid w:val="00FB65DC"/>
    <w:rsid w:val="00FB6F2C"/>
    <w:rsid w:val="00FC3360"/>
    <w:rsid w:val="00FD5359"/>
    <w:rsid w:val="00FE1C6E"/>
    <w:rsid w:val="00FE2229"/>
    <w:rsid w:val="00FE29B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  <w:style w:type="paragraph" w:styleId="Odstavecseseznamem">
    <w:name w:val="List Paragraph"/>
    <w:basedOn w:val="Normln"/>
    <w:uiPriority w:val="34"/>
    <w:qFormat/>
    <w:rsid w:val="009C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  <w:style w:type="paragraph" w:styleId="Odstavecseseznamem">
    <w:name w:val="List Paragraph"/>
    <w:basedOn w:val="Normln"/>
    <w:uiPriority w:val="34"/>
    <w:qFormat/>
    <w:rsid w:val="009C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78C0-7DF9-41CC-8ACA-6276347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2742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Petra Bolehovská</cp:lastModifiedBy>
  <cp:revision>2</cp:revision>
  <cp:lastPrinted>2014-03-18T05:59:00Z</cp:lastPrinted>
  <dcterms:created xsi:type="dcterms:W3CDTF">2018-06-22T06:29:00Z</dcterms:created>
  <dcterms:modified xsi:type="dcterms:W3CDTF">2018-06-22T06:29:00Z</dcterms:modified>
</cp:coreProperties>
</file>