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E7D" w:rsidRPr="005E536A" w:rsidRDefault="00194E7D" w:rsidP="00194E7D">
      <w:pPr>
        <w:spacing w:after="0"/>
        <w:rPr>
          <w:b/>
        </w:rPr>
      </w:pPr>
      <w:r w:rsidRPr="005E536A">
        <w:rPr>
          <w:b/>
        </w:rPr>
        <w:t>DOHODA O SPOLUPRÁCI PŘI ORGANIZOVÁNÍ VÁNOČNÍHO TRHU</w:t>
      </w:r>
      <w:r w:rsidR="00841CF2">
        <w:rPr>
          <w:b/>
        </w:rPr>
        <w:t xml:space="preserve"> </w:t>
      </w:r>
      <w:r w:rsidRPr="005E536A">
        <w:rPr>
          <w:b/>
        </w:rPr>
        <w:t>V ČESKÉM KRUMLOVĚ</w:t>
      </w:r>
    </w:p>
    <w:p w:rsidR="00194E7D" w:rsidRDefault="00194E7D" w:rsidP="00194E7D">
      <w:pPr>
        <w:spacing w:after="0"/>
      </w:pPr>
    </w:p>
    <w:p w:rsidR="005E536A" w:rsidRDefault="00194E7D" w:rsidP="005E536A">
      <w:pPr>
        <w:pStyle w:val="Odstavecseseznamem"/>
        <w:numPr>
          <w:ilvl w:val="0"/>
          <w:numId w:val="1"/>
        </w:numPr>
        <w:spacing w:after="0"/>
        <w:rPr>
          <w:b/>
        </w:rPr>
      </w:pPr>
      <w:r w:rsidRPr="005E536A">
        <w:rPr>
          <w:b/>
        </w:rPr>
        <w:t>Strany dohody</w:t>
      </w:r>
    </w:p>
    <w:p w:rsidR="00744AB2" w:rsidRDefault="00744AB2" w:rsidP="00744AB2">
      <w:pPr>
        <w:pStyle w:val="Odstavecseseznamem"/>
        <w:spacing w:after="0"/>
        <w:rPr>
          <w:b/>
        </w:rPr>
      </w:pPr>
    </w:p>
    <w:p w:rsidR="00194E7D" w:rsidRPr="00744AB2" w:rsidRDefault="00194E7D" w:rsidP="005E536A">
      <w:pPr>
        <w:pStyle w:val="Odstavecseseznamem"/>
        <w:numPr>
          <w:ilvl w:val="0"/>
          <w:numId w:val="5"/>
        </w:numPr>
        <w:spacing w:after="0"/>
        <w:rPr>
          <w:b/>
        </w:rPr>
      </w:pPr>
      <w:r w:rsidRPr="00744AB2">
        <w:rPr>
          <w:b/>
        </w:rPr>
        <w:t>Město Český Krumlov</w:t>
      </w:r>
    </w:p>
    <w:p w:rsidR="00194E7D" w:rsidRDefault="00194E7D" w:rsidP="00194E7D">
      <w:pPr>
        <w:spacing w:after="0"/>
      </w:pPr>
      <w:r>
        <w:tab/>
        <w:t>zastoupené Mgr. Daliborem Cardou, starostou města</w:t>
      </w:r>
    </w:p>
    <w:p w:rsidR="00194E7D" w:rsidRDefault="00194E7D" w:rsidP="00194E7D">
      <w:pPr>
        <w:spacing w:after="0"/>
      </w:pPr>
      <w:r>
        <w:tab/>
        <w:t>náměstí Svornosti 1, 381 01 Český Krumlov</w:t>
      </w:r>
    </w:p>
    <w:p w:rsidR="00194E7D" w:rsidRDefault="00194E7D" w:rsidP="00194E7D">
      <w:pPr>
        <w:spacing w:after="0"/>
      </w:pPr>
      <w:r>
        <w:tab/>
        <w:t>IČ: 245836</w:t>
      </w:r>
    </w:p>
    <w:p w:rsidR="00194E7D" w:rsidRDefault="00194E7D" w:rsidP="00194E7D">
      <w:pPr>
        <w:spacing w:after="0"/>
      </w:pPr>
      <w:r>
        <w:tab/>
        <w:t>bankovní spojení: Komerční banka Český Krumlov</w:t>
      </w:r>
    </w:p>
    <w:p w:rsidR="00194E7D" w:rsidRDefault="00194E7D" w:rsidP="00194E7D">
      <w:pPr>
        <w:spacing w:after="0"/>
      </w:pPr>
      <w:r>
        <w:tab/>
        <w:t xml:space="preserve">č. </w:t>
      </w:r>
      <w:proofErr w:type="spellStart"/>
      <w:r>
        <w:t>ú.</w:t>
      </w:r>
      <w:proofErr w:type="spellEnd"/>
      <w:r>
        <w:t>: 221241/0100 (výdajový účet), 19-221241/0100 (příjmový účet)</w:t>
      </w:r>
    </w:p>
    <w:p w:rsidR="00194E7D" w:rsidRDefault="00194E7D" w:rsidP="00194E7D">
      <w:pPr>
        <w:spacing w:after="0"/>
      </w:pPr>
      <w:r>
        <w:tab/>
        <w:t>(dále jen město)</w:t>
      </w:r>
    </w:p>
    <w:p w:rsidR="00194E7D" w:rsidRDefault="00194E7D" w:rsidP="00194E7D">
      <w:pPr>
        <w:spacing w:after="0"/>
      </w:pPr>
    </w:p>
    <w:p w:rsidR="00194E7D" w:rsidRDefault="00194E7D" w:rsidP="005E536A">
      <w:pPr>
        <w:pStyle w:val="Odstavecseseznamem"/>
        <w:numPr>
          <w:ilvl w:val="0"/>
          <w:numId w:val="5"/>
        </w:numPr>
        <w:spacing w:after="0"/>
      </w:pPr>
      <w:r w:rsidRPr="00744AB2">
        <w:rPr>
          <w:b/>
        </w:rPr>
        <w:t xml:space="preserve">Sdružení cestovního ruchu Český Krumlov, </w:t>
      </w:r>
      <w:proofErr w:type="spellStart"/>
      <w:r w:rsidRPr="00744AB2">
        <w:rPr>
          <w:b/>
        </w:rPr>
        <w:t>z.s</w:t>
      </w:r>
      <w:proofErr w:type="spellEnd"/>
      <w:r w:rsidRPr="00744AB2">
        <w:rPr>
          <w:b/>
        </w:rPr>
        <w:t>.</w:t>
      </w:r>
    </w:p>
    <w:p w:rsidR="00194E7D" w:rsidRDefault="00194E7D" w:rsidP="00194E7D">
      <w:pPr>
        <w:spacing w:after="0"/>
      </w:pPr>
      <w:r>
        <w:tab/>
        <w:t>zastoupené Markem Šimonem, předsedou sdružení</w:t>
      </w:r>
    </w:p>
    <w:p w:rsidR="00194E7D" w:rsidRDefault="00194E7D" w:rsidP="00194E7D">
      <w:pPr>
        <w:spacing w:after="0"/>
      </w:pPr>
      <w:r>
        <w:tab/>
        <w:t>Český Krumlov, Horní Brána, Za Tiskárnou 327</w:t>
      </w:r>
    </w:p>
    <w:p w:rsidR="00194E7D" w:rsidRDefault="00194E7D" w:rsidP="00194E7D">
      <w:pPr>
        <w:spacing w:after="0"/>
      </w:pPr>
      <w:r>
        <w:tab/>
        <w:t>IČ: 26554712</w:t>
      </w:r>
    </w:p>
    <w:p w:rsidR="00194E7D" w:rsidRDefault="00194E7D" w:rsidP="00194E7D">
      <w:pPr>
        <w:spacing w:after="0"/>
      </w:pPr>
      <w:r>
        <w:tab/>
        <w:t>bankovní spojení: Komerční banka</w:t>
      </w:r>
    </w:p>
    <w:p w:rsidR="00194E7D" w:rsidRDefault="00194E7D" w:rsidP="00194E7D">
      <w:pPr>
        <w:spacing w:after="0"/>
      </w:pPr>
      <w:r>
        <w:tab/>
        <w:t xml:space="preserve">č. </w:t>
      </w:r>
      <w:proofErr w:type="spellStart"/>
      <w:r>
        <w:t>ú.</w:t>
      </w:r>
      <w:proofErr w:type="spellEnd"/>
      <w:r>
        <w:t>: 115-4190130217/0100</w:t>
      </w:r>
    </w:p>
    <w:p w:rsidR="00194E7D" w:rsidRDefault="00194E7D" w:rsidP="00194E7D">
      <w:pPr>
        <w:spacing w:after="0"/>
      </w:pPr>
      <w:r>
        <w:tab/>
        <w:t>(dále jen sdružení)</w:t>
      </w:r>
    </w:p>
    <w:p w:rsidR="00194E7D" w:rsidRDefault="00194E7D" w:rsidP="00194E7D">
      <w:pPr>
        <w:spacing w:after="0"/>
      </w:pPr>
    </w:p>
    <w:p w:rsidR="00194E7D" w:rsidRDefault="00194E7D" w:rsidP="00194E7D">
      <w:pPr>
        <w:spacing w:after="0"/>
      </w:pPr>
      <w:r>
        <w:t>za účasti:</w:t>
      </w:r>
    </w:p>
    <w:p w:rsidR="00194E7D" w:rsidRDefault="00194E7D" w:rsidP="00194E7D">
      <w:pPr>
        <w:spacing w:after="0"/>
      </w:pPr>
    </w:p>
    <w:p w:rsidR="00194E7D" w:rsidRPr="00744AB2" w:rsidRDefault="00194E7D" w:rsidP="005E536A">
      <w:pPr>
        <w:pStyle w:val="Odstavecseseznamem"/>
        <w:numPr>
          <w:ilvl w:val="0"/>
          <w:numId w:val="6"/>
        </w:numPr>
        <w:spacing w:after="0"/>
        <w:rPr>
          <w:b/>
        </w:rPr>
      </w:pPr>
      <w:r w:rsidRPr="00744AB2">
        <w:rPr>
          <w:b/>
        </w:rPr>
        <w:t>MĚSTSKÉ DIVADLO ČESKÝ KRUMLOV, o.p.s.</w:t>
      </w:r>
    </w:p>
    <w:p w:rsidR="00194E7D" w:rsidRDefault="00194E7D" w:rsidP="00194E7D">
      <w:pPr>
        <w:spacing w:after="0"/>
      </w:pPr>
      <w:r>
        <w:tab/>
        <w:t xml:space="preserve">zastoupené Janem </w:t>
      </w:r>
      <w:proofErr w:type="spellStart"/>
      <w:r>
        <w:t>Vozábalem</w:t>
      </w:r>
      <w:proofErr w:type="spellEnd"/>
      <w:r>
        <w:t>, ředitelem společnosti</w:t>
      </w:r>
    </w:p>
    <w:p w:rsidR="00194E7D" w:rsidRDefault="00194E7D" w:rsidP="00194E7D">
      <w:pPr>
        <w:spacing w:after="0"/>
      </w:pPr>
      <w:r>
        <w:tab/>
        <w:t>Horní Brána 2, 381 01 Český Krumlov</w:t>
      </w:r>
    </w:p>
    <w:p w:rsidR="00194E7D" w:rsidRDefault="00194E7D" w:rsidP="00194E7D">
      <w:pPr>
        <w:spacing w:after="0"/>
      </w:pPr>
      <w:r>
        <w:tab/>
        <w:t>IČ: 65006267, DIČ: CZ 65006267</w:t>
      </w:r>
    </w:p>
    <w:p w:rsidR="00194E7D" w:rsidRDefault="00194E7D" w:rsidP="00194E7D">
      <w:pPr>
        <w:spacing w:after="0"/>
      </w:pPr>
      <w:r>
        <w:tab/>
        <w:t xml:space="preserve">bankovní spojení: </w:t>
      </w:r>
      <w:proofErr w:type="spellStart"/>
      <w:r>
        <w:t>Raiffeisenbank</w:t>
      </w:r>
      <w:proofErr w:type="spellEnd"/>
      <w:r>
        <w:t xml:space="preserve"> Český Krumlov</w:t>
      </w:r>
    </w:p>
    <w:p w:rsidR="00194E7D" w:rsidRDefault="00194E7D" w:rsidP="00194E7D">
      <w:pPr>
        <w:spacing w:after="0"/>
      </w:pPr>
      <w:r>
        <w:tab/>
        <w:t xml:space="preserve">č. </w:t>
      </w:r>
      <w:proofErr w:type="spellStart"/>
      <w:r>
        <w:t>ú.</w:t>
      </w:r>
      <w:proofErr w:type="spellEnd"/>
      <w:r>
        <w:t>: 1002009070/5500</w:t>
      </w:r>
    </w:p>
    <w:p w:rsidR="00194E7D" w:rsidRDefault="00194E7D" w:rsidP="00194E7D">
      <w:pPr>
        <w:spacing w:after="0"/>
      </w:pPr>
      <w:r>
        <w:tab/>
        <w:t>(dále jen MDČK)</w:t>
      </w:r>
    </w:p>
    <w:p w:rsidR="00194E7D" w:rsidRDefault="00194E7D" w:rsidP="00194E7D">
      <w:pPr>
        <w:spacing w:after="0"/>
      </w:pPr>
    </w:p>
    <w:p w:rsidR="00194E7D" w:rsidRPr="00744AB2" w:rsidRDefault="00194E7D" w:rsidP="005E536A">
      <w:pPr>
        <w:pStyle w:val="Odstavecseseznamem"/>
        <w:numPr>
          <w:ilvl w:val="0"/>
          <w:numId w:val="6"/>
        </w:numPr>
        <w:spacing w:after="0"/>
        <w:rPr>
          <w:b/>
        </w:rPr>
      </w:pPr>
      <w:r w:rsidRPr="00744AB2">
        <w:rPr>
          <w:b/>
        </w:rPr>
        <w:t>ČESKOKRUMLOVSKÝ ROZVOJOVÝ FOND, spol. s r.o.</w:t>
      </w:r>
    </w:p>
    <w:p w:rsidR="00194E7D" w:rsidRDefault="00194E7D" w:rsidP="00194E7D">
      <w:pPr>
        <w:spacing w:after="0"/>
      </w:pPr>
      <w:r>
        <w:tab/>
        <w:t xml:space="preserve">zastoupený Ing. Miroslavem </w:t>
      </w:r>
      <w:proofErr w:type="spellStart"/>
      <w:r>
        <w:t>Reitingerem</w:t>
      </w:r>
      <w:proofErr w:type="spellEnd"/>
      <w:r>
        <w:t>, jednatelem společnosti</w:t>
      </w:r>
    </w:p>
    <w:p w:rsidR="00194E7D" w:rsidRDefault="00194E7D" w:rsidP="00194E7D">
      <w:pPr>
        <w:spacing w:after="0"/>
      </w:pPr>
      <w:r>
        <w:tab/>
        <w:t>Masná 135, 381 01 Český Krumlov</w:t>
      </w:r>
    </w:p>
    <w:p w:rsidR="00194E7D" w:rsidRDefault="00194E7D" w:rsidP="00194E7D">
      <w:pPr>
        <w:spacing w:after="0"/>
      </w:pPr>
      <w:r>
        <w:tab/>
        <w:t>IČ: 42396182; DIČ: CZ 42396182</w:t>
      </w:r>
    </w:p>
    <w:p w:rsidR="00194E7D" w:rsidRDefault="00194E7D" w:rsidP="00194E7D">
      <w:pPr>
        <w:spacing w:after="0"/>
      </w:pPr>
      <w:r>
        <w:tab/>
        <w:t>bankovní spojení: Komerční banka Český Krumlov</w:t>
      </w:r>
    </w:p>
    <w:p w:rsidR="00194E7D" w:rsidRDefault="00194E7D" w:rsidP="00194E7D">
      <w:pPr>
        <w:spacing w:after="0"/>
      </w:pPr>
      <w:r>
        <w:tab/>
      </w:r>
      <w:proofErr w:type="spellStart"/>
      <w:r>
        <w:t>č.ú</w:t>
      </w:r>
      <w:proofErr w:type="spellEnd"/>
      <w:r>
        <w:t>.: 10200-241/0100</w:t>
      </w:r>
    </w:p>
    <w:p w:rsidR="00194E7D" w:rsidRDefault="00194E7D" w:rsidP="00194E7D">
      <w:pPr>
        <w:spacing w:after="0"/>
      </w:pPr>
      <w:r>
        <w:tab/>
        <w:t>(dále jen ČKRF)</w:t>
      </w:r>
    </w:p>
    <w:p w:rsidR="00194E7D" w:rsidRDefault="00194E7D" w:rsidP="00194E7D">
      <w:pPr>
        <w:spacing w:after="0"/>
      </w:pPr>
    </w:p>
    <w:p w:rsidR="00194E7D" w:rsidRPr="005E536A" w:rsidRDefault="00194E7D" w:rsidP="005E536A">
      <w:pPr>
        <w:pStyle w:val="Odstavecseseznamem"/>
        <w:numPr>
          <w:ilvl w:val="0"/>
          <w:numId w:val="1"/>
        </w:numPr>
        <w:spacing w:after="0"/>
        <w:rPr>
          <w:b/>
        </w:rPr>
      </w:pPr>
      <w:r w:rsidRPr="005E536A">
        <w:rPr>
          <w:b/>
        </w:rPr>
        <w:t>Předmět dohody</w:t>
      </w:r>
    </w:p>
    <w:p w:rsidR="00194E7D" w:rsidRDefault="00194E7D" w:rsidP="005E536A">
      <w:pPr>
        <w:pStyle w:val="Odstavecseseznamem"/>
        <w:numPr>
          <w:ilvl w:val="0"/>
          <w:numId w:val="7"/>
        </w:numPr>
        <w:spacing w:after="0"/>
      </w:pPr>
      <w:r>
        <w:t>Předmětem dohody je organizování vánočního trhu, který se koná v rámci akce Advent a Vánoce v Českém Krumlově.</w:t>
      </w:r>
    </w:p>
    <w:p w:rsidR="00194E7D" w:rsidRDefault="00194E7D" w:rsidP="005E536A">
      <w:pPr>
        <w:pStyle w:val="Odstavecseseznamem"/>
        <w:numPr>
          <w:ilvl w:val="0"/>
          <w:numId w:val="7"/>
        </w:numPr>
        <w:spacing w:after="0"/>
      </w:pPr>
      <w:r>
        <w:t>Město je pořadatelem akce Advent a Vánoce v Českém Krumlově, která se koná každoročně od prvního adventního víkendu do 6. ledna následujícího roku. Dalšími pořadateli jsou Městské divadlo Český Krumlov, o.p.s. a Českokrumlovský rozvojový fond, spol. s r.o., a to na základě Dohody o spolupráci při pořádání Českokrumlovských slavností ze dne 17. 7. 2012.</w:t>
      </w:r>
    </w:p>
    <w:p w:rsidR="00194E7D" w:rsidRDefault="00194E7D" w:rsidP="005E536A">
      <w:pPr>
        <w:pStyle w:val="Odstavecseseznamem"/>
        <w:numPr>
          <w:ilvl w:val="0"/>
          <w:numId w:val="7"/>
        </w:numPr>
        <w:spacing w:after="0"/>
      </w:pPr>
      <w:r>
        <w:t xml:space="preserve">Město je jediným vlastníkem </w:t>
      </w:r>
      <w:proofErr w:type="spellStart"/>
      <w:r>
        <w:t>poz</w:t>
      </w:r>
      <w:proofErr w:type="spellEnd"/>
      <w:r>
        <w:t xml:space="preserve">. parcely č. 1294/7 a </w:t>
      </w:r>
      <w:proofErr w:type="spellStart"/>
      <w:r>
        <w:t>poz</w:t>
      </w:r>
      <w:proofErr w:type="spellEnd"/>
      <w:r>
        <w:t xml:space="preserve">. parcely č. 1294/1 zapsaných na LV u Katastrálního úřadu v Českém Krumlově, pro </w:t>
      </w:r>
      <w:proofErr w:type="spellStart"/>
      <w:r>
        <w:t>k.ú</w:t>
      </w:r>
      <w:proofErr w:type="spellEnd"/>
      <w:r>
        <w:t>. Český Krumlov (náměstí Svornosti v Českém Krumlově), na které se koná vánoční trh.</w:t>
      </w:r>
    </w:p>
    <w:p w:rsidR="00194E7D" w:rsidRDefault="00194E7D" w:rsidP="005E536A">
      <w:pPr>
        <w:pStyle w:val="Odstavecseseznamem"/>
        <w:numPr>
          <w:ilvl w:val="0"/>
          <w:numId w:val="7"/>
        </w:numPr>
        <w:spacing w:after="0"/>
      </w:pPr>
      <w:r>
        <w:lastRenderedPageBreak/>
        <w:t>Sdružení je na základě této dohody organizátorem vánočního trhu za podmínek uvedených dále v této dohodě.</w:t>
      </w:r>
    </w:p>
    <w:p w:rsidR="00194E7D" w:rsidRDefault="00194E7D" w:rsidP="00194E7D">
      <w:pPr>
        <w:spacing w:after="0"/>
      </w:pPr>
    </w:p>
    <w:p w:rsidR="00194E7D" w:rsidRDefault="00194E7D" w:rsidP="005E536A">
      <w:pPr>
        <w:pStyle w:val="Odstavecseseznamem"/>
        <w:numPr>
          <w:ilvl w:val="0"/>
          <w:numId w:val="1"/>
        </w:numPr>
        <w:spacing w:after="0"/>
      </w:pPr>
      <w:r w:rsidRPr="005E536A">
        <w:rPr>
          <w:b/>
        </w:rPr>
        <w:t>Výpůjčka</w:t>
      </w:r>
    </w:p>
    <w:p w:rsidR="00194E7D" w:rsidRDefault="00194E7D" w:rsidP="00E422A4">
      <w:pPr>
        <w:pStyle w:val="Odstavecseseznamem"/>
        <w:numPr>
          <w:ilvl w:val="0"/>
          <w:numId w:val="8"/>
        </w:numPr>
        <w:spacing w:after="0"/>
      </w:pPr>
      <w:r>
        <w:t xml:space="preserve">Město dává touto dohodou sdružení do výpůjčky část. </w:t>
      </w:r>
      <w:proofErr w:type="spellStart"/>
      <w:r>
        <w:t>poz</w:t>
      </w:r>
      <w:proofErr w:type="spellEnd"/>
      <w:r>
        <w:t xml:space="preserve">. parcely č. 1294/7 a část </w:t>
      </w:r>
      <w:proofErr w:type="spellStart"/>
      <w:r>
        <w:t>poz</w:t>
      </w:r>
      <w:proofErr w:type="spellEnd"/>
      <w:r>
        <w:t xml:space="preserve">. parcely č. 1294/1 uvedených v čl. II., bod 3. za účelem umístění prodejních stánků a jejich nájmu dalším osobám ve </w:t>
      </w:r>
      <w:r w:rsidRPr="00841CF2">
        <w:t xml:space="preserve">smyslu </w:t>
      </w:r>
      <w:r w:rsidR="009B6955" w:rsidRPr="00841CF2">
        <w:t>§ 2013</w:t>
      </w:r>
      <w:r>
        <w:t xml:space="preserve"> a násl. OZ, když přesné vymezení částí pozemkových parcel je uvedeno v příloze č. 1 této dohody. </w:t>
      </w:r>
    </w:p>
    <w:p w:rsidR="00194E7D" w:rsidRDefault="00194E7D" w:rsidP="00E422A4">
      <w:pPr>
        <w:pStyle w:val="Odstavecseseznamem"/>
        <w:numPr>
          <w:ilvl w:val="0"/>
          <w:numId w:val="8"/>
        </w:numPr>
        <w:spacing w:after="0"/>
      </w:pPr>
      <w:r>
        <w:t>Přesné umístění prodejních stánků na předmětu výpůjčky a jejich počet bude pro každý rok stanoven na základě písemného dodatku této dohody mezi stranami této dohody a účastníky uvedenými v čl. II., bod 2. této dohody s tím, že v návrhu umístění bude vzato v úvahu konstrukční řešení stánků ve vztahu k územní konfiguraci (terénní nerovnosti, převýšení plochy pod jednotlivými stánky) předmětu výpůjčky.</w:t>
      </w:r>
    </w:p>
    <w:p w:rsidR="00194E7D" w:rsidRPr="00BA3968" w:rsidRDefault="00194E7D" w:rsidP="00E422A4">
      <w:pPr>
        <w:pStyle w:val="Odstavecseseznamem"/>
        <w:numPr>
          <w:ilvl w:val="0"/>
          <w:numId w:val="8"/>
        </w:numPr>
        <w:spacing w:after="0"/>
      </w:pPr>
      <w:r>
        <w:t xml:space="preserve">Strany této dohody a účastníci uvedení v čl. II. se zavazují, že dodatek dle předchozího odstavce uzavřou vždy </w:t>
      </w:r>
      <w:r w:rsidRPr="00BA3968">
        <w:t xml:space="preserve">nejpozději do 31. </w:t>
      </w:r>
      <w:r w:rsidR="00281952" w:rsidRPr="00BA3968">
        <w:t>10</w:t>
      </w:r>
      <w:r w:rsidRPr="00BA3968">
        <w:t xml:space="preserve">. každého roku. Návrh přesného umístění prodejních stánků pro každý rok předloží sdružení městu a osobám uvedeným v čl. II, bod 2. vždy nejpozději do 30. </w:t>
      </w:r>
      <w:r w:rsidR="00281952" w:rsidRPr="00BA3968">
        <w:t>9</w:t>
      </w:r>
      <w:r w:rsidRPr="00BA3968">
        <w:t xml:space="preserve">. </w:t>
      </w:r>
    </w:p>
    <w:p w:rsidR="00194E7D" w:rsidRDefault="00194E7D" w:rsidP="00E422A4">
      <w:pPr>
        <w:pStyle w:val="Odstavecseseznamem"/>
        <w:numPr>
          <w:ilvl w:val="0"/>
          <w:numId w:val="8"/>
        </w:numPr>
        <w:spacing w:after="0"/>
      </w:pPr>
      <w:r>
        <w:t>Pokud některá z uvedených osob nebude souhlasit s návrhem sdružení, svolá jednání ostatních osob tak, aby dodatek mohl být uzavřen do uvedeného termínu.</w:t>
      </w:r>
    </w:p>
    <w:p w:rsidR="00194E7D" w:rsidRDefault="00194E7D" w:rsidP="00E422A4">
      <w:pPr>
        <w:pStyle w:val="Odstavecseseznamem"/>
        <w:numPr>
          <w:ilvl w:val="0"/>
          <w:numId w:val="8"/>
        </w:numPr>
        <w:spacing w:after="0"/>
      </w:pPr>
      <w:r>
        <w:t>Osoby uvedené v čl. II., bod 2. souhlasí s výše uvedeným postupem při uzavírání dodatku o přesném umístění prodejních stánků a jejich počtu a jsou účastníky této dohody pouze v rozsahu práv a povinností vyplývajících z ustanovení čl. III. bodů 2. až 5. této dohody. Zároveň dávají souhlas k uzavření této dohody v ostatních bodech a článcích na základě čl. VI., bod 1. Dohody o spolupráci při pořádání Českokrumlovských slavností uvedené v čl. II., bod 2. této dohody.</w:t>
      </w:r>
    </w:p>
    <w:p w:rsidR="00194E7D" w:rsidRDefault="00194E7D" w:rsidP="00E422A4">
      <w:pPr>
        <w:pStyle w:val="Odstavecseseznamem"/>
        <w:numPr>
          <w:ilvl w:val="0"/>
          <w:numId w:val="8"/>
        </w:numPr>
        <w:spacing w:after="0"/>
      </w:pPr>
      <w:r>
        <w:t>Výpůjčka se uzavírá na dobu platnosti této dohody dle čl. VII., bod 1.</w:t>
      </w:r>
    </w:p>
    <w:p w:rsidR="00194E7D" w:rsidRDefault="00194E7D" w:rsidP="00E422A4">
      <w:pPr>
        <w:pStyle w:val="Odstavecseseznamem"/>
        <w:numPr>
          <w:ilvl w:val="0"/>
          <w:numId w:val="8"/>
        </w:numPr>
        <w:spacing w:after="0"/>
      </w:pPr>
      <w:r>
        <w:t>Záměr výpůjčky byl oznámen vyvěšením na úřední desce od.</w:t>
      </w:r>
    </w:p>
    <w:p w:rsidR="00194E7D" w:rsidRDefault="00194E7D" w:rsidP="00E422A4">
      <w:pPr>
        <w:pStyle w:val="Odstavecseseznamem"/>
        <w:numPr>
          <w:ilvl w:val="0"/>
          <w:numId w:val="8"/>
        </w:numPr>
        <w:spacing w:after="0"/>
      </w:pPr>
      <w:r>
        <w:t xml:space="preserve">Sdružení je oprávněno žádat město každoročně o vypůjčení dalších prostorů </w:t>
      </w:r>
      <w:proofErr w:type="spellStart"/>
      <w:r>
        <w:t>poz</w:t>
      </w:r>
      <w:proofErr w:type="spellEnd"/>
      <w:r>
        <w:t xml:space="preserve">. parcely č. 1294/7 a </w:t>
      </w:r>
      <w:proofErr w:type="spellStart"/>
      <w:r>
        <w:t>poz</w:t>
      </w:r>
      <w:proofErr w:type="spellEnd"/>
      <w:r>
        <w:t>. parcely1294/1, které nejsou předmětem výpůjčky dle předcházejících odstavců, a to buď na dobu do 29 dnů (krátkodobá výpůjčka), či na dobu delší -– v tom případě je nutno žádat s dostatečným časový předstihem vzhledem k zákonným lhůtám dle Zákona o obcích, § 39 (doba zveřejnění záměru výpůjčky).</w:t>
      </w:r>
    </w:p>
    <w:p w:rsidR="00194E7D" w:rsidRDefault="00194E7D" w:rsidP="00194E7D">
      <w:pPr>
        <w:spacing w:after="0"/>
      </w:pPr>
    </w:p>
    <w:p w:rsidR="00194E7D" w:rsidRPr="005E536A" w:rsidRDefault="00194E7D" w:rsidP="005E536A">
      <w:pPr>
        <w:pStyle w:val="Odstavecseseznamem"/>
        <w:numPr>
          <w:ilvl w:val="0"/>
          <w:numId w:val="1"/>
        </w:numPr>
        <w:spacing w:after="0"/>
        <w:rPr>
          <w:b/>
        </w:rPr>
      </w:pPr>
      <w:r w:rsidRPr="005E536A">
        <w:rPr>
          <w:b/>
        </w:rPr>
        <w:t xml:space="preserve">Termíny </w:t>
      </w:r>
      <w:r w:rsidR="00EB4E4A">
        <w:rPr>
          <w:b/>
        </w:rPr>
        <w:t>vánočního</w:t>
      </w:r>
      <w:r w:rsidR="00EB4E4A" w:rsidRPr="005E536A">
        <w:rPr>
          <w:b/>
        </w:rPr>
        <w:t xml:space="preserve"> </w:t>
      </w:r>
      <w:r w:rsidRPr="005E536A">
        <w:rPr>
          <w:b/>
        </w:rPr>
        <w:t>trhu a doba výpůjčky</w:t>
      </w:r>
    </w:p>
    <w:p w:rsidR="00194E7D" w:rsidRDefault="00194E7D" w:rsidP="00E422A4">
      <w:pPr>
        <w:pStyle w:val="Odstavecseseznamem"/>
        <w:numPr>
          <w:ilvl w:val="0"/>
          <w:numId w:val="9"/>
        </w:numPr>
        <w:spacing w:after="0"/>
      </w:pPr>
      <w:r>
        <w:t>Vánoční trh se koná každoročně, zahájen je vždy 1. adventním víkendem a ukončen víkendem následujícím po 6. lednu</w:t>
      </w:r>
      <w:r w:rsidR="00E422A4">
        <w:t xml:space="preserve"> </w:t>
      </w:r>
      <w:r>
        <w:t>následujícího roku.</w:t>
      </w:r>
    </w:p>
    <w:p w:rsidR="00194E7D" w:rsidRDefault="00194E7D" w:rsidP="00E422A4">
      <w:pPr>
        <w:pStyle w:val="Odstavecseseznamem"/>
        <w:numPr>
          <w:ilvl w:val="0"/>
          <w:numId w:val="9"/>
        </w:numPr>
        <w:spacing w:after="0"/>
      </w:pPr>
      <w:r>
        <w:t xml:space="preserve">Přesný termín konání </w:t>
      </w:r>
      <w:r w:rsidR="00EB4E4A">
        <w:t xml:space="preserve">vánočního </w:t>
      </w:r>
      <w:r>
        <w:t>trhu sdělí sdružení městu vždy do 30. 9. daného roku.</w:t>
      </w:r>
    </w:p>
    <w:p w:rsidR="00E422A4" w:rsidRDefault="00E422A4" w:rsidP="004E4C93">
      <w:pPr>
        <w:pStyle w:val="Odstavecseseznamem"/>
        <w:numPr>
          <w:ilvl w:val="0"/>
          <w:numId w:val="9"/>
        </w:numPr>
        <w:spacing w:after="0"/>
      </w:pPr>
      <w:r>
        <w:t xml:space="preserve">Doba výpůjčky dle článku III. </w:t>
      </w:r>
      <w:r w:rsidR="00A01640">
        <w:t>j</w:t>
      </w:r>
      <w:r>
        <w:t xml:space="preserve">e stanovena </w:t>
      </w:r>
      <w:r w:rsidR="004E4C93" w:rsidRPr="004E4C93">
        <w:t xml:space="preserve">vždy od </w:t>
      </w:r>
      <w:r w:rsidR="004E4C93">
        <w:t>20</w:t>
      </w:r>
      <w:r w:rsidR="004E4C93" w:rsidRPr="004E4C93">
        <w:t>.</w:t>
      </w:r>
      <w:r w:rsidR="00A01640">
        <w:t xml:space="preserve"> </w:t>
      </w:r>
      <w:r w:rsidR="004E4C93" w:rsidRPr="004E4C93">
        <w:t>11. do 10.</w:t>
      </w:r>
      <w:r w:rsidR="00A01640">
        <w:t xml:space="preserve"> </w:t>
      </w:r>
      <w:r w:rsidR="004E4C93" w:rsidRPr="004E4C93">
        <w:t>1. v jednotlivých letech</w:t>
      </w:r>
      <w:r w:rsidR="00841CF2">
        <w:t xml:space="preserve"> v době</w:t>
      </w:r>
      <w:r w:rsidR="004E4C93" w:rsidRPr="004E4C93">
        <w:t xml:space="preserve"> </w:t>
      </w:r>
      <w:r w:rsidR="00A01640">
        <w:t>od 20. 11. 20</w:t>
      </w:r>
      <w:r w:rsidR="0078060A">
        <w:t>19</w:t>
      </w:r>
      <w:r w:rsidR="00A01640">
        <w:t xml:space="preserve"> do 10. 1. </w:t>
      </w:r>
      <w:r w:rsidR="004E4C93" w:rsidRPr="004E4C93">
        <w:t>2026</w:t>
      </w:r>
      <w:r w:rsidR="00A01640">
        <w:t>.</w:t>
      </w:r>
      <w:r w:rsidR="004E4C93">
        <w:t xml:space="preserve"> </w:t>
      </w:r>
    </w:p>
    <w:p w:rsidR="00744AB2" w:rsidRDefault="00744AB2" w:rsidP="00E422A4">
      <w:pPr>
        <w:spacing w:after="0"/>
        <w:ind w:left="360"/>
      </w:pPr>
    </w:p>
    <w:p w:rsidR="00194E7D" w:rsidRPr="005E536A" w:rsidRDefault="00194E7D" w:rsidP="005E536A">
      <w:pPr>
        <w:pStyle w:val="Odstavecseseznamem"/>
        <w:numPr>
          <w:ilvl w:val="0"/>
          <w:numId w:val="1"/>
        </w:numPr>
        <w:spacing w:after="0"/>
        <w:rPr>
          <w:b/>
        </w:rPr>
      </w:pPr>
      <w:r w:rsidRPr="005E536A">
        <w:rPr>
          <w:b/>
        </w:rPr>
        <w:t>Práva a závazky stran dohody související s organizačním zajištěním trhů</w:t>
      </w:r>
    </w:p>
    <w:p w:rsidR="00194E7D" w:rsidRDefault="00194E7D" w:rsidP="00E422A4">
      <w:pPr>
        <w:pStyle w:val="Odstavecseseznamem"/>
        <w:numPr>
          <w:ilvl w:val="0"/>
          <w:numId w:val="10"/>
        </w:numPr>
        <w:spacing w:after="0"/>
      </w:pPr>
      <w:r>
        <w:t>Koordinace trhů – odpovědné osoby</w:t>
      </w:r>
    </w:p>
    <w:p w:rsidR="00194E7D" w:rsidRDefault="00194E7D" w:rsidP="00841CF2">
      <w:pPr>
        <w:spacing w:after="0"/>
        <w:ind w:firstLine="708"/>
      </w:pPr>
      <w:r>
        <w:t>město:</w:t>
      </w:r>
      <w:r w:rsidR="004657D5">
        <w:t xml:space="preserve"> pověřený pracovník města</w:t>
      </w:r>
      <w:r>
        <w:t xml:space="preserve"> </w:t>
      </w:r>
    </w:p>
    <w:p w:rsidR="00194E7D" w:rsidRDefault="00194E7D" w:rsidP="00841CF2">
      <w:pPr>
        <w:spacing w:after="0"/>
        <w:ind w:firstLine="708"/>
      </w:pPr>
      <w:r>
        <w:t xml:space="preserve">sdružení: </w:t>
      </w:r>
      <w:r w:rsidR="004657D5">
        <w:t>pověřený pracovník sdružení</w:t>
      </w:r>
    </w:p>
    <w:p w:rsidR="00194E7D" w:rsidRDefault="00194E7D" w:rsidP="00194E7D">
      <w:pPr>
        <w:spacing w:after="0"/>
      </w:pPr>
    </w:p>
    <w:p w:rsidR="00194E7D" w:rsidRDefault="00194E7D" w:rsidP="00E422A4">
      <w:pPr>
        <w:pStyle w:val="Odstavecseseznamem"/>
        <w:numPr>
          <w:ilvl w:val="0"/>
          <w:numId w:val="10"/>
        </w:numPr>
        <w:spacing w:after="0"/>
      </w:pPr>
      <w:r>
        <w:t>Technické a organizační zajištění</w:t>
      </w:r>
    </w:p>
    <w:p w:rsidR="00194E7D" w:rsidRDefault="00194E7D" w:rsidP="00841CF2">
      <w:pPr>
        <w:spacing w:after="0"/>
        <w:ind w:firstLine="708"/>
      </w:pPr>
      <w:r>
        <w:t>Město se zavazuje:</w:t>
      </w:r>
    </w:p>
    <w:p w:rsidR="00194E7D" w:rsidRDefault="00194E7D" w:rsidP="00E422A4">
      <w:pPr>
        <w:pStyle w:val="Odstavecseseznamem"/>
        <w:numPr>
          <w:ilvl w:val="2"/>
          <w:numId w:val="15"/>
        </w:numPr>
        <w:spacing w:after="0"/>
        <w:ind w:left="284" w:hanging="284"/>
      </w:pPr>
      <w:r>
        <w:lastRenderedPageBreak/>
        <w:t xml:space="preserve">zajistit na své náklady kulturní program akce Advent a Vánoce v Českém Krumlově dle možností daných schváleným rozpočtem města a v době konání </w:t>
      </w:r>
      <w:r w:rsidR="00EB4E4A">
        <w:t xml:space="preserve">vánočního </w:t>
      </w:r>
      <w:r>
        <w:t>trhu od 12.00 do 18.00 zajistit na náměstí reprodukovanou hudbu;</w:t>
      </w:r>
    </w:p>
    <w:p w:rsidR="00194E7D" w:rsidRDefault="00194E7D" w:rsidP="00E422A4">
      <w:pPr>
        <w:pStyle w:val="Odstavecseseznamem"/>
        <w:numPr>
          <w:ilvl w:val="2"/>
          <w:numId w:val="15"/>
        </w:numPr>
        <w:spacing w:after="0"/>
        <w:ind w:left="284" w:hanging="284"/>
      </w:pPr>
      <w:r>
        <w:t>zajistit na vlastní náklady vánoční výzdobu města dle možností daných schváleným rozpočtem města;</w:t>
      </w:r>
    </w:p>
    <w:p w:rsidR="00194E7D" w:rsidRDefault="00194E7D" w:rsidP="00E422A4">
      <w:pPr>
        <w:pStyle w:val="Odstavecseseznamem"/>
        <w:numPr>
          <w:ilvl w:val="2"/>
          <w:numId w:val="15"/>
        </w:numPr>
        <w:spacing w:after="0"/>
        <w:ind w:left="284" w:hanging="284"/>
      </w:pPr>
      <w:r>
        <w:t>zajistit, aby prostor trhu dle čl. III. a přílohy č. 1 byl způsobilý k jeho konání – úklid, odklizení sněhu apod.;</w:t>
      </w:r>
    </w:p>
    <w:p w:rsidR="00E422A4" w:rsidRDefault="004657D5" w:rsidP="00E422A4">
      <w:pPr>
        <w:pStyle w:val="Odstavecseseznamem"/>
        <w:numPr>
          <w:ilvl w:val="2"/>
          <w:numId w:val="15"/>
        </w:numPr>
        <w:spacing w:after="0"/>
        <w:ind w:left="284" w:hanging="284"/>
      </w:pPr>
      <w:r>
        <w:t>zajistit celotýdenní režimové opatření pro omezení vjezdu vozidel na náměstí Svornosti</w:t>
      </w:r>
      <w:r w:rsidR="00102B86">
        <w:t>;</w:t>
      </w:r>
    </w:p>
    <w:p w:rsidR="00E422A4" w:rsidRDefault="004657D5" w:rsidP="00E422A4">
      <w:pPr>
        <w:pStyle w:val="Odstavecseseznamem"/>
        <w:numPr>
          <w:ilvl w:val="2"/>
          <w:numId w:val="15"/>
        </w:numPr>
        <w:spacing w:after="0"/>
        <w:ind w:left="284" w:hanging="284"/>
      </w:pPr>
      <w:r>
        <w:t xml:space="preserve">zajistit celotýdenní režimové opatření pro parkování na náměstí Svornosti, </w:t>
      </w:r>
      <w:r w:rsidR="00DF1505">
        <w:t>případně</w:t>
      </w:r>
      <w:r>
        <w:t xml:space="preserve"> zajištění náhradních parkovacích míst pro uživatele parkovacích míst, servisních míst a míst pro handicapované</w:t>
      </w:r>
      <w:r w:rsidR="00102B86">
        <w:t>;</w:t>
      </w:r>
    </w:p>
    <w:p w:rsidR="00194E7D" w:rsidRDefault="00194E7D" w:rsidP="00E422A4">
      <w:pPr>
        <w:pStyle w:val="Odstavecseseznamem"/>
        <w:numPr>
          <w:ilvl w:val="2"/>
          <w:numId w:val="15"/>
        </w:numPr>
        <w:spacing w:after="0"/>
        <w:ind w:left="284" w:hanging="284"/>
      </w:pPr>
      <w:r>
        <w:t>zajistit součinnost věcně příslušných odborů Městského úřadu Český Krumlov a Městské policie pro hladký průběh trhu.</w:t>
      </w:r>
    </w:p>
    <w:p w:rsidR="004657D5" w:rsidRDefault="004657D5" w:rsidP="00194E7D">
      <w:pPr>
        <w:spacing w:after="0"/>
      </w:pPr>
    </w:p>
    <w:p w:rsidR="00194E7D" w:rsidRDefault="00194E7D" w:rsidP="00841CF2">
      <w:pPr>
        <w:spacing w:after="0"/>
      </w:pPr>
      <w:r>
        <w:t>Sdružení se zavazuje:</w:t>
      </w:r>
    </w:p>
    <w:p w:rsidR="00194E7D" w:rsidRDefault="00194E7D" w:rsidP="00E422A4">
      <w:pPr>
        <w:pStyle w:val="Odstavecseseznamem"/>
        <w:numPr>
          <w:ilvl w:val="0"/>
          <w:numId w:val="17"/>
        </w:numPr>
        <w:spacing w:after="0"/>
        <w:ind w:left="284"/>
      </w:pPr>
      <w:r>
        <w:t xml:space="preserve">zajistit konání </w:t>
      </w:r>
      <w:r w:rsidR="00355B1B">
        <w:t xml:space="preserve">vánočního </w:t>
      </w:r>
      <w:r>
        <w:t xml:space="preserve">trhu </w:t>
      </w:r>
      <w:r w:rsidR="00841CF2">
        <w:t>každodenně</w:t>
      </w:r>
      <w:r>
        <w:t xml:space="preserve"> v čase od </w:t>
      </w:r>
      <w:r w:rsidR="0078060A">
        <w:t>–</w:t>
      </w:r>
      <w:r>
        <w:t xml:space="preserve"> do (pondělí</w:t>
      </w:r>
      <w:r w:rsidR="0078060A">
        <w:t>-</w:t>
      </w:r>
      <w:r>
        <w:t>pátek od 14.00 do 18.00 hodin, sobota a neděle od 10.00 do 18.00 hodin);</w:t>
      </w:r>
    </w:p>
    <w:p w:rsidR="001046BB" w:rsidRDefault="001046BB" w:rsidP="001046BB">
      <w:pPr>
        <w:pStyle w:val="Odstavecseseznamem"/>
        <w:numPr>
          <w:ilvl w:val="0"/>
          <w:numId w:val="17"/>
        </w:numPr>
        <w:spacing w:after="0"/>
        <w:ind w:left="284"/>
      </w:pPr>
      <w:r>
        <w:t>zajistit na své náklady kulturní program akce Advent a Vánoce v Českém Krumlově o adventních sobotách, případně i v jiných termínech, dle možností daných rozpočtem adventního trhu. Tento program bude součástí oficiálního programu akce. Návrh programu předloží sdružení do 30. 10. příslušného kalendářního roku;</w:t>
      </w:r>
    </w:p>
    <w:p w:rsidR="00194E7D" w:rsidRDefault="00194E7D" w:rsidP="00E422A4">
      <w:pPr>
        <w:pStyle w:val="Odstavecseseznamem"/>
        <w:numPr>
          <w:ilvl w:val="0"/>
          <w:numId w:val="17"/>
        </w:numPr>
        <w:spacing w:after="0"/>
        <w:ind w:left="284"/>
      </w:pPr>
      <w:r>
        <w:t>uhradit veškeré náklady spojené s umístěním stánků a jejich výzdobou;</w:t>
      </w:r>
    </w:p>
    <w:p w:rsidR="00194E7D" w:rsidRDefault="00194E7D" w:rsidP="00E422A4">
      <w:pPr>
        <w:pStyle w:val="Odstavecseseznamem"/>
        <w:numPr>
          <w:ilvl w:val="0"/>
          <w:numId w:val="17"/>
        </w:numPr>
        <w:spacing w:after="0"/>
        <w:ind w:left="284"/>
      </w:pPr>
      <w:r>
        <w:t>realizovat výzdobu trhu v souladu s rázem ostatní vánoční výzdoby města;</w:t>
      </w:r>
    </w:p>
    <w:p w:rsidR="00194E7D" w:rsidRDefault="00194E7D" w:rsidP="00E422A4">
      <w:pPr>
        <w:pStyle w:val="Odstavecseseznamem"/>
        <w:numPr>
          <w:ilvl w:val="0"/>
          <w:numId w:val="17"/>
        </w:numPr>
        <w:spacing w:after="0"/>
        <w:ind w:left="284"/>
      </w:pPr>
      <w:r>
        <w:t>na vlastní náklady zajistit připojení elektrické energie (zdroje města jsou plně využity pro zajištění kulturního programu, osvětlení vánočního stromu a kašny);</w:t>
      </w:r>
    </w:p>
    <w:p w:rsidR="00194E7D" w:rsidRDefault="00194E7D" w:rsidP="00E422A4">
      <w:pPr>
        <w:pStyle w:val="Odstavecseseznamem"/>
        <w:numPr>
          <w:ilvl w:val="0"/>
          <w:numId w:val="17"/>
        </w:numPr>
        <w:spacing w:after="0"/>
        <w:ind w:left="284"/>
      </w:pPr>
      <w:r>
        <w:t>neprovádět žádné zásahy do dlažby náměstí</w:t>
      </w:r>
      <w:r w:rsidR="009D54A5">
        <w:t xml:space="preserve">, </w:t>
      </w:r>
      <w:r>
        <w:t>popř. jiné stavební úpravy;</w:t>
      </w:r>
    </w:p>
    <w:p w:rsidR="00194E7D" w:rsidRDefault="00194E7D" w:rsidP="00E422A4">
      <w:pPr>
        <w:pStyle w:val="Odstavecseseznamem"/>
        <w:numPr>
          <w:ilvl w:val="0"/>
          <w:numId w:val="17"/>
        </w:numPr>
        <w:spacing w:after="0"/>
        <w:ind w:left="284"/>
      </w:pPr>
      <w:r>
        <w:t>na vlastní náklady zajistit likvidaci odpadu, který vznikne v souvislosti s provozem trhu;</w:t>
      </w:r>
    </w:p>
    <w:p w:rsidR="00194E7D" w:rsidRDefault="00194E7D" w:rsidP="00E422A4">
      <w:pPr>
        <w:pStyle w:val="Odstavecseseznamem"/>
        <w:numPr>
          <w:ilvl w:val="0"/>
          <w:numId w:val="17"/>
        </w:numPr>
        <w:spacing w:after="0"/>
        <w:ind w:left="284"/>
      </w:pPr>
      <w:r>
        <w:t>dodržovat podmínky vjezdu do pěší zóny města a parkování;</w:t>
      </w:r>
    </w:p>
    <w:p w:rsidR="00194E7D" w:rsidRDefault="00194E7D" w:rsidP="00E422A4">
      <w:pPr>
        <w:pStyle w:val="Odstavecseseznamem"/>
        <w:numPr>
          <w:ilvl w:val="0"/>
          <w:numId w:val="17"/>
        </w:numPr>
        <w:spacing w:after="0"/>
        <w:ind w:left="284"/>
      </w:pPr>
      <w:r>
        <w:t>zajistit, aby prodejci po navezení a vyložení zboží neprodleně přemístili vozidlo z prostoru pěší zóny;</w:t>
      </w:r>
    </w:p>
    <w:p w:rsidR="00194E7D" w:rsidRDefault="00194E7D" w:rsidP="00E422A4">
      <w:pPr>
        <w:pStyle w:val="Odstavecseseznamem"/>
        <w:numPr>
          <w:ilvl w:val="0"/>
          <w:numId w:val="17"/>
        </w:numPr>
        <w:spacing w:after="0"/>
        <w:ind w:left="284"/>
      </w:pPr>
      <w:r>
        <w:t>v případě znečištění dlažby či vozovky (pozemku) je uvést neprodleně na své náklady do předešlého stavu. Pokud tak neučiní, nahradit městu náklady spojené s uvedením do předešlého stavu;</w:t>
      </w:r>
    </w:p>
    <w:p w:rsidR="00194E7D" w:rsidRDefault="00194E7D" w:rsidP="00E422A4">
      <w:pPr>
        <w:pStyle w:val="Odstavecseseznamem"/>
        <w:numPr>
          <w:ilvl w:val="0"/>
          <w:numId w:val="17"/>
        </w:numPr>
        <w:spacing w:after="0"/>
        <w:ind w:left="284"/>
      </w:pPr>
      <w:r>
        <w:t>zajistit, aby nebyla používána reprodukovaná hudba jako doprovod prodeje výrobků nebo občerstvení;</w:t>
      </w:r>
    </w:p>
    <w:p w:rsidR="00194E7D" w:rsidRDefault="00194E7D" w:rsidP="00E422A4">
      <w:pPr>
        <w:pStyle w:val="Odstavecseseznamem"/>
        <w:numPr>
          <w:ilvl w:val="0"/>
          <w:numId w:val="17"/>
        </w:numPr>
        <w:spacing w:after="0"/>
        <w:ind w:left="284"/>
      </w:pPr>
      <w:r>
        <w:t>zajistit, aby vzhled stánků a dalšího zařízení a příslušenství odpovídal historizujícímu rázu akce. Velkoplošné reklamní nápisy a loga nejsou povoleny.</w:t>
      </w:r>
    </w:p>
    <w:p w:rsidR="00744AB2" w:rsidRDefault="00744AB2" w:rsidP="00194E7D">
      <w:pPr>
        <w:spacing w:after="0"/>
      </w:pPr>
    </w:p>
    <w:p w:rsidR="00194E7D" w:rsidRDefault="00194E7D" w:rsidP="00E422A4">
      <w:pPr>
        <w:pStyle w:val="Odstavecseseznamem"/>
        <w:numPr>
          <w:ilvl w:val="0"/>
          <w:numId w:val="10"/>
        </w:numPr>
        <w:spacing w:after="0"/>
      </w:pPr>
      <w:r>
        <w:t>Obsazení a sortiment trhů</w:t>
      </w:r>
    </w:p>
    <w:p w:rsidR="00194E7D" w:rsidRDefault="00194E7D" w:rsidP="00194E7D">
      <w:pPr>
        <w:spacing w:after="0"/>
      </w:pPr>
      <w:r>
        <w:t>Město se zavazuje a je oprávněno:</w:t>
      </w:r>
    </w:p>
    <w:p w:rsidR="00194E7D" w:rsidRDefault="00194E7D" w:rsidP="00561191">
      <w:pPr>
        <w:pStyle w:val="Odstavecseseznamem"/>
        <w:numPr>
          <w:ilvl w:val="0"/>
          <w:numId w:val="18"/>
        </w:numPr>
        <w:spacing w:after="0"/>
        <w:ind w:left="284"/>
      </w:pPr>
      <w:r>
        <w:t>kontrolovat prodávaný sortiment během trhů a v případě nesrovnalostí s předloženým seznamem vyzvat sdružení ke zjednání nápravy;</w:t>
      </w:r>
    </w:p>
    <w:p w:rsidR="00194E7D" w:rsidRDefault="00194E7D" w:rsidP="00561191">
      <w:pPr>
        <w:pStyle w:val="Odstavecseseznamem"/>
        <w:numPr>
          <w:ilvl w:val="0"/>
          <w:numId w:val="18"/>
        </w:numPr>
        <w:spacing w:after="0"/>
        <w:ind w:left="284"/>
      </w:pPr>
      <w:r>
        <w:t xml:space="preserve">v případě, že uzavře partnerskou smlouvu zavazující k prezentaci nebo výhradnímu prodeji určitého typu zboží (exkluzivitě) v rámci </w:t>
      </w:r>
      <w:r w:rsidR="00EB4E4A">
        <w:t xml:space="preserve">vánočního </w:t>
      </w:r>
      <w:r>
        <w:t>trhu, seznámit sdružení s obsahem takovéto smlouvy, bezprostředně po jejím uzavření.</w:t>
      </w:r>
    </w:p>
    <w:p w:rsidR="009D54A5" w:rsidRDefault="009D54A5" w:rsidP="00194E7D">
      <w:pPr>
        <w:spacing w:after="0"/>
      </w:pPr>
    </w:p>
    <w:p w:rsidR="001046BB" w:rsidRDefault="001046BB" w:rsidP="00194E7D">
      <w:pPr>
        <w:spacing w:after="0"/>
      </w:pPr>
    </w:p>
    <w:p w:rsidR="001046BB" w:rsidRDefault="001046BB" w:rsidP="00194E7D">
      <w:pPr>
        <w:spacing w:after="0"/>
      </w:pPr>
    </w:p>
    <w:p w:rsidR="00194E7D" w:rsidRDefault="00194E7D" w:rsidP="00194E7D">
      <w:pPr>
        <w:spacing w:after="0"/>
      </w:pPr>
      <w:r>
        <w:lastRenderedPageBreak/>
        <w:t>Sdružení se zavazuje a je oprávněno:</w:t>
      </w:r>
    </w:p>
    <w:p w:rsidR="00194E7D" w:rsidRDefault="00194E7D" w:rsidP="00561191">
      <w:pPr>
        <w:pStyle w:val="Odstavecseseznamem"/>
        <w:numPr>
          <w:ilvl w:val="0"/>
          <w:numId w:val="19"/>
        </w:numPr>
        <w:spacing w:after="0"/>
        <w:ind w:left="284"/>
      </w:pPr>
      <w:r>
        <w:t>předložit městu k odsouhlasení seznam prodávaného sortimentu</w:t>
      </w:r>
      <w:r w:rsidR="00561191">
        <w:t>,</w:t>
      </w:r>
      <w:r>
        <w:t xml:space="preserve"> a to nejpozději do 31. 10. v daném kalendářním roce;</w:t>
      </w:r>
    </w:p>
    <w:p w:rsidR="00194E7D" w:rsidRDefault="00194E7D" w:rsidP="00561191">
      <w:pPr>
        <w:pStyle w:val="Odstavecseseznamem"/>
        <w:numPr>
          <w:ilvl w:val="0"/>
          <w:numId w:val="19"/>
        </w:numPr>
        <w:spacing w:after="0"/>
        <w:ind w:left="284"/>
      </w:pPr>
      <w:r>
        <w:t>zajistit, aby nebyly prodávány rozlévané lihoviny, tj. alkoholické nápoje obsahující více než 15 % objemových jednotek etanolu;</w:t>
      </w:r>
    </w:p>
    <w:p w:rsidR="00194E7D" w:rsidRDefault="00561191" w:rsidP="00561191">
      <w:pPr>
        <w:pStyle w:val="Odstavecseseznamem"/>
        <w:numPr>
          <w:ilvl w:val="0"/>
          <w:numId w:val="19"/>
        </w:numPr>
        <w:spacing w:after="0"/>
        <w:ind w:left="284"/>
      </w:pPr>
      <w:r>
        <w:t>z</w:t>
      </w:r>
      <w:r w:rsidR="00194E7D">
        <w:t xml:space="preserve">ajistit, aby byla prodejní místa řádně označena v souladu s </w:t>
      </w:r>
      <w:proofErr w:type="spellStart"/>
      <w:r w:rsidR="00194E7D">
        <w:t>ust</w:t>
      </w:r>
      <w:proofErr w:type="spellEnd"/>
      <w:r w:rsidR="00194E7D">
        <w:t>. § 17 odst. 7 a 8 zákona č. 455/1991 Sb., o živnostenském podnikání, v platném znění (živnostenský zákon), a zboží zřetelně označeno cenami v souladu s cenovými předpisy nebo aby informace o ceně výrobků či služeb byla jinak vhodně zpřístupněna;</w:t>
      </w:r>
    </w:p>
    <w:p w:rsidR="00194E7D" w:rsidRDefault="00194E7D" w:rsidP="00561191">
      <w:pPr>
        <w:pStyle w:val="Odstavecseseznamem"/>
        <w:numPr>
          <w:ilvl w:val="0"/>
          <w:numId w:val="19"/>
        </w:numPr>
        <w:spacing w:after="0"/>
        <w:ind w:left="284"/>
      </w:pPr>
      <w:r>
        <w:t xml:space="preserve">v případě, že město uzavře partnerskou smlouvu zavazující k prezentaci nebo výhradnímu prodeji určitého typu zboží (exkluzivitě) v rámci </w:t>
      </w:r>
      <w:r w:rsidR="00EB4E4A">
        <w:t xml:space="preserve">vánočního </w:t>
      </w:r>
      <w:r>
        <w:t>trhu, respektovat podmínky této smlouvy za předpokladu, že nebudou dotčena ani omezena práva a povinnosti sdružení vyplývající z této smlouvy;</w:t>
      </w:r>
    </w:p>
    <w:p w:rsidR="00194E7D" w:rsidRDefault="00194E7D" w:rsidP="00561191">
      <w:pPr>
        <w:pStyle w:val="Odstavecseseznamem"/>
        <w:numPr>
          <w:ilvl w:val="0"/>
          <w:numId w:val="19"/>
        </w:numPr>
        <w:spacing w:after="0"/>
        <w:ind w:left="284"/>
      </w:pPr>
      <w:r>
        <w:t xml:space="preserve">v případě, že uzavře partnerskou smlouvu zavazující k prezentaci nebo výhradnímu prodeji určitého typu zboží (exkluzivitě) v rámci </w:t>
      </w:r>
      <w:r w:rsidR="00EB4E4A">
        <w:t xml:space="preserve">vánočního </w:t>
      </w:r>
      <w:r>
        <w:t>trhu, seznámit město s obsahem takovéto smlouvy, bezprostředně po jejím uzavření.</w:t>
      </w:r>
    </w:p>
    <w:p w:rsidR="00194E7D" w:rsidRDefault="00194E7D" w:rsidP="00194E7D">
      <w:pPr>
        <w:spacing w:after="0"/>
      </w:pPr>
    </w:p>
    <w:p w:rsidR="00194E7D" w:rsidRDefault="00194E7D" w:rsidP="00E422A4">
      <w:pPr>
        <w:pStyle w:val="Odstavecseseznamem"/>
        <w:numPr>
          <w:ilvl w:val="0"/>
          <w:numId w:val="10"/>
        </w:numPr>
        <w:spacing w:after="0"/>
      </w:pPr>
      <w:r>
        <w:t>Bezpečnost a odpovědnost za škody</w:t>
      </w:r>
    </w:p>
    <w:p w:rsidR="00194E7D" w:rsidRDefault="00194E7D" w:rsidP="00194E7D">
      <w:pPr>
        <w:spacing w:after="0"/>
      </w:pPr>
      <w:r>
        <w:t>Město:</w:t>
      </w:r>
    </w:p>
    <w:p w:rsidR="00194E7D" w:rsidRDefault="00194E7D" w:rsidP="00561191">
      <w:pPr>
        <w:pStyle w:val="Odstavecseseznamem"/>
        <w:numPr>
          <w:ilvl w:val="0"/>
          <w:numId w:val="20"/>
        </w:numPr>
        <w:spacing w:after="0"/>
        <w:ind w:left="284"/>
      </w:pPr>
      <w:r>
        <w:t>neodpovídá za škodu, která vznikne sdružení na jeho prodejním zařízení a ostatních věcech v souvislosti s provozem trhu;</w:t>
      </w:r>
    </w:p>
    <w:p w:rsidR="00194E7D" w:rsidRDefault="00194E7D" w:rsidP="00561191">
      <w:pPr>
        <w:pStyle w:val="Odstavecseseznamem"/>
        <w:numPr>
          <w:ilvl w:val="0"/>
          <w:numId w:val="20"/>
        </w:numPr>
        <w:spacing w:after="0"/>
        <w:ind w:left="284"/>
      </w:pPr>
      <w:r>
        <w:t>neodpovídá za škodu, která vznikne sdružení tím, že se prostor konání trhu stane nezpůsobilým pro sjednaný účel působením přírodních či jiných vlivů neovlivnitelných městem.</w:t>
      </w:r>
    </w:p>
    <w:p w:rsidR="00561191" w:rsidRDefault="00561191" w:rsidP="00194E7D">
      <w:pPr>
        <w:spacing w:after="0"/>
      </w:pPr>
    </w:p>
    <w:p w:rsidR="00194E7D" w:rsidRDefault="00194E7D" w:rsidP="00194E7D">
      <w:pPr>
        <w:spacing w:after="0"/>
      </w:pPr>
      <w:r>
        <w:t>Sdružení se zavazuje:</w:t>
      </w:r>
    </w:p>
    <w:p w:rsidR="00194E7D" w:rsidRDefault="00561191" w:rsidP="00561191">
      <w:pPr>
        <w:pStyle w:val="Odstavecseseznamem"/>
        <w:numPr>
          <w:ilvl w:val="0"/>
          <w:numId w:val="21"/>
        </w:numPr>
        <w:spacing w:after="0"/>
        <w:ind w:left="284"/>
      </w:pPr>
      <w:r>
        <w:t>o</w:t>
      </w:r>
      <w:r w:rsidR="00194E7D">
        <w:t xml:space="preserve">dpovídat za škody, které mohou vzniknout městu v souvislosti s konáním </w:t>
      </w:r>
      <w:r w:rsidR="009D54A5">
        <w:t>vánočního</w:t>
      </w:r>
      <w:r w:rsidR="00194E7D">
        <w:t xml:space="preserve"> trhu;</w:t>
      </w:r>
    </w:p>
    <w:p w:rsidR="00194E7D" w:rsidRDefault="00194E7D" w:rsidP="00561191">
      <w:pPr>
        <w:pStyle w:val="Odstavecseseznamem"/>
        <w:numPr>
          <w:ilvl w:val="0"/>
          <w:numId w:val="21"/>
        </w:numPr>
        <w:spacing w:after="0"/>
        <w:ind w:left="284"/>
      </w:pPr>
      <w:r>
        <w:t>dodržovat bezpečnostní a protipožární předpisy;</w:t>
      </w:r>
    </w:p>
    <w:p w:rsidR="00194E7D" w:rsidRDefault="00194E7D" w:rsidP="00561191">
      <w:pPr>
        <w:pStyle w:val="Odstavecseseznamem"/>
        <w:numPr>
          <w:ilvl w:val="0"/>
          <w:numId w:val="21"/>
        </w:numPr>
        <w:spacing w:after="0"/>
        <w:ind w:left="284"/>
      </w:pPr>
      <w:r>
        <w:t>dodržovat v pracovních dnech noční klid a trh provozovat v době od 8.00 do 22.00 hod. s výjimkou z nočního klidu na den 31. 12. a to po celou dobu trvání této dohody;</w:t>
      </w:r>
    </w:p>
    <w:p w:rsidR="00194E7D" w:rsidRDefault="00194E7D" w:rsidP="00561191">
      <w:pPr>
        <w:pStyle w:val="Odstavecseseznamem"/>
        <w:numPr>
          <w:ilvl w:val="0"/>
          <w:numId w:val="21"/>
        </w:numPr>
        <w:spacing w:after="0"/>
        <w:ind w:left="284"/>
      </w:pPr>
      <w:r>
        <w:t>zachovat průjezdnost komunikací na náměstí Svornosti s přihlédnutím k zimnímu provozu, zimnímu úklidu města s důrazem na bezpečnost pohybu návštěvníků akcí;</w:t>
      </w:r>
    </w:p>
    <w:p w:rsidR="00194E7D" w:rsidRDefault="00194E7D" w:rsidP="00561191">
      <w:pPr>
        <w:pStyle w:val="Odstavecseseznamem"/>
        <w:numPr>
          <w:ilvl w:val="0"/>
          <w:numId w:val="21"/>
        </w:numPr>
        <w:spacing w:after="0"/>
        <w:ind w:left="284"/>
      </w:pPr>
      <w:r>
        <w:t>v případě vzniku škod tyto skutečnosti městu neprodleně ohlásit a tyto škody odstranit, po případě uhradit městu jejich odstranění;</w:t>
      </w:r>
    </w:p>
    <w:p w:rsidR="00194E7D" w:rsidRDefault="00194E7D" w:rsidP="00561191">
      <w:pPr>
        <w:pStyle w:val="Odstavecseseznamem"/>
        <w:numPr>
          <w:ilvl w:val="0"/>
          <w:numId w:val="21"/>
        </w:numPr>
        <w:spacing w:after="0"/>
        <w:ind w:left="284"/>
      </w:pPr>
      <w:r>
        <w:t xml:space="preserve">uzavřít pojistnou smlouvu na krytí rizik v souvislosti s konáním </w:t>
      </w:r>
      <w:r w:rsidR="00EB4E4A">
        <w:t xml:space="preserve">vánočního </w:t>
      </w:r>
      <w:r>
        <w:t>trhu a seznámit město s jejím obsahem.</w:t>
      </w:r>
    </w:p>
    <w:p w:rsidR="00561191" w:rsidRDefault="00561191" w:rsidP="00561191">
      <w:pPr>
        <w:pStyle w:val="Odstavecseseznamem"/>
        <w:spacing w:after="0"/>
      </w:pPr>
    </w:p>
    <w:p w:rsidR="00194E7D" w:rsidRDefault="00194E7D" w:rsidP="00E422A4">
      <w:pPr>
        <w:pStyle w:val="Odstavecseseznamem"/>
        <w:numPr>
          <w:ilvl w:val="0"/>
          <w:numId w:val="10"/>
        </w:numPr>
        <w:spacing w:after="0"/>
      </w:pPr>
      <w:r>
        <w:t>Propagace</w:t>
      </w:r>
    </w:p>
    <w:p w:rsidR="00194E7D" w:rsidRDefault="00194E7D" w:rsidP="00194E7D">
      <w:pPr>
        <w:spacing w:after="0"/>
      </w:pPr>
      <w:r>
        <w:t>Město se zavazuje a je oprávněno:</w:t>
      </w:r>
    </w:p>
    <w:p w:rsidR="00194E7D" w:rsidRDefault="00194E7D" w:rsidP="00561191">
      <w:pPr>
        <w:pStyle w:val="Odstavecseseznamem"/>
        <w:numPr>
          <w:ilvl w:val="0"/>
          <w:numId w:val="22"/>
        </w:numPr>
        <w:spacing w:after="0"/>
        <w:ind w:left="284"/>
      </w:pPr>
      <w:r>
        <w:t>zajistit na vlastní náklady a prostřednictvím spolupořadatelů uvedených v čl. II. propagaci akce Advent a Vánoce v Českém Krumlově dle možností daných schváleným rozpočtem města;</w:t>
      </w:r>
    </w:p>
    <w:p w:rsidR="00194E7D" w:rsidRDefault="00194E7D" w:rsidP="00561191">
      <w:pPr>
        <w:pStyle w:val="Odstavecseseznamem"/>
        <w:numPr>
          <w:ilvl w:val="0"/>
          <w:numId w:val="22"/>
        </w:numPr>
        <w:spacing w:after="0"/>
        <w:ind w:left="284"/>
      </w:pPr>
      <w:r>
        <w:t xml:space="preserve">uvádět v propagaci sdružení jako partnera akce Advent a Vánoce v Českém Krumlově a organizátora </w:t>
      </w:r>
      <w:r w:rsidR="00EB4E4A">
        <w:t xml:space="preserve">vánočního </w:t>
      </w:r>
      <w:r>
        <w:t>trhu;</w:t>
      </w:r>
    </w:p>
    <w:p w:rsidR="00561191" w:rsidRDefault="00194E7D" w:rsidP="00841CF2">
      <w:pPr>
        <w:pStyle w:val="Odstavecseseznamem"/>
        <w:numPr>
          <w:ilvl w:val="0"/>
          <w:numId w:val="22"/>
        </w:numPr>
        <w:spacing w:after="0"/>
        <w:ind w:left="284"/>
      </w:pPr>
      <w:r>
        <w:t>návrh propagace každoročně konzultovat se sdružením;</w:t>
      </w:r>
    </w:p>
    <w:p w:rsidR="00841CF2" w:rsidRDefault="00194E7D" w:rsidP="00194E7D">
      <w:pPr>
        <w:pStyle w:val="Odstavecseseznamem"/>
        <w:numPr>
          <w:ilvl w:val="0"/>
          <w:numId w:val="22"/>
        </w:numPr>
        <w:spacing w:after="0"/>
        <w:ind w:left="284"/>
      </w:pPr>
      <w:r>
        <w:t xml:space="preserve">pokud sdružení zajistí pro </w:t>
      </w:r>
      <w:r w:rsidR="00EB4E4A">
        <w:t xml:space="preserve">vánoční </w:t>
      </w:r>
      <w:r>
        <w:t>trh reklamního partnera, uvést tohoto partnera v rámci propagace akce Advent a Vánoce v Českém Krumlově;</w:t>
      </w:r>
    </w:p>
    <w:p w:rsidR="009D54A5" w:rsidRDefault="00194E7D" w:rsidP="00194E7D">
      <w:pPr>
        <w:pStyle w:val="Odstavecseseznamem"/>
        <w:numPr>
          <w:ilvl w:val="0"/>
          <w:numId w:val="22"/>
        </w:numPr>
        <w:spacing w:after="0"/>
        <w:ind w:left="284"/>
      </w:pPr>
      <w:r>
        <w:t>případné finanční prostředky získané od sdružení v souvislosti s výše uvedeným reklamním plněním použít vždy výhradně na úhradu části nákladů souvisejících se zajištěním kulturního programu v rámci akce Advent a Vánoce v Českém Krumlově.</w:t>
      </w:r>
    </w:p>
    <w:p w:rsidR="00194E7D" w:rsidRDefault="00194E7D" w:rsidP="00194E7D">
      <w:pPr>
        <w:spacing w:after="0"/>
      </w:pPr>
      <w:r>
        <w:lastRenderedPageBreak/>
        <w:t>Sdružení se zavazuje a je oprávněno:</w:t>
      </w:r>
    </w:p>
    <w:p w:rsidR="00561191" w:rsidRPr="00841CF2" w:rsidRDefault="00194E7D" w:rsidP="00194E7D">
      <w:pPr>
        <w:pStyle w:val="Odstavecseseznamem"/>
        <w:numPr>
          <w:ilvl w:val="0"/>
          <w:numId w:val="23"/>
        </w:numPr>
        <w:spacing w:after="0"/>
        <w:ind w:left="284"/>
      </w:pPr>
      <w:r w:rsidRPr="00ED735B">
        <w:t xml:space="preserve">vizuálně odlišnou propagaci </w:t>
      </w:r>
      <w:r w:rsidR="00EB4E4A" w:rsidRPr="00841CF2">
        <w:t>vánočního</w:t>
      </w:r>
      <w:r w:rsidR="00EB4E4A" w:rsidRPr="00ED735B">
        <w:t xml:space="preserve"> </w:t>
      </w:r>
      <w:r w:rsidRPr="00ED735B">
        <w:t>trhu</w:t>
      </w:r>
      <w:r w:rsidR="00355B1B" w:rsidRPr="00841CF2">
        <w:t xml:space="preserve"> realizovat pouze po konzultaci a dohodě s městem</w:t>
      </w:r>
      <w:r w:rsidRPr="00ED735B">
        <w:t>;</w:t>
      </w:r>
    </w:p>
    <w:p w:rsidR="00194E7D" w:rsidRDefault="00194E7D" w:rsidP="00194E7D">
      <w:pPr>
        <w:pStyle w:val="Odstavecseseznamem"/>
        <w:numPr>
          <w:ilvl w:val="0"/>
          <w:numId w:val="23"/>
        </w:numPr>
        <w:spacing w:after="0"/>
        <w:ind w:left="284"/>
      </w:pPr>
      <w:r w:rsidRPr="00ED735B">
        <w:t xml:space="preserve">v případě, že zajistí reklamního partnera </w:t>
      </w:r>
      <w:r w:rsidR="00EB4E4A" w:rsidRPr="00841CF2">
        <w:t>vánočního</w:t>
      </w:r>
      <w:r w:rsidR="00EB4E4A" w:rsidRPr="00ED735B">
        <w:t xml:space="preserve"> </w:t>
      </w:r>
      <w:r w:rsidRPr="00ED735B">
        <w:t>trhu, převést 30</w:t>
      </w:r>
      <w:r w:rsidR="009D54A5" w:rsidRPr="00ED735B">
        <w:t xml:space="preserve"> </w:t>
      </w:r>
      <w:r w:rsidRPr="00ED735B">
        <w:t>% z případného finančního plnění městu</w:t>
      </w:r>
      <w:r w:rsidR="00841CF2">
        <w:t>.</w:t>
      </w:r>
    </w:p>
    <w:p w:rsidR="0078060A" w:rsidRDefault="0078060A" w:rsidP="0078060A">
      <w:pPr>
        <w:pStyle w:val="Odstavecseseznamem"/>
        <w:spacing w:after="0"/>
        <w:ind w:left="284"/>
      </w:pPr>
    </w:p>
    <w:p w:rsidR="00194E7D" w:rsidRPr="005E536A" w:rsidRDefault="00194E7D" w:rsidP="005E536A">
      <w:pPr>
        <w:pStyle w:val="Odstavecseseznamem"/>
        <w:numPr>
          <w:ilvl w:val="0"/>
          <w:numId w:val="1"/>
        </w:numPr>
        <w:spacing w:after="0"/>
        <w:rPr>
          <w:b/>
        </w:rPr>
      </w:pPr>
      <w:r w:rsidRPr="005E536A">
        <w:rPr>
          <w:b/>
        </w:rPr>
        <w:t>Finanční podmínky a plnění</w:t>
      </w:r>
    </w:p>
    <w:p w:rsidR="00194E7D" w:rsidRDefault="00194E7D" w:rsidP="00E422A4">
      <w:pPr>
        <w:pStyle w:val="Odstavecseseznamem"/>
        <w:numPr>
          <w:ilvl w:val="0"/>
          <w:numId w:val="11"/>
        </w:numPr>
        <w:spacing w:after="0"/>
      </w:pPr>
      <w:r>
        <w:t>Výpůjčka dle čl. III. je poskytnuta bezplatně. Sdružení však bere na vědomí, že má povinnost uhradit městu místní poplatek za zábor veřejného prostranství ve výši dle platné obecně závazné vyhlášky města a dle skutečně realizované výměry záboru na vypůjčených pozemcích. Pokud je potřeba v souvislosti s umístěním prodejních stánků a vlastním prodejem povolení příslušných správních orgánů, je sdružení povinno o vydání takovýchto povolení (rozhodnutí) požádat a řídit se pokyny v nich uloženými. Tato dohoda nijak nenahrazuje takováto povolení (rozhodnutí) správních orgánů.</w:t>
      </w:r>
    </w:p>
    <w:p w:rsidR="00194E7D" w:rsidRDefault="00194E7D" w:rsidP="00E422A4">
      <w:pPr>
        <w:pStyle w:val="Odstavecseseznamem"/>
        <w:numPr>
          <w:ilvl w:val="0"/>
          <w:numId w:val="11"/>
        </w:numPr>
        <w:spacing w:after="0"/>
      </w:pPr>
      <w:r>
        <w:t xml:space="preserve">Sdružení hradí veškeré výdaje související s organizací </w:t>
      </w:r>
      <w:r w:rsidR="005E536A">
        <w:t xml:space="preserve">vánočního </w:t>
      </w:r>
      <w:r>
        <w:t>trhu.</w:t>
      </w:r>
    </w:p>
    <w:p w:rsidR="00194E7D" w:rsidRDefault="00194E7D" w:rsidP="00E422A4">
      <w:pPr>
        <w:pStyle w:val="Odstavecseseznamem"/>
        <w:numPr>
          <w:ilvl w:val="0"/>
          <w:numId w:val="11"/>
        </w:numPr>
        <w:spacing w:after="0"/>
      </w:pPr>
      <w:r>
        <w:t>Veškeré příjmy realizované z pronájmu prodejních míst v rámci trhu jsou příjmy sdružení.</w:t>
      </w:r>
    </w:p>
    <w:p w:rsidR="00194E7D" w:rsidRDefault="00194E7D" w:rsidP="00E422A4">
      <w:pPr>
        <w:pStyle w:val="Odstavecseseznamem"/>
        <w:numPr>
          <w:ilvl w:val="0"/>
          <w:numId w:val="11"/>
        </w:numPr>
        <w:spacing w:after="0"/>
      </w:pPr>
      <w:r>
        <w:t xml:space="preserve">Případný zisk vzniklý v souvislosti s organizováním </w:t>
      </w:r>
      <w:r w:rsidR="005E536A">
        <w:t xml:space="preserve">vánočního </w:t>
      </w:r>
      <w:r>
        <w:t>trhu po vyúčtování všech příjmů a výdajů je ziskem sdružení.</w:t>
      </w:r>
    </w:p>
    <w:p w:rsidR="00194E7D" w:rsidRDefault="00194E7D" w:rsidP="00E422A4">
      <w:pPr>
        <w:pStyle w:val="Odstavecseseznamem"/>
        <w:numPr>
          <w:ilvl w:val="0"/>
          <w:numId w:val="11"/>
        </w:numPr>
        <w:spacing w:after="0"/>
      </w:pPr>
      <w:r>
        <w:t xml:space="preserve">Případná ztráta vzniklá v souvislosti s organizováním </w:t>
      </w:r>
      <w:r w:rsidR="005E536A">
        <w:t xml:space="preserve">vánočního </w:t>
      </w:r>
      <w:r>
        <w:t>trhu po vyúčtování všech příjmů a výdajů je ztrátou sdružení.</w:t>
      </w:r>
    </w:p>
    <w:p w:rsidR="00194E7D" w:rsidRDefault="00194E7D" w:rsidP="00194E7D">
      <w:pPr>
        <w:spacing w:after="0"/>
      </w:pPr>
    </w:p>
    <w:p w:rsidR="00194E7D" w:rsidRPr="005E536A" w:rsidRDefault="00194E7D" w:rsidP="005E536A">
      <w:pPr>
        <w:pStyle w:val="Odstavecseseznamem"/>
        <w:numPr>
          <w:ilvl w:val="0"/>
          <w:numId w:val="1"/>
        </w:numPr>
        <w:spacing w:after="0"/>
        <w:rPr>
          <w:b/>
        </w:rPr>
      </w:pPr>
      <w:r w:rsidRPr="005E536A">
        <w:rPr>
          <w:b/>
        </w:rPr>
        <w:t>Platnost dohody</w:t>
      </w:r>
    </w:p>
    <w:p w:rsidR="00194E7D" w:rsidRDefault="00E422A4" w:rsidP="00E422A4">
      <w:pPr>
        <w:pStyle w:val="Odstavecseseznamem"/>
        <w:numPr>
          <w:ilvl w:val="0"/>
          <w:numId w:val="12"/>
        </w:numPr>
        <w:spacing w:after="0"/>
      </w:pPr>
      <w:r>
        <w:t>D</w:t>
      </w:r>
      <w:r w:rsidR="00194E7D">
        <w:t xml:space="preserve">ohoda se uzavírá na dobu určitou s platností ode dne podpisu do </w:t>
      </w:r>
      <w:r w:rsidR="00A01640">
        <w:t>10</w:t>
      </w:r>
      <w:r w:rsidR="005E536A">
        <w:t>. ledna 2026</w:t>
      </w:r>
      <w:r w:rsidR="00194E7D">
        <w:t>. Dohoda bude ukončena po tomto datu po vypořádání vzájemných závazků jejích stran.</w:t>
      </w:r>
    </w:p>
    <w:p w:rsidR="00194E7D" w:rsidRDefault="00194E7D" w:rsidP="00E422A4">
      <w:pPr>
        <w:pStyle w:val="Odstavecseseznamem"/>
        <w:numPr>
          <w:ilvl w:val="0"/>
          <w:numId w:val="12"/>
        </w:numPr>
        <w:spacing w:after="0"/>
      </w:pPr>
      <w:r>
        <w:t>Před uplynutím této doby může být dohoda ukončena jednostranným odstoupením při porušení některého z ustanovení dle čl. III. - V.</w:t>
      </w:r>
    </w:p>
    <w:p w:rsidR="00194E7D" w:rsidRDefault="00194E7D" w:rsidP="00E422A4">
      <w:pPr>
        <w:pStyle w:val="Odstavecseseznamem"/>
        <w:numPr>
          <w:ilvl w:val="0"/>
          <w:numId w:val="12"/>
        </w:numPr>
        <w:spacing w:after="0"/>
      </w:pPr>
      <w:r>
        <w:t>Dohoda může být ukončena po vzájemné dohodě obou stran.</w:t>
      </w:r>
    </w:p>
    <w:p w:rsidR="00744AB2" w:rsidRDefault="00744AB2" w:rsidP="00194E7D">
      <w:pPr>
        <w:spacing w:after="0"/>
      </w:pPr>
    </w:p>
    <w:p w:rsidR="00194E7D" w:rsidRPr="005E536A" w:rsidRDefault="00194E7D" w:rsidP="005E536A">
      <w:pPr>
        <w:pStyle w:val="Odstavecseseznamem"/>
        <w:numPr>
          <w:ilvl w:val="0"/>
          <w:numId w:val="1"/>
        </w:numPr>
        <w:spacing w:after="0"/>
        <w:rPr>
          <w:b/>
        </w:rPr>
      </w:pPr>
      <w:r w:rsidRPr="005E536A">
        <w:rPr>
          <w:b/>
        </w:rPr>
        <w:t>Prohlášení</w:t>
      </w:r>
    </w:p>
    <w:p w:rsidR="00194E7D" w:rsidRDefault="00194E7D" w:rsidP="00E422A4">
      <w:pPr>
        <w:pStyle w:val="Odstavecseseznamem"/>
        <w:numPr>
          <w:ilvl w:val="0"/>
          <w:numId w:val="13"/>
        </w:numPr>
        <w:spacing w:after="0"/>
      </w:pPr>
      <w:r>
        <w:t>Strany dohody se ujišťují, že veškeré problémy, které by vzešly z naplňování předmětu dohody, budou řešit smírnou cestou.</w:t>
      </w:r>
    </w:p>
    <w:p w:rsidR="00194E7D" w:rsidRDefault="00E422A4" w:rsidP="00E422A4">
      <w:pPr>
        <w:pStyle w:val="Odstavecseseznamem"/>
        <w:numPr>
          <w:ilvl w:val="0"/>
          <w:numId w:val="13"/>
        </w:numPr>
        <w:spacing w:after="0"/>
      </w:pPr>
      <w:r>
        <w:t>V</w:t>
      </w:r>
      <w:r w:rsidR="00194E7D">
        <w:t xml:space="preserve"> zájmu zkvalitnění průběhu pořádané akce se strany dohodly každoročně do 2 měsíců po skončení trhů provést jejich vyhodnocení a poznatky, které vzejdou z tohoto projednání zapracují jako případné doplňky této dohody.</w:t>
      </w:r>
    </w:p>
    <w:p w:rsidR="00194E7D" w:rsidRDefault="00194E7D" w:rsidP="00194E7D">
      <w:pPr>
        <w:spacing w:after="0"/>
      </w:pPr>
    </w:p>
    <w:p w:rsidR="00194E7D" w:rsidRPr="005E536A" w:rsidRDefault="00194E7D" w:rsidP="005E536A">
      <w:pPr>
        <w:pStyle w:val="Odstavecseseznamem"/>
        <w:numPr>
          <w:ilvl w:val="0"/>
          <w:numId w:val="1"/>
        </w:numPr>
        <w:spacing w:after="0"/>
        <w:rPr>
          <w:b/>
        </w:rPr>
      </w:pPr>
      <w:r w:rsidRPr="005E536A">
        <w:rPr>
          <w:b/>
        </w:rPr>
        <w:t>Závěrečná ustanovení</w:t>
      </w:r>
    </w:p>
    <w:p w:rsidR="00194E7D" w:rsidRDefault="00194E7D" w:rsidP="00E422A4">
      <w:pPr>
        <w:pStyle w:val="Odstavecseseznamem"/>
        <w:numPr>
          <w:ilvl w:val="0"/>
          <w:numId w:val="14"/>
        </w:numPr>
        <w:spacing w:after="0"/>
      </w:pPr>
      <w:r>
        <w:t>Právní vztahy, které nejsou touto smlouvou upraveny se řídí příslušnými ustanoveními Občanského zákoníku a obecně platnými předpisy.</w:t>
      </w:r>
    </w:p>
    <w:p w:rsidR="00194E7D" w:rsidRDefault="00194E7D" w:rsidP="00E422A4">
      <w:pPr>
        <w:pStyle w:val="Odstavecseseznamem"/>
        <w:numPr>
          <w:ilvl w:val="0"/>
          <w:numId w:val="14"/>
        </w:numPr>
        <w:spacing w:after="0"/>
      </w:pPr>
      <w:r>
        <w:t>V případě změny jednoho z účastníků dohody přecházejí práva a povinnosti na jeho právního nástupce.</w:t>
      </w:r>
    </w:p>
    <w:p w:rsidR="00194E7D" w:rsidRDefault="00194E7D" w:rsidP="00E422A4">
      <w:pPr>
        <w:pStyle w:val="Odstavecseseznamem"/>
        <w:numPr>
          <w:ilvl w:val="0"/>
          <w:numId w:val="14"/>
        </w:numPr>
        <w:spacing w:after="0"/>
      </w:pPr>
      <w:r>
        <w:t>Dohoda může být měněna nebo doplňována jen na základě dohody obou stran pouze písemnými dodatky, podepsanými oprávněnými zástupci obou stran.</w:t>
      </w:r>
    </w:p>
    <w:p w:rsidR="00194E7D" w:rsidRDefault="00194E7D" w:rsidP="00E422A4">
      <w:pPr>
        <w:pStyle w:val="Odstavecseseznamem"/>
        <w:numPr>
          <w:ilvl w:val="0"/>
          <w:numId w:val="14"/>
        </w:numPr>
        <w:spacing w:after="0"/>
      </w:pPr>
      <w:r>
        <w:t>Dohoda nabývá platnosti a účinnosti dnem podpisu jejích stran.</w:t>
      </w:r>
    </w:p>
    <w:p w:rsidR="00194E7D" w:rsidRDefault="00194E7D" w:rsidP="00E422A4">
      <w:pPr>
        <w:pStyle w:val="Odstavecseseznamem"/>
        <w:numPr>
          <w:ilvl w:val="0"/>
          <w:numId w:val="14"/>
        </w:numPr>
        <w:spacing w:after="0"/>
      </w:pPr>
      <w:r>
        <w:t>Dohoda je dána ve čtyřech vyhotoveních, z nichž obě strany a účastníci obdrží po jednom.</w:t>
      </w:r>
    </w:p>
    <w:p w:rsidR="00194E7D" w:rsidRDefault="00194E7D" w:rsidP="00E422A4">
      <w:pPr>
        <w:pStyle w:val="Odstavecseseznamem"/>
        <w:numPr>
          <w:ilvl w:val="0"/>
          <w:numId w:val="14"/>
        </w:numPr>
        <w:spacing w:after="0"/>
      </w:pPr>
      <w:r>
        <w:t>Smluvní strany souhlasí se zveřejněním dohody včetně příloh na oficiálních internetových stránkách města Český Krumlov.</w:t>
      </w:r>
    </w:p>
    <w:p w:rsidR="00194E7D" w:rsidRDefault="00194E7D" w:rsidP="00E422A4">
      <w:pPr>
        <w:pStyle w:val="Odstavecseseznamem"/>
        <w:numPr>
          <w:ilvl w:val="0"/>
          <w:numId w:val="14"/>
        </w:numPr>
        <w:spacing w:after="0"/>
      </w:pPr>
      <w:r>
        <w:t>Účastníci dohody prohlašují, že souhlasí s jejím obsahem, a že byla sepsána a uzavřena podle jejich svobodné vůle a na důkaz toho připojuji své podpisy.</w:t>
      </w:r>
    </w:p>
    <w:p w:rsidR="00194E7D" w:rsidRDefault="00194E7D" w:rsidP="0078060A">
      <w:pPr>
        <w:pStyle w:val="Odstavecseseznamem"/>
        <w:numPr>
          <w:ilvl w:val="0"/>
          <w:numId w:val="14"/>
        </w:numPr>
        <w:spacing w:after="0"/>
      </w:pPr>
      <w:r>
        <w:lastRenderedPageBreak/>
        <w:t>Znění dohody schválila Rada města Český Krumlov usnesením č.</w:t>
      </w:r>
      <w:r w:rsidR="0078060A">
        <w:t xml:space="preserve"> </w:t>
      </w:r>
      <w:r w:rsidR="0078060A" w:rsidRPr="0078060A">
        <w:t>0043/RM3/2018</w:t>
      </w:r>
      <w:r w:rsidR="0078060A">
        <w:t xml:space="preserve"> ze dne 12. 2. 2018.</w:t>
      </w:r>
    </w:p>
    <w:p w:rsidR="0078060A" w:rsidRDefault="0078060A" w:rsidP="00194E7D">
      <w:pPr>
        <w:spacing w:after="0"/>
      </w:pPr>
    </w:p>
    <w:p w:rsidR="0078060A" w:rsidRDefault="0078060A" w:rsidP="00194E7D">
      <w:pPr>
        <w:spacing w:after="0"/>
      </w:pPr>
    </w:p>
    <w:p w:rsidR="00194E7D" w:rsidRDefault="00194E7D" w:rsidP="00194E7D">
      <w:pPr>
        <w:spacing w:after="0"/>
      </w:pPr>
      <w:r>
        <w:t>V Českém Krumlově dne</w:t>
      </w:r>
      <w:r w:rsidR="006F74FF">
        <w:t xml:space="preserve"> 20. 3. 2018</w:t>
      </w:r>
    </w:p>
    <w:p w:rsidR="00194E7D" w:rsidRDefault="00194E7D" w:rsidP="00194E7D">
      <w:pPr>
        <w:spacing w:after="0"/>
      </w:pPr>
    </w:p>
    <w:p w:rsidR="00194E7D" w:rsidRDefault="00194E7D" w:rsidP="00194E7D">
      <w:pPr>
        <w:spacing w:after="0"/>
      </w:pPr>
    </w:p>
    <w:p w:rsidR="0078060A" w:rsidRDefault="0078060A" w:rsidP="00194E7D">
      <w:pPr>
        <w:spacing w:after="0"/>
      </w:pPr>
    </w:p>
    <w:p w:rsidR="00194E7D" w:rsidRDefault="00194E7D" w:rsidP="00194E7D">
      <w:pPr>
        <w:spacing w:after="0"/>
      </w:pPr>
      <w:r>
        <w:tab/>
      </w:r>
    </w:p>
    <w:p w:rsidR="00194E7D" w:rsidRDefault="00194E7D" w:rsidP="00194E7D">
      <w:pPr>
        <w:spacing w:after="0"/>
      </w:pPr>
      <w:r>
        <w:t>Město Český Krumlov</w:t>
      </w:r>
      <w:r>
        <w:tab/>
      </w:r>
      <w:r>
        <w:tab/>
      </w:r>
      <w:r>
        <w:tab/>
      </w:r>
      <w:r>
        <w:tab/>
      </w:r>
      <w:r>
        <w:tab/>
      </w:r>
    </w:p>
    <w:p w:rsidR="00194E7D" w:rsidRDefault="00194E7D" w:rsidP="00194E7D">
      <w:pPr>
        <w:spacing w:after="0"/>
      </w:pPr>
      <w:r>
        <w:t>Mgr. Dalibor Carda, starosta</w:t>
      </w:r>
      <w:r>
        <w:tab/>
      </w:r>
      <w:r>
        <w:tab/>
      </w:r>
      <w:r>
        <w:tab/>
      </w:r>
      <w:r>
        <w:tab/>
      </w:r>
    </w:p>
    <w:p w:rsidR="00194E7D" w:rsidRDefault="00194E7D" w:rsidP="00194E7D">
      <w:pPr>
        <w:spacing w:after="0"/>
      </w:pPr>
      <w:r>
        <w:tab/>
      </w:r>
      <w:r>
        <w:tab/>
      </w:r>
      <w:r>
        <w:tab/>
      </w:r>
      <w:r>
        <w:tab/>
      </w:r>
      <w:r>
        <w:tab/>
      </w:r>
      <w:r>
        <w:tab/>
      </w:r>
      <w:r>
        <w:tab/>
      </w:r>
      <w:r>
        <w:tab/>
      </w:r>
    </w:p>
    <w:p w:rsidR="00841CF2" w:rsidRDefault="00841CF2" w:rsidP="00194E7D">
      <w:pPr>
        <w:spacing w:after="0"/>
      </w:pPr>
    </w:p>
    <w:p w:rsidR="0078060A" w:rsidRDefault="0078060A" w:rsidP="00194E7D">
      <w:pPr>
        <w:spacing w:after="0"/>
      </w:pPr>
      <w:r w:rsidRPr="0078060A">
        <w:t>V Českém Krumlově dne</w:t>
      </w:r>
    </w:p>
    <w:p w:rsidR="0078060A" w:rsidRDefault="0078060A" w:rsidP="00194E7D">
      <w:pPr>
        <w:spacing w:after="0"/>
      </w:pPr>
    </w:p>
    <w:p w:rsidR="0078060A" w:rsidRDefault="0078060A" w:rsidP="00194E7D">
      <w:pPr>
        <w:spacing w:after="0"/>
      </w:pPr>
    </w:p>
    <w:p w:rsidR="00194E7D" w:rsidRDefault="00194E7D" w:rsidP="00194E7D">
      <w:pPr>
        <w:spacing w:after="0"/>
      </w:pPr>
      <w:r>
        <w:tab/>
      </w:r>
      <w:r>
        <w:tab/>
      </w:r>
      <w:r>
        <w:tab/>
      </w:r>
      <w:r>
        <w:tab/>
      </w:r>
      <w:r>
        <w:tab/>
      </w:r>
      <w:r>
        <w:tab/>
      </w:r>
      <w:r>
        <w:tab/>
      </w:r>
      <w:r>
        <w:tab/>
      </w:r>
    </w:p>
    <w:p w:rsidR="00194E7D" w:rsidRDefault="00194E7D" w:rsidP="00194E7D">
      <w:pPr>
        <w:spacing w:after="0"/>
      </w:pPr>
      <w:r>
        <w:tab/>
      </w:r>
    </w:p>
    <w:p w:rsidR="005E536A" w:rsidRDefault="005E536A" w:rsidP="00194E7D">
      <w:pPr>
        <w:spacing w:after="0"/>
      </w:pPr>
      <w:r>
        <w:t xml:space="preserve">Sdružení cestovního ruchu Český Krumlov, </w:t>
      </w:r>
      <w:proofErr w:type="spellStart"/>
      <w:r>
        <w:t>z.s</w:t>
      </w:r>
      <w:proofErr w:type="spellEnd"/>
      <w:r>
        <w:t>.</w:t>
      </w:r>
    </w:p>
    <w:p w:rsidR="005E536A" w:rsidRDefault="005E536A" w:rsidP="00194E7D">
      <w:pPr>
        <w:spacing w:after="0"/>
      </w:pPr>
      <w:r>
        <w:t>Marek Šimon, předseda</w:t>
      </w:r>
    </w:p>
    <w:p w:rsidR="00841CF2" w:rsidRDefault="00841CF2" w:rsidP="00194E7D">
      <w:pPr>
        <w:spacing w:after="0"/>
      </w:pPr>
    </w:p>
    <w:p w:rsidR="00841CF2" w:rsidRDefault="0078060A" w:rsidP="00194E7D">
      <w:pPr>
        <w:spacing w:after="0"/>
      </w:pPr>
      <w:r w:rsidRPr="0078060A">
        <w:t>V Českém Krumlově dne</w:t>
      </w:r>
      <w:r w:rsidR="006F74FF">
        <w:t xml:space="preserve"> 15. 6. 2018</w:t>
      </w:r>
      <w:bookmarkStart w:id="0" w:name="_GoBack"/>
      <w:bookmarkEnd w:id="0"/>
    </w:p>
    <w:p w:rsidR="0078060A" w:rsidRDefault="0078060A" w:rsidP="00194E7D">
      <w:pPr>
        <w:spacing w:after="0"/>
      </w:pPr>
    </w:p>
    <w:p w:rsidR="00841CF2" w:rsidRDefault="00841CF2" w:rsidP="00194E7D">
      <w:pPr>
        <w:spacing w:after="0"/>
      </w:pPr>
    </w:p>
    <w:p w:rsidR="0078060A" w:rsidRDefault="0078060A" w:rsidP="00194E7D">
      <w:pPr>
        <w:spacing w:after="0"/>
      </w:pPr>
    </w:p>
    <w:p w:rsidR="00841CF2" w:rsidRDefault="00841CF2" w:rsidP="00194E7D">
      <w:pPr>
        <w:spacing w:after="0"/>
      </w:pPr>
    </w:p>
    <w:p w:rsidR="00194E7D" w:rsidRDefault="00194E7D" w:rsidP="00194E7D">
      <w:pPr>
        <w:spacing w:after="0"/>
      </w:pPr>
      <w:r>
        <w:t>MĚSTSKÉ DIVADLO ČESKÝ KRUMLOV o.p.s.</w:t>
      </w:r>
    </w:p>
    <w:p w:rsidR="00194E7D" w:rsidRDefault="00194E7D" w:rsidP="00194E7D">
      <w:pPr>
        <w:spacing w:after="0"/>
      </w:pPr>
      <w:r>
        <w:t xml:space="preserve">Jan </w:t>
      </w:r>
      <w:proofErr w:type="spellStart"/>
      <w:r>
        <w:t>Vozábal</w:t>
      </w:r>
      <w:proofErr w:type="spellEnd"/>
      <w:r>
        <w:t>, ředitel</w:t>
      </w:r>
    </w:p>
    <w:p w:rsidR="00194E7D" w:rsidRDefault="00194E7D" w:rsidP="00194E7D">
      <w:pPr>
        <w:spacing w:after="0"/>
      </w:pPr>
    </w:p>
    <w:p w:rsidR="0078060A" w:rsidRDefault="0078060A" w:rsidP="00194E7D">
      <w:pPr>
        <w:spacing w:after="0"/>
      </w:pPr>
    </w:p>
    <w:p w:rsidR="00194E7D" w:rsidRDefault="0078060A" w:rsidP="00194E7D">
      <w:pPr>
        <w:spacing w:after="0"/>
      </w:pPr>
      <w:r w:rsidRPr="0078060A">
        <w:t>V Českém Krumlově dne</w:t>
      </w:r>
    </w:p>
    <w:p w:rsidR="00841CF2" w:rsidRDefault="00841CF2" w:rsidP="00194E7D">
      <w:pPr>
        <w:spacing w:after="0"/>
      </w:pPr>
    </w:p>
    <w:p w:rsidR="0078060A" w:rsidRDefault="0078060A" w:rsidP="00194E7D">
      <w:pPr>
        <w:spacing w:after="0"/>
      </w:pPr>
    </w:p>
    <w:p w:rsidR="0078060A" w:rsidRDefault="0078060A" w:rsidP="00194E7D">
      <w:pPr>
        <w:spacing w:after="0"/>
      </w:pPr>
    </w:p>
    <w:p w:rsidR="00841CF2" w:rsidRDefault="00841CF2" w:rsidP="00194E7D">
      <w:pPr>
        <w:spacing w:after="0"/>
      </w:pPr>
    </w:p>
    <w:p w:rsidR="00194E7D" w:rsidRDefault="00194E7D" w:rsidP="00194E7D">
      <w:pPr>
        <w:spacing w:after="0"/>
      </w:pPr>
      <w:r>
        <w:t>ČESKOKRUMLOVSKÝ ROZVOJOVÝ FOND, spol. s r.o.</w:t>
      </w:r>
    </w:p>
    <w:p w:rsidR="00194E7D" w:rsidRDefault="00194E7D" w:rsidP="00194E7D">
      <w:pPr>
        <w:spacing w:after="0"/>
      </w:pPr>
      <w:r>
        <w:t xml:space="preserve">Ing. Miroslav </w:t>
      </w:r>
      <w:proofErr w:type="spellStart"/>
      <w:r>
        <w:t>Reitinger</w:t>
      </w:r>
      <w:proofErr w:type="spellEnd"/>
      <w:r>
        <w:t xml:space="preserve">, </w:t>
      </w:r>
      <w:r w:rsidR="005E536A">
        <w:t>jednatel</w:t>
      </w:r>
    </w:p>
    <w:p w:rsidR="00194E7D" w:rsidRDefault="00194E7D" w:rsidP="00194E7D">
      <w:pPr>
        <w:spacing w:after="0"/>
      </w:pPr>
      <w:r>
        <w:t xml:space="preserve"> </w:t>
      </w:r>
    </w:p>
    <w:p w:rsidR="00D77FA8" w:rsidRDefault="00D77FA8" w:rsidP="00194E7D">
      <w:pPr>
        <w:spacing w:after="0"/>
      </w:pPr>
    </w:p>
    <w:p w:rsidR="00841CF2" w:rsidRDefault="00841CF2">
      <w:r>
        <w:br w:type="page"/>
      </w:r>
    </w:p>
    <w:p w:rsidR="00194E7D" w:rsidRDefault="00194E7D" w:rsidP="00194E7D">
      <w:pPr>
        <w:spacing w:after="0"/>
      </w:pPr>
      <w:r>
        <w:lastRenderedPageBreak/>
        <w:t xml:space="preserve">Příloha č. 1 Dohody o spolupráci při organizování </w:t>
      </w:r>
      <w:r w:rsidR="00841CF2">
        <w:t>V</w:t>
      </w:r>
      <w:r w:rsidR="00EB4E4A">
        <w:t xml:space="preserve">ánočního </w:t>
      </w:r>
      <w:r>
        <w:t>trhu v Českém Krumlově</w:t>
      </w:r>
    </w:p>
    <w:p w:rsidR="00841CF2" w:rsidRDefault="00194E7D" w:rsidP="00194E7D">
      <w:pPr>
        <w:spacing w:after="0"/>
      </w:pPr>
      <w:r>
        <w:t xml:space="preserve">- vymezení částí pozemkových parcel část. </w:t>
      </w:r>
      <w:proofErr w:type="spellStart"/>
      <w:r>
        <w:t>poz</w:t>
      </w:r>
      <w:proofErr w:type="spellEnd"/>
      <w:r>
        <w:t xml:space="preserve">. parcely č. 1294/7 a část </w:t>
      </w:r>
      <w:proofErr w:type="spellStart"/>
      <w:r>
        <w:t>poz</w:t>
      </w:r>
      <w:proofErr w:type="spellEnd"/>
      <w:r>
        <w:t>. parcely č. 1294/1 uvedených v čl. II., bod 3. dohod</w:t>
      </w:r>
      <w:r w:rsidR="005E536A">
        <w:t>y</w:t>
      </w:r>
    </w:p>
    <w:p w:rsidR="00841CF2" w:rsidRDefault="00841CF2" w:rsidP="00194E7D">
      <w:pPr>
        <w:spacing w:after="0"/>
      </w:pPr>
    </w:p>
    <w:p w:rsidR="00841CF2" w:rsidRDefault="00281952" w:rsidP="00194E7D">
      <w:pPr>
        <w:spacing w:after="0"/>
      </w:pPr>
      <w:r>
        <w:rPr>
          <w:rFonts w:ascii="Arial" w:hAnsi="Arial" w:cs="Arial"/>
          <w:bCs/>
          <w:i/>
          <w:noProof/>
        </w:rPr>
        <w:drawing>
          <wp:inline distT="0" distB="0" distL="0" distR="0" wp14:anchorId="66516278" wp14:editId="5B3B8EFA">
            <wp:extent cx="5760720" cy="8141183"/>
            <wp:effectExtent l="0" t="0" r="0" b="0"/>
            <wp:docPr id="1" name="Obrázek 1" descr="F:\OSM\dagmar.balcarova\Dokumenty\advent\advent 2018\zák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SM\dagmar.balcarova\Dokumenty\advent\advent 2018\zák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8141183"/>
                    </a:xfrm>
                    <a:prstGeom prst="rect">
                      <a:avLst/>
                    </a:prstGeom>
                    <a:noFill/>
                    <a:ln>
                      <a:noFill/>
                    </a:ln>
                  </pic:spPr>
                </pic:pic>
              </a:graphicData>
            </a:graphic>
          </wp:inline>
        </w:drawing>
      </w:r>
    </w:p>
    <w:sectPr w:rsidR="00841C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13C"/>
    <w:multiLevelType w:val="hybridMultilevel"/>
    <w:tmpl w:val="89BC6B06"/>
    <w:lvl w:ilvl="0" w:tplc="3262688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B6233"/>
    <w:multiLevelType w:val="hybridMultilevel"/>
    <w:tmpl w:val="773E197C"/>
    <w:lvl w:ilvl="0" w:tplc="F7749E3A">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 w15:restartNumberingAfterBreak="0">
    <w:nsid w:val="0A837428"/>
    <w:multiLevelType w:val="hybridMultilevel"/>
    <w:tmpl w:val="773E197C"/>
    <w:lvl w:ilvl="0" w:tplc="F7749E3A">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 w15:restartNumberingAfterBreak="0">
    <w:nsid w:val="0C7A4B65"/>
    <w:multiLevelType w:val="hybridMultilevel"/>
    <w:tmpl w:val="3DE4DB08"/>
    <w:lvl w:ilvl="0" w:tplc="32626886">
      <w:start w:val="1"/>
      <w:numFmt w:val="decimal"/>
      <w:lvlText w:val="%1."/>
      <w:lvlJc w:val="left"/>
      <w:pPr>
        <w:ind w:left="720" w:hanging="360"/>
      </w:pPr>
      <w:rPr>
        <w:b w:val="0"/>
      </w:rPr>
    </w:lvl>
    <w:lvl w:ilvl="1" w:tplc="04050019">
      <w:start w:val="1"/>
      <w:numFmt w:val="lowerLetter"/>
      <w:lvlText w:val="%2."/>
      <w:lvlJc w:val="left"/>
      <w:pPr>
        <w:ind w:left="1440" w:hanging="360"/>
      </w:pPr>
    </w:lvl>
    <w:lvl w:ilvl="2" w:tplc="70169064">
      <w:start w:val="1"/>
      <w:numFmt w:val="lowerLetter"/>
      <w:lvlText w:val="%3)"/>
      <w:lvlJc w:val="left"/>
      <w:pPr>
        <w:ind w:left="2685" w:hanging="705"/>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B4162"/>
    <w:multiLevelType w:val="hybridMultilevel"/>
    <w:tmpl w:val="01846AE6"/>
    <w:lvl w:ilvl="0" w:tplc="630E738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3617EB"/>
    <w:multiLevelType w:val="hybridMultilevel"/>
    <w:tmpl w:val="89BC6B06"/>
    <w:lvl w:ilvl="0" w:tplc="326268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7F0917"/>
    <w:multiLevelType w:val="hybridMultilevel"/>
    <w:tmpl w:val="773E197C"/>
    <w:lvl w:ilvl="0" w:tplc="F7749E3A">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7" w15:restartNumberingAfterBreak="0">
    <w:nsid w:val="27E0038F"/>
    <w:multiLevelType w:val="hybridMultilevel"/>
    <w:tmpl w:val="89BC6B06"/>
    <w:lvl w:ilvl="0" w:tplc="326268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D77EB8"/>
    <w:multiLevelType w:val="hybridMultilevel"/>
    <w:tmpl w:val="89BC6B06"/>
    <w:lvl w:ilvl="0" w:tplc="326268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D06476"/>
    <w:multiLevelType w:val="hybridMultilevel"/>
    <w:tmpl w:val="9A961BBE"/>
    <w:lvl w:ilvl="0" w:tplc="F7749E3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F7749E3A">
      <w:start w:val="1"/>
      <w:numFmt w:val="lowerLetter"/>
      <w:lvlText w:val="%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113147"/>
    <w:multiLevelType w:val="hybridMultilevel"/>
    <w:tmpl w:val="89BC6B06"/>
    <w:lvl w:ilvl="0" w:tplc="326268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6405DD"/>
    <w:multiLevelType w:val="hybridMultilevel"/>
    <w:tmpl w:val="89BC6B06"/>
    <w:lvl w:ilvl="0" w:tplc="3262688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F833DB"/>
    <w:multiLevelType w:val="hybridMultilevel"/>
    <w:tmpl w:val="773E197C"/>
    <w:lvl w:ilvl="0" w:tplc="F7749E3A">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3" w15:restartNumberingAfterBreak="0">
    <w:nsid w:val="4F2B7CCE"/>
    <w:multiLevelType w:val="hybridMultilevel"/>
    <w:tmpl w:val="0F72013C"/>
    <w:lvl w:ilvl="0" w:tplc="26D657D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609F0289"/>
    <w:multiLevelType w:val="hybridMultilevel"/>
    <w:tmpl w:val="89BC6B06"/>
    <w:lvl w:ilvl="0" w:tplc="3262688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A443D3"/>
    <w:multiLevelType w:val="hybridMultilevel"/>
    <w:tmpl w:val="4120CF66"/>
    <w:lvl w:ilvl="0" w:tplc="26D657D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310B9"/>
    <w:multiLevelType w:val="hybridMultilevel"/>
    <w:tmpl w:val="0344BA06"/>
    <w:lvl w:ilvl="0" w:tplc="E15E740E">
      <w:start w:val="1"/>
      <w:numFmt w:val="upperRoman"/>
      <w:lvlText w:val="%1."/>
      <w:lvlJc w:val="right"/>
      <w:pPr>
        <w:ind w:left="720" w:hanging="360"/>
      </w:pPr>
      <w:rPr>
        <w:b/>
      </w:rPr>
    </w:lvl>
    <w:lvl w:ilvl="1" w:tplc="D6A6544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281E28"/>
    <w:multiLevelType w:val="hybridMultilevel"/>
    <w:tmpl w:val="89BC6B06"/>
    <w:lvl w:ilvl="0" w:tplc="3262688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3B6FA7"/>
    <w:multiLevelType w:val="hybridMultilevel"/>
    <w:tmpl w:val="773E197C"/>
    <w:lvl w:ilvl="0" w:tplc="F7749E3A">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9" w15:restartNumberingAfterBreak="0">
    <w:nsid w:val="6F490660"/>
    <w:multiLevelType w:val="hybridMultilevel"/>
    <w:tmpl w:val="773E197C"/>
    <w:lvl w:ilvl="0" w:tplc="F7749E3A">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0" w15:restartNumberingAfterBreak="0">
    <w:nsid w:val="744E1ED8"/>
    <w:multiLevelType w:val="hybridMultilevel"/>
    <w:tmpl w:val="89BC6B06"/>
    <w:lvl w:ilvl="0" w:tplc="32626886">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A567BF2"/>
    <w:multiLevelType w:val="hybridMultilevel"/>
    <w:tmpl w:val="773E197C"/>
    <w:lvl w:ilvl="0" w:tplc="F7749E3A">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2" w15:restartNumberingAfterBreak="0">
    <w:nsid w:val="7EA6079D"/>
    <w:multiLevelType w:val="hybridMultilevel"/>
    <w:tmpl w:val="720E0206"/>
    <w:lvl w:ilvl="0" w:tplc="F7749E3A">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abstractNumId w:val="16"/>
  </w:num>
  <w:num w:numId="2">
    <w:abstractNumId w:val="4"/>
  </w:num>
  <w:num w:numId="3">
    <w:abstractNumId w:val="15"/>
  </w:num>
  <w:num w:numId="4">
    <w:abstractNumId w:val="13"/>
  </w:num>
  <w:num w:numId="5">
    <w:abstractNumId w:val="10"/>
  </w:num>
  <w:num w:numId="6">
    <w:abstractNumId w:val="7"/>
  </w:num>
  <w:num w:numId="7">
    <w:abstractNumId w:val="8"/>
  </w:num>
  <w:num w:numId="8">
    <w:abstractNumId w:val="5"/>
  </w:num>
  <w:num w:numId="9">
    <w:abstractNumId w:val="11"/>
  </w:num>
  <w:num w:numId="10">
    <w:abstractNumId w:val="3"/>
  </w:num>
  <w:num w:numId="11">
    <w:abstractNumId w:val="14"/>
  </w:num>
  <w:num w:numId="12">
    <w:abstractNumId w:val="0"/>
  </w:num>
  <w:num w:numId="13">
    <w:abstractNumId w:val="20"/>
  </w:num>
  <w:num w:numId="14">
    <w:abstractNumId w:val="17"/>
  </w:num>
  <w:num w:numId="15">
    <w:abstractNumId w:val="9"/>
  </w:num>
  <w:num w:numId="16">
    <w:abstractNumId w:val="22"/>
  </w:num>
  <w:num w:numId="17">
    <w:abstractNumId w:val="18"/>
  </w:num>
  <w:num w:numId="18">
    <w:abstractNumId w:val="6"/>
  </w:num>
  <w:num w:numId="19">
    <w:abstractNumId w:val="19"/>
  </w:num>
  <w:num w:numId="20">
    <w:abstractNumId w:val="12"/>
  </w:num>
  <w:num w:numId="21">
    <w:abstractNumId w:val="2"/>
  </w:num>
  <w:num w:numId="22">
    <w:abstractNumId w:val="1"/>
  </w:num>
  <w:num w:numId="23">
    <w:abstractNumId w:val="21"/>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7D"/>
    <w:rsid w:val="00052A50"/>
    <w:rsid w:val="000E5E90"/>
    <w:rsid w:val="00102B86"/>
    <w:rsid w:val="001046BB"/>
    <w:rsid w:val="00151499"/>
    <w:rsid w:val="00194E7D"/>
    <w:rsid w:val="00281952"/>
    <w:rsid w:val="00355B1B"/>
    <w:rsid w:val="004657D5"/>
    <w:rsid w:val="004E4C93"/>
    <w:rsid w:val="00561191"/>
    <w:rsid w:val="005E536A"/>
    <w:rsid w:val="006F74FF"/>
    <w:rsid w:val="00744AB2"/>
    <w:rsid w:val="0078060A"/>
    <w:rsid w:val="00841CF2"/>
    <w:rsid w:val="008E4A21"/>
    <w:rsid w:val="009B6955"/>
    <w:rsid w:val="009D54A5"/>
    <w:rsid w:val="00A01640"/>
    <w:rsid w:val="00BA3968"/>
    <w:rsid w:val="00D77FA8"/>
    <w:rsid w:val="00DF1505"/>
    <w:rsid w:val="00E422A4"/>
    <w:rsid w:val="00EB4E4A"/>
    <w:rsid w:val="00ED735B"/>
    <w:rsid w:val="00F14D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9F0F"/>
  <w15:chartTrackingRefBased/>
  <w15:docId w15:val="{0288F9A9-159A-413D-9320-87597465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536A"/>
    <w:pPr>
      <w:ind w:left="720"/>
      <w:contextualSpacing/>
    </w:pPr>
  </w:style>
  <w:style w:type="paragraph" w:styleId="Textbubliny">
    <w:name w:val="Balloon Text"/>
    <w:basedOn w:val="Normln"/>
    <w:link w:val="TextbublinyChar"/>
    <w:uiPriority w:val="99"/>
    <w:semiHidden/>
    <w:unhideWhenUsed/>
    <w:rsid w:val="009B695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6955"/>
    <w:rPr>
      <w:rFonts w:ascii="Segoe UI" w:hAnsi="Segoe UI" w:cs="Segoe UI"/>
      <w:sz w:val="18"/>
      <w:szCs w:val="18"/>
    </w:rPr>
  </w:style>
  <w:style w:type="paragraph" w:customStyle="1" w:styleId="CharChar">
    <w:name w:val="Char Char"/>
    <w:basedOn w:val="Normln"/>
    <w:rsid w:val="00841CF2"/>
    <w:pPr>
      <w:spacing w:line="240" w:lineRule="exact"/>
    </w:pPr>
    <w:rPr>
      <w:rFonts w:ascii="Times New Roman Bold" w:eastAsia="Times New Roman" w:hAnsi="Times New Roman Bold" w:cs="Times New Roman"/>
      <w:szCs w:val="26"/>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61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2022</Words>
  <Characters>11935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Putschögl</dc:creator>
  <cp:keywords/>
  <dc:description/>
  <cp:lastModifiedBy>Filip Putschögl</cp:lastModifiedBy>
  <cp:revision>2</cp:revision>
  <cp:lastPrinted>2018-03-13T13:31:00Z</cp:lastPrinted>
  <dcterms:created xsi:type="dcterms:W3CDTF">2018-06-21T06:26:00Z</dcterms:created>
  <dcterms:modified xsi:type="dcterms:W3CDTF">2018-06-21T06:26:00Z</dcterms:modified>
</cp:coreProperties>
</file>