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57F86" w14:textId="77777777" w:rsidR="000D4207" w:rsidRPr="000D4207" w:rsidRDefault="00AE19CB" w:rsidP="000D4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Dodatek</w:t>
      </w:r>
      <w:r w:rsidR="000D420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D4207">
        <w:rPr>
          <w:rFonts w:ascii="Arial" w:hAnsi="Arial" w:cs="Arial"/>
          <w:b/>
          <w:sz w:val="20"/>
          <w:szCs w:val="20"/>
        </w:rPr>
        <w:t>č. 3</w:t>
      </w:r>
      <w:r w:rsidRPr="000D4207">
        <w:rPr>
          <w:rFonts w:ascii="Arial" w:hAnsi="Arial" w:cs="Arial"/>
          <w:b/>
          <w:sz w:val="20"/>
          <w:szCs w:val="20"/>
        </w:rPr>
        <w:t xml:space="preserve"> </w:t>
      </w:r>
      <w:r w:rsidR="000D4207" w:rsidRPr="000D4207">
        <w:rPr>
          <w:rFonts w:ascii="Arial" w:hAnsi="Arial" w:cs="Arial"/>
          <w:b/>
          <w:sz w:val="20"/>
          <w:szCs w:val="20"/>
        </w:rPr>
        <w:t xml:space="preserve"> ke</w:t>
      </w:r>
      <w:proofErr w:type="gramEnd"/>
      <w:r w:rsidR="000D4207" w:rsidRPr="000D4207">
        <w:rPr>
          <w:rFonts w:ascii="Arial" w:hAnsi="Arial" w:cs="Arial"/>
          <w:b/>
          <w:sz w:val="20"/>
          <w:szCs w:val="20"/>
        </w:rPr>
        <w:t xml:space="preserve"> smlouvě o dílo č. 18/2016/AE </w:t>
      </w:r>
    </w:p>
    <w:p w14:paraId="1909E35E" w14:textId="77777777" w:rsidR="00CD5874" w:rsidRPr="000D4207" w:rsidRDefault="000D4207" w:rsidP="000D4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„SPORTaS – údržba IT techn</w:t>
      </w:r>
      <w:r>
        <w:rPr>
          <w:rFonts w:ascii="Arial" w:hAnsi="Arial" w:cs="Arial"/>
          <w:b/>
          <w:sz w:val="20"/>
          <w:szCs w:val="20"/>
        </w:rPr>
        <w:t>o</w:t>
      </w:r>
      <w:r w:rsidRPr="000D4207">
        <w:rPr>
          <w:rFonts w:ascii="Arial" w:hAnsi="Arial" w:cs="Arial"/>
          <w:b/>
          <w:sz w:val="20"/>
          <w:szCs w:val="20"/>
        </w:rPr>
        <w:t xml:space="preserve">logií“ - </w:t>
      </w:r>
      <w:r w:rsidR="00E63EB9" w:rsidRPr="000D4207">
        <w:rPr>
          <w:rFonts w:ascii="Arial" w:hAnsi="Arial" w:cs="Arial"/>
          <w:b/>
          <w:sz w:val="20"/>
          <w:szCs w:val="20"/>
        </w:rPr>
        <w:t>Z</w:t>
      </w:r>
      <w:r w:rsidR="001066ED" w:rsidRPr="000D4207">
        <w:rPr>
          <w:rFonts w:ascii="Arial" w:hAnsi="Arial" w:cs="Arial"/>
          <w:b/>
          <w:sz w:val="20"/>
          <w:szCs w:val="20"/>
        </w:rPr>
        <w:t>pracování osobních údajů</w:t>
      </w:r>
      <w:r w:rsidR="00E63EB9" w:rsidRPr="000D4207">
        <w:rPr>
          <w:rFonts w:ascii="Arial" w:hAnsi="Arial" w:cs="Arial"/>
          <w:b/>
          <w:sz w:val="20"/>
          <w:szCs w:val="20"/>
        </w:rPr>
        <w:t xml:space="preserve"> </w:t>
      </w:r>
    </w:p>
    <w:p w14:paraId="2B643CA8" w14:textId="77777777" w:rsidR="001066ED" w:rsidRPr="000D4207" w:rsidRDefault="001066ED" w:rsidP="000D4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77B2A7" w14:textId="77777777" w:rsidR="000D4207" w:rsidRPr="00A26518" w:rsidRDefault="000D4207" w:rsidP="000D4207">
      <w:pPr>
        <w:pStyle w:val="Styl2"/>
        <w:spacing w:before="0" w:after="0"/>
        <w:rPr>
          <w:snapToGrid w:val="0"/>
        </w:rPr>
      </w:pPr>
    </w:p>
    <w:p w14:paraId="6E0D7E4B" w14:textId="77777777" w:rsidR="000D4207" w:rsidRPr="00A26518" w:rsidRDefault="000D4207" w:rsidP="000D4207">
      <w:pPr>
        <w:pStyle w:val="Styl2"/>
        <w:numPr>
          <w:ilvl w:val="0"/>
          <w:numId w:val="0"/>
        </w:numPr>
        <w:spacing w:before="0" w:after="0"/>
        <w:rPr>
          <w:snapToGrid w:val="0"/>
        </w:rPr>
      </w:pPr>
      <w:r w:rsidRPr="00A26518">
        <w:rPr>
          <w:rFonts w:cs="Arial"/>
          <w:snapToGrid w:val="0"/>
          <w:szCs w:val="20"/>
        </w:rPr>
        <w:t>Smluvní</w:t>
      </w:r>
      <w:r w:rsidRPr="00A26518">
        <w:rPr>
          <w:snapToGrid w:val="0"/>
        </w:rPr>
        <w:t xml:space="preserve"> strany</w:t>
      </w:r>
    </w:p>
    <w:p w14:paraId="16B2E3FB" w14:textId="77777777" w:rsidR="000D4207" w:rsidRPr="00551878" w:rsidRDefault="000D4207" w:rsidP="000D4207">
      <w:pPr>
        <w:spacing w:after="0" w:line="240" w:lineRule="auto"/>
        <w:jc w:val="center"/>
        <w:rPr>
          <w:snapToGrid w:val="0"/>
        </w:rPr>
      </w:pPr>
    </w:p>
    <w:p w14:paraId="67E0DAD7" w14:textId="77777777" w:rsidR="000D4207" w:rsidRPr="000D4207" w:rsidRDefault="000D4207" w:rsidP="000D4207">
      <w:pPr>
        <w:pStyle w:val="Styl3"/>
        <w:spacing w:after="0"/>
        <w:ind w:left="567" w:hanging="567"/>
        <w:rPr>
          <w:snapToGrid w:val="0"/>
        </w:rPr>
      </w:pPr>
      <w:r>
        <w:rPr>
          <w:snapToGrid w:val="0"/>
        </w:rPr>
        <w:t xml:space="preserve">  </w:t>
      </w:r>
      <w:r w:rsidRPr="000D4207">
        <w:rPr>
          <w:snapToGrid w:val="0"/>
        </w:rPr>
        <w:t xml:space="preserve">Objednatel </w:t>
      </w:r>
      <w:r w:rsidRPr="000D4207">
        <w:rPr>
          <w:snapToGrid w:val="0"/>
        </w:rPr>
        <w:tab/>
      </w:r>
      <w:r w:rsidRPr="000D4207">
        <w:rPr>
          <w:snapToGrid w:val="0"/>
        </w:rPr>
        <w:tab/>
        <w:t>:  SPORTaS s.r.o.</w:t>
      </w:r>
    </w:p>
    <w:p w14:paraId="38384EF6" w14:textId="77777777" w:rsidR="000D4207" w:rsidRPr="009C5238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551878">
        <w:rPr>
          <w:rFonts w:cs="Arial"/>
          <w:snapToGrid w:val="0"/>
        </w:rPr>
        <w:tab/>
        <w:t>Zastoupený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 xml:space="preserve">:  Ing. Miroslavem Otcovským - jednatelem </w:t>
      </w:r>
    </w:p>
    <w:p w14:paraId="6339F993" w14:textId="77777777" w:rsidR="000D4207" w:rsidRPr="009C5238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Sídlo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Jiráskova 413, 436 01 Litvínov</w:t>
      </w:r>
    </w:p>
    <w:p w14:paraId="42285DCF" w14:textId="77777777" w:rsidR="000D4207" w:rsidRPr="009C5238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IČ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250 05 430</w:t>
      </w:r>
    </w:p>
    <w:p w14:paraId="21A3AD23" w14:textId="77777777" w:rsidR="000D4207" w:rsidRPr="009C5238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  <w:proofErr w:type="gramStart"/>
      <w:r w:rsidRPr="009C5238">
        <w:rPr>
          <w:rFonts w:cs="Arial"/>
          <w:snapToGrid w:val="0"/>
        </w:rPr>
        <w:t xml:space="preserve">DIČ 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CZ</w:t>
      </w:r>
      <w:proofErr w:type="gramEnd"/>
      <w:r w:rsidRPr="009C5238">
        <w:rPr>
          <w:rFonts w:cs="Arial"/>
          <w:snapToGrid w:val="0"/>
        </w:rPr>
        <w:t xml:space="preserve"> 250 05 430</w:t>
      </w:r>
    </w:p>
    <w:p w14:paraId="6E8CFF4A" w14:textId="2E7F6926" w:rsidR="000D4207" w:rsidRPr="009C5238" w:rsidRDefault="000D4207" w:rsidP="00310EEA">
      <w:pPr>
        <w:widowControl w:val="0"/>
        <w:spacing w:after="0" w:line="240" w:lineRule="auto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</w:p>
    <w:p w14:paraId="322AA196" w14:textId="77777777" w:rsidR="000D4207" w:rsidRPr="000D4207" w:rsidRDefault="000D4207" w:rsidP="000D4207">
      <w:pPr>
        <w:spacing w:after="0" w:line="240" w:lineRule="auto"/>
        <w:rPr>
          <w:rFonts w:cs="Arial"/>
        </w:rPr>
      </w:pP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objednatel</w:t>
      </w:r>
      <w:r>
        <w:rPr>
          <w:rFonts w:cs="Arial"/>
        </w:rPr>
        <w:t xml:space="preserve">, pro účely tohoto dodatku dál jen </w:t>
      </w:r>
      <w:r w:rsidRPr="000D4207">
        <w:rPr>
          <w:rFonts w:cs="Arial"/>
          <w:b/>
        </w:rPr>
        <w:t>správce</w:t>
      </w:r>
      <w:r>
        <w:rPr>
          <w:rFonts w:cs="Arial"/>
        </w:rPr>
        <w:t>)</w:t>
      </w:r>
    </w:p>
    <w:p w14:paraId="2885B9F5" w14:textId="77777777" w:rsidR="000D4207" w:rsidRPr="00551878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</w:p>
    <w:p w14:paraId="2D3BA3E7" w14:textId="77777777" w:rsidR="000D4207" w:rsidRPr="009844A1" w:rsidRDefault="000D4207" w:rsidP="000D4207">
      <w:pPr>
        <w:pStyle w:val="Styl3"/>
        <w:spacing w:after="0"/>
        <w:ind w:left="567" w:hanging="567"/>
        <w:rPr>
          <w:b/>
          <w:snapToGrid w:val="0"/>
        </w:rPr>
      </w:pPr>
      <w:r>
        <w:rPr>
          <w:snapToGrid w:val="0"/>
        </w:rPr>
        <w:t xml:space="preserve"> </w:t>
      </w:r>
      <w:r w:rsidRPr="009844A1">
        <w:rPr>
          <w:snapToGrid w:val="0"/>
        </w:rPr>
        <w:t>Zhotovitel</w:t>
      </w:r>
      <w:r w:rsidRPr="009844A1">
        <w:rPr>
          <w:snapToGrid w:val="0"/>
        </w:rPr>
        <w:tab/>
      </w:r>
      <w:r w:rsidRPr="009844A1">
        <w:rPr>
          <w:snapToGrid w:val="0"/>
        </w:rPr>
        <w:tab/>
        <w:t>:</w:t>
      </w:r>
      <w:r>
        <w:rPr>
          <w:snapToGrid w:val="0"/>
        </w:rPr>
        <w:t xml:space="preserve">  CZ PONT spol. s r.o. </w:t>
      </w:r>
    </w:p>
    <w:p w14:paraId="640B9BB9" w14:textId="77777777" w:rsidR="000D4207" w:rsidRPr="009844A1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Zastoupený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>
        <w:rPr>
          <w:rFonts w:cs="Arial"/>
          <w:snapToGrid w:val="0"/>
        </w:rPr>
        <w:t>Zdeněk Vaněk - jednatel</w:t>
      </w:r>
    </w:p>
    <w:p w14:paraId="2C61FB00" w14:textId="77777777" w:rsidR="000D4207" w:rsidRPr="009844A1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  <w:proofErr w:type="gramStart"/>
      <w:r w:rsidRPr="009844A1">
        <w:rPr>
          <w:rFonts w:cs="Arial"/>
          <w:snapToGrid w:val="0"/>
        </w:rPr>
        <w:t>Sídlo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>
        <w:rPr>
          <w:rFonts w:cs="Arial"/>
          <w:snapToGrid w:val="0"/>
        </w:rPr>
        <w:t>náměstí</w:t>
      </w:r>
      <w:proofErr w:type="gramEnd"/>
      <w:r>
        <w:rPr>
          <w:rFonts w:cs="Arial"/>
          <w:snapToGrid w:val="0"/>
        </w:rPr>
        <w:t xml:space="preserve"> Míru 212, 436 01 Litvínov </w:t>
      </w:r>
    </w:p>
    <w:p w14:paraId="45E6ECF7" w14:textId="77777777" w:rsidR="000D4207" w:rsidRPr="009844A1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>
        <w:rPr>
          <w:rFonts w:cs="Arial"/>
          <w:snapToGrid w:val="0"/>
        </w:rPr>
        <w:t>25034782</w:t>
      </w:r>
    </w:p>
    <w:p w14:paraId="471DA1E3" w14:textId="77777777" w:rsidR="000D4207" w:rsidRPr="009844A1" w:rsidRDefault="000D4207" w:rsidP="000D4207">
      <w:pPr>
        <w:widowControl w:val="0"/>
        <w:spacing w:after="0" w:line="240" w:lineRule="auto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DIČ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>
        <w:rPr>
          <w:rFonts w:cs="Arial"/>
          <w:snapToGrid w:val="0"/>
        </w:rPr>
        <w:t>CZ25034782</w:t>
      </w:r>
    </w:p>
    <w:p w14:paraId="481D5BC9" w14:textId="68F1AB79" w:rsidR="000D4207" w:rsidRPr="009C5238" w:rsidRDefault="000D4207" w:rsidP="00310EEA">
      <w:pPr>
        <w:widowControl w:val="0"/>
        <w:spacing w:after="0" w:line="240" w:lineRule="auto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</w:p>
    <w:p w14:paraId="2956F8A6" w14:textId="77777777" w:rsidR="000D4207" w:rsidRDefault="000D4207" w:rsidP="000D4207">
      <w:pPr>
        <w:spacing w:after="0" w:line="240" w:lineRule="auto"/>
        <w:rPr>
          <w:rFonts w:cs="Arial"/>
        </w:rPr>
      </w:pP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zhotovitel</w:t>
      </w:r>
      <w:r>
        <w:rPr>
          <w:rFonts w:cs="Arial"/>
          <w:b/>
        </w:rPr>
        <w:t xml:space="preserve">, </w:t>
      </w:r>
      <w:r w:rsidRPr="000D4207">
        <w:rPr>
          <w:rFonts w:cs="Arial"/>
        </w:rPr>
        <w:t>pro účely tohoto dodatku</w:t>
      </w:r>
      <w:r>
        <w:rPr>
          <w:rFonts w:cs="Arial"/>
        </w:rPr>
        <w:t xml:space="preserve"> dále jen</w:t>
      </w:r>
      <w:r>
        <w:rPr>
          <w:rFonts w:cs="Arial"/>
          <w:b/>
        </w:rPr>
        <w:t xml:space="preserve"> zpracovatel</w:t>
      </w:r>
      <w:r w:rsidRPr="009C5238">
        <w:rPr>
          <w:rFonts w:cs="Arial"/>
        </w:rPr>
        <w:t>)</w:t>
      </w:r>
    </w:p>
    <w:p w14:paraId="088DCEDA" w14:textId="77777777" w:rsidR="001D1A4B" w:rsidRPr="000D4207" w:rsidRDefault="001D1A4B" w:rsidP="00E63EB9">
      <w:pPr>
        <w:spacing w:after="0"/>
        <w:rPr>
          <w:rFonts w:ascii="Arial" w:hAnsi="Arial" w:cs="Arial"/>
          <w:sz w:val="20"/>
          <w:szCs w:val="20"/>
        </w:rPr>
      </w:pPr>
    </w:p>
    <w:p w14:paraId="43452CCE" w14:textId="77777777" w:rsidR="001D1A4B" w:rsidRPr="000D4207" w:rsidRDefault="001D1A4B" w:rsidP="00E63EB9">
      <w:pPr>
        <w:spacing w:after="0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(společně také jako „</w:t>
      </w:r>
      <w:r w:rsidRPr="000D4207">
        <w:rPr>
          <w:rFonts w:ascii="Arial" w:hAnsi="Arial" w:cs="Arial"/>
          <w:b/>
          <w:sz w:val="20"/>
          <w:szCs w:val="20"/>
        </w:rPr>
        <w:t>Smluvní strany</w:t>
      </w:r>
      <w:r w:rsidRPr="000D4207">
        <w:rPr>
          <w:rFonts w:ascii="Arial" w:hAnsi="Arial" w:cs="Arial"/>
          <w:sz w:val="20"/>
          <w:szCs w:val="20"/>
        </w:rPr>
        <w:t>“ nebo jednotlivě jako „</w:t>
      </w:r>
      <w:r w:rsidRPr="000D4207">
        <w:rPr>
          <w:rFonts w:ascii="Arial" w:hAnsi="Arial" w:cs="Arial"/>
          <w:b/>
          <w:sz w:val="20"/>
          <w:szCs w:val="20"/>
        </w:rPr>
        <w:t>Smluvní strana</w:t>
      </w:r>
      <w:r w:rsidRPr="000D4207">
        <w:rPr>
          <w:rFonts w:ascii="Arial" w:hAnsi="Arial" w:cs="Arial"/>
          <w:sz w:val="20"/>
          <w:szCs w:val="20"/>
        </w:rPr>
        <w:t>“)</w:t>
      </w:r>
    </w:p>
    <w:p w14:paraId="4FD4A9BC" w14:textId="77777777" w:rsidR="0022087D" w:rsidRPr="000D4207" w:rsidRDefault="0022087D" w:rsidP="001A53F8">
      <w:pPr>
        <w:spacing w:after="0"/>
        <w:rPr>
          <w:rFonts w:ascii="Arial" w:hAnsi="Arial" w:cs="Arial"/>
          <w:sz w:val="20"/>
          <w:szCs w:val="20"/>
        </w:rPr>
      </w:pPr>
    </w:p>
    <w:p w14:paraId="2C807567" w14:textId="06B82183" w:rsidR="00E63EB9" w:rsidRPr="000D4207" w:rsidRDefault="00E63EB9" w:rsidP="00E63EB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uzavřeli níže uvedeného dne, měsíce a roku podle </w:t>
      </w:r>
      <w:r w:rsidR="00430E34" w:rsidRPr="000D4207">
        <w:rPr>
          <w:rFonts w:ascii="Arial" w:hAnsi="Arial" w:cs="Arial"/>
          <w:sz w:val="20"/>
          <w:szCs w:val="20"/>
        </w:rPr>
        <w:t xml:space="preserve">zákona č. 89/2012 Sb., občanského zákoníku, ve znění pozdějších předpisů, a v souladu s </w:t>
      </w:r>
      <w:r w:rsidRPr="000D4207">
        <w:rPr>
          <w:rFonts w:ascii="Arial" w:hAnsi="Arial" w:cs="Arial"/>
          <w:sz w:val="20"/>
          <w:szCs w:val="20"/>
        </w:rPr>
        <w:t xml:space="preserve">čl. 28 </w:t>
      </w:r>
      <w:r w:rsidR="005B5788" w:rsidRPr="000D4207">
        <w:rPr>
          <w:rFonts w:ascii="Arial" w:hAnsi="Arial" w:cs="Arial"/>
          <w:sz w:val="20"/>
          <w:szCs w:val="20"/>
        </w:rPr>
        <w:t xml:space="preserve">odst. 3 </w:t>
      </w:r>
      <w:r w:rsidRPr="000D4207">
        <w:rPr>
          <w:rFonts w:ascii="Arial" w:hAnsi="Arial" w:cs="Arial"/>
          <w:sz w:val="20"/>
          <w:szCs w:val="20"/>
        </w:rPr>
        <w:t>nařízení Evropského parlamentu a</w:t>
      </w:r>
      <w:r w:rsidR="00AA74F0" w:rsidRPr="000D4207">
        <w:rPr>
          <w:rFonts w:ascii="Arial" w:hAnsi="Arial" w:cs="Arial"/>
          <w:sz w:val="20"/>
          <w:szCs w:val="20"/>
        </w:rPr>
        <w:t> </w:t>
      </w:r>
      <w:r w:rsidRPr="000D4207">
        <w:rPr>
          <w:rFonts w:ascii="Arial" w:hAnsi="Arial" w:cs="Arial"/>
          <w:sz w:val="20"/>
          <w:szCs w:val="20"/>
        </w:rPr>
        <w:t>Rady (EU) 2016/679 o ochraně fyzických osob v souvislosti se zpracováním osobních údajů a o volném pohybu těchto údajů a o zrušení směrnice 95/46/ES (obecné nařízení o ochraně osobních údajů; dále jen „</w:t>
      </w:r>
      <w:r w:rsidRPr="000D4207">
        <w:rPr>
          <w:rFonts w:ascii="Arial" w:hAnsi="Arial" w:cs="Arial"/>
          <w:b/>
          <w:sz w:val="20"/>
          <w:szCs w:val="20"/>
        </w:rPr>
        <w:t>Nařízení</w:t>
      </w:r>
      <w:r w:rsidRPr="000D4207">
        <w:rPr>
          <w:rFonts w:ascii="Arial" w:hAnsi="Arial" w:cs="Arial"/>
          <w:sz w:val="20"/>
          <w:szCs w:val="20"/>
        </w:rPr>
        <w:t xml:space="preserve">“), tento dodatek ke Smlouvě </w:t>
      </w:r>
      <w:r w:rsidR="000D4207">
        <w:rPr>
          <w:rFonts w:ascii="Arial" w:hAnsi="Arial" w:cs="Arial"/>
          <w:sz w:val="20"/>
          <w:szCs w:val="20"/>
        </w:rPr>
        <w:t>č. 18/2016/AE</w:t>
      </w:r>
      <w:r w:rsidRPr="000D4207">
        <w:rPr>
          <w:rFonts w:ascii="Arial" w:hAnsi="Arial" w:cs="Arial"/>
          <w:b/>
          <w:sz w:val="20"/>
          <w:szCs w:val="20"/>
        </w:rPr>
        <w:t xml:space="preserve"> </w:t>
      </w:r>
      <w:r w:rsidRPr="000D4207">
        <w:rPr>
          <w:rFonts w:ascii="Arial" w:hAnsi="Arial" w:cs="Arial"/>
          <w:sz w:val="20"/>
          <w:szCs w:val="20"/>
        </w:rPr>
        <w:t xml:space="preserve">ze dne </w:t>
      </w:r>
      <w:proofErr w:type="gramStart"/>
      <w:r w:rsidR="00D64F9F" w:rsidRPr="00D64F9F">
        <w:rPr>
          <w:rFonts w:ascii="Arial" w:hAnsi="Arial" w:cs="Arial"/>
          <w:sz w:val="20"/>
          <w:szCs w:val="20"/>
        </w:rPr>
        <w:t>01.02.2016</w:t>
      </w:r>
      <w:proofErr w:type="gramEnd"/>
      <w:r w:rsidRPr="000D4207">
        <w:rPr>
          <w:rFonts w:ascii="Arial" w:hAnsi="Arial" w:cs="Arial"/>
          <w:b/>
          <w:sz w:val="20"/>
          <w:szCs w:val="20"/>
        </w:rPr>
        <w:t xml:space="preserve"> </w:t>
      </w:r>
      <w:r w:rsidRPr="000D4207">
        <w:rPr>
          <w:rFonts w:ascii="Arial" w:hAnsi="Arial" w:cs="Arial"/>
          <w:sz w:val="20"/>
          <w:szCs w:val="20"/>
        </w:rPr>
        <w:t>(dále jen „</w:t>
      </w:r>
      <w:r w:rsidRPr="000D4207">
        <w:rPr>
          <w:rFonts w:ascii="Arial" w:hAnsi="Arial" w:cs="Arial"/>
          <w:b/>
          <w:sz w:val="20"/>
          <w:szCs w:val="20"/>
        </w:rPr>
        <w:t>Dodatek</w:t>
      </w:r>
      <w:r w:rsidRPr="000D4207">
        <w:rPr>
          <w:rFonts w:ascii="Arial" w:hAnsi="Arial" w:cs="Arial"/>
          <w:sz w:val="20"/>
          <w:szCs w:val="20"/>
        </w:rPr>
        <w:t>“).</w:t>
      </w:r>
    </w:p>
    <w:p w14:paraId="5724BDAB" w14:textId="77777777" w:rsidR="001A53F8" w:rsidRPr="000D4207" w:rsidRDefault="001A53F8" w:rsidP="00464C67">
      <w:pPr>
        <w:rPr>
          <w:rFonts w:ascii="Arial" w:hAnsi="Arial" w:cs="Arial"/>
          <w:b/>
          <w:sz w:val="20"/>
          <w:szCs w:val="20"/>
        </w:rPr>
      </w:pPr>
    </w:p>
    <w:p w14:paraId="378D2D60" w14:textId="77777777" w:rsidR="00876EF9" w:rsidRPr="000D4207" w:rsidRDefault="00876EF9" w:rsidP="00876E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I.</w:t>
      </w:r>
    </w:p>
    <w:p w14:paraId="3E129710" w14:textId="77777777" w:rsidR="00876EF9" w:rsidRPr="000D4207" w:rsidRDefault="00E978E2" w:rsidP="000D4207">
      <w:pPr>
        <w:spacing w:after="120"/>
        <w:ind w:hanging="142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Předmět a účel Dodatku</w:t>
      </w:r>
    </w:p>
    <w:p w14:paraId="6A3A1CD2" w14:textId="2B1D6F2B" w:rsidR="00876EF9" w:rsidRPr="000D4207" w:rsidRDefault="00876EF9" w:rsidP="000D420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Tento Dodatek se uzavírá za účelem zpracování a zajištění ochrany osobních údajů </w:t>
      </w:r>
      <w:r w:rsidR="00AB56CB" w:rsidRPr="000D4207">
        <w:rPr>
          <w:rFonts w:ascii="Arial" w:hAnsi="Arial" w:cs="Arial"/>
          <w:sz w:val="20"/>
          <w:szCs w:val="20"/>
        </w:rPr>
        <w:t>zpracovávaných v rámci poskytování služ</w:t>
      </w:r>
      <w:r w:rsidR="00DF6415" w:rsidRPr="000D4207">
        <w:rPr>
          <w:rFonts w:ascii="Arial" w:hAnsi="Arial" w:cs="Arial"/>
          <w:sz w:val="20"/>
          <w:szCs w:val="20"/>
        </w:rPr>
        <w:t>eb</w:t>
      </w:r>
      <w:r w:rsidR="00D64F9F">
        <w:rPr>
          <w:rFonts w:ascii="Arial" w:hAnsi="Arial" w:cs="Arial"/>
          <w:sz w:val="20"/>
          <w:szCs w:val="20"/>
        </w:rPr>
        <w:t xml:space="preserve">: servis, opravy a údržba výpočetní techniky a datové sítě </w:t>
      </w:r>
      <w:r w:rsidR="00DF6415" w:rsidRPr="000D4207">
        <w:rPr>
          <w:rFonts w:ascii="Arial" w:hAnsi="Arial" w:cs="Arial"/>
          <w:sz w:val="20"/>
          <w:szCs w:val="20"/>
        </w:rPr>
        <w:t>(dále jen „</w:t>
      </w:r>
      <w:r w:rsidR="00DF6415" w:rsidRPr="000D4207">
        <w:rPr>
          <w:rFonts w:ascii="Arial" w:hAnsi="Arial" w:cs="Arial"/>
          <w:b/>
          <w:sz w:val="20"/>
          <w:szCs w:val="20"/>
        </w:rPr>
        <w:t>Služba</w:t>
      </w:r>
      <w:r w:rsidR="00DF6415" w:rsidRPr="000D4207">
        <w:rPr>
          <w:rFonts w:ascii="Arial" w:hAnsi="Arial" w:cs="Arial"/>
          <w:sz w:val="20"/>
          <w:szCs w:val="20"/>
        </w:rPr>
        <w:t>“)</w:t>
      </w:r>
      <w:r w:rsidR="00AB56CB" w:rsidRPr="000D4207">
        <w:rPr>
          <w:rFonts w:ascii="Arial" w:hAnsi="Arial" w:cs="Arial"/>
          <w:sz w:val="20"/>
          <w:szCs w:val="20"/>
        </w:rPr>
        <w:t>.</w:t>
      </w:r>
    </w:p>
    <w:p w14:paraId="5270A697" w14:textId="0448492B" w:rsidR="00E63EB9" w:rsidRPr="000D4207" w:rsidRDefault="00AB56CB" w:rsidP="000D420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Služba je poskytována na základě Smlouvy </w:t>
      </w:r>
      <w:r w:rsidR="000D4207" w:rsidRPr="000D4207">
        <w:rPr>
          <w:rFonts w:ascii="Arial" w:hAnsi="Arial" w:cs="Arial"/>
          <w:sz w:val="20"/>
          <w:szCs w:val="20"/>
        </w:rPr>
        <w:t>č. 18/2016/AE</w:t>
      </w:r>
      <w:r w:rsidRPr="000D4207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D64F9F" w:rsidRPr="00D64F9F">
        <w:rPr>
          <w:rFonts w:ascii="Arial" w:hAnsi="Arial" w:cs="Arial"/>
          <w:sz w:val="20"/>
          <w:szCs w:val="20"/>
        </w:rPr>
        <w:t>01.02.2016</w:t>
      </w:r>
      <w:proofErr w:type="gramEnd"/>
      <w:r w:rsidR="00D64F9F" w:rsidRPr="000D4207">
        <w:rPr>
          <w:rFonts w:ascii="Arial" w:hAnsi="Arial" w:cs="Arial"/>
          <w:b/>
          <w:sz w:val="20"/>
          <w:szCs w:val="20"/>
        </w:rPr>
        <w:t xml:space="preserve"> </w:t>
      </w:r>
      <w:r w:rsidRPr="000D4207">
        <w:rPr>
          <w:rFonts w:ascii="Arial" w:hAnsi="Arial" w:cs="Arial"/>
          <w:sz w:val="20"/>
          <w:szCs w:val="20"/>
        </w:rPr>
        <w:t>uzavřené mezi Správcem a</w:t>
      </w:r>
      <w:r w:rsidR="00275F2F" w:rsidRPr="000D4207">
        <w:rPr>
          <w:rFonts w:ascii="Arial" w:hAnsi="Arial" w:cs="Arial"/>
          <w:sz w:val="20"/>
          <w:szCs w:val="20"/>
        </w:rPr>
        <w:t> </w:t>
      </w:r>
      <w:r w:rsidRPr="000D4207">
        <w:rPr>
          <w:rFonts w:ascii="Arial" w:hAnsi="Arial" w:cs="Arial"/>
          <w:sz w:val="20"/>
          <w:szCs w:val="20"/>
        </w:rPr>
        <w:t>Zpracovatelem (dále jen „</w:t>
      </w:r>
      <w:r w:rsidRPr="000D4207">
        <w:rPr>
          <w:rFonts w:ascii="Arial" w:hAnsi="Arial" w:cs="Arial"/>
          <w:b/>
          <w:sz w:val="20"/>
          <w:szCs w:val="20"/>
        </w:rPr>
        <w:t>Smlouva</w:t>
      </w:r>
      <w:r w:rsidRPr="000D4207">
        <w:rPr>
          <w:rFonts w:ascii="Arial" w:hAnsi="Arial" w:cs="Arial"/>
          <w:sz w:val="20"/>
          <w:szCs w:val="20"/>
        </w:rPr>
        <w:t>“).</w:t>
      </w:r>
    </w:p>
    <w:p w14:paraId="46B3C3D3" w14:textId="77777777" w:rsidR="00E978E2" w:rsidRPr="000D4207" w:rsidRDefault="00E978E2" w:rsidP="000D420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Předmětem tohoto Dodatku je závazek Zpracovatele zpracovávat pro Správce </w:t>
      </w:r>
      <w:r w:rsidR="00106537" w:rsidRPr="000D4207">
        <w:rPr>
          <w:rFonts w:ascii="Arial" w:hAnsi="Arial" w:cs="Arial"/>
          <w:sz w:val="20"/>
          <w:szCs w:val="20"/>
        </w:rPr>
        <w:t xml:space="preserve">ve smyslu čl. 28 odst. 3 Nařízení </w:t>
      </w:r>
      <w:r w:rsidRPr="000D4207">
        <w:rPr>
          <w:rFonts w:ascii="Arial" w:hAnsi="Arial" w:cs="Arial"/>
          <w:sz w:val="20"/>
          <w:szCs w:val="20"/>
        </w:rPr>
        <w:t xml:space="preserve">osobní údaje, k nimž získá </w:t>
      </w:r>
      <w:r w:rsidR="00DF6415" w:rsidRPr="000D4207">
        <w:rPr>
          <w:rFonts w:ascii="Arial" w:hAnsi="Arial" w:cs="Arial"/>
          <w:sz w:val="20"/>
          <w:szCs w:val="20"/>
        </w:rPr>
        <w:t>Z</w:t>
      </w:r>
      <w:r w:rsidRPr="000D4207">
        <w:rPr>
          <w:rFonts w:ascii="Arial" w:hAnsi="Arial" w:cs="Arial"/>
          <w:sz w:val="20"/>
          <w:szCs w:val="20"/>
        </w:rPr>
        <w:t xml:space="preserve">pracovatel přístup při poskytování </w:t>
      </w:r>
      <w:r w:rsidR="00DF6415" w:rsidRPr="000D4207">
        <w:rPr>
          <w:rFonts w:ascii="Arial" w:hAnsi="Arial" w:cs="Arial"/>
          <w:sz w:val="20"/>
          <w:szCs w:val="20"/>
        </w:rPr>
        <w:t>S</w:t>
      </w:r>
      <w:r w:rsidRPr="000D4207">
        <w:rPr>
          <w:rFonts w:ascii="Arial" w:hAnsi="Arial" w:cs="Arial"/>
          <w:sz w:val="20"/>
          <w:szCs w:val="20"/>
        </w:rPr>
        <w:t>lužb</w:t>
      </w:r>
      <w:r w:rsidR="0022087D" w:rsidRPr="000D4207">
        <w:rPr>
          <w:rFonts w:ascii="Arial" w:hAnsi="Arial" w:cs="Arial"/>
          <w:sz w:val="20"/>
          <w:szCs w:val="20"/>
        </w:rPr>
        <w:t>y</w:t>
      </w:r>
      <w:r w:rsidRPr="000D4207">
        <w:rPr>
          <w:rFonts w:ascii="Arial" w:hAnsi="Arial" w:cs="Arial"/>
          <w:sz w:val="20"/>
          <w:szCs w:val="20"/>
        </w:rPr>
        <w:t xml:space="preserve"> podle Smlouvy</w:t>
      </w:r>
      <w:r w:rsidR="00DF6415" w:rsidRPr="000D4207">
        <w:rPr>
          <w:rFonts w:ascii="Arial" w:hAnsi="Arial" w:cs="Arial"/>
          <w:sz w:val="20"/>
          <w:szCs w:val="20"/>
        </w:rPr>
        <w:t xml:space="preserve"> („</w:t>
      </w:r>
      <w:r w:rsidR="00DF6415" w:rsidRPr="000D4207">
        <w:rPr>
          <w:rFonts w:ascii="Arial" w:hAnsi="Arial" w:cs="Arial"/>
          <w:b/>
          <w:sz w:val="20"/>
          <w:szCs w:val="20"/>
        </w:rPr>
        <w:t>Osobní údaje</w:t>
      </w:r>
      <w:r w:rsidR="00DF6415" w:rsidRPr="000D4207">
        <w:rPr>
          <w:rFonts w:ascii="Arial" w:hAnsi="Arial" w:cs="Arial"/>
          <w:sz w:val="20"/>
          <w:szCs w:val="20"/>
        </w:rPr>
        <w:t>“)</w:t>
      </w:r>
      <w:r w:rsidRPr="000D4207">
        <w:rPr>
          <w:rFonts w:ascii="Arial" w:hAnsi="Arial" w:cs="Arial"/>
          <w:sz w:val="20"/>
          <w:szCs w:val="20"/>
        </w:rPr>
        <w:t>.</w:t>
      </w:r>
    </w:p>
    <w:p w14:paraId="796C4EBD" w14:textId="77777777" w:rsidR="0022087D" w:rsidRDefault="0022087D" w:rsidP="000D4207">
      <w:pPr>
        <w:ind w:hanging="142"/>
        <w:jc w:val="both"/>
        <w:rPr>
          <w:rFonts w:ascii="Arial" w:hAnsi="Arial" w:cs="Arial"/>
          <w:sz w:val="20"/>
          <w:szCs w:val="20"/>
        </w:rPr>
      </w:pPr>
    </w:p>
    <w:p w14:paraId="4B15A7BD" w14:textId="77777777" w:rsidR="000D4207" w:rsidRDefault="000D4207" w:rsidP="000D4207">
      <w:pPr>
        <w:ind w:hanging="142"/>
        <w:jc w:val="both"/>
        <w:rPr>
          <w:rFonts w:ascii="Arial" w:hAnsi="Arial" w:cs="Arial"/>
          <w:sz w:val="20"/>
          <w:szCs w:val="20"/>
        </w:rPr>
      </w:pPr>
    </w:p>
    <w:p w14:paraId="18D0D9E6" w14:textId="77777777" w:rsidR="000D4207" w:rsidRDefault="000D4207" w:rsidP="000D4207">
      <w:pPr>
        <w:ind w:hanging="142"/>
        <w:jc w:val="both"/>
        <w:rPr>
          <w:rFonts w:ascii="Arial" w:hAnsi="Arial" w:cs="Arial"/>
          <w:sz w:val="20"/>
          <w:szCs w:val="20"/>
        </w:rPr>
      </w:pPr>
    </w:p>
    <w:p w14:paraId="1A4C248A" w14:textId="77777777" w:rsidR="00310EEA" w:rsidRDefault="00310EEA" w:rsidP="000D4207">
      <w:pPr>
        <w:ind w:hanging="142"/>
        <w:jc w:val="both"/>
        <w:rPr>
          <w:rFonts w:ascii="Arial" w:hAnsi="Arial" w:cs="Arial"/>
          <w:sz w:val="20"/>
          <w:szCs w:val="20"/>
        </w:rPr>
      </w:pPr>
    </w:p>
    <w:p w14:paraId="762284F7" w14:textId="77777777" w:rsidR="00310EEA" w:rsidRPr="000D4207" w:rsidRDefault="00310EEA" w:rsidP="000D4207">
      <w:pPr>
        <w:ind w:hanging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F441709" w14:textId="77777777" w:rsidR="00AA74F0" w:rsidRPr="000D4207" w:rsidRDefault="00AA74F0" w:rsidP="00464C67">
      <w:pPr>
        <w:jc w:val="both"/>
        <w:rPr>
          <w:rFonts w:ascii="Arial" w:hAnsi="Arial" w:cs="Arial"/>
          <w:sz w:val="20"/>
          <w:szCs w:val="20"/>
        </w:rPr>
      </w:pPr>
    </w:p>
    <w:p w14:paraId="12347CE1" w14:textId="77777777" w:rsidR="00E978E2" w:rsidRPr="000D4207" w:rsidRDefault="00E978E2" w:rsidP="00E978E2">
      <w:pPr>
        <w:pStyle w:val="Odstavecseseznamem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II.</w:t>
      </w:r>
    </w:p>
    <w:p w14:paraId="02A77798" w14:textId="77777777" w:rsidR="00E978E2" w:rsidRPr="000D4207" w:rsidRDefault="001A53F8" w:rsidP="0022087D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lastRenderedPageBreak/>
        <w:t>Z</w:t>
      </w:r>
      <w:r w:rsidR="00E978E2" w:rsidRPr="000D4207">
        <w:rPr>
          <w:rFonts w:ascii="Arial" w:hAnsi="Arial" w:cs="Arial"/>
          <w:b/>
          <w:sz w:val="20"/>
          <w:szCs w:val="20"/>
        </w:rPr>
        <w:t xml:space="preserve">pracování </w:t>
      </w:r>
      <w:r w:rsidR="00AA74F0" w:rsidRPr="000D4207">
        <w:rPr>
          <w:rFonts w:ascii="Arial" w:hAnsi="Arial" w:cs="Arial"/>
          <w:b/>
          <w:sz w:val="20"/>
          <w:szCs w:val="20"/>
        </w:rPr>
        <w:t>O</w:t>
      </w:r>
      <w:r w:rsidR="00E978E2" w:rsidRPr="000D4207">
        <w:rPr>
          <w:rFonts w:ascii="Arial" w:hAnsi="Arial" w:cs="Arial"/>
          <w:b/>
          <w:sz w:val="20"/>
          <w:szCs w:val="20"/>
        </w:rPr>
        <w:t>sobních údajů</w:t>
      </w:r>
    </w:p>
    <w:p w14:paraId="6DA3AA01" w14:textId="0566DB1B" w:rsidR="00E978E2" w:rsidRDefault="001A53F8" w:rsidP="00230BB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Správce pověřuje Zpracovatele zpracováním </w:t>
      </w:r>
      <w:r w:rsidR="00DF6415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>sobních údajů v souvislosti s</w:t>
      </w:r>
      <w:r w:rsidR="00AA74F0" w:rsidRPr="000D4207">
        <w:rPr>
          <w:rFonts w:ascii="Arial" w:hAnsi="Arial" w:cs="Arial"/>
          <w:sz w:val="20"/>
          <w:szCs w:val="20"/>
        </w:rPr>
        <w:t xml:space="preserve"> poskytováním služby </w:t>
      </w:r>
      <w:r w:rsidRPr="000D4207">
        <w:rPr>
          <w:rFonts w:ascii="Arial" w:hAnsi="Arial" w:cs="Arial"/>
          <w:sz w:val="20"/>
          <w:szCs w:val="20"/>
        </w:rPr>
        <w:t>podle Smlouvy</w:t>
      </w:r>
      <w:r w:rsidR="003B4599">
        <w:rPr>
          <w:rFonts w:ascii="Arial" w:hAnsi="Arial" w:cs="Arial"/>
          <w:sz w:val="20"/>
          <w:szCs w:val="20"/>
        </w:rPr>
        <w:t>.</w:t>
      </w:r>
    </w:p>
    <w:p w14:paraId="55F04DFC" w14:textId="77777777" w:rsidR="00230BB2" w:rsidRPr="000D4207" w:rsidRDefault="00230BB2" w:rsidP="00230BB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ABDD384" w14:textId="77777777" w:rsidR="0022087D" w:rsidRPr="000D4207" w:rsidRDefault="0022087D" w:rsidP="0022087D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Doba trvání zpracování a doba uložení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 xml:space="preserve">sobních údajů je totožná s dobou </w:t>
      </w:r>
      <w:r w:rsidR="00430E34" w:rsidRPr="000D4207">
        <w:rPr>
          <w:rFonts w:ascii="Arial" w:hAnsi="Arial" w:cs="Arial"/>
          <w:sz w:val="20"/>
          <w:szCs w:val="20"/>
        </w:rPr>
        <w:t>účinnosti</w:t>
      </w:r>
      <w:r w:rsidRPr="000D4207">
        <w:rPr>
          <w:rFonts w:ascii="Arial" w:hAnsi="Arial" w:cs="Arial"/>
          <w:sz w:val="20"/>
          <w:szCs w:val="20"/>
        </w:rPr>
        <w:t xml:space="preserve"> Smlouvy. Po uplynutí této lhůty budou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>sobní údaje předány Správci nebo v souladu s čl.</w:t>
      </w:r>
      <w:r w:rsidR="00D87CD3" w:rsidRPr="000D4207">
        <w:rPr>
          <w:rFonts w:ascii="Arial" w:hAnsi="Arial" w:cs="Arial"/>
          <w:sz w:val="20"/>
          <w:szCs w:val="20"/>
        </w:rPr>
        <w:t xml:space="preserve"> III odst. 7 </w:t>
      </w:r>
      <w:r w:rsidRPr="000D4207">
        <w:rPr>
          <w:rFonts w:ascii="Arial" w:hAnsi="Arial" w:cs="Arial"/>
          <w:sz w:val="20"/>
          <w:szCs w:val="20"/>
        </w:rPr>
        <w:t>Dodatku zlikvidovány.</w:t>
      </w:r>
    </w:p>
    <w:p w14:paraId="1F682FC5" w14:textId="47828453" w:rsidR="00AC0849" w:rsidRDefault="00AC0849" w:rsidP="00AC0849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Účelem zpracování </w:t>
      </w:r>
      <w:r w:rsidR="00AA74F0" w:rsidRPr="000D4207">
        <w:rPr>
          <w:rFonts w:ascii="Arial" w:hAnsi="Arial" w:cs="Arial"/>
          <w:sz w:val="20"/>
          <w:szCs w:val="20"/>
        </w:rPr>
        <w:t>Os</w:t>
      </w:r>
      <w:r w:rsidRPr="000D4207">
        <w:rPr>
          <w:rFonts w:ascii="Arial" w:hAnsi="Arial" w:cs="Arial"/>
          <w:sz w:val="20"/>
          <w:szCs w:val="20"/>
        </w:rPr>
        <w:t xml:space="preserve">obních údajů je v rámci zajištění </w:t>
      </w:r>
      <w:r w:rsidR="00AA74F0" w:rsidRPr="000D4207">
        <w:rPr>
          <w:rFonts w:ascii="Arial" w:hAnsi="Arial" w:cs="Arial"/>
          <w:sz w:val="20"/>
          <w:szCs w:val="20"/>
        </w:rPr>
        <w:t>S</w:t>
      </w:r>
      <w:r w:rsidRPr="000D4207">
        <w:rPr>
          <w:rFonts w:ascii="Arial" w:hAnsi="Arial" w:cs="Arial"/>
          <w:sz w:val="20"/>
          <w:szCs w:val="20"/>
        </w:rPr>
        <w:t>lužby poskytované dle Smlouvy:</w:t>
      </w:r>
    </w:p>
    <w:p w14:paraId="751B312D" w14:textId="0E2830E6" w:rsidR="00230BB2" w:rsidRDefault="00230BB2" w:rsidP="00230BB2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servis, opravy a údržba výpočetní techni</w:t>
      </w:r>
      <w:r w:rsidR="00D64F9F">
        <w:rPr>
          <w:rFonts w:ascii="Arial" w:hAnsi="Arial" w:cs="Arial"/>
          <w:sz w:val="20"/>
          <w:szCs w:val="20"/>
        </w:rPr>
        <w:t xml:space="preserve">ky a datové sítě </w:t>
      </w:r>
    </w:p>
    <w:p w14:paraId="1F25AA4E" w14:textId="77777777" w:rsidR="00230BB2" w:rsidRPr="000D4207" w:rsidRDefault="00230BB2" w:rsidP="00230BB2">
      <w:pPr>
        <w:pStyle w:val="Odstavecseseznamem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1ACB4C0F" w14:textId="030C6ACF" w:rsidR="00F11500" w:rsidRPr="000D4207" w:rsidRDefault="00AC0849" w:rsidP="000A7EC0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Zpracovatel je povinen zpracovávat </w:t>
      </w:r>
      <w:r w:rsidR="00AA74F0" w:rsidRPr="000D4207">
        <w:rPr>
          <w:rFonts w:ascii="Arial" w:hAnsi="Arial" w:cs="Arial"/>
          <w:sz w:val="20"/>
          <w:szCs w:val="20"/>
        </w:rPr>
        <w:t>Os</w:t>
      </w:r>
      <w:r w:rsidRPr="000D4207">
        <w:rPr>
          <w:rFonts w:ascii="Arial" w:hAnsi="Arial" w:cs="Arial"/>
          <w:sz w:val="20"/>
          <w:szCs w:val="20"/>
        </w:rPr>
        <w:t>obní údaje v souladu s Nařízením a dalšími právními předpisy v oblasti ochrany osobních údajů.</w:t>
      </w:r>
    </w:p>
    <w:p w14:paraId="04318C15" w14:textId="30FDBFF7" w:rsidR="00430E34" w:rsidRPr="000D4207" w:rsidRDefault="00AC0849" w:rsidP="00F11500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Správce uděluje souhlas k</w:t>
      </w:r>
      <w:r w:rsidR="00430E34" w:rsidRPr="000D4207">
        <w:rPr>
          <w:rFonts w:ascii="Arial" w:hAnsi="Arial" w:cs="Arial"/>
          <w:sz w:val="20"/>
          <w:szCs w:val="20"/>
        </w:rPr>
        <w:t xml:space="preserve"> tomu, aby se </w:t>
      </w:r>
      <w:r w:rsidRPr="000D4207">
        <w:rPr>
          <w:rFonts w:ascii="Arial" w:hAnsi="Arial" w:cs="Arial"/>
          <w:sz w:val="20"/>
          <w:szCs w:val="20"/>
        </w:rPr>
        <w:t xml:space="preserve">následující </w:t>
      </w:r>
      <w:r w:rsidR="00FB6E69" w:rsidRPr="000D4207">
        <w:rPr>
          <w:rFonts w:ascii="Arial" w:hAnsi="Arial" w:cs="Arial"/>
          <w:sz w:val="20"/>
          <w:szCs w:val="20"/>
        </w:rPr>
        <w:t>dodavatel</w:t>
      </w:r>
      <w:r w:rsidR="00430E34" w:rsidRPr="000D4207">
        <w:rPr>
          <w:rFonts w:ascii="Arial" w:hAnsi="Arial" w:cs="Arial"/>
          <w:sz w:val="20"/>
          <w:szCs w:val="20"/>
        </w:rPr>
        <w:t>é</w:t>
      </w:r>
      <w:r w:rsidR="00FB6E69" w:rsidRPr="000D4207">
        <w:rPr>
          <w:rFonts w:ascii="Arial" w:hAnsi="Arial" w:cs="Arial"/>
          <w:sz w:val="20"/>
          <w:szCs w:val="20"/>
        </w:rPr>
        <w:t xml:space="preserve"> </w:t>
      </w:r>
      <w:r w:rsidRPr="000D4207">
        <w:rPr>
          <w:rFonts w:ascii="Arial" w:hAnsi="Arial" w:cs="Arial"/>
          <w:sz w:val="20"/>
          <w:szCs w:val="20"/>
        </w:rPr>
        <w:t>Zpracovatele, podíle</w:t>
      </w:r>
      <w:r w:rsidR="00430E34" w:rsidRPr="000D4207">
        <w:rPr>
          <w:rFonts w:ascii="Arial" w:hAnsi="Arial" w:cs="Arial"/>
          <w:sz w:val="20"/>
          <w:szCs w:val="20"/>
        </w:rPr>
        <w:t xml:space="preserve">li </w:t>
      </w:r>
      <w:r w:rsidRPr="000D4207">
        <w:rPr>
          <w:rFonts w:ascii="Arial" w:hAnsi="Arial" w:cs="Arial"/>
          <w:sz w:val="20"/>
          <w:szCs w:val="20"/>
        </w:rPr>
        <w:t xml:space="preserve">na zpracování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>sobních údajů:</w:t>
      </w:r>
      <w:r w:rsidR="00F11500" w:rsidRPr="000D4207">
        <w:rPr>
          <w:rFonts w:ascii="Arial" w:hAnsi="Arial" w:cs="Arial"/>
          <w:sz w:val="20"/>
          <w:szCs w:val="20"/>
        </w:rPr>
        <w:t xml:space="preserve"> </w:t>
      </w:r>
      <w:r w:rsidR="00D64F9F">
        <w:rPr>
          <w:rFonts w:ascii="Arial" w:hAnsi="Arial" w:cs="Arial"/>
          <w:sz w:val="20"/>
          <w:szCs w:val="20"/>
        </w:rPr>
        <w:t>dodavatele Zpracovatele nejsou v tomto dodatku určeni</w:t>
      </w:r>
    </w:p>
    <w:p w14:paraId="7BD7B0AE" w14:textId="77777777" w:rsidR="00AC0849" w:rsidRPr="000D4207" w:rsidRDefault="00F11500" w:rsidP="00AC0849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Správce tímto uděluje ve smyslu čl. 28 odst. 2 Nařízení Zpracovateli obecné povolení zapojit do zpracování dalšího zpracovatele osobních údajů, Zpracovatel však </w:t>
      </w:r>
      <w:r w:rsidR="00430E34" w:rsidRPr="000D4207">
        <w:rPr>
          <w:rFonts w:ascii="Arial" w:hAnsi="Arial" w:cs="Arial"/>
          <w:sz w:val="20"/>
          <w:szCs w:val="20"/>
        </w:rPr>
        <w:t xml:space="preserve">ještě před zapojením tohoto dalšího zpracovatele </w:t>
      </w:r>
      <w:r w:rsidRPr="000D4207">
        <w:rPr>
          <w:rFonts w:ascii="Arial" w:hAnsi="Arial" w:cs="Arial"/>
          <w:sz w:val="20"/>
          <w:szCs w:val="20"/>
        </w:rPr>
        <w:t>musí písemně informovat</w:t>
      </w:r>
      <w:r w:rsidR="00430E34" w:rsidRPr="000D4207">
        <w:rPr>
          <w:rFonts w:ascii="Arial" w:hAnsi="Arial" w:cs="Arial"/>
          <w:sz w:val="20"/>
          <w:szCs w:val="20"/>
        </w:rPr>
        <w:t xml:space="preserve"> Správce</w:t>
      </w:r>
      <w:r w:rsidRPr="000D4207">
        <w:rPr>
          <w:rFonts w:ascii="Arial" w:hAnsi="Arial" w:cs="Arial"/>
          <w:sz w:val="20"/>
          <w:szCs w:val="20"/>
        </w:rPr>
        <w:t xml:space="preserve"> o veškerých zamýšlených změnách týkajících se přijetí dalších zpracovatelů nebo jejich nahrazení, a poskytnout Správci příležitost vyslovit vůči těmto změnám námitky. Zpracovatel musí uložit těmto dalším zpracovatelům stejné povinnosti na ochranu osobních údajů, jaké jsou</w:t>
      </w:r>
      <w:r w:rsidR="001D1A4B" w:rsidRPr="000D4207">
        <w:rPr>
          <w:rFonts w:ascii="Arial" w:hAnsi="Arial" w:cs="Arial"/>
          <w:sz w:val="20"/>
          <w:szCs w:val="20"/>
        </w:rPr>
        <w:t xml:space="preserve"> Zpracovateli</w:t>
      </w:r>
      <w:r w:rsidRPr="000D4207">
        <w:rPr>
          <w:rFonts w:ascii="Arial" w:hAnsi="Arial" w:cs="Arial"/>
          <w:sz w:val="20"/>
          <w:szCs w:val="20"/>
        </w:rPr>
        <w:t xml:space="preserve"> </w:t>
      </w:r>
      <w:r w:rsidR="001D1A4B" w:rsidRPr="000D4207">
        <w:rPr>
          <w:rFonts w:ascii="Arial" w:hAnsi="Arial" w:cs="Arial"/>
          <w:sz w:val="20"/>
          <w:szCs w:val="20"/>
        </w:rPr>
        <w:t>uloženy</w:t>
      </w:r>
      <w:r w:rsidRPr="000D4207">
        <w:rPr>
          <w:rFonts w:ascii="Arial" w:hAnsi="Arial" w:cs="Arial"/>
          <w:sz w:val="20"/>
          <w:szCs w:val="20"/>
        </w:rPr>
        <w:t xml:space="preserve"> v tomto Dodatku.</w:t>
      </w:r>
    </w:p>
    <w:p w14:paraId="1CA2061D" w14:textId="77777777" w:rsidR="00AC0849" w:rsidRPr="000D4207" w:rsidRDefault="00AC0849" w:rsidP="00464C67">
      <w:pPr>
        <w:rPr>
          <w:rFonts w:ascii="Arial" w:hAnsi="Arial" w:cs="Arial"/>
          <w:sz w:val="20"/>
          <w:szCs w:val="20"/>
        </w:rPr>
      </w:pPr>
    </w:p>
    <w:p w14:paraId="0ED1469A" w14:textId="77777777" w:rsidR="00AC0849" w:rsidRPr="000D4207" w:rsidRDefault="005732BE" w:rsidP="005732B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III.</w:t>
      </w:r>
    </w:p>
    <w:p w14:paraId="0D8E410A" w14:textId="77777777" w:rsidR="00AC0849" w:rsidRPr="000D4207" w:rsidRDefault="005732BE" w:rsidP="00C145C9">
      <w:pPr>
        <w:spacing w:after="120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0D4207">
        <w:rPr>
          <w:rFonts w:ascii="Arial" w:hAnsi="Arial" w:cs="Arial"/>
          <w:b/>
          <w:sz w:val="20"/>
          <w:szCs w:val="20"/>
        </w:rPr>
        <w:t xml:space="preserve">Práva a povinnosti </w:t>
      </w:r>
      <w:r w:rsidR="001D1A4B" w:rsidRPr="000D4207">
        <w:rPr>
          <w:rFonts w:ascii="Arial" w:hAnsi="Arial" w:cs="Arial"/>
          <w:b/>
          <w:sz w:val="20"/>
          <w:szCs w:val="20"/>
        </w:rPr>
        <w:t xml:space="preserve">Smluvních </w:t>
      </w:r>
      <w:r w:rsidRPr="000D4207">
        <w:rPr>
          <w:rFonts w:ascii="Arial" w:hAnsi="Arial" w:cs="Arial"/>
          <w:b/>
          <w:sz w:val="20"/>
          <w:szCs w:val="20"/>
        </w:rPr>
        <w:t>stran</w:t>
      </w:r>
    </w:p>
    <w:p w14:paraId="2561CDDD" w14:textId="77777777" w:rsidR="00E978E2" w:rsidRPr="000D4207" w:rsidRDefault="00C145C9" w:rsidP="00F00B06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Zpracovatel se zavazuje zpracovávat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 xml:space="preserve">sobní údaje pouze dle tohoto Dodatku a dále na základě doložených pokynů Správce, včetně v otázkách předání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 xml:space="preserve">sobních údajů do třetí země nebo mezinárodní organizaci, pokud mu toto zpracování již neukládají </w:t>
      </w:r>
      <w:r w:rsidR="00B57E2B" w:rsidRPr="000D4207">
        <w:rPr>
          <w:rFonts w:ascii="Arial" w:hAnsi="Arial" w:cs="Arial"/>
          <w:sz w:val="20"/>
          <w:szCs w:val="20"/>
        </w:rPr>
        <w:t>jiné právní předpisy</w:t>
      </w:r>
      <w:r w:rsidRPr="000D4207">
        <w:rPr>
          <w:rFonts w:ascii="Arial" w:hAnsi="Arial" w:cs="Arial"/>
          <w:sz w:val="20"/>
          <w:szCs w:val="20"/>
        </w:rPr>
        <w:t xml:space="preserve">; v takovém případě Zpracovatel Správce informuje o tomto </w:t>
      </w:r>
      <w:r w:rsidR="00B57E2B" w:rsidRPr="000D4207">
        <w:rPr>
          <w:rFonts w:ascii="Arial" w:hAnsi="Arial" w:cs="Arial"/>
          <w:sz w:val="20"/>
          <w:szCs w:val="20"/>
        </w:rPr>
        <w:t>předání</w:t>
      </w:r>
      <w:r w:rsidRPr="000D4207">
        <w:rPr>
          <w:rFonts w:ascii="Arial" w:hAnsi="Arial" w:cs="Arial"/>
          <w:sz w:val="20"/>
          <w:szCs w:val="20"/>
        </w:rPr>
        <w:t xml:space="preserve"> </w:t>
      </w:r>
      <w:r w:rsidR="00B57E2B" w:rsidRPr="000D4207">
        <w:rPr>
          <w:rFonts w:ascii="Arial" w:hAnsi="Arial" w:cs="Arial"/>
          <w:sz w:val="20"/>
          <w:szCs w:val="20"/>
        </w:rPr>
        <w:t>předem</w:t>
      </w:r>
      <w:r w:rsidRPr="000D4207">
        <w:rPr>
          <w:rFonts w:ascii="Arial" w:hAnsi="Arial" w:cs="Arial"/>
          <w:sz w:val="20"/>
          <w:szCs w:val="20"/>
        </w:rPr>
        <w:t>, ledaže by tyto právní předpisy toto informování zakazovaly z důležitých důvodů veřejného zájmu.</w:t>
      </w:r>
    </w:p>
    <w:p w14:paraId="342357B9" w14:textId="77777777" w:rsidR="00C145C9" w:rsidRPr="000D4207" w:rsidRDefault="007B5657" w:rsidP="00FB6E69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Zpracovatel se zavazuje, že s přihlédnutím ke stavu techniky, nákladům na provedení, povaze, rozsahu, kontextu a účelům zpracování i k různě pravděpodobným a různě závažným rizikům pro práva a svobody fyzických osob, provede vhodná technická a</w:t>
      </w:r>
      <w:r w:rsidR="00275F2F" w:rsidRPr="000D4207">
        <w:rPr>
          <w:rFonts w:ascii="Arial" w:hAnsi="Arial" w:cs="Arial"/>
          <w:sz w:val="20"/>
          <w:szCs w:val="20"/>
        </w:rPr>
        <w:t> </w:t>
      </w:r>
      <w:r w:rsidRPr="000D4207">
        <w:rPr>
          <w:rFonts w:ascii="Arial" w:hAnsi="Arial" w:cs="Arial"/>
          <w:sz w:val="20"/>
          <w:szCs w:val="20"/>
        </w:rPr>
        <w:t xml:space="preserve">organizační opatření, aby zajistil úroveň zabezpečení odpovídající danému riziku, tak aby zejména nemohlo dojít k náhodnému nebo protiprávnímu zničení, ztrátě, pozměňování, neoprávněnému zpřístupnění předávaných, uložených nebo jinak zpracovávaných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>sobních údajů, nebo neoprávněnému přístupu k nim.</w:t>
      </w:r>
    </w:p>
    <w:p w14:paraId="4AE93623" w14:textId="77777777" w:rsidR="003116BD" w:rsidRPr="000D4207" w:rsidRDefault="003116BD" w:rsidP="00AA74F0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Zpracovatel se zavazuje, že zpracování </w:t>
      </w:r>
      <w:r w:rsidR="006E02C9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>sobních údajů bude zabezpečeno zejména následujícím způsobem:</w:t>
      </w:r>
    </w:p>
    <w:p w14:paraId="6FCEC610" w14:textId="77777777" w:rsidR="003116BD" w:rsidRPr="000D4207" w:rsidRDefault="00AA74F0" w:rsidP="00AA74F0">
      <w:pPr>
        <w:pStyle w:val="Odstavecseseznamem"/>
        <w:numPr>
          <w:ilvl w:val="1"/>
          <w:numId w:val="12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k</w:t>
      </w:r>
      <w:r w:rsidR="003116BD" w:rsidRPr="000D4207">
        <w:rPr>
          <w:rFonts w:ascii="Arial" w:hAnsi="Arial" w:cs="Arial"/>
          <w:sz w:val="20"/>
          <w:szCs w:val="20"/>
        </w:rPr>
        <w:t> </w:t>
      </w:r>
      <w:r w:rsidRPr="000D4207">
        <w:rPr>
          <w:rFonts w:ascii="Arial" w:hAnsi="Arial" w:cs="Arial"/>
          <w:sz w:val="20"/>
          <w:szCs w:val="20"/>
        </w:rPr>
        <w:t>O</w:t>
      </w:r>
      <w:r w:rsidR="003116BD" w:rsidRPr="000D4207">
        <w:rPr>
          <w:rFonts w:ascii="Arial" w:hAnsi="Arial" w:cs="Arial"/>
          <w:sz w:val="20"/>
          <w:szCs w:val="20"/>
        </w:rPr>
        <w:t xml:space="preserve">sobním údajům </w:t>
      </w:r>
      <w:r w:rsidR="006E02C9" w:rsidRPr="000D4207">
        <w:rPr>
          <w:rFonts w:ascii="Arial" w:hAnsi="Arial" w:cs="Arial"/>
          <w:sz w:val="20"/>
          <w:szCs w:val="20"/>
        </w:rPr>
        <w:t xml:space="preserve">mohou </w:t>
      </w:r>
      <w:r w:rsidR="003116BD" w:rsidRPr="000D4207">
        <w:rPr>
          <w:rFonts w:ascii="Arial" w:hAnsi="Arial" w:cs="Arial"/>
          <w:sz w:val="20"/>
          <w:szCs w:val="20"/>
        </w:rPr>
        <w:t xml:space="preserve">mít přístup pouze oprávněné osoby, </w:t>
      </w:r>
      <w:r w:rsidR="002C4959" w:rsidRPr="000D4207">
        <w:rPr>
          <w:rFonts w:ascii="Arial" w:hAnsi="Arial" w:cs="Arial"/>
          <w:sz w:val="20"/>
          <w:szCs w:val="20"/>
        </w:rPr>
        <w:t>kterým</w:t>
      </w:r>
      <w:r w:rsidR="003116BD" w:rsidRPr="000D4207">
        <w:rPr>
          <w:rFonts w:ascii="Arial" w:hAnsi="Arial" w:cs="Arial"/>
          <w:sz w:val="20"/>
          <w:szCs w:val="20"/>
        </w:rPr>
        <w:t xml:space="preserve"> Zpracovatel</w:t>
      </w:r>
      <w:r w:rsidR="002C4959" w:rsidRPr="000D4207">
        <w:rPr>
          <w:rFonts w:ascii="Arial" w:hAnsi="Arial" w:cs="Arial"/>
          <w:sz w:val="20"/>
          <w:szCs w:val="20"/>
        </w:rPr>
        <w:t xml:space="preserve"> předem</w:t>
      </w:r>
      <w:r w:rsidR="003116BD" w:rsidRPr="000D4207">
        <w:rPr>
          <w:rFonts w:ascii="Arial" w:hAnsi="Arial" w:cs="Arial"/>
          <w:sz w:val="20"/>
          <w:szCs w:val="20"/>
        </w:rPr>
        <w:t xml:space="preserve"> stanov</w:t>
      </w:r>
      <w:r w:rsidR="002C4959" w:rsidRPr="000D4207">
        <w:rPr>
          <w:rFonts w:ascii="Arial" w:hAnsi="Arial" w:cs="Arial"/>
          <w:sz w:val="20"/>
          <w:szCs w:val="20"/>
        </w:rPr>
        <w:t>í</w:t>
      </w:r>
      <w:r w:rsidR="003116BD" w:rsidRPr="000D4207">
        <w:rPr>
          <w:rFonts w:ascii="Arial" w:hAnsi="Arial" w:cs="Arial"/>
          <w:sz w:val="20"/>
          <w:szCs w:val="20"/>
        </w:rPr>
        <w:t xml:space="preserve"> podmínky a rozsah zpracování osobních údajů</w:t>
      </w:r>
      <w:r w:rsidR="006E02C9" w:rsidRPr="000D4207">
        <w:rPr>
          <w:rFonts w:ascii="Arial" w:hAnsi="Arial" w:cs="Arial"/>
          <w:sz w:val="20"/>
          <w:szCs w:val="20"/>
        </w:rPr>
        <w:t xml:space="preserve"> (dále jen „</w:t>
      </w:r>
      <w:r w:rsidR="006E02C9" w:rsidRPr="000D4207">
        <w:rPr>
          <w:rFonts w:ascii="Arial" w:hAnsi="Arial" w:cs="Arial"/>
          <w:b/>
          <w:sz w:val="20"/>
          <w:szCs w:val="20"/>
        </w:rPr>
        <w:t>Oprávněné osoby</w:t>
      </w:r>
      <w:r w:rsidR="006E02C9" w:rsidRPr="000D4207">
        <w:rPr>
          <w:rFonts w:ascii="Arial" w:hAnsi="Arial" w:cs="Arial"/>
          <w:sz w:val="20"/>
          <w:szCs w:val="20"/>
        </w:rPr>
        <w:t>“)</w:t>
      </w:r>
      <w:r w:rsidR="003116BD" w:rsidRPr="000D4207">
        <w:rPr>
          <w:rFonts w:ascii="Arial" w:hAnsi="Arial" w:cs="Arial"/>
          <w:sz w:val="20"/>
          <w:szCs w:val="20"/>
        </w:rPr>
        <w:t>;</w:t>
      </w:r>
    </w:p>
    <w:p w14:paraId="6A913C7C" w14:textId="77777777" w:rsidR="00B57E2B" w:rsidRPr="000D4207" w:rsidRDefault="00A27F80" w:rsidP="006E02C9">
      <w:pPr>
        <w:pStyle w:val="Odstavecseseznamem"/>
        <w:numPr>
          <w:ilvl w:val="1"/>
          <w:numId w:val="1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Zpracovatel a </w:t>
      </w:r>
      <w:r w:rsidR="003116BD" w:rsidRPr="000D4207">
        <w:rPr>
          <w:rFonts w:ascii="Arial" w:hAnsi="Arial" w:cs="Arial"/>
          <w:sz w:val="20"/>
          <w:szCs w:val="20"/>
        </w:rPr>
        <w:t xml:space="preserve">Oprávněné osoby, které </w:t>
      </w:r>
      <w:r w:rsidR="006E02C9" w:rsidRPr="000D4207">
        <w:rPr>
          <w:rFonts w:ascii="Arial" w:hAnsi="Arial" w:cs="Arial"/>
          <w:sz w:val="20"/>
          <w:szCs w:val="20"/>
        </w:rPr>
        <w:t>se podílejí na zpracování O</w:t>
      </w:r>
      <w:r w:rsidR="003116BD" w:rsidRPr="000D4207">
        <w:rPr>
          <w:rFonts w:ascii="Arial" w:hAnsi="Arial" w:cs="Arial"/>
          <w:sz w:val="20"/>
          <w:szCs w:val="20"/>
        </w:rPr>
        <w:t>sobní</w:t>
      </w:r>
      <w:r w:rsidR="006E02C9" w:rsidRPr="000D4207">
        <w:rPr>
          <w:rFonts w:ascii="Arial" w:hAnsi="Arial" w:cs="Arial"/>
          <w:sz w:val="20"/>
          <w:szCs w:val="20"/>
        </w:rPr>
        <w:t>ch</w:t>
      </w:r>
      <w:r w:rsidR="003116BD" w:rsidRPr="000D4207">
        <w:rPr>
          <w:rFonts w:ascii="Arial" w:hAnsi="Arial" w:cs="Arial"/>
          <w:sz w:val="20"/>
          <w:szCs w:val="20"/>
        </w:rPr>
        <w:t xml:space="preserve"> údaj</w:t>
      </w:r>
      <w:r w:rsidR="006E02C9" w:rsidRPr="000D4207">
        <w:rPr>
          <w:rFonts w:ascii="Arial" w:hAnsi="Arial" w:cs="Arial"/>
          <w:sz w:val="20"/>
          <w:szCs w:val="20"/>
        </w:rPr>
        <w:t>ů</w:t>
      </w:r>
      <w:r w:rsidR="003116BD" w:rsidRPr="000D4207">
        <w:rPr>
          <w:rFonts w:ascii="Arial" w:hAnsi="Arial" w:cs="Arial"/>
          <w:sz w:val="20"/>
          <w:szCs w:val="20"/>
        </w:rPr>
        <w:t>, jsou povinny zachovávat mlčenlivost o</w:t>
      </w:r>
      <w:r w:rsidR="00275F2F" w:rsidRPr="000D4207">
        <w:rPr>
          <w:rFonts w:ascii="Arial" w:hAnsi="Arial" w:cs="Arial"/>
          <w:sz w:val="20"/>
          <w:szCs w:val="20"/>
        </w:rPr>
        <w:t> </w:t>
      </w:r>
      <w:r w:rsidR="006E02C9" w:rsidRPr="000D4207">
        <w:rPr>
          <w:rFonts w:ascii="Arial" w:hAnsi="Arial" w:cs="Arial"/>
          <w:sz w:val="20"/>
          <w:szCs w:val="20"/>
        </w:rPr>
        <w:t>všech skutečnostech, o nichž se dozvěděl v souvislosti se zpracováním O</w:t>
      </w:r>
      <w:r w:rsidR="00854979" w:rsidRPr="000D4207">
        <w:rPr>
          <w:rFonts w:ascii="Arial" w:hAnsi="Arial" w:cs="Arial"/>
          <w:sz w:val="20"/>
          <w:szCs w:val="20"/>
        </w:rPr>
        <w:t>sobních údajů</w:t>
      </w:r>
      <w:r w:rsidRPr="000D4207">
        <w:rPr>
          <w:rFonts w:ascii="Arial" w:hAnsi="Arial" w:cs="Arial"/>
          <w:sz w:val="20"/>
          <w:szCs w:val="20"/>
        </w:rPr>
        <w:t>.</w:t>
      </w:r>
      <w:r w:rsidR="003116BD" w:rsidRPr="000D4207">
        <w:rPr>
          <w:rFonts w:ascii="Arial" w:hAnsi="Arial" w:cs="Arial"/>
          <w:sz w:val="20"/>
          <w:szCs w:val="20"/>
        </w:rPr>
        <w:t xml:space="preserve"> </w:t>
      </w:r>
      <w:r w:rsidRPr="000D4207">
        <w:rPr>
          <w:rFonts w:ascii="Arial" w:hAnsi="Arial" w:cs="Arial"/>
          <w:sz w:val="20"/>
          <w:szCs w:val="20"/>
        </w:rPr>
        <w:t>Z</w:t>
      </w:r>
      <w:r w:rsidR="002C4959" w:rsidRPr="000D4207">
        <w:rPr>
          <w:rFonts w:ascii="Arial" w:hAnsi="Arial" w:cs="Arial"/>
          <w:sz w:val="20"/>
          <w:szCs w:val="20"/>
        </w:rPr>
        <w:t xml:space="preserve">pracovatel je povinen </w:t>
      </w:r>
      <w:r w:rsidR="006E02C9" w:rsidRPr="000D4207">
        <w:rPr>
          <w:rFonts w:ascii="Arial" w:hAnsi="Arial" w:cs="Arial"/>
          <w:sz w:val="20"/>
          <w:szCs w:val="20"/>
        </w:rPr>
        <w:t>zavázat Oprávněné</w:t>
      </w:r>
      <w:r w:rsidR="002C4959" w:rsidRPr="000D4207">
        <w:rPr>
          <w:rFonts w:ascii="Arial" w:hAnsi="Arial" w:cs="Arial"/>
          <w:sz w:val="20"/>
          <w:szCs w:val="20"/>
        </w:rPr>
        <w:t xml:space="preserve"> osoby závazkem mlčenlivosti</w:t>
      </w:r>
      <w:r w:rsidRPr="000D4207">
        <w:rPr>
          <w:rFonts w:ascii="Arial" w:hAnsi="Arial" w:cs="Arial"/>
          <w:sz w:val="20"/>
          <w:szCs w:val="20"/>
        </w:rPr>
        <w:t xml:space="preserve"> dle předchozí věty;</w:t>
      </w:r>
      <w:r w:rsidR="003116BD" w:rsidRPr="000D4207">
        <w:rPr>
          <w:rFonts w:ascii="Arial" w:hAnsi="Arial" w:cs="Arial"/>
          <w:sz w:val="20"/>
          <w:szCs w:val="20"/>
        </w:rPr>
        <w:t xml:space="preserve"> Zpracovatel zajistí, že </w:t>
      </w:r>
      <w:r w:rsidRPr="000D4207">
        <w:rPr>
          <w:rFonts w:ascii="Arial" w:hAnsi="Arial" w:cs="Arial"/>
          <w:sz w:val="20"/>
          <w:szCs w:val="20"/>
        </w:rPr>
        <w:t>závazek mlčenlivosti O</w:t>
      </w:r>
      <w:r w:rsidR="003116BD" w:rsidRPr="000D4207">
        <w:rPr>
          <w:rFonts w:ascii="Arial" w:hAnsi="Arial" w:cs="Arial"/>
          <w:sz w:val="20"/>
          <w:szCs w:val="20"/>
        </w:rPr>
        <w:t>právněn</w:t>
      </w:r>
      <w:r w:rsidRPr="000D4207">
        <w:rPr>
          <w:rFonts w:ascii="Arial" w:hAnsi="Arial" w:cs="Arial"/>
          <w:sz w:val="20"/>
          <w:szCs w:val="20"/>
        </w:rPr>
        <w:t>ých</w:t>
      </w:r>
      <w:r w:rsidR="003116BD" w:rsidRPr="000D4207">
        <w:rPr>
          <w:rFonts w:ascii="Arial" w:hAnsi="Arial" w:cs="Arial"/>
          <w:sz w:val="20"/>
          <w:szCs w:val="20"/>
        </w:rPr>
        <w:t xml:space="preserve"> osob bude trvat i po skončení pracovněprávního nebo jiného vztahu ke Zpracovateli. V případě porušení této povinnosti se Zpracovatel </w:t>
      </w:r>
      <w:r w:rsidR="003116BD" w:rsidRPr="000D4207">
        <w:rPr>
          <w:rFonts w:ascii="Arial" w:hAnsi="Arial" w:cs="Arial"/>
          <w:sz w:val="20"/>
          <w:szCs w:val="20"/>
        </w:rPr>
        <w:lastRenderedPageBreak/>
        <w:t xml:space="preserve">zavazuje nahradit </w:t>
      </w:r>
      <w:r w:rsidR="002C4959" w:rsidRPr="000D4207">
        <w:rPr>
          <w:rFonts w:ascii="Arial" w:hAnsi="Arial" w:cs="Arial"/>
          <w:sz w:val="20"/>
          <w:szCs w:val="20"/>
        </w:rPr>
        <w:t xml:space="preserve">Správci </w:t>
      </w:r>
      <w:r w:rsidR="003116BD" w:rsidRPr="000D4207">
        <w:rPr>
          <w:rFonts w:ascii="Arial" w:hAnsi="Arial" w:cs="Arial"/>
          <w:sz w:val="20"/>
          <w:szCs w:val="20"/>
        </w:rPr>
        <w:t>veškerou způsobe</w:t>
      </w:r>
      <w:r w:rsidR="00854979" w:rsidRPr="000D4207">
        <w:rPr>
          <w:rFonts w:ascii="Arial" w:hAnsi="Arial" w:cs="Arial"/>
          <w:sz w:val="20"/>
          <w:szCs w:val="20"/>
        </w:rPr>
        <w:t>nou škodu</w:t>
      </w:r>
      <w:r w:rsidR="002C4959" w:rsidRPr="000D4207">
        <w:rPr>
          <w:rFonts w:ascii="Arial" w:hAnsi="Arial" w:cs="Arial"/>
          <w:sz w:val="20"/>
          <w:szCs w:val="20"/>
        </w:rPr>
        <w:t>, která Správci porušením této povinnosti vznikl</w:t>
      </w:r>
      <w:r w:rsidRPr="000D4207">
        <w:rPr>
          <w:rFonts w:ascii="Arial" w:hAnsi="Arial" w:cs="Arial"/>
          <w:sz w:val="20"/>
          <w:szCs w:val="20"/>
        </w:rPr>
        <w:t>a</w:t>
      </w:r>
      <w:r w:rsidR="00B57E2B" w:rsidRPr="000D4207">
        <w:rPr>
          <w:rFonts w:ascii="Arial" w:hAnsi="Arial" w:cs="Arial"/>
          <w:sz w:val="20"/>
          <w:szCs w:val="20"/>
        </w:rPr>
        <w:t>;</w:t>
      </w:r>
    </w:p>
    <w:p w14:paraId="60CA57CE" w14:textId="77777777" w:rsidR="003116BD" w:rsidRPr="000D4207" w:rsidRDefault="00B57E2B" w:rsidP="00AA74F0">
      <w:pPr>
        <w:pStyle w:val="Odstavecseseznamem"/>
        <w:spacing w:after="120"/>
        <w:ind w:left="1434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Zpracovatel je povinen k plnění výše uvedených povinností zavázat </w:t>
      </w:r>
      <w:r w:rsidR="00A27F80" w:rsidRPr="000D4207">
        <w:rPr>
          <w:rFonts w:ascii="Arial" w:hAnsi="Arial" w:cs="Arial"/>
          <w:sz w:val="20"/>
          <w:szCs w:val="20"/>
        </w:rPr>
        <w:t xml:space="preserve">rovněž </w:t>
      </w:r>
      <w:r w:rsidRPr="000D4207">
        <w:rPr>
          <w:rFonts w:ascii="Arial" w:hAnsi="Arial" w:cs="Arial"/>
          <w:sz w:val="20"/>
          <w:szCs w:val="20"/>
        </w:rPr>
        <w:t>své dodavatele</w:t>
      </w:r>
      <w:r w:rsidR="00A27F80" w:rsidRPr="000D4207">
        <w:rPr>
          <w:rFonts w:ascii="Arial" w:hAnsi="Arial" w:cs="Arial"/>
          <w:sz w:val="20"/>
          <w:szCs w:val="20"/>
        </w:rPr>
        <w:t xml:space="preserve"> podílející se na zpracování Osobních údajů</w:t>
      </w:r>
      <w:r w:rsidR="00854979" w:rsidRPr="000D4207">
        <w:rPr>
          <w:rFonts w:ascii="Arial" w:hAnsi="Arial" w:cs="Arial"/>
          <w:sz w:val="20"/>
          <w:szCs w:val="20"/>
        </w:rPr>
        <w:t>.</w:t>
      </w:r>
    </w:p>
    <w:p w14:paraId="4D977637" w14:textId="77777777" w:rsidR="000D6B5B" w:rsidRPr="000D4207" w:rsidRDefault="000D6B5B" w:rsidP="000D6B5B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Zpracovatel se zavazuje poskytnout Správci součinnost:</w:t>
      </w:r>
    </w:p>
    <w:p w14:paraId="469F09E6" w14:textId="77777777" w:rsidR="000D6B5B" w:rsidRPr="000D4207" w:rsidRDefault="000D6B5B" w:rsidP="00AA74F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při </w:t>
      </w:r>
      <w:r w:rsidR="00A27F80" w:rsidRPr="000D4207">
        <w:rPr>
          <w:rFonts w:ascii="Arial" w:hAnsi="Arial" w:cs="Arial"/>
          <w:sz w:val="20"/>
          <w:szCs w:val="20"/>
        </w:rPr>
        <w:t>plnění povinností</w:t>
      </w:r>
      <w:r w:rsidRPr="000D4207">
        <w:rPr>
          <w:rFonts w:ascii="Arial" w:hAnsi="Arial" w:cs="Arial"/>
          <w:sz w:val="20"/>
          <w:szCs w:val="20"/>
        </w:rPr>
        <w:t xml:space="preserve"> podle článků 32 až 36 Nařízení, a to při zohlednění povahy zpracování a informací, jež má k dispozici;</w:t>
      </w:r>
    </w:p>
    <w:p w14:paraId="5E4BA84D" w14:textId="77777777" w:rsidR="000D6B5B" w:rsidRPr="000D4207" w:rsidRDefault="000D6B5B" w:rsidP="00AA74F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pokud je to možné, prostřednictvím vhodných technických a organizačních opatření, </w:t>
      </w:r>
      <w:r w:rsidR="002C4959" w:rsidRPr="000D4207">
        <w:rPr>
          <w:rFonts w:ascii="Arial" w:hAnsi="Arial" w:cs="Arial"/>
          <w:sz w:val="20"/>
          <w:szCs w:val="20"/>
        </w:rPr>
        <w:t xml:space="preserve">za účelem </w:t>
      </w:r>
      <w:r w:rsidRPr="000D4207">
        <w:rPr>
          <w:rFonts w:ascii="Arial" w:hAnsi="Arial" w:cs="Arial"/>
          <w:sz w:val="20"/>
          <w:szCs w:val="20"/>
        </w:rPr>
        <w:t xml:space="preserve">plnění povinnosti </w:t>
      </w:r>
      <w:r w:rsidR="002C4959" w:rsidRPr="000D4207">
        <w:rPr>
          <w:rFonts w:ascii="Arial" w:hAnsi="Arial" w:cs="Arial"/>
          <w:sz w:val="20"/>
          <w:szCs w:val="20"/>
        </w:rPr>
        <w:t xml:space="preserve">Správce </w:t>
      </w:r>
      <w:r w:rsidRPr="000D4207">
        <w:rPr>
          <w:rFonts w:ascii="Arial" w:hAnsi="Arial" w:cs="Arial"/>
          <w:sz w:val="20"/>
          <w:szCs w:val="20"/>
        </w:rPr>
        <w:t xml:space="preserve">reagovat na žádosti </w:t>
      </w:r>
      <w:r w:rsidR="002C4959" w:rsidRPr="000D4207">
        <w:rPr>
          <w:rFonts w:ascii="Arial" w:hAnsi="Arial" w:cs="Arial"/>
          <w:sz w:val="20"/>
          <w:szCs w:val="20"/>
        </w:rPr>
        <w:t>subjektů údajů spojené s</w:t>
      </w:r>
      <w:r w:rsidRPr="000D4207">
        <w:rPr>
          <w:rFonts w:ascii="Arial" w:hAnsi="Arial" w:cs="Arial"/>
          <w:sz w:val="20"/>
          <w:szCs w:val="20"/>
        </w:rPr>
        <w:t xml:space="preserve"> výkon</w:t>
      </w:r>
      <w:r w:rsidR="002C4959" w:rsidRPr="000D4207">
        <w:rPr>
          <w:rFonts w:ascii="Arial" w:hAnsi="Arial" w:cs="Arial"/>
          <w:sz w:val="20"/>
          <w:szCs w:val="20"/>
        </w:rPr>
        <w:t>em</w:t>
      </w:r>
      <w:r w:rsidRPr="000D4207">
        <w:rPr>
          <w:rFonts w:ascii="Arial" w:hAnsi="Arial" w:cs="Arial"/>
          <w:sz w:val="20"/>
          <w:szCs w:val="20"/>
        </w:rPr>
        <w:t xml:space="preserve"> </w:t>
      </w:r>
      <w:r w:rsidR="002C4959" w:rsidRPr="000D4207">
        <w:rPr>
          <w:rFonts w:ascii="Arial" w:hAnsi="Arial" w:cs="Arial"/>
          <w:sz w:val="20"/>
          <w:szCs w:val="20"/>
        </w:rPr>
        <w:t xml:space="preserve">jejich </w:t>
      </w:r>
      <w:r w:rsidRPr="000D4207">
        <w:rPr>
          <w:rFonts w:ascii="Arial" w:hAnsi="Arial" w:cs="Arial"/>
          <w:sz w:val="20"/>
          <w:szCs w:val="20"/>
        </w:rPr>
        <w:t>práv.</w:t>
      </w:r>
    </w:p>
    <w:p w14:paraId="17847375" w14:textId="77777777" w:rsidR="000D6B5B" w:rsidRPr="000D4207" w:rsidRDefault="000D6B5B" w:rsidP="00F5466A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V</w:t>
      </w:r>
      <w:r w:rsidR="00D87CD3" w:rsidRPr="000D4207">
        <w:rPr>
          <w:rFonts w:ascii="Arial" w:hAnsi="Arial" w:cs="Arial"/>
          <w:sz w:val="20"/>
          <w:szCs w:val="20"/>
        </w:rPr>
        <w:t> </w:t>
      </w:r>
      <w:r w:rsidRPr="000D4207">
        <w:rPr>
          <w:rFonts w:ascii="Arial" w:hAnsi="Arial" w:cs="Arial"/>
          <w:sz w:val="20"/>
          <w:szCs w:val="20"/>
        </w:rPr>
        <w:t>případě</w:t>
      </w:r>
      <w:r w:rsidR="00D87CD3" w:rsidRPr="000D4207">
        <w:rPr>
          <w:rFonts w:ascii="Arial" w:hAnsi="Arial" w:cs="Arial"/>
          <w:sz w:val="20"/>
          <w:szCs w:val="20"/>
        </w:rPr>
        <w:t xml:space="preserve">, že Zpracovatel zjistí porušení zabezpečení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="00D87CD3" w:rsidRPr="000D4207">
        <w:rPr>
          <w:rFonts w:ascii="Arial" w:hAnsi="Arial" w:cs="Arial"/>
          <w:sz w:val="20"/>
          <w:szCs w:val="20"/>
        </w:rPr>
        <w:t xml:space="preserve">sobních údajů, ohlásí </w:t>
      </w:r>
      <w:r w:rsidR="002C4959" w:rsidRPr="000D4207">
        <w:rPr>
          <w:rFonts w:ascii="Arial" w:hAnsi="Arial" w:cs="Arial"/>
          <w:sz w:val="20"/>
          <w:szCs w:val="20"/>
        </w:rPr>
        <w:t xml:space="preserve">toto porušení </w:t>
      </w:r>
      <w:r w:rsidR="00D87CD3" w:rsidRPr="000D4207">
        <w:rPr>
          <w:rFonts w:ascii="Arial" w:hAnsi="Arial" w:cs="Arial"/>
          <w:sz w:val="20"/>
          <w:szCs w:val="20"/>
        </w:rPr>
        <w:t>bez zbytečného odkladu Správci.</w:t>
      </w:r>
      <w:r w:rsidRPr="000D4207">
        <w:rPr>
          <w:rFonts w:ascii="Arial" w:hAnsi="Arial" w:cs="Arial"/>
          <w:sz w:val="20"/>
          <w:szCs w:val="20"/>
        </w:rPr>
        <w:t xml:space="preserve"> </w:t>
      </w:r>
    </w:p>
    <w:p w14:paraId="4F4E0F0B" w14:textId="77777777" w:rsidR="005B5788" w:rsidRPr="000D4207" w:rsidRDefault="000D6B5B" w:rsidP="00F5466A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Zpracovatel se zavazuje poskytnout Správci veškeré informace potřebné k doložení toho, že </w:t>
      </w:r>
      <w:r w:rsidR="00A27F80" w:rsidRPr="000D4207">
        <w:rPr>
          <w:rFonts w:ascii="Arial" w:hAnsi="Arial" w:cs="Arial"/>
          <w:sz w:val="20"/>
          <w:szCs w:val="20"/>
        </w:rPr>
        <w:t>Zpracovatel splnil povinnosti uvedené</w:t>
      </w:r>
      <w:r w:rsidRPr="000D4207">
        <w:rPr>
          <w:rFonts w:ascii="Arial" w:hAnsi="Arial" w:cs="Arial"/>
          <w:sz w:val="20"/>
          <w:szCs w:val="20"/>
        </w:rPr>
        <w:t xml:space="preserve"> v tomto článku</w:t>
      </w:r>
      <w:r w:rsidR="00A27F80" w:rsidRPr="000D4207">
        <w:rPr>
          <w:rFonts w:ascii="Arial" w:hAnsi="Arial" w:cs="Arial"/>
          <w:sz w:val="20"/>
          <w:szCs w:val="20"/>
        </w:rPr>
        <w:t xml:space="preserve"> Dodatku</w:t>
      </w:r>
      <w:r w:rsidRPr="000D4207">
        <w:rPr>
          <w:rFonts w:ascii="Arial" w:hAnsi="Arial" w:cs="Arial"/>
          <w:sz w:val="20"/>
          <w:szCs w:val="20"/>
        </w:rPr>
        <w:t>.</w:t>
      </w:r>
    </w:p>
    <w:p w14:paraId="00A3F40A" w14:textId="77777777" w:rsidR="00F5466A" w:rsidRPr="000D4207" w:rsidRDefault="002C4959" w:rsidP="00F5466A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Zpracovatel je povinen </w:t>
      </w:r>
      <w:r w:rsidR="00AA74F0" w:rsidRPr="000D4207">
        <w:rPr>
          <w:rFonts w:ascii="Arial" w:hAnsi="Arial" w:cs="Arial"/>
          <w:sz w:val="20"/>
          <w:szCs w:val="20"/>
        </w:rPr>
        <w:t>O</w:t>
      </w:r>
      <w:r w:rsidR="00D87CD3" w:rsidRPr="000D4207">
        <w:rPr>
          <w:rFonts w:ascii="Arial" w:hAnsi="Arial" w:cs="Arial"/>
          <w:sz w:val="20"/>
          <w:szCs w:val="20"/>
        </w:rPr>
        <w:t xml:space="preserve">sobní údaje po ukončení poskytování </w:t>
      </w:r>
      <w:r w:rsidR="00AA74F0" w:rsidRPr="000D4207">
        <w:rPr>
          <w:rFonts w:ascii="Arial" w:hAnsi="Arial" w:cs="Arial"/>
          <w:sz w:val="20"/>
          <w:szCs w:val="20"/>
        </w:rPr>
        <w:t xml:space="preserve">Služby </w:t>
      </w:r>
      <w:r w:rsidR="00D87CD3" w:rsidRPr="000D4207">
        <w:rPr>
          <w:rFonts w:ascii="Arial" w:hAnsi="Arial" w:cs="Arial"/>
          <w:sz w:val="20"/>
          <w:szCs w:val="20"/>
        </w:rPr>
        <w:t xml:space="preserve">dle Smlouvy </w:t>
      </w:r>
      <w:r w:rsidRPr="000D4207">
        <w:rPr>
          <w:rFonts w:ascii="Arial" w:hAnsi="Arial" w:cs="Arial"/>
          <w:sz w:val="20"/>
          <w:szCs w:val="20"/>
        </w:rPr>
        <w:t xml:space="preserve">na základě písemného oznámení Správce zlikvidovat, a to do 14 dnů </w:t>
      </w:r>
      <w:r w:rsidR="00D87CD3" w:rsidRPr="000D4207">
        <w:rPr>
          <w:rFonts w:ascii="Arial" w:hAnsi="Arial" w:cs="Arial"/>
          <w:sz w:val="20"/>
          <w:szCs w:val="20"/>
        </w:rPr>
        <w:t>o</w:t>
      </w:r>
      <w:r w:rsidRPr="000D4207">
        <w:rPr>
          <w:rFonts w:ascii="Arial" w:hAnsi="Arial" w:cs="Arial"/>
          <w:sz w:val="20"/>
          <w:szCs w:val="20"/>
        </w:rPr>
        <w:t>d</w:t>
      </w:r>
      <w:r w:rsidR="00D87CD3" w:rsidRPr="000D4207">
        <w:rPr>
          <w:rFonts w:ascii="Arial" w:hAnsi="Arial" w:cs="Arial"/>
          <w:sz w:val="20"/>
          <w:szCs w:val="20"/>
        </w:rPr>
        <w:t xml:space="preserve"> doručení písemného oznámení Správce.</w:t>
      </w:r>
    </w:p>
    <w:p w14:paraId="2CD5CB59" w14:textId="77777777" w:rsidR="00F5466A" w:rsidRPr="000D4207" w:rsidRDefault="00F5466A" w:rsidP="00464C67">
      <w:pPr>
        <w:jc w:val="center"/>
        <w:rPr>
          <w:rFonts w:ascii="Arial" w:hAnsi="Arial" w:cs="Arial"/>
          <w:b/>
          <w:sz w:val="20"/>
          <w:szCs w:val="20"/>
        </w:rPr>
      </w:pPr>
    </w:p>
    <w:p w14:paraId="20E6D327" w14:textId="77777777" w:rsidR="00275F2F" w:rsidRPr="000D4207" w:rsidRDefault="00F5466A" w:rsidP="00275F2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IV.</w:t>
      </w:r>
    </w:p>
    <w:p w14:paraId="523F3886" w14:textId="77777777" w:rsidR="00F5466A" w:rsidRPr="000D4207" w:rsidRDefault="00275F2F" w:rsidP="00275F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D4207">
        <w:rPr>
          <w:rFonts w:ascii="Arial" w:hAnsi="Arial" w:cs="Arial"/>
          <w:b/>
          <w:sz w:val="20"/>
          <w:szCs w:val="20"/>
        </w:rPr>
        <w:t>Závěrečná ustanovení</w:t>
      </w:r>
    </w:p>
    <w:p w14:paraId="5E685B76" w14:textId="77777777" w:rsidR="00275F2F" w:rsidRPr="000D4207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Ostatní ujednání Smlouvy zůstávají beze změny.</w:t>
      </w:r>
    </w:p>
    <w:p w14:paraId="648999E1" w14:textId="77777777" w:rsidR="00275F2F" w:rsidRPr="000D4207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Smluvní strany prohlašují, že tento Dodatek byl sepsán podle jejich skutečné a svobodné vůle, že si jej přečetly, s jeho obsahem souhlasí, což stvrzují svým podpisem.</w:t>
      </w:r>
    </w:p>
    <w:p w14:paraId="0DE128AE" w14:textId="77777777" w:rsidR="00275F2F" w:rsidRPr="000D4207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Dodatek je vyhotoven ve dvou stejnopisech, přičemž každá </w:t>
      </w:r>
      <w:r w:rsidR="001D1A4B" w:rsidRPr="000D4207">
        <w:rPr>
          <w:rFonts w:ascii="Arial" w:hAnsi="Arial" w:cs="Arial"/>
          <w:sz w:val="20"/>
          <w:szCs w:val="20"/>
        </w:rPr>
        <w:t>S</w:t>
      </w:r>
      <w:r w:rsidRPr="000D4207">
        <w:rPr>
          <w:rFonts w:ascii="Arial" w:hAnsi="Arial" w:cs="Arial"/>
          <w:sz w:val="20"/>
          <w:szCs w:val="20"/>
        </w:rPr>
        <w:t>mluvní strana obdrží jeden stejnopis.</w:t>
      </w:r>
    </w:p>
    <w:p w14:paraId="11E249D2" w14:textId="77777777" w:rsidR="00275F2F" w:rsidRPr="000D4207" w:rsidRDefault="00275F2F" w:rsidP="00275F2F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 xml:space="preserve">Tento dodatek nabývá platnosti a účinnosti dnem podpisu oběma </w:t>
      </w:r>
      <w:r w:rsidR="001D1A4B" w:rsidRPr="000D4207">
        <w:rPr>
          <w:rFonts w:ascii="Arial" w:hAnsi="Arial" w:cs="Arial"/>
          <w:sz w:val="20"/>
          <w:szCs w:val="20"/>
        </w:rPr>
        <w:t>S</w:t>
      </w:r>
      <w:r w:rsidRPr="000D4207">
        <w:rPr>
          <w:rFonts w:ascii="Arial" w:hAnsi="Arial" w:cs="Arial"/>
          <w:sz w:val="20"/>
          <w:szCs w:val="20"/>
        </w:rPr>
        <w:t>mluvními stranami.</w:t>
      </w:r>
    </w:p>
    <w:p w14:paraId="3136B004" w14:textId="77777777" w:rsidR="00464C67" w:rsidRPr="000D4207" w:rsidRDefault="00464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0B622C" w14:textId="77777777" w:rsidR="00464C67" w:rsidRPr="000D4207" w:rsidRDefault="00464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3963BA" w14:textId="77777777" w:rsidR="00D64F9F" w:rsidRPr="000D4207" w:rsidRDefault="00D64F9F" w:rsidP="00D64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B3A10D" w14:textId="77777777" w:rsidR="00D64F9F" w:rsidRPr="000D4207" w:rsidRDefault="00D64F9F" w:rsidP="00D64F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Litvínově</w:t>
      </w:r>
      <w:r w:rsidRPr="000D4207">
        <w:rPr>
          <w:rFonts w:ascii="Arial" w:hAnsi="Arial" w:cs="Arial"/>
          <w:sz w:val="20"/>
          <w:szCs w:val="20"/>
        </w:rPr>
        <w:t xml:space="preserve"> dne……………….</w:t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 </w:t>
      </w:r>
      <w:proofErr w:type="gramStart"/>
      <w:r>
        <w:rPr>
          <w:rFonts w:ascii="Arial" w:hAnsi="Arial" w:cs="Arial"/>
          <w:sz w:val="20"/>
          <w:szCs w:val="20"/>
        </w:rPr>
        <w:t xml:space="preserve">Litvínově </w:t>
      </w:r>
      <w:r w:rsidRPr="000D4207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0D4207">
        <w:rPr>
          <w:rFonts w:ascii="Arial" w:hAnsi="Arial" w:cs="Arial"/>
          <w:sz w:val="20"/>
          <w:szCs w:val="20"/>
        </w:rPr>
        <w:t>………………..</w:t>
      </w:r>
    </w:p>
    <w:p w14:paraId="2A66F29E" w14:textId="77777777" w:rsidR="00D64F9F" w:rsidRDefault="00D64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A0E5CF" w14:textId="77777777" w:rsidR="00D64F9F" w:rsidRDefault="00D64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60E521" w14:textId="77777777" w:rsidR="00D64F9F" w:rsidRDefault="00D64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7193A1" w14:textId="77777777" w:rsidR="00D64F9F" w:rsidRDefault="00D64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C1E7DC" w14:textId="7842F302" w:rsidR="00464C67" w:rsidRDefault="00464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07">
        <w:rPr>
          <w:rFonts w:ascii="Arial" w:hAnsi="Arial" w:cs="Arial"/>
          <w:sz w:val="20"/>
          <w:szCs w:val="20"/>
        </w:rPr>
        <w:t>Za Správce:</w:t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  <w:t>Za Zpracovatele:</w:t>
      </w:r>
    </w:p>
    <w:p w14:paraId="31FA2C92" w14:textId="658CBCDF" w:rsidR="00230BB2" w:rsidRDefault="00230B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369D10" w14:textId="77777777" w:rsidR="00230BB2" w:rsidRPr="000D4207" w:rsidRDefault="00230B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06ED65" w14:textId="77777777" w:rsidR="00464C67" w:rsidRPr="000D4207" w:rsidRDefault="00464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CE09D8" w14:textId="11BA2A9E" w:rsidR="00464C67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  <w:r w:rsidRPr="000D4207">
        <w:rPr>
          <w:rFonts w:ascii="Arial" w:hAnsi="Arial" w:cs="Arial"/>
          <w:sz w:val="20"/>
          <w:szCs w:val="20"/>
        </w:rPr>
        <w:t>________________________</w:t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ab/>
      </w:r>
      <w:r w:rsidR="00230BB2">
        <w:rPr>
          <w:rFonts w:ascii="Arial" w:hAnsi="Arial" w:cs="Arial"/>
          <w:sz w:val="20"/>
          <w:szCs w:val="20"/>
        </w:rPr>
        <w:tab/>
      </w:r>
      <w:r w:rsidRPr="000D4207">
        <w:rPr>
          <w:rFonts w:ascii="Arial" w:hAnsi="Arial" w:cs="Arial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2E01B89B" w14:textId="31363854" w:rsidR="00D64F9F" w:rsidRDefault="00D64F9F" w:rsidP="00D6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4F9F">
        <w:rPr>
          <w:rFonts w:ascii="Arial" w:hAnsi="Arial" w:cs="Arial"/>
          <w:sz w:val="20"/>
          <w:szCs w:val="20"/>
        </w:rPr>
        <w:t xml:space="preserve">SPORTaS, s.r.o. </w:t>
      </w:r>
      <w:r w:rsidRPr="00D64F9F">
        <w:rPr>
          <w:rFonts w:ascii="Arial" w:hAnsi="Arial" w:cs="Arial"/>
          <w:sz w:val="20"/>
          <w:szCs w:val="20"/>
        </w:rPr>
        <w:tab/>
      </w:r>
      <w:r w:rsidRPr="00D64F9F">
        <w:rPr>
          <w:rFonts w:ascii="Arial" w:hAnsi="Arial" w:cs="Arial"/>
          <w:sz w:val="20"/>
          <w:szCs w:val="20"/>
        </w:rPr>
        <w:tab/>
      </w:r>
      <w:r w:rsidRPr="00D64F9F">
        <w:rPr>
          <w:rFonts w:ascii="Arial" w:hAnsi="Arial" w:cs="Arial"/>
          <w:sz w:val="20"/>
          <w:szCs w:val="20"/>
        </w:rPr>
        <w:tab/>
      </w:r>
      <w:r w:rsidRPr="00D64F9F">
        <w:rPr>
          <w:rFonts w:ascii="Arial" w:hAnsi="Arial" w:cs="Arial"/>
          <w:sz w:val="20"/>
          <w:szCs w:val="20"/>
        </w:rPr>
        <w:tab/>
      </w:r>
      <w:r w:rsidRPr="00D64F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4F9F">
        <w:rPr>
          <w:rFonts w:ascii="Arial" w:hAnsi="Arial" w:cs="Arial"/>
          <w:sz w:val="20"/>
          <w:szCs w:val="20"/>
        </w:rPr>
        <w:t xml:space="preserve">CZ PONT spol. s r.o. </w:t>
      </w:r>
    </w:p>
    <w:p w14:paraId="081BC8BC" w14:textId="5E1A2CC7" w:rsidR="00D64F9F" w:rsidRPr="00D64F9F" w:rsidRDefault="00D64F9F" w:rsidP="00D64F9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Miroslav Otcovský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Zdeněk Vaněk </w:t>
      </w:r>
    </w:p>
    <w:sectPr w:rsidR="00D64F9F" w:rsidRPr="00D6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727F"/>
    <w:multiLevelType w:val="hybridMultilevel"/>
    <w:tmpl w:val="5FAE1FC8"/>
    <w:lvl w:ilvl="0" w:tplc="06728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1CCF61F3"/>
    <w:multiLevelType w:val="hybridMultilevel"/>
    <w:tmpl w:val="306A9AD4"/>
    <w:lvl w:ilvl="0" w:tplc="5246A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A10ECD"/>
    <w:multiLevelType w:val="hybridMultilevel"/>
    <w:tmpl w:val="0146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A5131"/>
    <w:multiLevelType w:val="hybridMultilevel"/>
    <w:tmpl w:val="FE102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0A44"/>
    <w:multiLevelType w:val="hybridMultilevel"/>
    <w:tmpl w:val="A8A4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56BA6"/>
    <w:multiLevelType w:val="multilevel"/>
    <w:tmpl w:val="0ABE73B6"/>
    <w:styleLink w:val="Styl1"/>
    <w:lvl w:ilvl="0">
      <w:start w:val="1"/>
      <w:numFmt w:val="upperRoman"/>
      <w:lvlText w:val="Článek %1."/>
      <w:lvlJc w:val="center"/>
      <w:pPr>
        <w:ind w:left="0" w:firstLine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39357612"/>
    <w:multiLevelType w:val="multilevel"/>
    <w:tmpl w:val="0ABE73B6"/>
    <w:numStyleLink w:val="Styl1"/>
  </w:abstractNum>
  <w:abstractNum w:abstractNumId="9">
    <w:nsid w:val="3D76243E"/>
    <w:multiLevelType w:val="hybridMultilevel"/>
    <w:tmpl w:val="0A3ABBE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1910C2"/>
    <w:multiLevelType w:val="hybridMultilevel"/>
    <w:tmpl w:val="01627D76"/>
    <w:lvl w:ilvl="0" w:tplc="44224F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2F525D"/>
    <w:multiLevelType w:val="hybridMultilevel"/>
    <w:tmpl w:val="C670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E700E"/>
    <w:multiLevelType w:val="hybridMultilevel"/>
    <w:tmpl w:val="2348D968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CC4"/>
    <w:multiLevelType w:val="hybridMultilevel"/>
    <w:tmpl w:val="F2203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23DFE"/>
    <w:multiLevelType w:val="hybridMultilevel"/>
    <w:tmpl w:val="10CCDDF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5075D"/>
    <w:multiLevelType w:val="hybridMultilevel"/>
    <w:tmpl w:val="5414123E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C2510"/>
    <w:multiLevelType w:val="hybridMultilevel"/>
    <w:tmpl w:val="E58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1"/>
  </w:num>
  <w:num w:numId="7">
    <w:abstractNumId w:val="15"/>
  </w:num>
  <w:num w:numId="8">
    <w:abstractNumId w:val="2"/>
  </w:num>
  <w:num w:numId="9">
    <w:abstractNumId w:val="16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8"/>
    <w:lvlOverride w:ilvl="0">
      <w:lvl w:ilvl="0">
        <w:start w:val="1"/>
        <w:numFmt w:val="upperRoman"/>
        <w:pStyle w:val="Styl2"/>
        <w:lvlText w:val="Článek %1."/>
        <w:lvlJc w:val="center"/>
        <w:pPr>
          <w:ind w:left="6517" w:firstLine="288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Zero"/>
        <w:pStyle w:val="Styl3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CB"/>
    <w:rsid w:val="000A7EC0"/>
    <w:rsid w:val="000D4207"/>
    <w:rsid w:val="000D6B5B"/>
    <w:rsid w:val="00106537"/>
    <w:rsid w:val="001066ED"/>
    <w:rsid w:val="001A53F8"/>
    <w:rsid w:val="001C09BE"/>
    <w:rsid w:val="001D1A4B"/>
    <w:rsid w:val="0022087D"/>
    <w:rsid w:val="002244F6"/>
    <w:rsid w:val="00230BB2"/>
    <w:rsid w:val="00275F2F"/>
    <w:rsid w:val="002C4959"/>
    <w:rsid w:val="00310EEA"/>
    <w:rsid w:val="003116BD"/>
    <w:rsid w:val="00344712"/>
    <w:rsid w:val="00391B4D"/>
    <w:rsid w:val="003B4599"/>
    <w:rsid w:val="00426CC1"/>
    <w:rsid w:val="00430E34"/>
    <w:rsid w:val="00464C67"/>
    <w:rsid w:val="005732BE"/>
    <w:rsid w:val="005A0884"/>
    <w:rsid w:val="005B5788"/>
    <w:rsid w:val="006E02C9"/>
    <w:rsid w:val="007B5657"/>
    <w:rsid w:val="008306E2"/>
    <w:rsid w:val="00854979"/>
    <w:rsid w:val="00876EF9"/>
    <w:rsid w:val="008A40FE"/>
    <w:rsid w:val="009A2562"/>
    <w:rsid w:val="009B5029"/>
    <w:rsid w:val="00A27F80"/>
    <w:rsid w:val="00A32820"/>
    <w:rsid w:val="00AA74F0"/>
    <w:rsid w:val="00AB56CB"/>
    <w:rsid w:val="00AC0849"/>
    <w:rsid w:val="00AE19CB"/>
    <w:rsid w:val="00B57E2B"/>
    <w:rsid w:val="00B65311"/>
    <w:rsid w:val="00BC273D"/>
    <w:rsid w:val="00BD1CB8"/>
    <w:rsid w:val="00BE3581"/>
    <w:rsid w:val="00C145C9"/>
    <w:rsid w:val="00CD5874"/>
    <w:rsid w:val="00D64F9F"/>
    <w:rsid w:val="00D87CD3"/>
    <w:rsid w:val="00DF6415"/>
    <w:rsid w:val="00E63EB9"/>
    <w:rsid w:val="00E978E2"/>
    <w:rsid w:val="00EF5DCD"/>
    <w:rsid w:val="00F00B06"/>
    <w:rsid w:val="00F11500"/>
    <w:rsid w:val="00F5466A"/>
    <w:rsid w:val="00F61141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8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06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BE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0D4207"/>
    <w:pPr>
      <w:numPr>
        <w:numId w:val="15"/>
      </w:numPr>
    </w:pPr>
  </w:style>
  <w:style w:type="paragraph" w:customStyle="1" w:styleId="Styl2">
    <w:name w:val="Styl2"/>
    <w:basedOn w:val="Odstavecseseznamem"/>
    <w:link w:val="Styl2Char"/>
    <w:qFormat/>
    <w:rsid w:val="000D4207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eastAsia="Calibri" w:hAnsi="Arial" w:cs="Times New Roman"/>
      <w:b/>
      <w:sz w:val="20"/>
    </w:rPr>
  </w:style>
  <w:style w:type="paragraph" w:customStyle="1" w:styleId="Styl3">
    <w:name w:val="Styl3"/>
    <w:basedOn w:val="Odstavecseseznamem"/>
    <w:link w:val="Styl3Char"/>
    <w:qFormat/>
    <w:rsid w:val="000D4207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eastAsia="Calibri" w:hAnsi="Arial" w:cs="Times New Roman"/>
      <w:sz w:val="20"/>
    </w:rPr>
  </w:style>
  <w:style w:type="character" w:customStyle="1" w:styleId="Styl2Char">
    <w:name w:val="Styl2 Char"/>
    <w:basedOn w:val="Standardnpsmoodstavce"/>
    <w:link w:val="Styl2"/>
    <w:rsid w:val="000D4207"/>
    <w:rPr>
      <w:rFonts w:ascii="Arial" w:eastAsia="Calibri" w:hAnsi="Arial" w:cs="Times New Roman"/>
      <w:b/>
      <w:sz w:val="20"/>
    </w:rPr>
  </w:style>
  <w:style w:type="character" w:customStyle="1" w:styleId="Styl3Char">
    <w:name w:val="Styl3 Char"/>
    <w:basedOn w:val="Standardnpsmoodstavce"/>
    <w:link w:val="Styl3"/>
    <w:rsid w:val="000D420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D4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2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2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2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06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BE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0D4207"/>
    <w:pPr>
      <w:numPr>
        <w:numId w:val="15"/>
      </w:numPr>
    </w:pPr>
  </w:style>
  <w:style w:type="paragraph" w:customStyle="1" w:styleId="Styl2">
    <w:name w:val="Styl2"/>
    <w:basedOn w:val="Odstavecseseznamem"/>
    <w:link w:val="Styl2Char"/>
    <w:qFormat/>
    <w:rsid w:val="000D4207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eastAsia="Calibri" w:hAnsi="Arial" w:cs="Times New Roman"/>
      <w:b/>
      <w:sz w:val="20"/>
    </w:rPr>
  </w:style>
  <w:style w:type="paragraph" w:customStyle="1" w:styleId="Styl3">
    <w:name w:val="Styl3"/>
    <w:basedOn w:val="Odstavecseseznamem"/>
    <w:link w:val="Styl3Char"/>
    <w:qFormat/>
    <w:rsid w:val="000D4207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eastAsia="Calibri" w:hAnsi="Arial" w:cs="Times New Roman"/>
      <w:sz w:val="20"/>
    </w:rPr>
  </w:style>
  <w:style w:type="character" w:customStyle="1" w:styleId="Styl2Char">
    <w:name w:val="Styl2 Char"/>
    <w:basedOn w:val="Standardnpsmoodstavce"/>
    <w:link w:val="Styl2"/>
    <w:rsid w:val="000D4207"/>
    <w:rPr>
      <w:rFonts w:ascii="Arial" w:eastAsia="Calibri" w:hAnsi="Arial" w:cs="Times New Roman"/>
      <w:b/>
      <w:sz w:val="20"/>
    </w:rPr>
  </w:style>
  <w:style w:type="character" w:customStyle="1" w:styleId="Styl3Char">
    <w:name w:val="Styl3 Char"/>
    <w:basedOn w:val="Standardnpsmoodstavce"/>
    <w:link w:val="Styl3"/>
    <w:rsid w:val="000D420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D4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2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2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2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asistentka</cp:lastModifiedBy>
  <cp:revision>3</cp:revision>
  <cp:lastPrinted>2018-06-14T07:01:00Z</cp:lastPrinted>
  <dcterms:created xsi:type="dcterms:W3CDTF">2018-06-20T07:19:00Z</dcterms:created>
  <dcterms:modified xsi:type="dcterms:W3CDTF">2018-06-21T10:39:00Z</dcterms:modified>
</cp:coreProperties>
</file>