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</w:t>
      </w:r>
      <w:r w:rsidR="00927930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927930" w:rsidP="000B093D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Hajduchová Michaela, Bc.</w:t>
      </w:r>
      <w:r w:rsidR="00AD4CDE" w:rsidRPr="00D27771">
        <w:rPr>
          <w:rFonts w:ascii="Arial" w:hAnsi="Arial" w:cs="Arial"/>
        </w:rPr>
        <w:tab/>
        <w:t xml:space="preserve">r.č. </w:t>
      </w:r>
      <w:r w:rsidR="00954EAE">
        <w:rPr>
          <w:rFonts w:ascii="Arial" w:hAnsi="Arial" w:cs="Arial"/>
        </w:rPr>
        <w:t>72xxxxxxxxx</w:t>
      </w:r>
      <w:r w:rsidR="00AD4CDE" w:rsidRPr="00D27771">
        <w:rPr>
          <w:rFonts w:ascii="Arial" w:hAnsi="Arial" w:cs="Arial"/>
        </w:rPr>
        <w:t xml:space="preserve">, trvale bytem </w:t>
      </w:r>
      <w:r w:rsidR="00954EAE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Ostrava-Poruba 708</w:t>
      </w:r>
      <w:r w:rsidR="000B093D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6F4D8C" w:rsidRPr="00D27771" w:rsidRDefault="006F4D8C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nemovitých věcí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1R18/71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je příslušný hospodařit s nemovitými věcmi (dále jen nemovitosti) ve vlastnictví státu, vedenými na listu vlastnictví 10002 u Katastrálního úřadu pro Moravskoslezský kraj se sídlem v Opavě, Katastrální pracoviště Ostrava pro katastrální území Svinov, obec Ostrava.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nemovitosti: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0B093D">
        <w:rPr>
          <w:rFonts w:ascii="Arial" w:hAnsi="Arial" w:cs="Arial"/>
          <w:b/>
          <w:sz w:val="18"/>
        </w:rPr>
        <w:t>1654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425 m2</w:t>
      </w:r>
      <w:r w:rsidRPr="00835624">
        <w:rPr>
          <w:rFonts w:ascii="Arial" w:hAnsi="Arial" w:cs="Arial"/>
          <w:sz w:val="18"/>
        </w:rPr>
        <w:tab/>
        <w:t>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="000B093D">
        <w:rPr>
          <w:rFonts w:ascii="Arial" w:hAnsi="Arial" w:cs="Arial"/>
          <w:sz w:val="18"/>
        </w:rPr>
        <w:t>bez čísla</w:t>
      </w:r>
      <w:r w:rsidRPr="00835624">
        <w:rPr>
          <w:rFonts w:ascii="Arial" w:hAnsi="Arial" w:cs="Arial"/>
          <w:sz w:val="18"/>
        </w:rPr>
        <w:tab/>
        <w:t xml:space="preserve">1654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46 558,30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Způsob využití nemovitosti: průmyslový objekt - zbořeniště, jiná plocha</w:t>
      </w:r>
    </w:p>
    <w:p w:rsidR="00FF44DA" w:rsidRDefault="00FF44D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0B093D">
        <w:rPr>
          <w:rFonts w:ascii="Arial" w:hAnsi="Arial" w:cs="Arial"/>
          <w:b/>
          <w:sz w:val="18"/>
        </w:rPr>
        <w:t>1655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530,00 Kč</w:t>
      </w:r>
      <w:r w:rsidRPr="00835624">
        <w:rPr>
          <w:rFonts w:ascii="Arial" w:hAnsi="Arial" w:cs="Arial"/>
          <w:sz w:val="18"/>
        </w:rPr>
        <w:tab/>
        <w:t>49 m2</w:t>
      </w:r>
      <w:r w:rsidRPr="00835624">
        <w:rPr>
          <w:rFonts w:ascii="Arial" w:hAnsi="Arial" w:cs="Arial"/>
          <w:sz w:val="18"/>
        </w:rPr>
        <w:tab/>
        <w:t xml:space="preserve">4 940,00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474 m2 </w:t>
      </w:r>
      <w:r w:rsidRPr="00835624">
        <w:rPr>
          <w:rFonts w:ascii="Arial" w:hAnsi="Arial" w:cs="Arial"/>
          <w:sz w:val="18"/>
        </w:rPr>
        <w:tab/>
        <w:t>51 498,30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nemovitostem  dle kupní smlouvy uzavřené mezi  výhradním vlastníkem paní Kudelovou Vlastou a Čs. státem - Obvodní národní výbor v Ostravě 4.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nemovitosti byly oceněny ve znaleckém posudku soudního znalce Hampl Libor, Ing., ze dne 9. 4. 2018, pod č.j. 6041/51/2018, podle vyhl.č. 182/1988 Sb., ve znění vyhl.č. 316/1990 Sb., celkovou částkou 51 498,30 Kč (slovy: padesátjedentisícčtyřistadevadesátosm korun českých třicet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23. 4. 2018, ve výši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Default="00AD4CDE" w:rsidP="009279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Chomutov, č.j.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</w:rPr>
        <w:t xml:space="preserve"> </w:t>
      </w:r>
      <w:r w:rsidR="00954EA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/Bach ze dne 7. 9. 2017, kterým oprávněné osobě , nelze vydat pozemky nebo jejich části v katastrálním území Droužkovice, obce Droužkovice, okresu Chomutov. </w:t>
      </w:r>
    </w:p>
    <w:p w:rsidR="00C55487" w:rsidRDefault="00C55487" w:rsidP="0092793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- smlouva o postoupení pohledávky ze dne 13.4.2018 uzavřené</w:t>
      </w:r>
      <w:r w:rsidR="000B6F41">
        <w:rPr>
          <w:rFonts w:ascii="Arial" w:hAnsi="Arial" w:cs="Arial"/>
        </w:rPr>
        <w:t xml:space="preserve"> mezi postupitel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</w:t>
      </w:r>
      <w:r w:rsidR="000B6F41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postupníkem </w:t>
      </w:r>
      <w:r w:rsidR="00954EAE">
        <w:rPr>
          <w:rFonts w:ascii="Arial" w:hAnsi="Arial" w:cs="Arial"/>
        </w:rPr>
        <w:t>xxxxxxxxx</w:t>
      </w:r>
    </w:p>
    <w:p w:rsidR="00C55487" w:rsidRDefault="00C55487" w:rsidP="0092793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smlouva o postoupení pohledávky ze dne 23.4.2018 uzavřené mezi postupitel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postupníkem Hajduchová  Michaela </w:t>
      </w:r>
    </w:p>
    <w:p w:rsidR="00AD4CDE" w:rsidRPr="00D27771" w:rsidRDefault="00AD4CDE" w:rsidP="009279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279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Ing.,  č.j.  784718, ze dne 6. 3. 2018, podle vyhl.č. 182/1988 Sb., ve znění vyhl.č. 316/1990 Sb., celkovou částkou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954EAE">
        <w:rPr>
          <w:rFonts w:ascii="Arial" w:hAnsi="Arial" w:cs="Arial"/>
        </w:rPr>
        <w:t>xx</w:t>
      </w:r>
      <w:r w:rsidR="00954EAE">
        <w:rPr>
          <w:rFonts w:ascii="Arial" w:hAnsi="Arial" w:cs="Arial"/>
        </w:rPr>
        <w:t>xxxxxxxxxxxxxxxxxxxxxxxx</w:t>
      </w:r>
      <w:r w:rsidR="00954EA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92793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</w:t>
      </w:r>
      <w:r w:rsidR="00927930">
        <w:rPr>
          <w:rFonts w:ascii="Arial" w:hAnsi="Arial" w:cs="Arial"/>
        </w:rPr>
        <w:t>.,  provedl Bc. Karin Černíková</w:t>
      </w:r>
      <w:r w:rsidRPr="00D27771">
        <w:rPr>
          <w:rFonts w:ascii="Arial" w:hAnsi="Arial" w:cs="Arial"/>
        </w:rPr>
        <w:t xml:space="preserve">, dne 20. 12. 2017.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4 940,00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927930" w:rsidRPr="00D27771" w:rsidRDefault="00927930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0B6F4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4. 5. 2018, ve výši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Kč, mezi postupitelem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:rsidR="00C55487" w:rsidRDefault="00AD4CDE" w:rsidP="000B6F4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doložen:</w:t>
      </w:r>
    </w:p>
    <w:p w:rsidR="001654F3" w:rsidRDefault="001654F3" w:rsidP="000B6F41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Smlouva o převzetí dluhu  č. 1/09/08 ze dne 3.6.2009 Státní statek </w:t>
      </w:r>
      <w:r w:rsidR="00954EAE">
        <w:rPr>
          <w:rFonts w:ascii="Arial" w:hAnsi="Arial" w:cs="Arial"/>
        </w:rPr>
        <w:t>xxxxxxxxx</w:t>
      </w:r>
    </w:p>
    <w:p w:rsidR="00AD4CDE" w:rsidRDefault="001654F3" w:rsidP="000B6F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="00AD4CDE" w:rsidRPr="00D27771">
        <w:rPr>
          <w:rFonts w:ascii="Arial" w:hAnsi="Arial" w:cs="Arial"/>
          <w:color w:val="000000"/>
        </w:rPr>
        <w:t xml:space="preserve">  </w:t>
      </w:r>
      <w:r w:rsidR="00C55487">
        <w:rPr>
          <w:rFonts w:ascii="Arial" w:hAnsi="Arial" w:cs="Arial"/>
        </w:rPr>
        <w:t xml:space="preserve">smlouva o postoupení pohledávky ze dne </w:t>
      </w:r>
      <w:r>
        <w:rPr>
          <w:rFonts w:ascii="Arial" w:hAnsi="Arial" w:cs="Arial"/>
        </w:rPr>
        <w:t>27.6.2009</w:t>
      </w:r>
      <w:r w:rsidR="00C55487">
        <w:rPr>
          <w:rFonts w:ascii="Arial" w:hAnsi="Arial" w:cs="Arial"/>
        </w:rPr>
        <w:t xml:space="preserve"> uzavřené mezi postupitel</w:t>
      </w:r>
      <w:r>
        <w:rPr>
          <w:rFonts w:ascii="Arial" w:hAnsi="Arial" w:cs="Arial"/>
        </w:rPr>
        <w:t xml:space="preserve">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postupníkem </w:t>
      </w:r>
      <w:r w:rsidR="00954EAE">
        <w:rPr>
          <w:rFonts w:ascii="Arial" w:hAnsi="Arial" w:cs="Arial"/>
        </w:rPr>
        <w:t>xxxxxxxxx</w:t>
      </w:r>
    </w:p>
    <w:p w:rsidR="00AD4CDE" w:rsidRPr="00D27771" w:rsidRDefault="001654F3" w:rsidP="000B6F41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</w:t>
      </w:r>
      <w:r w:rsidRPr="001654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smlouva o postoupení pohledávky ze dne 18.12.2014 uzavřené</w:t>
      </w:r>
      <w:r w:rsidR="000B6F41">
        <w:rPr>
          <w:rFonts w:ascii="Arial" w:hAnsi="Arial" w:cs="Arial"/>
        </w:rPr>
        <w:t xml:space="preserve"> mezi postupitel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    </w:t>
      </w:r>
      <w:r w:rsidR="000B6F41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postupníkem </w:t>
      </w:r>
      <w:r w:rsidR="00954EAE">
        <w:rPr>
          <w:rFonts w:ascii="Arial" w:hAnsi="Arial" w:cs="Arial"/>
        </w:rPr>
        <w:t>xxxxxxxxx</w:t>
      </w:r>
    </w:p>
    <w:p w:rsidR="00AD4CDE" w:rsidRPr="00D27771" w:rsidRDefault="00AD4CDE" w:rsidP="000B6F4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1654F3">
        <w:rPr>
          <w:rFonts w:ascii="Arial" w:hAnsi="Arial" w:cs="Arial"/>
        </w:rPr>
        <w:t>dle nařízení vlády ČR č. 20/92 Sb.,</w:t>
      </w:r>
    </w:p>
    <w:p w:rsidR="00AD4CDE" w:rsidRPr="00D27771" w:rsidRDefault="00AD4CDE" w:rsidP="000B6F4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954EAE">
        <w:rPr>
          <w:rFonts w:ascii="Arial" w:hAnsi="Arial" w:cs="Arial"/>
        </w:rPr>
        <w:t>xxxxxxxxx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38 058,30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23. 4. 2018, ve výši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Kč, mezi postupitelem </w:t>
      </w:r>
      <w:r w:rsidR="00954EAE">
        <w:rPr>
          <w:rFonts w:ascii="Arial" w:hAnsi="Arial" w:cs="Arial"/>
        </w:rPr>
        <w:t>xxxxxxxxx</w:t>
      </w:r>
      <w:r w:rsidR="00954EAE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:rsidR="009C1D57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</w:t>
      </w:r>
    </w:p>
    <w:p w:rsidR="009C1D57" w:rsidRDefault="009C1D57" w:rsidP="000B6F41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Rozhodnutí Okresního úřadu v </w:t>
      </w:r>
      <w:r w:rsidR="00954EAE">
        <w:rPr>
          <w:rFonts w:ascii="Arial" w:hAnsi="Arial" w:cs="Arial"/>
        </w:rPr>
        <w:t>xxxxxxxxx</w:t>
      </w:r>
      <w:r>
        <w:rPr>
          <w:rFonts w:ascii="Arial" w:hAnsi="Arial" w:cs="Arial"/>
          <w:color w:val="000000"/>
        </w:rPr>
        <w:t xml:space="preserve"> č.j. 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ze den 21.1.1998, právní moc rozhodnutí dne  2.3.1998 - oprávněná </w:t>
      </w:r>
      <w:r w:rsidR="00954EAE">
        <w:rPr>
          <w:rFonts w:ascii="Arial" w:hAnsi="Arial" w:cs="Arial"/>
        </w:rPr>
        <w:t>xxxxxxxxx</w:t>
      </w:r>
    </w:p>
    <w:p w:rsidR="00954EAE" w:rsidRDefault="009C1D57" w:rsidP="000B6F41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Usnesení 15D 90/2018-60  ze den 27.3.2018, právní moc us</w:t>
      </w:r>
      <w:r w:rsidR="000B6F41">
        <w:rPr>
          <w:rFonts w:ascii="Arial" w:hAnsi="Arial" w:cs="Arial"/>
          <w:color w:val="000000"/>
        </w:rPr>
        <w:t xml:space="preserve">nesení 6.5.2018- nabývá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  <w:color w:val="000000"/>
        </w:rPr>
        <w:t xml:space="preserve"> </w:t>
      </w:r>
    </w:p>
    <w:p w:rsidR="000B093D" w:rsidRPr="00D27771" w:rsidRDefault="000B093D" w:rsidP="000B6F41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Smlouva o převzetí dluhu  č. 691/98 ze dne</w:t>
      </w:r>
      <w:r w:rsidR="009C1D57">
        <w:rPr>
          <w:rFonts w:ascii="Arial" w:hAnsi="Arial" w:cs="Arial"/>
          <w:color w:val="000000"/>
        </w:rPr>
        <w:t xml:space="preserve"> 12.10.1998</w:t>
      </w:r>
      <w:r w:rsidR="00954EAE">
        <w:rPr>
          <w:rFonts w:ascii="Arial" w:hAnsi="Arial" w:cs="Arial"/>
          <w:color w:val="000000"/>
        </w:rPr>
        <w:t xml:space="preserve"> </w:t>
      </w:r>
      <w:r w:rsidR="009C1D57">
        <w:rPr>
          <w:rFonts w:ascii="Arial" w:hAnsi="Arial" w:cs="Arial"/>
          <w:color w:val="000000"/>
        </w:rPr>
        <w:t xml:space="preserve">mezi Státní statek </w:t>
      </w:r>
      <w:r w:rsidR="00954EAE">
        <w:rPr>
          <w:rFonts w:ascii="Arial" w:hAnsi="Arial" w:cs="Arial"/>
        </w:rPr>
        <w:t>xxxxxxxxx</w:t>
      </w:r>
      <w:r>
        <w:rPr>
          <w:rFonts w:ascii="Arial" w:hAnsi="Arial" w:cs="Arial"/>
          <w:color w:val="000000"/>
        </w:rPr>
        <w:t xml:space="preserve"> a </w:t>
      </w:r>
      <w:r w:rsidR="00954EAE">
        <w:rPr>
          <w:rFonts w:ascii="Arial" w:hAnsi="Arial" w:cs="Arial"/>
        </w:rPr>
        <w:t>xxxxxxxxx</w:t>
      </w:r>
    </w:p>
    <w:p w:rsidR="00AD4CDE" w:rsidRDefault="00AD4CDE" w:rsidP="000B6F4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9C1D57">
        <w:rPr>
          <w:rFonts w:ascii="Arial" w:hAnsi="Arial" w:cs="Arial"/>
          <w:color w:val="000000"/>
        </w:rPr>
        <w:t>D</w:t>
      </w:r>
      <w:r w:rsidRPr="00D27771">
        <w:rPr>
          <w:rFonts w:ascii="Arial" w:hAnsi="Arial" w:cs="Arial"/>
          <w:color w:val="000000"/>
        </w:rPr>
        <w:t>ohod</w:t>
      </w:r>
      <w:r w:rsidR="009C1D57"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</w:t>
      </w:r>
      <w:r w:rsidR="000B093D">
        <w:rPr>
          <w:rFonts w:ascii="Arial" w:hAnsi="Arial" w:cs="Arial"/>
          <w:color w:val="000000"/>
        </w:rPr>
        <w:t xml:space="preserve">o způsobu vyčíslení a vypořádání restitučních nároků na zemědělskou usedlost č. </w:t>
      </w:r>
      <w:r w:rsidR="009C1D57">
        <w:rPr>
          <w:rFonts w:ascii="Arial" w:hAnsi="Arial" w:cs="Arial"/>
          <w:color w:val="000000"/>
        </w:rPr>
        <w:t>75 příděl č. 45 v k.ú. Chodov</w:t>
      </w:r>
    </w:p>
    <w:p w:rsidR="006F4D8C" w:rsidRDefault="006F4D8C" w:rsidP="009C1D57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smlouva o postoupení pohledávky ze dne 10.4.2018 uzavřené mezi</w:t>
      </w:r>
      <w:r w:rsidR="000B6F41">
        <w:rPr>
          <w:rFonts w:ascii="Arial" w:hAnsi="Arial" w:cs="Arial"/>
        </w:rPr>
        <w:t xml:space="preserve"> postupitel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</w:t>
      </w:r>
      <w:r w:rsidR="00C2366B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postupník </w:t>
      </w:r>
      <w:r w:rsidR="00954EAE">
        <w:rPr>
          <w:rFonts w:ascii="Arial" w:hAnsi="Arial" w:cs="Arial"/>
        </w:rPr>
        <w:t>xxxxxxxxx</w:t>
      </w:r>
    </w:p>
    <w:p w:rsidR="009C1D57" w:rsidRDefault="009C1D57" w:rsidP="009C1D5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54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smlouva o postoupení pohledávky ze dne 22.4.2018 uzavřené mezi postupitel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</w:t>
      </w:r>
      <w:r w:rsidR="00C2366B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postupník </w:t>
      </w:r>
      <w:r w:rsidR="00954EAE">
        <w:rPr>
          <w:rFonts w:ascii="Arial" w:hAnsi="Arial" w:cs="Arial"/>
        </w:rPr>
        <w:t>xxxxxxxxx</w:t>
      </w:r>
    </w:p>
    <w:p w:rsidR="006F4D8C" w:rsidRPr="00D27771" w:rsidRDefault="006F4D8C" w:rsidP="009C1D57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 smlouva o postoupení pohledávky ze dne 23.4.2018 uzavřené m</w:t>
      </w:r>
      <w:r w:rsidR="00C2366B">
        <w:rPr>
          <w:rFonts w:ascii="Arial" w:hAnsi="Arial" w:cs="Arial"/>
        </w:rPr>
        <w:t xml:space="preserve">ezi postupitel </w:t>
      </w:r>
      <w:r w:rsidR="00954EAE">
        <w:rPr>
          <w:rFonts w:ascii="Arial" w:hAnsi="Arial" w:cs="Arial"/>
        </w:rPr>
        <w:t>xxxxxxxxx</w:t>
      </w:r>
      <w:r w:rsidR="00954EAE">
        <w:rPr>
          <w:rFonts w:ascii="Arial" w:hAnsi="Arial" w:cs="Arial"/>
        </w:rPr>
        <w:t xml:space="preserve"> </w:t>
      </w:r>
      <w:r w:rsidR="00C2366B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postupník </w:t>
      </w:r>
      <w:r w:rsidR="00954EAE">
        <w:rPr>
          <w:rFonts w:ascii="Arial" w:hAnsi="Arial" w:cs="Arial"/>
        </w:rPr>
        <w:t>xxxxxxxxx</w:t>
      </w:r>
      <w:r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6F4D8C">
        <w:rPr>
          <w:rFonts w:ascii="Arial" w:hAnsi="Arial" w:cs="Arial"/>
        </w:rPr>
        <w:t>dle nařízení vlády ČR č. 20/92 Sb.,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954EAE">
        <w:rPr>
          <w:rFonts w:ascii="Arial" w:hAnsi="Arial" w:cs="Arial"/>
        </w:rPr>
        <w:t>xxxxxxxxx</w:t>
      </w: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8 500,00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92793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nemovitosti,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Default="00AD4CDE" w:rsidP="0092793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6F4D8C" w:rsidRDefault="006F4D8C" w:rsidP="0092793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6F4D8C" w:rsidRDefault="006F4D8C" w:rsidP="0092793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92793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nemovitostí znám a tyto nemovitosti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</w:t>
      </w:r>
      <w:r w:rsidR="0092793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pozem</w:t>
      </w:r>
      <w:r w:rsidR="00927930">
        <w:rPr>
          <w:rFonts w:ascii="Arial" w:hAnsi="Arial" w:cs="Arial"/>
        </w:rPr>
        <w:t>ky</w:t>
      </w:r>
      <w:r w:rsidRPr="00D27771">
        <w:rPr>
          <w:rFonts w:ascii="Arial" w:hAnsi="Arial" w:cs="Arial"/>
        </w:rPr>
        <w:t xml:space="preserve"> </w:t>
      </w:r>
      <w:r w:rsidR="00927930">
        <w:rPr>
          <w:rFonts w:ascii="Arial" w:hAnsi="Arial" w:cs="Arial"/>
        </w:rPr>
        <w:t>v k.</w:t>
      </w:r>
      <w:r w:rsidR="00C2366B">
        <w:rPr>
          <w:rFonts w:ascii="Arial" w:hAnsi="Arial" w:cs="Arial"/>
        </w:rPr>
        <w:t xml:space="preserve"> </w:t>
      </w:r>
      <w:r w:rsidR="00927930">
        <w:rPr>
          <w:rFonts w:ascii="Arial" w:hAnsi="Arial" w:cs="Arial"/>
        </w:rPr>
        <w:t>ú.</w:t>
      </w:r>
      <w:r w:rsidR="00C2366B">
        <w:rPr>
          <w:rFonts w:ascii="Arial" w:hAnsi="Arial" w:cs="Arial"/>
        </w:rPr>
        <w:t xml:space="preserve"> </w:t>
      </w:r>
      <w:r w:rsidR="0092793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Svinov j</w:t>
      </w:r>
      <w:r w:rsidR="00927930">
        <w:rPr>
          <w:rFonts w:ascii="Arial" w:hAnsi="Arial" w:cs="Arial"/>
        </w:rPr>
        <w:t>sou</w:t>
      </w:r>
      <w:r w:rsidRPr="00D27771">
        <w:rPr>
          <w:rFonts w:ascii="Arial" w:hAnsi="Arial" w:cs="Arial"/>
        </w:rPr>
        <w:t xml:space="preserve"> pronajat</w:t>
      </w:r>
      <w:r w:rsidR="00927930">
        <w:rPr>
          <w:rFonts w:ascii="Arial" w:hAnsi="Arial" w:cs="Arial"/>
        </w:rPr>
        <w:t>y</w:t>
      </w:r>
      <w:r w:rsidR="007A007B">
        <w:rPr>
          <w:rFonts w:ascii="Arial" w:hAnsi="Arial" w:cs="Arial"/>
        </w:rPr>
        <w:t>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převáděnému pozemku je řešen nájemní smlouvou číslo 4 N18/71, uzavřenou s Hajduchová Michaela, Bc., jakožto nájemcem. S obsahem nájemní smlouvy byl nabyvatel seznámen před podpisem této smlouvy, což stvrzuje svým podpisem.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6F4D8C" w:rsidRDefault="006F4D8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5548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nemovitostem včetně součástí a příslušenství, přechází na nabyvatele vkladem do katastru nemovitostí. </w:t>
      </w:r>
    </w:p>
    <w:p w:rsidR="00AD4CDE" w:rsidRPr="00D27771" w:rsidRDefault="00AD4CDE" w:rsidP="00C5548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 w:rsidP="00C5548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C55487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</w:t>
      </w:r>
      <w:r w:rsidRPr="00547094">
        <w:rPr>
          <w:rFonts w:ascii="Arial" w:hAnsi="Arial" w:cs="Arial"/>
          <w:lang w:eastAsia="en-US"/>
        </w:rPr>
        <w:lastRenderedPageBreak/>
        <w:t>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55487" w:rsidRPr="00D27771" w:rsidRDefault="00C5548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C5548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="006F4D8C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</w:t>
      </w:r>
      <w:r w:rsidR="006F4D8C">
        <w:rPr>
          <w:rFonts w:ascii="Arial" w:hAnsi="Arial" w:cs="Arial"/>
          <w:sz w:val="20"/>
          <w:szCs w:val="20"/>
        </w:rPr>
        <w:t xml:space="preserve"> se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55487" w:rsidRDefault="00C55487">
      <w:pPr>
        <w:widowControl/>
        <w:rPr>
          <w:rFonts w:ascii="Arial" w:hAnsi="Arial" w:cs="Arial"/>
          <w:color w:val="000000"/>
        </w:rPr>
      </w:pPr>
    </w:p>
    <w:p w:rsidR="00C55487" w:rsidRPr="00D27771" w:rsidRDefault="00C5548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55487" w:rsidRDefault="00C55487" w:rsidP="00C5548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C5548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55487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C55487">
        <w:rPr>
          <w:rFonts w:ascii="Arial" w:hAnsi="Arial" w:cs="Arial"/>
          <w:color w:val="000000"/>
          <w:sz w:val="20"/>
          <w:szCs w:val="20"/>
        </w:rPr>
        <w:t>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55487" w:rsidRPr="00D27771" w:rsidRDefault="00C554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C55487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55487" w:rsidRPr="00D27771">
        <w:rPr>
          <w:rFonts w:ascii="Arial" w:hAnsi="Arial" w:cs="Arial"/>
          <w:color w:val="000000"/>
          <w:sz w:val="20"/>
          <w:szCs w:val="20"/>
        </w:rPr>
        <w:t>Hajduchová Michaela, Bc</w:t>
      </w:r>
      <w:r w:rsidR="00C55487">
        <w:rPr>
          <w:rFonts w:ascii="Arial" w:hAnsi="Arial" w:cs="Arial"/>
          <w:color w:val="000000"/>
          <w:sz w:val="20"/>
          <w:szCs w:val="20"/>
        </w:rPr>
        <w:t>.</w:t>
      </w:r>
    </w:p>
    <w:p w:rsidR="00C5548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5548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55487" w:rsidRDefault="00C554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55487" w:rsidRDefault="00C554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5548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F4D8C" w:rsidRDefault="006F4D8C">
      <w:pPr>
        <w:widowControl/>
        <w:rPr>
          <w:rFonts w:ascii="Arial" w:hAnsi="Arial" w:cs="Arial"/>
          <w:color w:val="000000"/>
        </w:rPr>
      </w:pPr>
    </w:p>
    <w:p w:rsidR="006F4D8C" w:rsidRDefault="006F4D8C">
      <w:pPr>
        <w:widowControl/>
        <w:rPr>
          <w:rFonts w:ascii="Arial" w:hAnsi="Arial" w:cs="Arial"/>
          <w:color w:val="000000"/>
        </w:rPr>
      </w:pPr>
    </w:p>
    <w:p w:rsidR="00C55487" w:rsidRPr="00D27771" w:rsidRDefault="00C55487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423256" w:rsidRDefault="00423256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423256" w:rsidRDefault="00423256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 xml:space="preserve">egistraci </w:t>
      </w:r>
      <w:r w:rsidR="00423256">
        <w:rPr>
          <w:rFonts w:ascii="Arial" w:hAnsi="Arial" w:cs="Arial"/>
          <w:color w:val="000000"/>
          <w:lang w:val="en-US"/>
        </w:rPr>
        <w:t>provedla: Ing. Šárka Kleisová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23256">
        <w:rPr>
          <w:rFonts w:ascii="Arial" w:hAnsi="Arial" w:cs="Arial"/>
          <w:color w:val="000000"/>
        </w:rPr>
        <w:t> Ostravě dne :</w:t>
      </w:r>
      <w:r w:rsidRPr="00D27771">
        <w:rPr>
          <w:rFonts w:ascii="Arial" w:hAnsi="Arial" w:cs="Arial"/>
          <w:color w:val="000000"/>
        </w:rPr>
        <w:t>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1264, 1265,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14.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DA" w:rsidRDefault="00FF44DA" w:rsidP="00FF44DA">
      <w:r>
        <w:separator/>
      </w:r>
    </w:p>
  </w:endnote>
  <w:endnote w:type="continuationSeparator" w:id="0">
    <w:p w:rsidR="00FF44DA" w:rsidRDefault="00FF44DA" w:rsidP="00F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DA" w:rsidRDefault="00FF44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4EAE">
      <w:rPr>
        <w:noProof/>
      </w:rPr>
      <w:t>1</w:t>
    </w:r>
    <w:r>
      <w:fldChar w:fldCharType="end"/>
    </w:r>
  </w:p>
  <w:p w:rsidR="00FF44DA" w:rsidRDefault="00FF4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DA" w:rsidRDefault="00FF44DA" w:rsidP="00FF44DA">
      <w:r>
        <w:separator/>
      </w:r>
    </w:p>
  </w:footnote>
  <w:footnote w:type="continuationSeparator" w:id="0">
    <w:p w:rsidR="00FF44DA" w:rsidRDefault="00FF44DA" w:rsidP="00FF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093D"/>
    <w:rsid w:val="000B4D5B"/>
    <w:rsid w:val="000B6F41"/>
    <w:rsid w:val="001015DC"/>
    <w:rsid w:val="0012285A"/>
    <w:rsid w:val="00125ACF"/>
    <w:rsid w:val="00162E8E"/>
    <w:rsid w:val="00165114"/>
    <w:rsid w:val="001654F3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23256"/>
    <w:rsid w:val="0043267F"/>
    <w:rsid w:val="004934BF"/>
    <w:rsid w:val="00511ECA"/>
    <w:rsid w:val="00540A55"/>
    <w:rsid w:val="00547094"/>
    <w:rsid w:val="005A5801"/>
    <w:rsid w:val="005F4E66"/>
    <w:rsid w:val="006230F7"/>
    <w:rsid w:val="006459CF"/>
    <w:rsid w:val="00663872"/>
    <w:rsid w:val="00684DB4"/>
    <w:rsid w:val="00696E39"/>
    <w:rsid w:val="006B5F0F"/>
    <w:rsid w:val="006B7BC3"/>
    <w:rsid w:val="006D2030"/>
    <w:rsid w:val="006F4D8C"/>
    <w:rsid w:val="006F699E"/>
    <w:rsid w:val="00732FBB"/>
    <w:rsid w:val="007457FE"/>
    <w:rsid w:val="0078597A"/>
    <w:rsid w:val="00796D9F"/>
    <w:rsid w:val="007A007B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27930"/>
    <w:rsid w:val="00954EAE"/>
    <w:rsid w:val="009C1D57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2366B"/>
    <w:rsid w:val="00C328C6"/>
    <w:rsid w:val="00C5124F"/>
    <w:rsid w:val="00C55487"/>
    <w:rsid w:val="00C706DD"/>
    <w:rsid w:val="00C820A8"/>
    <w:rsid w:val="00C90E09"/>
    <w:rsid w:val="00C936B8"/>
    <w:rsid w:val="00CD4C2E"/>
    <w:rsid w:val="00CE2E33"/>
    <w:rsid w:val="00D27771"/>
    <w:rsid w:val="00D67FC7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EA134"/>
  <w14:defaultImageDpi w14:val="0"/>
  <w15:docId w15:val="{6852A46A-4F31-4CDD-A3F1-34B80F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2</cp:revision>
  <cp:lastPrinted>2002-01-25T14:18:00Z</cp:lastPrinted>
  <dcterms:created xsi:type="dcterms:W3CDTF">2018-06-21T09:33:00Z</dcterms:created>
  <dcterms:modified xsi:type="dcterms:W3CDTF">2018-06-21T09:33:00Z</dcterms:modified>
</cp:coreProperties>
</file>