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01" w:rsidRDefault="00A343EB">
      <w:pPr>
        <w:pStyle w:val="Nadpis20"/>
        <w:framePr w:w="1728" w:h="1646" w:hRule="exact" w:wrap="none" w:vAnchor="page" w:hAnchor="page" w:x="597" w:y="2318"/>
        <w:shd w:val="clear" w:color="auto" w:fill="auto"/>
      </w:pPr>
      <w:bookmarkStart w:id="0" w:name="bookmark0"/>
      <w:r>
        <w:t>Příjemce odpadu:</w:t>
      </w:r>
      <w:bookmarkEnd w:id="0"/>
    </w:p>
    <w:p w:rsidR="00432E20" w:rsidRPr="00432E20" w:rsidRDefault="00A343EB">
      <w:pPr>
        <w:pStyle w:val="Zkladntext20"/>
        <w:framePr w:w="1728" w:h="1646" w:hRule="exact" w:wrap="none" w:vAnchor="page" w:hAnchor="page" w:x="597" w:y="2318"/>
        <w:shd w:val="clear" w:color="auto" w:fill="auto"/>
        <w:spacing w:line="226" w:lineRule="exact"/>
      </w:pPr>
      <w:r w:rsidRPr="00432E20">
        <w:t xml:space="preserve">se sídlem </w:t>
      </w:r>
    </w:p>
    <w:p w:rsidR="00850A01" w:rsidRPr="00432E20" w:rsidRDefault="00A343EB">
      <w:pPr>
        <w:pStyle w:val="Zkladntext20"/>
        <w:framePr w:w="1728" w:h="1646" w:hRule="exact" w:wrap="none" w:vAnchor="page" w:hAnchor="page" w:x="597" w:y="2318"/>
        <w:shd w:val="clear" w:color="auto" w:fill="auto"/>
        <w:spacing w:line="226" w:lineRule="exact"/>
      </w:pPr>
      <w:r w:rsidRPr="00432E20">
        <w:rPr>
          <w:rStyle w:val="Zkladntext2Tun"/>
          <w:b w:val="0"/>
        </w:rPr>
        <w:t>IČ:</w:t>
      </w:r>
    </w:p>
    <w:p w:rsidR="00850A01" w:rsidRDefault="00A343EB">
      <w:pPr>
        <w:pStyle w:val="Zkladntext20"/>
        <w:framePr w:w="1728" w:h="1646" w:hRule="exact" w:wrap="none" w:vAnchor="page" w:hAnchor="page" w:x="597" w:y="2318"/>
        <w:shd w:val="clear" w:color="auto" w:fill="auto"/>
        <w:spacing w:line="226" w:lineRule="exact"/>
      </w:pPr>
      <w:r>
        <w:t>DIČ:</w:t>
      </w:r>
    </w:p>
    <w:p w:rsidR="00432E20" w:rsidRDefault="00A343EB">
      <w:pPr>
        <w:pStyle w:val="Zkladntext20"/>
        <w:framePr w:w="1728" w:h="1646" w:hRule="exact" w:wrap="none" w:vAnchor="page" w:hAnchor="page" w:x="597" w:y="2318"/>
        <w:shd w:val="clear" w:color="auto" w:fill="auto"/>
        <w:spacing w:line="226" w:lineRule="exact"/>
      </w:pPr>
      <w:r>
        <w:t xml:space="preserve">jednající spol. zapsaná </w:t>
      </w:r>
    </w:p>
    <w:p w:rsidR="00850A01" w:rsidRDefault="00A343EB">
      <w:pPr>
        <w:pStyle w:val="Zkladntext20"/>
        <w:framePr w:w="1728" w:h="1646" w:hRule="exact" w:wrap="none" w:vAnchor="page" w:hAnchor="page" w:x="597" w:y="2318"/>
        <w:shd w:val="clear" w:color="auto" w:fill="auto"/>
        <w:spacing w:line="226" w:lineRule="exact"/>
      </w:pPr>
      <w:r>
        <w:t>bank. spojení</w:t>
      </w:r>
    </w:p>
    <w:p w:rsidR="00850A01" w:rsidRDefault="00A343EB">
      <w:pPr>
        <w:pStyle w:val="Zkladntext30"/>
        <w:framePr w:w="2006" w:h="720" w:hRule="exact" w:wrap="none" w:vAnchor="page" w:hAnchor="page" w:x="4859" w:y="745"/>
        <w:shd w:val="clear" w:color="auto" w:fill="auto"/>
      </w:pPr>
      <w:r>
        <w:t>DODATEK č. 1 KE SMLOUVĚ</w:t>
      </w:r>
    </w:p>
    <w:p w:rsidR="00850A01" w:rsidRDefault="00A343EB">
      <w:pPr>
        <w:pStyle w:val="Zkladntext50"/>
        <w:framePr w:wrap="none" w:vAnchor="page" w:hAnchor="page" w:x="3803" w:y="1472"/>
        <w:shd w:val="clear" w:color="auto" w:fill="auto"/>
        <w:spacing w:line="280" w:lineRule="exact"/>
      </w:pPr>
      <w:r>
        <w:t>o ukládání odpadu na skládku</w:t>
      </w:r>
    </w:p>
    <w:p w:rsidR="00850A01" w:rsidRDefault="00A343EB">
      <w:pPr>
        <w:pStyle w:val="Nadpis20"/>
        <w:framePr w:w="3946" w:h="496" w:hRule="exact" w:wrap="none" w:vAnchor="page" w:hAnchor="page" w:x="2766" w:y="2319"/>
        <w:shd w:val="clear" w:color="auto" w:fill="auto"/>
        <w:spacing w:line="200" w:lineRule="exact"/>
      </w:pPr>
      <w:bookmarkStart w:id="1" w:name="bookmark1"/>
      <w:r>
        <w:t>Valašskokloboucké služby s.r.o.</w:t>
      </w:r>
      <w:bookmarkEnd w:id="1"/>
    </w:p>
    <w:p w:rsidR="00850A01" w:rsidRDefault="00A343EB">
      <w:pPr>
        <w:pStyle w:val="Zkladntext20"/>
        <w:framePr w:w="3946" w:h="496" w:hRule="exact" w:wrap="none" w:vAnchor="page" w:hAnchor="page" w:x="2766" w:y="2319"/>
        <w:shd w:val="clear" w:color="auto" w:fill="auto"/>
        <w:spacing w:line="190" w:lineRule="exact"/>
      </w:pPr>
      <w:r>
        <w:t>Brumovská 522, 766 01 Valašské Klobouky</w:t>
      </w:r>
    </w:p>
    <w:p w:rsidR="00850A01" w:rsidRDefault="00A343EB">
      <w:pPr>
        <w:pStyle w:val="Zkladntext20"/>
        <w:framePr w:w="4142" w:h="1185" w:hRule="exact" w:wrap="none" w:vAnchor="page" w:hAnchor="page" w:x="2771" w:y="2779"/>
        <w:shd w:val="clear" w:color="auto" w:fill="auto"/>
        <w:spacing w:line="226" w:lineRule="exact"/>
      </w:pPr>
      <w:r>
        <w:t>26233771</w:t>
      </w:r>
    </w:p>
    <w:p w:rsidR="00432E20" w:rsidRDefault="00A343EB">
      <w:pPr>
        <w:pStyle w:val="Zkladntext20"/>
        <w:framePr w:w="4142" w:h="1185" w:hRule="exact" w:wrap="none" w:vAnchor="page" w:hAnchor="page" w:x="2771" w:y="2779"/>
        <w:shd w:val="clear" w:color="auto" w:fill="auto"/>
        <w:spacing w:line="226" w:lineRule="exact"/>
      </w:pPr>
      <w:r>
        <w:t xml:space="preserve">CZ26233771, plátce DPH </w:t>
      </w:r>
    </w:p>
    <w:p w:rsidR="00432E20" w:rsidRDefault="00A343EB">
      <w:pPr>
        <w:pStyle w:val="Zkladntext20"/>
        <w:framePr w:w="4142" w:h="1185" w:hRule="exact" w:wrap="none" w:vAnchor="page" w:hAnchor="page" w:x="2771" w:y="2779"/>
        <w:shd w:val="clear" w:color="auto" w:fill="auto"/>
        <w:spacing w:line="226" w:lineRule="exact"/>
      </w:pPr>
      <w:r>
        <w:t xml:space="preserve">Romanem Petrůjem, jednatelem </w:t>
      </w:r>
    </w:p>
    <w:p w:rsidR="00850A01" w:rsidRDefault="00A343EB">
      <w:pPr>
        <w:pStyle w:val="Zkladntext20"/>
        <w:framePr w:w="4142" w:h="1185" w:hRule="exact" w:wrap="none" w:vAnchor="page" w:hAnchor="page" w:x="2771" w:y="2779"/>
        <w:shd w:val="clear" w:color="auto" w:fill="auto"/>
        <w:spacing w:line="226" w:lineRule="exact"/>
      </w:pPr>
      <w:r>
        <w:t>v OR vedeném KS Brno, odd. C, vložka 38610 č.ú. 1409461309/0800, ČS a.s., Val. Klobouky</w:t>
      </w:r>
    </w:p>
    <w:p w:rsidR="00850A01" w:rsidRDefault="00A343EB">
      <w:pPr>
        <w:pStyle w:val="Zkladntext20"/>
        <w:framePr w:w="10493" w:h="739" w:hRule="exact" w:wrap="none" w:vAnchor="page" w:hAnchor="page" w:x="606" w:y="4137"/>
        <w:shd w:val="clear" w:color="auto" w:fill="auto"/>
        <w:tabs>
          <w:tab w:val="left" w:pos="2150"/>
        </w:tabs>
        <w:spacing w:line="226" w:lineRule="exact"/>
        <w:jc w:val="both"/>
      </w:pPr>
      <w:r>
        <w:t>kontakty:</w:t>
      </w:r>
      <w:r>
        <w:tab/>
        <w:t>tel. 577 320 871, fax 577 320 379, mob. 777 565 192</w:t>
      </w:r>
    </w:p>
    <w:p w:rsidR="00850A01" w:rsidRDefault="00A343EB">
      <w:pPr>
        <w:pStyle w:val="Zkladntext20"/>
        <w:framePr w:w="10493" w:h="739" w:hRule="exact" w:wrap="none" w:vAnchor="page" w:hAnchor="page" w:x="606" w:y="4137"/>
        <w:shd w:val="clear" w:color="auto" w:fill="auto"/>
        <w:spacing w:line="226" w:lineRule="exact"/>
        <w:jc w:val="both"/>
      </w:pPr>
      <w:r>
        <w:t xml:space="preserve">ve věcech provozních: </w:t>
      </w:r>
      <w:r w:rsidR="003238E5">
        <w:tab/>
      </w:r>
      <w:r>
        <w:t>provozní mistr 577 320 789 / 777 565 191</w:t>
      </w:r>
    </w:p>
    <w:p w:rsidR="00850A01" w:rsidRDefault="00A343EB">
      <w:pPr>
        <w:pStyle w:val="Zkladntext20"/>
        <w:framePr w:w="10493" w:h="739" w:hRule="exact" w:wrap="none" w:vAnchor="page" w:hAnchor="page" w:x="606" w:y="4137"/>
        <w:shd w:val="clear" w:color="auto" w:fill="auto"/>
        <w:spacing w:line="226" w:lineRule="exact"/>
        <w:ind w:left="2200"/>
      </w:pPr>
      <w:r>
        <w:t>vedoucí skládky a zástupce 577 320 684 / 777 565 194</w:t>
      </w:r>
    </w:p>
    <w:p w:rsidR="00850A01" w:rsidRDefault="00A343EB">
      <w:pPr>
        <w:pStyle w:val="Zkladntext20"/>
        <w:framePr w:w="10493" w:h="525" w:hRule="exact" w:wrap="none" w:vAnchor="page" w:hAnchor="page" w:x="606" w:y="5035"/>
        <w:shd w:val="clear" w:color="auto" w:fill="auto"/>
        <w:spacing w:line="230" w:lineRule="exact"/>
        <w:jc w:val="both"/>
      </w:pPr>
      <w:r>
        <w:t>Příjemce odpadu je provozovatelem zařízení Skládka S-003 Smolina, jehož vlastníkem je Město Valašské Klobouky, kdy příjemce odpadu jako provozovatel skládky je oprávněn tuto smlouvu s původcem odpadu uzavřít.</w:t>
      </w:r>
    </w:p>
    <w:p w:rsidR="00850A01" w:rsidRDefault="00A343EB">
      <w:pPr>
        <w:pStyle w:val="Zkladntext60"/>
        <w:framePr w:w="1733" w:h="1421" w:hRule="exact" w:wrap="none" w:vAnchor="page" w:hAnchor="page" w:x="597" w:y="5740"/>
        <w:shd w:val="clear" w:color="auto" w:fill="auto"/>
      </w:pPr>
      <w:r>
        <w:t>Původce odpadu:</w:t>
      </w:r>
    </w:p>
    <w:p w:rsidR="00850A01" w:rsidRDefault="00A343EB">
      <w:pPr>
        <w:pStyle w:val="Zkladntext20"/>
        <w:framePr w:w="1733" w:h="1421" w:hRule="exact" w:wrap="none" w:vAnchor="page" w:hAnchor="page" w:x="597" w:y="5740"/>
        <w:shd w:val="clear" w:color="auto" w:fill="auto"/>
        <w:spacing w:line="226" w:lineRule="exact"/>
      </w:pPr>
      <w:r>
        <w:t>se sídlem</w:t>
      </w:r>
    </w:p>
    <w:p w:rsidR="00850A01" w:rsidRDefault="00A343EB">
      <w:pPr>
        <w:pStyle w:val="Zkladntext70"/>
        <w:framePr w:w="1733" w:h="1421" w:hRule="exact" w:wrap="none" w:vAnchor="page" w:hAnchor="page" w:x="597" w:y="5740"/>
        <w:shd w:val="clear" w:color="auto" w:fill="auto"/>
      </w:pPr>
      <w:r>
        <w:t>IČ:</w:t>
      </w:r>
    </w:p>
    <w:p w:rsidR="00850A01" w:rsidRDefault="00A343EB">
      <w:pPr>
        <w:pStyle w:val="Zkladntext20"/>
        <w:framePr w:w="1733" w:h="1421" w:hRule="exact" w:wrap="none" w:vAnchor="page" w:hAnchor="page" w:x="597" w:y="5740"/>
        <w:shd w:val="clear" w:color="auto" w:fill="auto"/>
        <w:spacing w:line="226" w:lineRule="exact"/>
      </w:pPr>
      <w:r>
        <w:t>jednající bank. spojení doručovací adresa</w:t>
      </w:r>
    </w:p>
    <w:p w:rsidR="00850A01" w:rsidRDefault="00432E20">
      <w:pPr>
        <w:pStyle w:val="Nadpis20"/>
        <w:framePr w:w="10493" w:h="1421" w:hRule="exact" w:wrap="none" w:vAnchor="page" w:hAnchor="page" w:x="606" w:y="5740"/>
        <w:shd w:val="clear" w:color="auto" w:fill="auto"/>
        <w:ind w:left="2165" w:right="4853"/>
        <w:jc w:val="both"/>
      </w:pPr>
      <w:bookmarkStart w:id="2" w:name="bookmark2"/>
      <w:r>
        <w:t>Správa a údržba silnic Zlínska</w:t>
      </w:r>
      <w:r w:rsidR="00A343EB">
        <w:t>, s.r.o.</w:t>
      </w:r>
      <w:bookmarkEnd w:id="2"/>
    </w:p>
    <w:p w:rsidR="00850A01" w:rsidRDefault="00A343EB">
      <w:pPr>
        <w:pStyle w:val="Zkladntext20"/>
        <w:framePr w:w="10493" w:h="1421" w:hRule="exact" w:wrap="none" w:vAnchor="page" w:hAnchor="page" w:x="606" w:y="5740"/>
        <w:shd w:val="clear" w:color="auto" w:fill="auto"/>
        <w:spacing w:line="226" w:lineRule="exact"/>
        <w:ind w:left="2165" w:right="5880"/>
      </w:pPr>
      <w:r>
        <w:t>K majáku 5001,</w:t>
      </w:r>
      <w:r w:rsidR="00432E20">
        <w:t xml:space="preserve"> </w:t>
      </w:r>
      <w:r>
        <w:t>761 23 Zlín</w:t>
      </w:r>
      <w:r>
        <w:br/>
        <w:t>26913453</w:t>
      </w:r>
    </w:p>
    <w:p w:rsidR="00850A01" w:rsidRDefault="00A343EB">
      <w:pPr>
        <w:pStyle w:val="Zkladntext20"/>
        <w:framePr w:w="10493" w:h="1421" w:hRule="exact" w:wrap="none" w:vAnchor="page" w:hAnchor="page" w:x="606" w:y="5740"/>
        <w:shd w:val="clear" w:color="auto" w:fill="auto"/>
        <w:spacing w:line="226" w:lineRule="exact"/>
        <w:ind w:left="2165" w:right="5880"/>
      </w:pPr>
      <w:r>
        <w:t>Ing. Jaroslav Horáček</w:t>
      </w:r>
      <w:r>
        <w:br/>
        <w:t>č.ú. 86-2254640277</w:t>
      </w:r>
      <w:r>
        <w:br/>
        <w:t>shodná s adresou sídla /</w:t>
      </w:r>
    </w:p>
    <w:p w:rsidR="00850A01" w:rsidRDefault="00A343EB">
      <w:pPr>
        <w:pStyle w:val="Zkladntext20"/>
        <w:framePr w:wrap="none" w:vAnchor="page" w:hAnchor="page" w:x="616" w:y="7362"/>
        <w:shd w:val="clear" w:color="auto" w:fill="auto"/>
        <w:spacing w:line="190" w:lineRule="exact"/>
      </w:pPr>
      <w:r>
        <w:t>kontakty:</w:t>
      </w:r>
    </w:p>
    <w:p w:rsidR="00850A01" w:rsidRDefault="00A343EB">
      <w:pPr>
        <w:pStyle w:val="Zkladntext20"/>
        <w:framePr w:wrap="none" w:vAnchor="page" w:hAnchor="page" w:x="606" w:y="7362"/>
        <w:shd w:val="clear" w:color="auto" w:fill="auto"/>
        <w:spacing w:line="190" w:lineRule="exact"/>
        <w:ind w:left="2165" w:right="6312"/>
        <w:jc w:val="both"/>
      </w:pPr>
      <w:r>
        <w:t>tel. / fax : 577 433 350</w:t>
      </w:r>
    </w:p>
    <w:p w:rsidR="00850A01" w:rsidRDefault="00A343EB">
      <w:pPr>
        <w:pStyle w:val="Nadpis10"/>
        <w:framePr w:w="10493" w:h="720" w:hRule="exact" w:wrap="none" w:vAnchor="page" w:hAnchor="page" w:x="606" w:y="8051"/>
        <w:shd w:val="clear" w:color="auto" w:fill="auto"/>
        <w:spacing w:before="0" w:after="202" w:line="160" w:lineRule="exact"/>
        <w:ind w:right="40"/>
      </w:pPr>
      <w:bookmarkStart w:id="3" w:name="bookmark3"/>
      <w:r>
        <w:t>I.</w:t>
      </w:r>
      <w:bookmarkStart w:id="4" w:name="_GoBack"/>
      <w:bookmarkEnd w:id="3"/>
      <w:bookmarkEnd w:id="4"/>
    </w:p>
    <w:p w:rsidR="00850A01" w:rsidRDefault="00A343EB">
      <w:pPr>
        <w:pStyle w:val="Nadpis20"/>
        <w:framePr w:w="10493" w:h="720" w:hRule="exact" w:wrap="none" w:vAnchor="page" w:hAnchor="page" w:x="606" w:y="8051"/>
        <w:shd w:val="clear" w:color="auto" w:fill="auto"/>
        <w:spacing w:line="200" w:lineRule="exact"/>
        <w:ind w:right="40"/>
        <w:jc w:val="center"/>
      </w:pPr>
      <w:bookmarkStart w:id="5" w:name="bookmark4"/>
      <w:r>
        <w:t>Nový ceník odpadů pro rok 2012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"/>
        <w:gridCol w:w="3965"/>
        <w:gridCol w:w="734"/>
        <w:gridCol w:w="715"/>
        <w:gridCol w:w="653"/>
        <w:gridCol w:w="542"/>
        <w:gridCol w:w="730"/>
        <w:gridCol w:w="571"/>
        <w:gridCol w:w="696"/>
      </w:tblGrid>
      <w:tr w:rsidR="00850A01" w:rsidTr="003238E5">
        <w:trPr>
          <w:trHeight w:hRule="exact" w:val="79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82" w:lineRule="exact"/>
              <w:jc w:val="center"/>
            </w:pPr>
            <w:r>
              <w:rPr>
                <w:rStyle w:val="Zkladntext27ptTun"/>
              </w:rPr>
              <w:t>katalogové</w:t>
            </w:r>
          </w:p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82" w:lineRule="exact"/>
              <w:jc w:val="center"/>
            </w:pPr>
            <w:r>
              <w:rPr>
                <w:rStyle w:val="Zkladntext27ptTun"/>
              </w:rPr>
              <w:t>číslo</w:t>
            </w:r>
          </w:p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82" w:lineRule="exact"/>
              <w:jc w:val="center"/>
            </w:pPr>
            <w:r>
              <w:rPr>
                <w:rStyle w:val="Zkladntext27ptTun"/>
              </w:rPr>
              <w:t>odpadu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jc w:val="center"/>
            </w:pPr>
            <w:r>
              <w:rPr>
                <w:rStyle w:val="Zkladntext27ptTun"/>
              </w:rPr>
              <w:t>kategorie</w:t>
            </w:r>
          </w:p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jc w:val="center"/>
            </w:pPr>
            <w:r>
              <w:rPr>
                <w:rStyle w:val="Zkladntext27ptTun"/>
              </w:rPr>
              <w:t>odpadu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jc w:val="center"/>
            </w:pPr>
            <w:r>
              <w:rPr>
                <w:rStyle w:val="Zkladntext27ptTun"/>
              </w:rPr>
              <w:t>název odpadu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after="60" w:line="140" w:lineRule="exact"/>
              <w:jc w:val="center"/>
            </w:pPr>
            <w:r>
              <w:rPr>
                <w:rStyle w:val="Zkladntext27ptTun"/>
              </w:rPr>
              <w:t>základní</w:t>
            </w:r>
          </w:p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before="60" w:line="140" w:lineRule="exact"/>
              <w:jc w:val="center"/>
            </w:pPr>
            <w:r>
              <w:rPr>
                <w:rStyle w:val="Zkladntext27ptTun"/>
              </w:rPr>
              <w:t>cena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jc w:val="center"/>
            </w:pPr>
            <w:r>
              <w:rPr>
                <w:rStyle w:val="Zkladntext27ptTun"/>
              </w:rPr>
              <w:t>rezervní</w:t>
            </w:r>
          </w:p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jc w:val="center"/>
            </w:pPr>
            <w:r>
              <w:rPr>
                <w:rStyle w:val="Zkladntext27ptTun"/>
              </w:rPr>
              <w:t>fond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jc w:val="center"/>
            </w:pPr>
            <w:r>
              <w:rPr>
                <w:rStyle w:val="Zkladntext27ptTun"/>
              </w:rPr>
              <w:t>daňový</w:t>
            </w:r>
          </w:p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jc w:val="center"/>
            </w:pPr>
            <w:r>
              <w:rPr>
                <w:rStyle w:val="Zkladntext27ptTun"/>
              </w:rPr>
              <w:t>základ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jc w:val="center"/>
            </w:pPr>
            <w:r>
              <w:rPr>
                <w:rStyle w:val="Zkladntext27ptTun"/>
              </w:rPr>
              <w:t>DPH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82" w:lineRule="exact"/>
              <w:jc w:val="center"/>
            </w:pPr>
            <w:r>
              <w:rPr>
                <w:rStyle w:val="Zkladntext27ptTun"/>
              </w:rPr>
              <w:t>poplatk</w:t>
            </w:r>
            <w:r>
              <w:rPr>
                <w:rStyle w:val="Zkladntext27ptTun"/>
                <w:lang w:val="fr-FR" w:eastAsia="fr-FR" w:bidi="fr-FR"/>
              </w:rPr>
              <w:t xml:space="preserve">y </w:t>
            </w:r>
            <w:r>
              <w:rPr>
                <w:rStyle w:val="Zkladntext27ptTun"/>
              </w:rPr>
              <w:t>vč. DPH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jc w:val="center"/>
            </w:pPr>
            <w:r>
              <w:rPr>
                <w:rStyle w:val="Zkladntext27ptTun"/>
              </w:rPr>
              <w:t>odvod</w:t>
            </w:r>
          </w:p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jc w:val="center"/>
            </w:pPr>
            <w:r>
              <w:rPr>
                <w:rStyle w:val="Zkladntext27ptTun"/>
              </w:rPr>
              <w:t>obcí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jc w:val="center"/>
            </w:pPr>
            <w:r>
              <w:rPr>
                <w:rStyle w:val="Zkladntext27ptTun"/>
              </w:rPr>
              <w:t>celkem</w:t>
            </w:r>
          </w:p>
          <w:p w:rsidR="00850A01" w:rsidRDefault="00A343EB" w:rsidP="003238E5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jc w:val="center"/>
            </w:pPr>
            <w:r>
              <w:rPr>
                <w:rStyle w:val="Zkladntext27ptTun"/>
              </w:rPr>
              <w:t>t</w:t>
            </w:r>
          </w:p>
        </w:tc>
      </w:tr>
      <w:tr w:rsidR="00850A01" w:rsidTr="003238E5">
        <w:trPr>
          <w:trHeight w:hRule="exact" w:val="45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A01" w:rsidRDefault="00A343EB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ind w:left="200"/>
            </w:pPr>
            <w:r>
              <w:rPr>
                <w:rStyle w:val="Zkladntext27ptTun"/>
              </w:rPr>
              <w:t>200301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A01" w:rsidRDefault="00A343EB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jc w:val="center"/>
            </w:pPr>
            <w:r>
              <w:rPr>
                <w:rStyle w:val="Zkladntext27ptTun"/>
              </w:rPr>
              <w:t>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A01" w:rsidRDefault="00A343EB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Směsný komunální odpad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A01" w:rsidRDefault="00A343EB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ind w:left="240"/>
            </w:pPr>
            <w:r>
              <w:rPr>
                <w:rStyle w:val="Zkladntext27ptTun"/>
              </w:rPr>
              <w:t>620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A01" w:rsidRDefault="00A343EB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7ptTun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A01" w:rsidRDefault="00A343EB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ind w:left="200"/>
            </w:pPr>
            <w:r>
              <w:rPr>
                <w:rStyle w:val="Zkladntext27ptTun"/>
              </w:rPr>
              <w:t>720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A01" w:rsidRDefault="00A343EB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144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A01" w:rsidRDefault="00A343EB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ind w:left="240"/>
            </w:pPr>
            <w:r>
              <w:rPr>
                <w:rStyle w:val="Zkladntext27ptTun"/>
              </w:rPr>
              <w:t>864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A01" w:rsidRDefault="00A343EB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ind w:left="160"/>
            </w:pPr>
            <w:r>
              <w:rPr>
                <w:rStyle w:val="Zkladntext27ptTun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01" w:rsidRDefault="00A343EB">
            <w:pPr>
              <w:pStyle w:val="Zkladntext20"/>
              <w:framePr w:w="10330" w:h="1243" w:wrap="none" w:vAnchor="page" w:hAnchor="page" w:x="769" w:y="9179"/>
              <w:shd w:val="clear" w:color="auto" w:fill="auto"/>
              <w:spacing w:line="140" w:lineRule="exact"/>
              <w:ind w:left="180"/>
            </w:pPr>
            <w:r>
              <w:rPr>
                <w:rStyle w:val="Zkladntext27ptTun"/>
              </w:rPr>
              <w:t>1364</w:t>
            </w:r>
          </w:p>
        </w:tc>
      </w:tr>
    </w:tbl>
    <w:p w:rsidR="00850A01" w:rsidRDefault="00A343EB">
      <w:pPr>
        <w:pStyle w:val="Nadpis20"/>
        <w:framePr w:w="10493" w:h="726" w:hRule="exact" w:wrap="none" w:vAnchor="page" w:hAnchor="page" w:x="606" w:y="11328"/>
        <w:shd w:val="clear" w:color="auto" w:fill="auto"/>
        <w:spacing w:after="197" w:line="200" w:lineRule="exact"/>
        <w:ind w:right="40"/>
        <w:jc w:val="center"/>
      </w:pPr>
      <w:bookmarkStart w:id="6" w:name="bookmark5"/>
      <w:r>
        <w:t>II.</w:t>
      </w:r>
      <w:bookmarkEnd w:id="6"/>
    </w:p>
    <w:p w:rsidR="00850A01" w:rsidRDefault="00A343EB">
      <w:pPr>
        <w:pStyle w:val="Zkladntext20"/>
        <w:framePr w:w="10493" w:h="726" w:hRule="exact" w:wrap="none" w:vAnchor="page" w:hAnchor="page" w:x="606" w:y="11328"/>
        <w:shd w:val="clear" w:color="auto" w:fill="auto"/>
        <w:spacing w:line="190" w:lineRule="exact"/>
        <w:ind w:right="40"/>
        <w:jc w:val="center"/>
      </w:pPr>
      <w:r>
        <w:t>Ostatní ujednání smlouvy jsou neměnná.</w:t>
      </w:r>
    </w:p>
    <w:p w:rsidR="00850A01" w:rsidRDefault="00A343EB">
      <w:pPr>
        <w:pStyle w:val="Titulekobrzku0"/>
        <w:framePr w:wrap="none" w:vAnchor="page" w:hAnchor="page" w:x="606" w:y="13616"/>
        <w:shd w:val="clear" w:color="auto" w:fill="auto"/>
        <w:spacing w:line="190" w:lineRule="exact"/>
      </w:pPr>
      <w:r>
        <w:t>Ve Val. Kloboukách</w:t>
      </w:r>
    </w:p>
    <w:p w:rsidR="00850A01" w:rsidRDefault="00A343EB">
      <w:pPr>
        <w:pStyle w:val="Titulekobrzku0"/>
        <w:framePr w:wrap="none" w:vAnchor="page" w:hAnchor="page" w:x="1297" w:y="14983"/>
        <w:shd w:val="clear" w:color="auto" w:fill="auto"/>
        <w:spacing w:line="190" w:lineRule="exact"/>
      </w:pPr>
      <w:r>
        <w:t>původce odpadu</w:t>
      </w:r>
    </w:p>
    <w:p w:rsidR="00850A01" w:rsidRDefault="00A343EB">
      <w:pPr>
        <w:pStyle w:val="Zkladntext20"/>
        <w:framePr w:wrap="none" w:vAnchor="page" w:hAnchor="page" w:x="7072" w:y="13605"/>
        <w:shd w:val="clear" w:color="auto" w:fill="auto"/>
        <w:spacing w:line="190" w:lineRule="exact"/>
      </w:pPr>
      <w:r>
        <w:t>Kloboukách dne: 2.1.2012</w:t>
      </w:r>
    </w:p>
    <w:p w:rsidR="00850A01" w:rsidRDefault="00A343EB">
      <w:pPr>
        <w:pStyle w:val="Titulekobrzku0"/>
        <w:framePr w:wrap="none" w:vAnchor="page" w:hAnchor="page" w:x="6486" w:y="14970"/>
        <w:shd w:val="clear" w:color="auto" w:fill="auto"/>
        <w:spacing w:line="190" w:lineRule="exact"/>
      </w:pPr>
      <w:r>
        <w:t>příjemce</w:t>
      </w:r>
    </w:p>
    <w:p w:rsidR="00850A01" w:rsidRDefault="00A343EB">
      <w:pPr>
        <w:pStyle w:val="Titulekobrzku0"/>
        <w:framePr w:w="2587" w:h="1074" w:hRule="exact" w:wrap="none" w:vAnchor="page" w:hAnchor="page" w:x="6400" w:y="15456"/>
        <w:shd w:val="clear" w:color="auto" w:fill="auto"/>
        <w:spacing w:line="254" w:lineRule="exact"/>
        <w:ind w:left="20"/>
        <w:jc w:val="center"/>
      </w:pPr>
      <w:r>
        <w:rPr>
          <w:rStyle w:val="Titulekobrzku9ptKurzvadkovn0pt"/>
        </w:rPr>
        <w:t>Vaiašskokloboucké služby s.r.o.</w:t>
      </w:r>
      <w:r>
        <w:rPr>
          <w:rStyle w:val="Titulekobrzku9ptKurzvadkovn0pt"/>
        </w:rPr>
        <w:br/>
      </w:r>
      <w:r>
        <w:rPr>
          <w:rStyle w:val="Titulekobrzku1"/>
        </w:rPr>
        <w:t>Brumovská 522</w:t>
      </w:r>
      <w:r>
        <w:rPr>
          <w:rStyle w:val="Titulekobrzku1"/>
        </w:rPr>
        <w:br/>
        <w:t>766 01 Valašské Klobouky</w:t>
      </w:r>
      <w:r>
        <w:rPr>
          <w:rStyle w:val="Titulekobrzku1"/>
        </w:rPr>
        <w:br/>
      </w:r>
      <w:r>
        <w:rPr>
          <w:rStyle w:val="Titulekobrzku8pt"/>
        </w:rPr>
        <w:t>IČO. 26733771, DIČ CZ2623S77!</w:t>
      </w:r>
    </w:p>
    <w:p w:rsidR="00850A01" w:rsidRDefault="00850A01">
      <w:pPr>
        <w:rPr>
          <w:sz w:val="2"/>
          <w:szCs w:val="2"/>
        </w:rPr>
      </w:pPr>
    </w:p>
    <w:sectPr w:rsidR="00850A0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615" w:rsidRDefault="001B6615">
      <w:r>
        <w:separator/>
      </w:r>
    </w:p>
  </w:endnote>
  <w:endnote w:type="continuationSeparator" w:id="0">
    <w:p w:rsidR="001B6615" w:rsidRDefault="001B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615" w:rsidRDefault="001B6615"/>
  </w:footnote>
  <w:footnote w:type="continuationSeparator" w:id="0">
    <w:p w:rsidR="001B6615" w:rsidRDefault="001B66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01"/>
    <w:rsid w:val="001B6615"/>
    <w:rsid w:val="003102CA"/>
    <w:rsid w:val="003238E5"/>
    <w:rsid w:val="00432E20"/>
    <w:rsid w:val="0047267A"/>
    <w:rsid w:val="00850A01"/>
    <w:rsid w:val="00A3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3A3BB-3044-4CED-931E-FA362DAA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7ptTun">
    <w:name w:val="Základní text (2) + 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12ptNekurzva">
    <w:name w:val="Základní text (8) + 12 pt;Ne kurzíva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6ptNekurzva">
    <w:name w:val="Základní text (8) + 6 pt;Ne kurzíva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6ptTun">
    <w:name w:val="Základní text (8) + 6 pt;Tučné"/>
    <w:basedOn w:val="Zkladn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fr-FR" w:eastAsia="fr-FR" w:bidi="fr-FR"/>
    </w:rPr>
  </w:style>
  <w:style w:type="character" w:customStyle="1" w:styleId="Titulekobrzku9ptKurzvadkovn0pt">
    <w:name w:val="Titulek obrázku + 9 pt;Kurzíva;Řádkování 0 pt"/>
    <w:basedOn w:val="Titulekobrzku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8pt">
    <w:name w:val="Titulek obrázku + 8 pt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6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31" w:lineRule="exac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w w:val="200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240" w:line="0" w:lineRule="atLeast"/>
      <w:jc w:val="center"/>
      <w:outlineLvl w:val="0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30" w:lineRule="exact"/>
      <w:ind w:hanging="180"/>
      <w:jc w:val="both"/>
    </w:pPr>
    <w:rPr>
      <w:rFonts w:ascii="Arial" w:eastAsia="Arial" w:hAnsi="Arial" w:cs="Arial"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KM_C258-20161104134704</vt:lpstr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KM_C258-20161104134704</dc:title>
  <dc:subject/>
  <dc:creator>Petra Mikošková</dc:creator>
  <cp:keywords/>
  <cp:lastModifiedBy>Dagmar Novotna</cp:lastModifiedBy>
  <cp:revision>3</cp:revision>
  <dcterms:created xsi:type="dcterms:W3CDTF">2016-11-09T11:44:00Z</dcterms:created>
  <dcterms:modified xsi:type="dcterms:W3CDTF">2016-11-10T05:29:00Z</dcterms:modified>
</cp:coreProperties>
</file>