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Default="00361C39">
      <w:pPr>
        <w:pStyle w:val="Nadpis20"/>
        <w:keepNext/>
        <w:keepLines/>
        <w:shd w:val="clear" w:color="auto" w:fill="auto"/>
        <w:spacing w:after="0" w:line="400" w:lineRule="exact"/>
        <w:ind w:left="2280"/>
      </w:pPr>
      <w:bookmarkStart w:id="0" w:name="bookmark0"/>
      <w:r>
        <w:t>KUPNÍ SMLOUVA</w:t>
      </w:r>
      <w:bookmarkEnd w:id="0"/>
    </w:p>
    <w:p w:rsidR="00992B35" w:rsidRDefault="00361C39">
      <w:pPr>
        <w:pStyle w:val="Zkladntext20"/>
        <w:shd w:val="clear" w:color="auto" w:fill="auto"/>
        <w:tabs>
          <w:tab w:val="left" w:leader="underscore" w:pos="10581"/>
        </w:tabs>
        <w:spacing w:before="0" w:after="75" w:line="230" w:lineRule="exact"/>
        <w:ind w:left="1480"/>
      </w:pPr>
      <w:r>
        <w:rPr>
          <w:rStyle w:val="Zkladntext2TimesNewRoman115ptTun"/>
          <w:rFonts w:eastAsia="Arial"/>
        </w:rPr>
        <w:t xml:space="preserve">(§ 2079 </w:t>
      </w:r>
      <w:r>
        <w:t xml:space="preserve">a násl. zák. č. </w:t>
      </w:r>
      <w:r>
        <w:rPr>
          <w:rStyle w:val="Zkladntext2TimesNewRoman115ptTun"/>
          <w:rFonts w:eastAsia="Arial"/>
        </w:rPr>
        <w:t xml:space="preserve">89/2012 </w:t>
      </w:r>
      <w:r>
        <w:t>Sb., obč. zákoníku - dál</w:t>
      </w:r>
      <w:r>
        <w:rPr>
          <w:rStyle w:val="Zkladntext21"/>
        </w:rPr>
        <w:t>e jen ,,OZ“)</w:t>
      </w:r>
      <w:r>
        <w:tab/>
      </w:r>
    </w:p>
    <w:p w:rsidR="00992B35" w:rsidRDefault="00361C39">
      <w:pPr>
        <w:pStyle w:val="Zkladntext30"/>
        <w:shd w:val="clear" w:color="auto" w:fill="auto"/>
        <w:spacing w:before="0" w:line="140" w:lineRule="exact"/>
      </w:pPr>
      <w:r>
        <w:rPr>
          <w:rStyle w:val="Zkladntext3Malpsmena"/>
        </w:rPr>
        <w:t>[krajská :.AÍV-Á'A A UORŽBA SILNIC VYSOČINY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5222"/>
      </w:tblGrid>
      <w:tr w:rsidR="00992B3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95ptTun"/>
              </w:rPr>
              <w:t>Prodávající: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95ptTundkovn3pt"/>
              </w:rPr>
              <w:t>KUPUJÍCÍ: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95ptTun"/>
              </w:rPr>
              <w:t>SVOSTR s.r.o.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95ptTun"/>
              </w:rPr>
              <w:t>Krajská správa a údržba silnic Vysočiny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95ptTun"/>
              </w:rPr>
              <w:t>Říční 3084/15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95ptTun"/>
              </w:rPr>
              <w:t>příspěvková organizace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95ptTun"/>
              </w:rPr>
              <w:t xml:space="preserve">700 30 </w:t>
            </w:r>
            <w:r>
              <w:rPr>
                <w:rStyle w:val="Zkladntext295ptTun"/>
              </w:rPr>
              <w:t>Ostrava - Zábřeh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230" w:lineRule="exact"/>
              <w:ind w:left="220"/>
              <w:jc w:val="left"/>
            </w:pPr>
            <w:r>
              <w:rPr>
                <w:rStyle w:val="Zkladntext295ptTun"/>
              </w:rPr>
              <w:t>Kosovská 1122/16 58601 Jihlava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95ptTun"/>
              </w:rPr>
              <w:t>IČO: 25907913 DIČ: CZ25907913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95ptTun"/>
              </w:rPr>
              <w:t>Krajská správa a údržba silnic Vysočiny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Zkladntext295ptTun"/>
              </w:rPr>
              <w:t>XXXXXXXXXXXXXXXX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95ptTun"/>
              </w:rPr>
              <w:t>IČO: 00090450 DIČ: CZ00090450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95ptTun"/>
              </w:rPr>
              <w:t>ve věcech technických: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Zkladntext295ptTun"/>
              </w:rPr>
              <w:t>Zastoupený: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Zkladntext22"/>
              </w:rPr>
              <w:t xml:space="preserve">Ing. Martinem </w:t>
            </w:r>
            <w:r>
              <w:rPr>
                <w:rStyle w:val="Zkladntext22"/>
              </w:rPr>
              <w:t>Konvičkou, jednatelem</w:t>
            </w:r>
          </w:p>
        </w:tc>
        <w:tc>
          <w:tcPr>
            <w:tcW w:w="5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B35" w:rsidRDefault="00361C39">
            <w:pPr>
              <w:pStyle w:val="Zkladntext20"/>
              <w:framePr w:w="10219" w:h="3341" w:hSpace="185" w:wrap="notBeside" w:vAnchor="text" w:hAnchor="text" w:x="186" w:y="841"/>
              <w:shd w:val="clear" w:color="auto" w:fill="auto"/>
              <w:spacing w:before="0" w:after="0" w:line="226" w:lineRule="exact"/>
              <w:ind w:left="220"/>
              <w:jc w:val="left"/>
            </w:pPr>
            <w:r>
              <w:rPr>
                <w:rStyle w:val="Zkladntext22"/>
              </w:rPr>
              <w:t>XXXXXXXXXXXXXXXXXXXXXXXXX</w:t>
            </w:r>
            <w:bookmarkStart w:id="1" w:name="_GoBack"/>
            <w:bookmarkEnd w:id="1"/>
          </w:p>
        </w:tc>
      </w:tr>
    </w:tbl>
    <w:p w:rsidR="00992B35" w:rsidRDefault="00361C39">
      <w:pPr>
        <w:pStyle w:val="Titulektabulky0"/>
        <w:framePr w:w="1886" w:h="470" w:hSpace="185" w:wrap="notBeside" w:vAnchor="text" w:hAnchor="text" w:x="7592" w:y="-62"/>
        <w:shd w:val="clear" w:color="auto" w:fill="auto"/>
      </w:pPr>
      <w:r>
        <w:t xml:space="preserve">p ř </w:t>
      </w:r>
      <w:r>
        <w:rPr>
          <w:rStyle w:val="TitulektabulkySegoeUI"/>
        </w:rPr>
        <w:t xml:space="preserve">ís </w:t>
      </w:r>
      <w:r>
        <w:t xml:space="preserve">p ě </w:t>
      </w:r>
      <w:r>
        <w:rPr>
          <w:rStyle w:val="TitulektabulkySegoeUI"/>
        </w:rPr>
        <w:t xml:space="preserve">v </w:t>
      </w:r>
      <w:r>
        <w:t xml:space="preserve">kov-'; o </w:t>
      </w:r>
      <w:r>
        <w:rPr>
          <w:rStyle w:val="TitulektabulkySegoeUI"/>
        </w:rPr>
        <w:t xml:space="preserve">r při </w:t>
      </w:r>
      <w:r>
        <w:t xml:space="preserve">n i ? a ce </w:t>
      </w:r>
      <w:r>
        <w:rPr>
          <w:rStyle w:val="TitulektabulkySegoeUI0"/>
        </w:rPr>
        <w:t>SMLOUVA KLG!S! ROVÁNA</w:t>
      </w:r>
    </w:p>
    <w:p w:rsidR="00992B35" w:rsidRDefault="00361C39">
      <w:pPr>
        <w:pStyle w:val="Titulektabulky20"/>
        <w:framePr w:w="2294" w:h="261" w:hSpace="185" w:wrap="notBeside" w:vAnchor="text" w:hAnchor="text" w:x="239" w:y="417"/>
        <w:shd w:val="clear" w:color="auto" w:fill="auto"/>
        <w:spacing w:line="200" w:lineRule="exact"/>
      </w:pPr>
      <w:r>
        <w:t>č. smlouvy prodávajícího:</w:t>
      </w:r>
    </w:p>
    <w:p w:rsidR="00992B35" w:rsidRDefault="00361C39">
      <w:pPr>
        <w:pStyle w:val="Titulektabulky20"/>
        <w:framePr w:w="2006" w:h="258" w:hSpace="185" w:wrap="notBeside" w:vAnchor="text" w:hAnchor="text" w:x="5365" w:y="403"/>
        <w:shd w:val="clear" w:color="auto" w:fill="auto"/>
        <w:spacing w:line="200" w:lineRule="exact"/>
      </w:pPr>
      <w:r>
        <w:t>č. smlouvy kupujícího:</w:t>
      </w:r>
    </w:p>
    <w:p w:rsidR="00992B35" w:rsidRDefault="00992B35">
      <w:pPr>
        <w:rPr>
          <w:sz w:val="2"/>
          <w:szCs w:val="2"/>
        </w:rPr>
      </w:pPr>
    </w:p>
    <w:p w:rsidR="00992B35" w:rsidRDefault="00361C39">
      <w:pPr>
        <w:pStyle w:val="Zkladntext40"/>
        <w:shd w:val="clear" w:color="auto" w:fill="auto"/>
        <w:spacing w:before="522" w:after="19" w:line="230" w:lineRule="exact"/>
        <w:ind w:left="160"/>
      </w:pPr>
      <w:r>
        <w:rPr>
          <w:rStyle w:val="Zkladntext4dkovn3pt"/>
          <w:b/>
          <w:bCs/>
        </w:rPr>
        <w:t>PŘEDMĚT KOUPĚ:</w:t>
      </w:r>
      <w:r>
        <w:t xml:space="preserve"> Příslušenství k svodidlům NH4 -akce Dobrá Voda</w:t>
      </w:r>
    </w:p>
    <w:p w:rsidR="00992B35" w:rsidRDefault="00361C39">
      <w:pPr>
        <w:pStyle w:val="Zkladntext50"/>
        <w:shd w:val="clear" w:color="auto" w:fill="auto"/>
        <w:spacing w:before="0" w:line="210" w:lineRule="exact"/>
        <w:ind w:left="160"/>
      </w:pPr>
      <w:r>
        <w:t>(dále také jako ,,zboží“)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1"/>
        <w:gridCol w:w="1930"/>
        <w:gridCol w:w="1090"/>
      </w:tblGrid>
      <w:tr w:rsidR="00992B3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01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Náběhová přechodka NH 17,3 % pravá:</w:t>
            </w:r>
          </w:p>
        </w:tc>
        <w:tc>
          <w:tcPr>
            <w:tcW w:w="1930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ind w:right="280"/>
              <w:jc w:val="right"/>
            </w:pPr>
            <w:r>
              <w:rPr>
                <w:rStyle w:val="Zkladntext2105ptTun"/>
              </w:rPr>
              <w:t>20 x 990Kč</w:t>
            </w:r>
          </w:p>
        </w:tc>
        <w:tc>
          <w:tcPr>
            <w:tcW w:w="1090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19 800,-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01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Sloupek UE 100 krajní, 1 900 mm: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ind w:right="280"/>
              <w:jc w:val="right"/>
            </w:pPr>
            <w:r>
              <w:rPr>
                <w:rStyle w:val="Zkladntext2105ptTun"/>
              </w:rPr>
              <w:t>150 x435Kč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65 250,-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01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Trubková spojka:</w:t>
            </w:r>
          </w:p>
        </w:tc>
        <w:tc>
          <w:tcPr>
            <w:tcW w:w="1930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ind w:right="280"/>
              <w:jc w:val="right"/>
            </w:pPr>
            <w:r>
              <w:rPr>
                <w:rStyle w:val="Zkladntext2105ptTun"/>
              </w:rPr>
              <w:t>150 x 175Kč</w:t>
            </w:r>
          </w:p>
        </w:tc>
        <w:tc>
          <w:tcPr>
            <w:tcW w:w="1090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26 250,-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01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 xml:space="preserve">Šroub M12x30 se </w:t>
            </w:r>
            <w:r>
              <w:rPr>
                <w:rStyle w:val="Zkladntext2105ptTun"/>
              </w:rPr>
              <w:t>čtyřhranem:</w:t>
            </w:r>
          </w:p>
        </w:tc>
        <w:tc>
          <w:tcPr>
            <w:tcW w:w="1930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ind w:right="280"/>
              <w:jc w:val="right"/>
            </w:pPr>
            <w:r>
              <w:rPr>
                <w:rStyle w:val="Zkladntext2105ptTun"/>
              </w:rPr>
              <w:t>500x3,10Kč</w:t>
            </w:r>
          </w:p>
        </w:tc>
        <w:tc>
          <w:tcPr>
            <w:tcW w:w="1090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1 550,-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301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Šroub M16x30 s nosem:</w:t>
            </w:r>
          </w:p>
        </w:tc>
        <w:tc>
          <w:tcPr>
            <w:tcW w:w="1930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ind w:right="280"/>
              <w:jc w:val="right"/>
            </w:pPr>
            <w:r>
              <w:rPr>
                <w:rStyle w:val="Zkladntext2105ptTun"/>
              </w:rPr>
              <w:t>1 000 x 4,20Kč</w:t>
            </w:r>
          </w:p>
        </w:tc>
        <w:tc>
          <w:tcPr>
            <w:tcW w:w="1090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4 200,-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01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 xml:space="preserve">Matice </w:t>
            </w:r>
            <w:r>
              <w:rPr>
                <w:rStyle w:val="Zkladntext2105ptTundkovn1pt"/>
              </w:rPr>
              <w:t>M12-6-ISO</w:t>
            </w:r>
            <w:r>
              <w:rPr>
                <w:rStyle w:val="Zkladntext2105ptTun"/>
              </w:rPr>
              <w:t xml:space="preserve"> 4032: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ind w:right="280"/>
              <w:jc w:val="right"/>
            </w:pPr>
            <w:r>
              <w:rPr>
                <w:rStyle w:val="Zkladntext2105ptTun"/>
              </w:rPr>
              <w:t>500 x 1,30Kč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650,-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01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 xml:space="preserve">Matice </w:t>
            </w:r>
            <w:r>
              <w:rPr>
                <w:rStyle w:val="Zkladntext2105ptTundkovn1pt"/>
              </w:rPr>
              <w:t>M16-6-ISO</w:t>
            </w:r>
            <w:r>
              <w:rPr>
                <w:rStyle w:val="Zkladntext2105ptTun"/>
              </w:rPr>
              <w:t xml:space="preserve"> 4032: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ind w:right="280"/>
              <w:jc w:val="right"/>
            </w:pPr>
            <w:r>
              <w:rPr>
                <w:rStyle w:val="Zkladntext2105ptTun"/>
              </w:rPr>
              <w:t>1 000x1,90Kč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1 900,-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01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Podložka M17,5: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ind w:right="280"/>
              <w:jc w:val="right"/>
            </w:pPr>
            <w:r>
              <w:rPr>
                <w:rStyle w:val="Zkladntext2105ptTun"/>
              </w:rPr>
              <w:t>1 000 x 0,90Kč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900,-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01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Podložka 14: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ind w:right="280"/>
              <w:jc w:val="right"/>
            </w:pPr>
            <w:r>
              <w:rPr>
                <w:rStyle w:val="Zkladntext2105ptTun"/>
              </w:rPr>
              <w:t>250 x 2,60Kč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650,-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301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U-podložka 14:</w:t>
            </w:r>
          </w:p>
        </w:tc>
        <w:tc>
          <w:tcPr>
            <w:tcW w:w="193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ind w:right="280"/>
              <w:jc w:val="right"/>
            </w:pPr>
            <w:r>
              <w:rPr>
                <w:rStyle w:val="Zkladntext2105ptTun"/>
              </w:rPr>
              <w:t xml:space="preserve">250 </w:t>
            </w:r>
            <w:r>
              <w:rPr>
                <w:rStyle w:val="Zkladntext2105ptTun"/>
              </w:rPr>
              <w:t>x 2,50Kč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625,-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01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Dřevěná paleta - VRATNÁ:</w:t>
            </w:r>
          </w:p>
        </w:tc>
        <w:tc>
          <w:tcPr>
            <w:tcW w:w="1930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ind w:right="280"/>
              <w:jc w:val="right"/>
            </w:pPr>
            <w:r>
              <w:rPr>
                <w:rStyle w:val="Zkladntext2105ptTun"/>
              </w:rPr>
              <w:t>2 x 250Kč</w:t>
            </w:r>
          </w:p>
        </w:tc>
        <w:tc>
          <w:tcPr>
            <w:tcW w:w="1090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500,-</w:t>
            </w:r>
          </w:p>
        </w:tc>
      </w:tr>
      <w:tr w:rsidR="00992B3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301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Doprava zboží do Telče, Radkovská 498,</w:t>
            </w:r>
          </w:p>
        </w:tc>
        <w:tc>
          <w:tcPr>
            <w:tcW w:w="1930" w:type="dxa"/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588 56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992B35" w:rsidRDefault="00361C39">
            <w:pPr>
              <w:pStyle w:val="Zkladntext20"/>
              <w:framePr w:w="7320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105ptTun"/>
              </w:rPr>
              <w:t>9 000.-</w:t>
            </w:r>
          </w:p>
        </w:tc>
      </w:tr>
    </w:tbl>
    <w:p w:rsidR="00992B35" w:rsidRDefault="00992B35">
      <w:pPr>
        <w:framePr w:w="7320" w:wrap="notBeside" w:vAnchor="text" w:hAnchor="text" w:xAlign="center" w:y="1"/>
        <w:rPr>
          <w:sz w:val="2"/>
          <w:szCs w:val="2"/>
        </w:rPr>
      </w:pPr>
    </w:p>
    <w:p w:rsidR="00992B35" w:rsidRDefault="00992B35">
      <w:pPr>
        <w:rPr>
          <w:sz w:val="2"/>
          <w:szCs w:val="2"/>
        </w:rPr>
      </w:pPr>
    </w:p>
    <w:p w:rsidR="00992B35" w:rsidRDefault="00361C39">
      <w:pPr>
        <w:pStyle w:val="Nadpis40"/>
        <w:keepNext/>
        <w:keepLines/>
        <w:shd w:val="clear" w:color="auto" w:fill="auto"/>
        <w:spacing w:before="230" w:after="481" w:line="210" w:lineRule="exact"/>
        <w:ind w:left="7200"/>
      </w:pPr>
      <w:bookmarkStart w:id="2" w:name="bookmark1"/>
      <w:r>
        <w:t>Celkem: 131 275,-bez DPH</w:t>
      </w:r>
      <w:bookmarkEnd w:id="2"/>
    </w:p>
    <w:p w:rsidR="00992B35" w:rsidRDefault="00361C39">
      <w:pPr>
        <w:pStyle w:val="Nadpis40"/>
        <w:keepNext/>
        <w:keepLines/>
        <w:shd w:val="clear" w:color="auto" w:fill="auto"/>
        <w:spacing w:before="0" w:after="0" w:line="210" w:lineRule="exact"/>
        <w:ind w:left="320"/>
      </w:pPr>
      <w:bookmarkStart w:id="3" w:name="bookmark2"/>
      <w:r>
        <w:t>TERMÍN DODÁVKY: do 30.6. 2018</w:t>
      </w:r>
      <w:bookmarkEnd w:id="3"/>
    </w:p>
    <w:p w:rsidR="00992B35" w:rsidRDefault="00361C39">
      <w:pPr>
        <w:pStyle w:val="Zkladntext60"/>
        <w:shd w:val="clear" w:color="auto" w:fill="auto"/>
        <w:spacing w:before="0"/>
        <w:ind w:left="320" w:right="2760"/>
      </w:pPr>
      <w:r>
        <w:t xml:space="preserve">Místo plnění dodávky: </w:t>
      </w:r>
      <w:r>
        <w:rPr>
          <w:rStyle w:val="Zkladntext610ptNetun"/>
        </w:rPr>
        <w:t xml:space="preserve">Cestmistrovství Telč, Radkovská </w:t>
      </w:r>
      <w:r>
        <w:t xml:space="preserve">498, 588 56 Způsob dopravy: </w:t>
      </w:r>
      <w:r>
        <w:rPr>
          <w:rStyle w:val="Zkladntext610ptNetun"/>
        </w:rPr>
        <w:t xml:space="preserve">Dodavatelsky </w:t>
      </w:r>
      <w:r>
        <w:t xml:space="preserve">Odběratel: </w:t>
      </w:r>
      <w:r>
        <w:rPr>
          <w:rStyle w:val="Zkladntext610ptNetun"/>
        </w:rPr>
        <w:t xml:space="preserve">Cestmistrovství Telč </w:t>
      </w:r>
      <w:r>
        <w:t>Platební podmínky:</w:t>
      </w:r>
    </w:p>
    <w:p w:rsidR="00992B35" w:rsidRDefault="00361C39">
      <w:pPr>
        <w:pStyle w:val="Zkladntext20"/>
        <w:shd w:val="clear" w:color="auto" w:fill="auto"/>
        <w:spacing w:before="0" w:after="240" w:line="254" w:lineRule="exact"/>
        <w:ind w:left="320" w:right="420"/>
      </w:pPr>
      <w:r>
        <w:t>Kupní ceny bude uhrazena na základě vystavené faktury. V případě prodlení se kupující zavazuje zaplatit prodávajícímu smluvní pokutu ve výši 0,2% z fakturované kupní ceny za každý den prodlení. V případě prodlení s dodáním zboží, se prodávající zavazuje za</w:t>
      </w:r>
      <w:r>
        <w:t xml:space="preserve">platit kupujícímu smluvní pokutu ve výši 0,2 </w:t>
      </w:r>
      <w:r>
        <w:rPr>
          <w:rStyle w:val="Zkladntext2TunKurzva"/>
        </w:rPr>
        <w:t>%</w:t>
      </w:r>
      <w:r>
        <w:t xml:space="preserve"> za každý pracovní den prodlení z ceny zboží, s jejímž dodáním je v prodlení.</w:t>
      </w:r>
    </w:p>
    <w:p w:rsidR="00992B35" w:rsidRDefault="00361C39">
      <w:pPr>
        <w:pStyle w:val="Zkladntext20"/>
        <w:shd w:val="clear" w:color="auto" w:fill="auto"/>
        <w:spacing w:before="0" w:after="0" w:line="254" w:lineRule="exact"/>
        <w:ind w:left="320" w:right="420"/>
      </w:pPr>
      <w:r>
        <w:t xml:space="preserve">Úhrada ceny dodávek bude prováděna bezhotovostně v CZK. Faktura bude obsahovat veškeré náležitosti daňového dokladu dle platných </w:t>
      </w:r>
      <w:r>
        <w:t>právních předpisů. Splatnost faktury je 30 dní od data jejího doručení.</w:t>
      </w:r>
    </w:p>
    <w:p w:rsidR="00992B35" w:rsidRDefault="00361C39">
      <w:pPr>
        <w:pStyle w:val="Zkladntext20"/>
        <w:shd w:val="clear" w:color="auto" w:fill="auto"/>
        <w:spacing w:before="0" w:after="0" w:line="200" w:lineRule="exact"/>
        <w:ind w:left="320"/>
        <w:jc w:val="left"/>
        <w:sectPr w:rsidR="00992B35">
          <w:pgSz w:w="12240" w:h="20160"/>
          <w:pgMar w:top="204" w:right="543" w:bottom="204" w:left="1109" w:header="0" w:footer="3" w:gutter="0"/>
          <w:cols w:space="720"/>
          <w:noEndnote/>
          <w:docGrid w:linePitch="360"/>
        </w:sectPr>
      </w:pPr>
      <w:r>
        <w:t>Zboží přechází do vlastnictví kupujícího až po jeho zaplacení prodávajícímu.</w:t>
      </w:r>
    </w:p>
    <w:p w:rsidR="00992B35" w:rsidRDefault="00361C3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1270</wp:posOffset>
                </wp:positionV>
                <wp:extent cx="6214745" cy="793750"/>
                <wp:effectExtent l="2540" t="0" r="254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B35" w:rsidRDefault="00361C39">
                            <w:pPr>
                              <w:pStyle w:val="Nadpis42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3"/>
                            <w:r>
                              <w:t>Další ujednání:</w:t>
                            </w:r>
                            <w:bookmarkEnd w:id="4"/>
                          </w:p>
                          <w:p w:rsidR="00992B35" w:rsidRDefault="00361C39">
                            <w:pPr>
                              <w:pStyle w:val="Zkladntext20"/>
                              <w:shd w:val="clear" w:color="auto" w:fill="auto"/>
                              <w:spacing w:before="0" w:after="0" w:line="25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Prodávající poskytuje na dodané zboží záruku v délce 12 měsíců. Zá</w:t>
                            </w:r>
                            <w:r>
                              <w:rPr>
                                <w:rStyle w:val="Zkladntext2Exact"/>
                              </w:rPr>
                              <w:t xml:space="preserve">ruční doba začíná běžet okamžikem převzetí zboží kupujícím. Obě smluvní strany se v případě reklamace zavazují sepsat </w:t>
                            </w:r>
                            <w:r>
                              <w:rPr>
                                <w:rStyle w:val="Zkladntext211ptExact"/>
                              </w:rPr>
                              <w:t xml:space="preserve">reklamační </w:t>
                            </w:r>
                            <w:r>
                              <w:rPr>
                                <w:rStyle w:val="Zkladntext2Exact"/>
                              </w:rPr>
                              <w:t xml:space="preserve">zápis, </w:t>
                            </w:r>
                            <w:r>
                              <w:rPr>
                                <w:rStyle w:val="Zkladntext211ptExact"/>
                              </w:rPr>
                              <w:t xml:space="preserve">do </w:t>
                            </w:r>
                            <w:r>
                              <w:rPr>
                                <w:rStyle w:val="Zkladntext2Exact"/>
                              </w:rPr>
                              <w:t xml:space="preserve">3 </w:t>
                            </w:r>
                            <w:r>
                              <w:rPr>
                                <w:rStyle w:val="Zkladntext211ptExact"/>
                              </w:rPr>
                              <w:t xml:space="preserve">pracovních dnů od obdržení písemné reklamace. Termín odstranění vady </w:t>
                            </w:r>
                            <w:r>
                              <w:rPr>
                                <w:rStyle w:val="Zkladntext2Exact"/>
                              </w:rPr>
                              <w:t>bude stanoven písemně v protokolu o odstranění</w:t>
                            </w:r>
                            <w:r>
                              <w:rPr>
                                <w:rStyle w:val="Zkladntext2Exact"/>
                              </w:rPr>
                              <w:t xml:space="preserve"> vady odsouhlaseném oprávněnými zástupci obou stran.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.1pt;width:489.35pt;height:62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wFrgIAAKk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" filled="f" stroked="f">
                <v:textbox style="mso-fit-shape-to-text:t" inset="0,0,0,0">
                  <w:txbxContent>
                    <w:p w:rsidR="00992B35" w:rsidRDefault="00361C39">
                      <w:pPr>
                        <w:pStyle w:val="Nadpis42"/>
                        <w:keepNext/>
                        <w:keepLines/>
                        <w:shd w:val="clear" w:color="auto" w:fill="auto"/>
                      </w:pPr>
                      <w:bookmarkStart w:id="5" w:name="bookmark3"/>
                      <w:r>
                        <w:t>Další ujednání:</w:t>
                      </w:r>
                      <w:bookmarkEnd w:id="5"/>
                    </w:p>
                    <w:p w:rsidR="00992B35" w:rsidRDefault="00361C39">
                      <w:pPr>
                        <w:pStyle w:val="Zkladntext20"/>
                        <w:shd w:val="clear" w:color="auto" w:fill="auto"/>
                        <w:spacing w:before="0" w:after="0" w:line="25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Prodávající poskytuje na dodané zboží záruku v délce 12 měsíců. Zá</w:t>
                      </w:r>
                      <w:r>
                        <w:rPr>
                          <w:rStyle w:val="Zkladntext2Exact"/>
                        </w:rPr>
                        <w:t xml:space="preserve">ruční doba začíná běžet okamžikem převzetí zboží kupujícím. Obě smluvní strany se v případě reklamace zavazují sepsat </w:t>
                      </w:r>
                      <w:r>
                        <w:rPr>
                          <w:rStyle w:val="Zkladntext211ptExact"/>
                        </w:rPr>
                        <w:t xml:space="preserve">reklamační </w:t>
                      </w:r>
                      <w:r>
                        <w:rPr>
                          <w:rStyle w:val="Zkladntext2Exact"/>
                        </w:rPr>
                        <w:t xml:space="preserve">zápis, </w:t>
                      </w:r>
                      <w:r>
                        <w:rPr>
                          <w:rStyle w:val="Zkladntext211ptExact"/>
                        </w:rPr>
                        <w:t xml:space="preserve">do </w:t>
                      </w:r>
                      <w:r>
                        <w:rPr>
                          <w:rStyle w:val="Zkladntext2Exact"/>
                        </w:rPr>
                        <w:t xml:space="preserve">3 </w:t>
                      </w:r>
                      <w:r>
                        <w:rPr>
                          <w:rStyle w:val="Zkladntext211ptExact"/>
                        </w:rPr>
                        <w:t xml:space="preserve">pracovních dnů od obdržení písemné reklamace. Termín odstranění vady </w:t>
                      </w:r>
                      <w:r>
                        <w:rPr>
                          <w:rStyle w:val="Zkladntext2Exact"/>
                        </w:rPr>
                        <w:t>bude stanoven písemně v protokolu o odstranění</w:t>
                      </w:r>
                      <w:r>
                        <w:rPr>
                          <w:rStyle w:val="Zkladntext2Exact"/>
                        </w:rPr>
                        <w:t xml:space="preserve"> vady odsouhlaseném oprávněnými zástupci obou stran.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1430655</wp:posOffset>
                </wp:positionV>
                <wp:extent cx="6248400" cy="1270000"/>
                <wp:effectExtent l="0" t="0" r="3810" b="6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B35" w:rsidRDefault="00361C39">
                            <w:pPr>
                              <w:pStyle w:val="Zkladntext20"/>
                              <w:shd w:val="clear" w:color="auto" w:fill="auto"/>
                              <w:spacing w:before="0" w:after="0" w:line="250" w:lineRule="exact"/>
                            </w:pPr>
                            <w:r>
                              <w:rPr>
                                <w:rStyle w:val="Zkladntext2Exact"/>
                              </w:rPr>
                              <w:t>Kupující je oprávněn uveřejnit celý obsah smlouvy, včetně identifikačních údajů prodávajícího.</w:t>
                            </w:r>
                          </w:p>
                          <w:p w:rsidR="00992B35" w:rsidRDefault="00361C39">
                            <w:pPr>
                              <w:pStyle w:val="Zkladntext20"/>
                              <w:shd w:val="clear" w:color="auto" w:fill="auto"/>
                              <w:spacing w:before="0" w:after="0" w:line="250" w:lineRule="exact"/>
                            </w:pPr>
                            <w:r>
                              <w:rPr>
                                <w:rStyle w:val="Zkladntext2Exact"/>
                              </w:rPr>
                              <w:t>Tato smlouvaje vyhotovena ve 2 stejnopisech. Každá smluvní strana obdrží vyhotovení (kupující 1 x, prodáv</w:t>
                            </w:r>
                            <w:r>
                              <w:rPr>
                                <w:rStyle w:val="Zkladntext2Exact"/>
                              </w:rPr>
                              <w:t>ající 1 x). Změny a dodatky lze činit pouze písemně s podpisy oprávněných osob. Tato smlouva nabývá platnosti dnem podpisu oběma smluvními stranami a účinnosti dnem uveřejnění v informačním systému veřejné správy- Registru smluv. Účastníci se dohodli, že z</w:t>
                            </w:r>
                            <w:r>
                              <w:rPr>
                                <w:rStyle w:val="Zkladntext2Exact"/>
                              </w:rPr>
                              <w:t>ákonnou povinnost dle § 5 odst. 2 zákona č. 340/2015 Sb., v platném znění (zákon o registru smluv) splní kupující.</w:t>
                            </w:r>
                          </w:p>
                          <w:p w:rsidR="00992B35" w:rsidRDefault="00361C39">
                            <w:pPr>
                              <w:pStyle w:val="Zkladntext20"/>
                              <w:shd w:val="clear" w:color="auto" w:fill="auto"/>
                              <w:spacing w:before="0" w:after="0" w:line="250" w:lineRule="exact"/>
                            </w:pPr>
                            <w:r>
                              <w:rPr>
                                <w:rStyle w:val="Zkladntext2Exact"/>
                              </w:rPr>
                              <w:t>Prodávající a kupující shodně prohlašují, že si smlouvy přečetli, že smlouva byla uzavřena jako projev svobodné vůle, bez nátlaku a oběma str</w:t>
                            </w:r>
                            <w:r>
                              <w:rPr>
                                <w:rStyle w:val="Zkladntext2Exact"/>
                              </w:rPr>
                              <w:t>anám jsou zřejmá jejich práva a povinnosti z této smlouvy vyplývající.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1pt;margin-top:112.65pt;width:492pt;height:100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" filled="f" stroked="f">
                <v:textbox style="mso-fit-shape-to-text:t" inset="0,0,0,0">
                  <w:txbxContent>
                    <w:p w:rsidR="00992B35" w:rsidRDefault="00361C39">
                      <w:pPr>
                        <w:pStyle w:val="Zkladntext20"/>
                        <w:shd w:val="clear" w:color="auto" w:fill="auto"/>
                        <w:spacing w:before="0" w:after="0" w:line="250" w:lineRule="exact"/>
                      </w:pPr>
                      <w:r>
                        <w:rPr>
                          <w:rStyle w:val="Zkladntext2Exact"/>
                        </w:rPr>
                        <w:t>Kupující je oprávněn uveřejnit celý obsah smlouvy, včetně identifikačních údajů prodávajícího.</w:t>
                      </w:r>
                    </w:p>
                    <w:p w:rsidR="00992B35" w:rsidRDefault="00361C39">
                      <w:pPr>
                        <w:pStyle w:val="Zkladntext20"/>
                        <w:shd w:val="clear" w:color="auto" w:fill="auto"/>
                        <w:spacing w:before="0" w:after="0" w:line="250" w:lineRule="exact"/>
                      </w:pPr>
                      <w:r>
                        <w:rPr>
                          <w:rStyle w:val="Zkladntext2Exact"/>
                        </w:rPr>
                        <w:t>Tato smlouvaje vyhotovena ve 2 stejnopisech. Každá smluvní strana obdrží vyhotovení (kupující 1 x, prodáv</w:t>
                      </w:r>
                      <w:r>
                        <w:rPr>
                          <w:rStyle w:val="Zkladntext2Exact"/>
                        </w:rPr>
                        <w:t>ající 1 x). Změny a dodatky lze činit pouze písemně s podpisy oprávněných osob. Tato smlouva nabývá platnosti dnem podpisu oběma smluvními stranami a účinnosti dnem uveřejnění v informačním systému veřejné správy- Registru smluv. Účastníci se dohodli, že z</w:t>
                      </w:r>
                      <w:r>
                        <w:rPr>
                          <w:rStyle w:val="Zkladntext2Exact"/>
                        </w:rPr>
                        <w:t>ákonnou povinnost dle § 5 odst. 2 zákona č. 340/2015 Sb., v platném znění (zákon o registru smluv) splní kupující.</w:t>
                      </w:r>
                    </w:p>
                    <w:p w:rsidR="00992B35" w:rsidRDefault="00361C39">
                      <w:pPr>
                        <w:pStyle w:val="Zkladntext20"/>
                        <w:shd w:val="clear" w:color="auto" w:fill="auto"/>
                        <w:spacing w:before="0" w:after="0" w:line="250" w:lineRule="exact"/>
                      </w:pPr>
                      <w:r>
                        <w:rPr>
                          <w:rStyle w:val="Zkladntext2Exact"/>
                        </w:rPr>
                        <w:t>Prodávající a kupující shodně prohlašují, že si smlouvy přečetli, že smlouva byla uzavřena jako projev svobodné vůle, bez nátlaku a oběma str</w:t>
                      </w:r>
                      <w:r>
                        <w:rPr>
                          <w:rStyle w:val="Zkladntext2Exact"/>
                        </w:rPr>
                        <w:t>anám jsou zřejmá jejich práva a povinnosti z této smlouvy vyplývající.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3627120</wp:posOffset>
                </wp:positionV>
                <wp:extent cx="1911350" cy="139700"/>
                <wp:effectExtent l="3175" t="1905" r="0" b="12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B35" w:rsidRDefault="00361C39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6" w:name="bookmark4"/>
                            <w:r>
                              <w:t>V Ostravě dne: 1 7. 06. 2018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9pt;margin-top:285.6pt;width:150.5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gQsAIAALA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" filled="f" stroked="f">
                <v:textbox style="mso-fit-shape-to-text:t" inset="0,0,0,0">
                  <w:txbxContent>
                    <w:p w:rsidR="00992B35" w:rsidRDefault="00361C39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7" w:name="bookmark4"/>
                      <w:r>
                        <w:t>V Ostravě dne: 1 7. 06. 2018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4093210</wp:posOffset>
                </wp:positionH>
                <wp:positionV relativeFrom="paragraph">
                  <wp:posOffset>3645535</wp:posOffset>
                </wp:positionV>
                <wp:extent cx="1892935" cy="139700"/>
                <wp:effectExtent l="1905" t="1270" r="635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B35" w:rsidRDefault="00361C39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8" w:name="bookmark5"/>
                            <w:r>
                              <w:rPr>
                                <w:rStyle w:val="Nadpis310ptNetunExact"/>
                              </w:rPr>
                              <w:t xml:space="preserve">V Jihlavě </w:t>
                            </w:r>
                            <w:r>
                              <w:t>dne: 2 0. 06. 2018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22.3pt;margin-top:287.05pt;width:149.05pt;height:11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2JsQIAALAFAAAOAAAAZHJzL2Uyb0RvYy54bWysVFtvmzAUfp+0/2D5nXIJSQG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" filled="f" stroked="f">
                <v:textbox style="mso-fit-shape-to-text:t" inset="0,0,0,0">
                  <w:txbxContent>
                    <w:p w:rsidR="00992B35" w:rsidRDefault="00361C39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9" w:name="bookmark5"/>
                      <w:r>
                        <w:rPr>
                          <w:rStyle w:val="Nadpis310ptNetunExact"/>
                        </w:rPr>
                        <w:t xml:space="preserve">V Jihlavě </w:t>
                      </w:r>
                      <w:r>
                        <w:t>dne: 2 0. 06. 2018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3989070</wp:posOffset>
                </wp:positionV>
                <wp:extent cx="1316990" cy="483870"/>
                <wp:effectExtent l="0" t="1905" r="190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B35" w:rsidRDefault="00361C39">
                            <w:pPr>
                              <w:pStyle w:val="Zkladntext20"/>
                              <w:shd w:val="clear" w:color="auto" w:fill="auto"/>
                              <w:spacing w:before="0" w:after="0" w:line="25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prodávajícího Ing. Martin Konvička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314.1pt;width:103.7pt;height:38.1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8csAIAALA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" filled="f" stroked="f">
                <v:textbox style="mso-fit-shape-to-text:t" inset="0,0,0,0">
                  <w:txbxContent>
                    <w:p w:rsidR="00992B35" w:rsidRDefault="00361C39">
                      <w:pPr>
                        <w:pStyle w:val="Zkladntext20"/>
                        <w:shd w:val="clear" w:color="auto" w:fill="auto"/>
                        <w:spacing w:before="0" w:after="0" w:line="25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prodávajícího Ing. Martin Konvička jednatel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530225</wp:posOffset>
                </wp:positionH>
                <wp:positionV relativeFrom="paragraph">
                  <wp:posOffset>4416425</wp:posOffset>
                </wp:positionV>
                <wp:extent cx="1722120" cy="681990"/>
                <wp:effectExtent l="1270" t="635" r="635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B35" w:rsidRDefault="00361C39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540" w:lineRule="exact"/>
                            </w:pPr>
                            <w:bookmarkStart w:id="10" w:name="bookmark6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 xml:space="preserve">svo </w:t>
                            </w:r>
                            <w:r>
                              <w:rPr>
                                <w:rStyle w:val="Nadpis1SegoeUI27ptKurzvadkovn-2ptExact"/>
                                <w:b/>
                                <w:bCs/>
                              </w:rPr>
                              <w:t>sni</w:t>
                            </w:r>
                            <w:bookmarkEnd w:id="10"/>
                          </w:p>
                          <w:p w:rsidR="00992B35" w:rsidRDefault="00361C39">
                            <w:pPr>
                              <w:pStyle w:val="Zkladntext7"/>
                              <w:shd w:val="clear" w:color="auto" w:fill="auto"/>
                              <w:ind w:right="20"/>
                            </w:pPr>
                            <w:r>
                              <w:t>Říční 3004/15 .</w:t>
                            </w:r>
                          </w:p>
                          <w:p w:rsidR="00992B35" w:rsidRDefault="00361C39">
                            <w:pPr>
                              <w:pStyle w:val="Zkladntext7"/>
                              <w:shd w:val="clear" w:color="auto" w:fill="auto"/>
                              <w:ind w:right="20"/>
                            </w:pPr>
                            <w:r>
                              <w:rPr>
                                <w:rStyle w:val="Zkladntext7SegoeUI9ptExact"/>
                                <w:b/>
                                <w:bCs/>
                              </w:rPr>
                              <w:t>700 3Q QSTRAVA-ZABREý</w:t>
                            </w:r>
                            <w:r>
                              <w:rPr>
                                <w:rStyle w:val="Zkladntext7SegoeUI9ptExact"/>
                                <w:b/>
                                <w:bCs/>
                              </w:rPr>
                              <w:br/>
                            </w:r>
                            <w:r>
                              <w:t xml:space="preserve">DIČ: CZ2590/V13, </w:t>
                            </w:r>
                            <w:r>
                              <w:t>Czech R/public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41.75pt;margin-top:347.75pt;width:135.6pt;height:53.7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BJsA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" filled="f" stroked="f">
                <v:textbox style="mso-fit-shape-to-text:t" inset="0,0,0,0">
                  <w:txbxContent>
                    <w:p w:rsidR="00992B35" w:rsidRDefault="00361C39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540" w:lineRule="exact"/>
                      </w:pPr>
                      <w:bookmarkStart w:id="11" w:name="bookmark6"/>
                      <w:r>
                        <w:rPr>
                          <w:rStyle w:val="Nadpis1Exact0"/>
                          <w:b/>
                          <w:bCs/>
                        </w:rPr>
                        <w:t xml:space="preserve">svo </w:t>
                      </w:r>
                      <w:r>
                        <w:rPr>
                          <w:rStyle w:val="Nadpis1SegoeUI27ptKurzvadkovn-2ptExact"/>
                          <w:b/>
                          <w:bCs/>
                        </w:rPr>
                        <w:t>sni</w:t>
                      </w:r>
                      <w:bookmarkEnd w:id="11"/>
                    </w:p>
                    <w:p w:rsidR="00992B35" w:rsidRDefault="00361C39">
                      <w:pPr>
                        <w:pStyle w:val="Zkladntext7"/>
                        <w:shd w:val="clear" w:color="auto" w:fill="auto"/>
                        <w:ind w:right="20"/>
                      </w:pPr>
                      <w:r>
                        <w:t>Říční 3004/15 .</w:t>
                      </w:r>
                    </w:p>
                    <w:p w:rsidR="00992B35" w:rsidRDefault="00361C39">
                      <w:pPr>
                        <w:pStyle w:val="Zkladntext7"/>
                        <w:shd w:val="clear" w:color="auto" w:fill="auto"/>
                        <w:ind w:right="20"/>
                      </w:pPr>
                      <w:r>
                        <w:rPr>
                          <w:rStyle w:val="Zkladntext7SegoeUI9ptExact"/>
                          <w:b/>
                          <w:bCs/>
                        </w:rPr>
                        <w:t>700 3Q QSTRAVA-ZABREý</w:t>
                      </w:r>
                      <w:r>
                        <w:rPr>
                          <w:rStyle w:val="Zkladntext7SegoeUI9ptExact"/>
                          <w:b/>
                          <w:bCs/>
                        </w:rPr>
                        <w:br/>
                      </w:r>
                      <w:r>
                        <w:t xml:space="preserve">DIČ: CZ2590/V13, </w:t>
                      </w:r>
                      <w:r>
                        <w:t>Czech R/public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4133215</wp:posOffset>
                </wp:positionH>
                <wp:positionV relativeFrom="paragraph">
                  <wp:posOffset>3990975</wp:posOffset>
                </wp:positionV>
                <wp:extent cx="1246505" cy="476250"/>
                <wp:effectExtent l="3810" t="381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B35" w:rsidRDefault="00361C39">
                            <w:pPr>
                              <w:pStyle w:val="Zkladntext20"/>
                              <w:shd w:val="clear" w:color="auto" w:fill="auto"/>
                              <w:spacing w:before="0" w:after="0" w:line="25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kupujícího</w:t>
                            </w:r>
                          </w:p>
                          <w:p w:rsidR="00992B35" w:rsidRDefault="00361C39">
                            <w:pPr>
                              <w:pStyle w:val="Zkladntext20"/>
                              <w:shd w:val="clear" w:color="auto" w:fill="auto"/>
                              <w:spacing w:before="0" w:after="0" w:line="25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Ing. Jan Mika, MBA</w:t>
                            </w:r>
                          </w:p>
                          <w:p w:rsidR="00992B35" w:rsidRDefault="00361C39">
                            <w:pPr>
                              <w:pStyle w:val="Zkladntext20"/>
                              <w:shd w:val="clear" w:color="auto" w:fill="auto"/>
                              <w:spacing w:before="0" w:after="0" w:line="25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25.45pt;margin-top:314.25pt;width:98.15pt;height:37.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" filled="f" stroked="f">
                <v:textbox style="mso-fit-shape-to-text:t" inset="0,0,0,0">
                  <w:txbxContent>
                    <w:p w:rsidR="00992B35" w:rsidRDefault="00361C39">
                      <w:pPr>
                        <w:pStyle w:val="Zkladntext20"/>
                        <w:shd w:val="clear" w:color="auto" w:fill="auto"/>
                        <w:spacing w:before="0" w:after="0" w:line="25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kupujícího</w:t>
                      </w:r>
                    </w:p>
                    <w:p w:rsidR="00992B35" w:rsidRDefault="00361C39">
                      <w:pPr>
                        <w:pStyle w:val="Zkladntext20"/>
                        <w:shd w:val="clear" w:color="auto" w:fill="auto"/>
                        <w:spacing w:before="0" w:after="0" w:line="25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Ing. Jan Mika, MBA</w:t>
                      </w:r>
                    </w:p>
                    <w:p w:rsidR="00992B35" w:rsidRDefault="00361C39">
                      <w:pPr>
                        <w:pStyle w:val="Zkladntext20"/>
                        <w:shd w:val="clear" w:color="auto" w:fill="auto"/>
                        <w:spacing w:before="0" w:after="0" w:line="25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ředitel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360" w:lineRule="exact"/>
      </w:pPr>
    </w:p>
    <w:p w:rsidR="00992B35" w:rsidRDefault="00992B35">
      <w:pPr>
        <w:spacing w:line="582" w:lineRule="exact"/>
      </w:pPr>
    </w:p>
    <w:p w:rsidR="00992B35" w:rsidRDefault="00992B35">
      <w:pPr>
        <w:rPr>
          <w:sz w:val="2"/>
          <w:szCs w:val="2"/>
        </w:rPr>
      </w:pPr>
    </w:p>
    <w:sectPr w:rsidR="00992B35">
      <w:pgSz w:w="12240" w:h="20160"/>
      <w:pgMar w:top="546" w:right="936" w:bottom="546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C39" w:rsidRDefault="00361C39">
      <w:r>
        <w:separator/>
      </w:r>
    </w:p>
  </w:endnote>
  <w:endnote w:type="continuationSeparator" w:id="0">
    <w:p w:rsidR="00361C39" w:rsidRDefault="0036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C39" w:rsidRDefault="00361C39"/>
  </w:footnote>
  <w:footnote w:type="continuationSeparator" w:id="0">
    <w:p w:rsidR="00361C39" w:rsidRDefault="00361C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35"/>
    <w:rsid w:val="00361C39"/>
    <w:rsid w:val="0099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B1776CF"/>
  <w15:docId w15:val="{5DA27A3E-811D-4A6A-AC43-E0C34E05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imesNewRoman115ptTun">
    <w:name w:val="Základní text (2) + Times New Roman;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Tundkovn3pt">
    <w:name w:val="Základní text (2) + 9;5 pt;Tučné;Řádkování 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SegoeUI">
    <w:name w:val="Titulek tabulky + Segoe UI"/>
    <w:basedOn w:val="Titulektabulky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SegoeUI0">
    <w:name w:val="Titulek tabulky + Segoe UI"/>
    <w:basedOn w:val="Titulektabulky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4dkovn3pt">
    <w:name w:val="Základní text (4) + Řádkování 3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dkovn1pt">
    <w:name w:val="Základní text (2) + 10;5 pt;Tučné;Řádkování 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Exact">
    <w:name w:val="Základní text (2) + 1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310ptNetunExact">
    <w:name w:val="Nadpis #3 + 10 pt;Ne tučné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50"/>
      <w:szCs w:val="50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50"/>
      <w:szCs w:val="50"/>
      <w:u w:val="single"/>
      <w:lang w:val="cs-CZ" w:eastAsia="cs-CZ" w:bidi="cs-CZ"/>
    </w:rPr>
  </w:style>
  <w:style w:type="character" w:customStyle="1" w:styleId="Nadpis1SegoeUI27ptKurzvadkovn-2ptExact">
    <w:name w:val="Nadpis #1 + Segoe UI;27 pt;Kurzíva;Řádkování -2 pt Exact"/>
    <w:basedOn w:val="Nadpis1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50"/>
      <w:w w:val="100"/>
      <w:position w:val="0"/>
      <w:sz w:val="54"/>
      <w:szCs w:val="54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SegoeUI9ptExact">
    <w:name w:val="Základní text (7) + Segoe UI;9 pt Exact"/>
    <w:basedOn w:val="Zkladntext7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b/>
      <w:bCs/>
      <w:spacing w:val="100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</w:pPr>
    <w:rPr>
      <w:rFonts w:ascii="Arial" w:eastAsia="Arial" w:hAnsi="Arial" w:cs="Arial"/>
      <w:sz w:val="14"/>
      <w:szCs w:val="14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480" w:line="0" w:lineRule="atLeas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485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250" w:lineRule="exac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30"/>
      <w:sz w:val="50"/>
      <w:szCs w:val="5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78" w:lineRule="exact"/>
      <w:jc w:val="center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2018-06-20T12:16:00Z</dcterms:created>
  <dcterms:modified xsi:type="dcterms:W3CDTF">2018-06-20T12:18:00Z</dcterms:modified>
</cp:coreProperties>
</file>