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91" w:rsidRDefault="004B2524" w:rsidP="00750A91">
      <w:pPr>
        <w:pStyle w:val="Zkladntext"/>
        <w:ind w:left="4248" w:firstLine="708"/>
        <w:rPr>
          <w:rFonts w:ascii="Arial" w:hAnsi="Arial" w:cs="Arial"/>
          <w:sz w:val="20"/>
          <w:szCs w:val="22"/>
        </w:rPr>
      </w:pPr>
      <w:r w:rsidRPr="008F5500">
        <w:rPr>
          <w:rFonts w:ascii="Arial" w:hAnsi="Arial" w:cs="Arial"/>
          <w:sz w:val="20"/>
          <w:szCs w:val="22"/>
        </w:rPr>
        <w:t>Číslo smlouvy objednatele:</w:t>
      </w:r>
    </w:p>
    <w:p w:rsidR="004B2524" w:rsidRPr="00750A91" w:rsidRDefault="00505BD0" w:rsidP="00750A91">
      <w:pPr>
        <w:pStyle w:val="Zkladntext"/>
        <w:ind w:left="4248" w:firstLine="708"/>
        <w:rPr>
          <w:rFonts w:ascii="Arial" w:hAnsi="Arial" w:cs="Arial"/>
          <w:sz w:val="20"/>
          <w:szCs w:val="22"/>
        </w:rPr>
      </w:pPr>
      <w:r w:rsidRPr="00750A91">
        <w:rPr>
          <w:rFonts w:ascii="Arial" w:hAnsi="Arial" w:cs="Arial"/>
          <w:sz w:val="20"/>
          <w:szCs w:val="22"/>
        </w:rPr>
        <w:t>Číslo smlouvy zhotovitele</w:t>
      </w:r>
      <w:r w:rsidR="004B2524" w:rsidRPr="00750A91">
        <w:rPr>
          <w:rFonts w:ascii="Arial" w:hAnsi="Arial" w:cs="Arial"/>
          <w:sz w:val="20"/>
          <w:szCs w:val="22"/>
        </w:rPr>
        <w:t>:</w:t>
      </w:r>
      <w:r w:rsidR="004A0114">
        <w:rPr>
          <w:rFonts w:ascii="Arial" w:hAnsi="Arial" w:cs="Arial"/>
          <w:sz w:val="20"/>
          <w:szCs w:val="22"/>
        </w:rPr>
        <w:t xml:space="preserve"> </w:t>
      </w:r>
    </w:p>
    <w:p w:rsidR="004B2524" w:rsidRDefault="004B2524" w:rsidP="004B2524"/>
    <w:p w:rsidR="004B2524" w:rsidRDefault="004B2524" w:rsidP="004B2524"/>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B2524" w:rsidTr="004B2524">
        <w:trPr>
          <w:cantSplit/>
          <w:trHeight w:val="70"/>
        </w:trPr>
        <w:tc>
          <w:tcPr>
            <w:tcW w:w="9180" w:type="dxa"/>
            <w:tcBorders>
              <w:top w:val="single" w:sz="4" w:space="0" w:color="auto"/>
              <w:left w:val="single" w:sz="4" w:space="0" w:color="auto"/>
              <w:bottom w:val="single" w:sz="4" w:space="0" w:color="auto"/>
              <w:right w:val="single" w:sz="4" w:space="0" w:color="auto"/>
            </w:tcBorders>
          </w:tcPr>
          <w:p w:rsidR="004B2524" w:rsidRDefault="004B2524" w:rsidP="004B2524">
            <w:pPr>
              <w:pStyle w:val="Nadpis2"/>
              <w:jc w:val="center"/>
              <w:rPr>
                <w:rFonts w:ascii="Arial" w:hAnsi="Arial" w:cs="Arial"/>
                <w:b/>
                <w:bCs/>
                <w:sz w:val="22"/>
                <w:szCs w:val="22"/>
              </w:rPr>
            </w:pPr>
          </w:p>
          <w:p w:rsidR="004B2524" w:rsidRPr="00782B36" w:rsidRDefault="007357DE" w:rsidP="004B2524">
            <w:pPr>
              <w:pStyle w:val="Nadpis2"/>
              <w:jc w:val="center"/>
              <w:rPr>
                <w:rFonts w:ascii="Arial" w:hAnsi="Arial" w:cs="Arial"/>
                <w:b/>
                <w:bCs/>
                <w:sz w:val="32"/>
                <w:szCs w:val="32"/>
              </w:rPr>
            </w:pPr>
            <w:r w:rsidRPr="00782B36">
              <w:rPr>
                <w:rFonts w:ascii="Arial" w:hAnsi="Arial" w:cs="Arial"/>
                <w:b/>
                <w:bCs/>
                <w:sz w:val="32"/>
                <w:szCs w:val="32"/>
              </w:rPr>
              <w:t xml:space="preserve">SMLOUVA </w:t>
            </w:r>
            <w:r w:rsidR="004B2524" w:rsidRPr="00782B36">
              <w:rPr>
                <w:rFonts w:ascii="Arial" w:hAnsi="Arial" w:cs="Arial"/>
                <w:b/>
                <w:bCs/>
                <w:sz w:val="32"/>
                <w:szCs w:val="32"/>
              </w:rPr>
              <w:t>O DÍLO</w:t>
            </w:r>
          </w:p>
          <w:p w:rsidR="008C1DA3" w:rsidRPr="00C2302A" w:rsidRDefault="000C12FA" w:rsidP="004B2524">
            <w:pPr>
              <w:jc w:val="center"/>
              <w:rPr>
                <w:rFonts w:ascii="Arial" w:hAnsi="Arial" w:cs="Arial"/>
                <w:b/>
                <w:bCs/>
              </w:rPr>
            </w:pPr>
            <w:r w:rsidRPr="00C2302A">
              <w:rPr>
                <w:rFonts w:ascii="Arial" w:hAnsi="Arial" w:cs="Arial"/>
                <w:b/>
                <w:bCs/>
              </w:rPr>
              <w:t xml:space="preserve">na </w:t>
            </w:r>
            <w:r w:rsidR="008C1DA3" w:rsidRPr="00C2302A">
              <w:rPr>
                <w:rFonts w:ascii="Arial" w:hAnsi="Arial" w:cs="Arial"/>
                <w:b/>
                <w:bCs/>
              </w:rPr>
              <w:t>zhotovení stavby na akci</w:t>
            </w:r>
          </w:p>
          <w:p w:rsidR="009D0877" w:rsidRPr="00782B36" w:rsidRDefault="00E277A8" w:rsidP="004B2524">
            <w:pPr>
              <w:jc w:val="center"/>
              <w:rPr>
                <w:rFonts w:ascii="Arial" w:hAnsi="Arial" w:cs="Arial"/>
                <w:b/>
                <w:bCs/>
                <w:sz w:val="28"/>
                <w:szCs w:val="28"/>
              </w:rPr>
            </w:pPr>
            <w:r>
              <w:rPr>
                <w:rFonts w:ascii="Arial" w:hAnsi="Arial" w:cs="Arial"/>
                <w:b/>
                <w:sz w:val="28"/>
                <w:szCs w:val="28"/>
              </w:rPr>
              <w:t>„</w:t>
            </w:r>
            <w:r w:rsidRPr="00E277A8">
              <w:rPr>
                <w:rFonts w:ascii="Arial" w:hAnsi="Arial" w:cs="Arial"/>
                <w:b/>
                <w:sz w:val="28"/>
                <w:szCs w:val="28"/>
              </w:rPr>
              <w:t>VOŠ pedagogická a sociální a Střední pedagogická škola Kroměříž - realizace úspor energie</w:t>
            </w:r>
            <w:r w:rsidR="003D3A39" w:rsidRPr="00782B36">
              <w:rPr>
                <w:rFonts w:ascii="Arial" w:hAnsi="Arial" w:cs="Arial"/>
                <w:b/>
                <w:sz w:val="28"/>
                <w:szCs w:val="28"/>
              </w:rPr>
              <w:t>“</w:t>
            </w:r>
          </w:p>
          <w:p w:rsidR="004B2524" w:rsidRDefault="004B2524" w:rsidP="004B2524">
            <w:pPr>
              <w:jc w:val="center"/>
              <w:rPr>
                <w:rFonts w:ascii="Arial" w:hAnsi="Arial" w:cs="Arial"/>
                <w:szCs w:val="22"/>
              </w:rPr>
            </w:pPr>
            <w:r w:rsidRPr="00C2302A">
              <w:rPr>
                <w:rFonts w:ascii="Arial" w:hAnsi="Arial" w:cs="Arial"/>
              </w:rPr>
              <w:t xml:space="preserve">uzavřená dle § </w:t>
            </w:r>
            <w:r w:rsidR="00A3370B" w:rsidRPr="00C2302A">
              <w:rPr>
                <w:rFonts w:ascii="Arial" w:hAnsi="Arial" w:cs="Arial"/>
              </w:rPr>
              <w:t>2586</w:t>
            </w:r>
            <w:r w:rsidRPr="00C2302A">
              <w:rPr>
                <w:rFonts w:ascii="Arial" w:hAnsi="Arial" w:cs="Arial"/>
                <w:szCs w:val="22"/>
              </w:rPr>
              <w:t>a n</w:t>
            </w:r>
            <w:r w:rsidR="00AF1ED2" w:rsidRPr="00C2302A">
              <w:rPr>
                <w:rFonts w:ascii="Arial" w:hAnsi="Arial" w:cs="Arial"/>
                <w:szCs w:val="22"/>
              </w:rPr>
              <w:t xml:space="preserve">. zákona č. </w:t>
            </w:r>
            <w:r w:rsidR="00A3370B" w:rsidRPr="00C2302A">
              <w:rPr>
                <w:rFonts w:ascii="Arial" w:hAnsi="Arial" w:cs="Arial"/>
                <w:szCs w:val="22"/>
              </w:rPr>
              <w:t>89</w:t>
            </w:r>
            <w:r w:rsidR="00AF1ED2" w:rsidRPr="00C2302A">
              <w:rPr>
                <w:rFonts w:ascii="Arial" w:hAnsi="Arial" w:cs="Arial"/>
                <w:szCs w:val="22"/>
              </w:rPr>
              <w:t>/</w:t>
            </w:r>
            <w:r w:rsidR="00A3370B" w:rsidRPr="00C2302A">
              <w:rPr>
                <w:rFonts w:ascii="Arial" w:hAnsi="Arial" w:cs="Arial"/>
                <w:szCs w:val="22"/>
              </w:rPr>
              <w:t>2012</w:t>
            </w:r>
            <w:r w:rsidRPr="00C2302A">
              <w:rPr>
                <w:rFonts w:ascii="Arial" w:hAnsi="Arial" w:cs="Arial"/>
                <w:szCs w:val="22"/>
              </w:rPr>
              <w:t xml:space="preserve"> Sb., </w:t>
            </w:r>
            <w:r w:rsidR="00A3370B" w:rsidRPr="00C2302A">
              <w:rPr>
                <w:rFonts w:ascii="Arial" w:hAnsi="Arial" w:cs="Arial"/>
                <w:szCs w:val="22"/>
              </w:rPr>
              <w:t>občanský zákoník</w:t>
            </w:r>
            <w:r w:rsidR="00AF1ED2" w:rsidRPr="00C2302A">
              <w:rPr>
                <w:rFonts w:ascii="Arial" w:hAnsi="Arial" w:cs="Arial"/>
                <w:szCs w:val="22"/>
              </w:rPr>
              <w:t>,</w:t>
            </w:r>
            <w:r w:rsidRPr="00C2302A">
              <w:rPr>
                <w:rFonts w:ascii="Arial" w:hAnsi="Arial" w:cs="Arial"/>
                <w:szCs w:val="22"/>
              </w:rPr>
              <w:t xml:space="preserve"> ve znění pozdějších předpisů</w:t>
            </w:r>
          </w:p>
          <w:p w:rsidR="004B2524" w:rsidRDefault="004B2524" w:rsidP="004B2524">
            <w:pPr>
              <w:pStyle w:val="Nadpis2"/>
              <w:rPr>
                <w:rFonts w:ascii="Arial" w:hAnsi="Arial" w:cs="Arial"/>
                <w:b/>
                <w:bCs/>
                <w:sz w:val="20"/>
              </w:rPr>
            </w:pPr>
          </w:p>
        </w:tc>
      </w:tr>
    </w:tbl>
    <w:p w:rsidR="004B2524" w:rsidRDefault="004B2524" w:rsidP="004B2524">
      <w:pPr>
        <w:pStyle w:val="Nadpis4"/>
        <w:jc w:val="center"/>
        <w:rPr>
          <w:rFonts w:ascii="Arial" w:hAnsi="Arial" w:cs="Arial"/>
          <w:sz w:val="28"/>
        </w:rPr>
      </w:pPr>
    </w:p>
    <w:p w:rsidR="004B2524" w:rsidRDefault="004B2524" w:rsidP="004B2524">
      <w:pPr>
        <w:pStyle w:val="Textvbloku"/>
        <w:jc w:val="center"/>
        <w:rPr>
          <w:rFonts w:ascii="Arial" w:hAnsi="Arial" w:cs="Arial"/>
          <w:b/>
          <w:sz w:val="20"/>
        </w:rPr>
      </w:pPr>
    </w:p>
    <w:p w:rsidR="004B2524" w:rsidRPr="00434901" w:rsidRDefault="004B2524" w:rsidP="004B2524">
      <w:pPr>
        <w:pStyle w:val="Textvbloku"/>
        <w:numPr>
          <w:ilvl w:val="0"/>
          <w:numId w:val="10"/>
        </w:numPr>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w:t>
      </w:r>
      <w:r w:rsidR="00251AB5">
        <w:rPr>
          <w:rFonts w:ascii="Arial" w:hAnsi="Arial" w:cs="Arial"/>
          <w:b/>
          <w:caps/>
          <w:sz w:val="20"/>
        </w:rPr>
        <w:t>ační údaje</w:t>
      </w:r>
      <w:r w:rsidR="004F71B0">
        <w:rPr>
          <w:rFonts w:ascii="Arial" w:hAnsi="Arial" w:cs="Arial"/>
          <w:b/>
          <w:caps/>
          <w:sz w:val="20"/>
        </w:rPr>
        <w:t xml:space="preserve"> </w:t>
      </w:r>
      <w:r>
        <w:rPr>
          <w:rFonts w:ascii="Arial" w:hAnsi="Arial" w:cs="Arial"/>
          <w:b/>
          <w:caps/>
          <w:sz w:val="20"/>
        </w:rPr>
        <w:t>stavby</w:t>
      </w:r>
      <w:r>
        <w:rPr>
          <w:rFonts w:ascii="Arial" w:hAnsi="Arial" w:cs="Arial"/>
          <w:b/>
          <w:sz w:val="20"/>
        </w:rPr>
        <w:t>:</w:t>
      </w:r>
    </w:p>
    <w:p w:rsidR="00434901" w:rsidRDefault="00434901" w:rsidP="00434901">
      <w:pPr>
        <w:pStyle w:val="Textvbloku"/>
        <w:ind w:left="567"/>
        <w:rPr>
          <w:rFonts w:ascii="Arial" w:hAnsi="Arial" w:cs="Arial"/>
          <w:b/>
          <w:sz w:val="20"/>
          <w:u w:val="single"/>
        </w:rPr>
      </w:pPr>
    </w:p>
    <w:p w:rsidR="004B2524" w:rsidRDefault="004B2524" w:rsidP="004B2524">
      <w:pPr>
        <w:pStyle w:val="Textvbloku"/>
        <w:jc w:val="center"/>
        <w:rPr>
          <w:rFonts w:ascii="Arial" w:hAnsi="Arial" w:cs="Arial"/>
          <w:b/>
          <w:sz w:val="20"/>
          <w:u w:val="single"/>
        </w:rPr>
      </w:pPr>
    </w:p>
    <w:p w:rsidR="00A76D23" w:rsidRPr="00E277A8" w:rsidRDefault="00A76D23" w:rsidP="00E277A8">
      <w:pPr>
        <w:pStyle w:val="Textvbloku"/>
        <w:widowControl/>
        <w:numPr>
          <w:ilvl w:val="1"/>
          <w:numId w:val="39"/>
        </w:numPr>
        <w:ind w:left="284" w:right="0"/>
        <w:jc w:val="left"/>
        <w:rPr>
          <w:rFonts w:ascii="Arial" w:hAnsi="Arial" w:cs="Arial"/>
          <w:b/>
          <w:sz w:val="20"/>
          <w:u w:val="single"/>
        </w:rPr>
      </w:pPr>
      <w:r w:rsidRPr="00AD6521">
        <w:rPr>
          <w:rFonts w:ascii="Arial" w:hAnsi="Arial" w:cs="Arial"/>
          <w:b/>
          <w:sz w:val="20"/>
          <w:u w:val="single"/>
        </w:rPr>
        <w:t>Objednatel</w:t>
      </w:r>
      <w:r w:rsidRPr="00AD6521">
        <w:rPr>
          <w:rFonts w:ascii="Arial" w:hAnsi="Arial" w:cs="Arial"/>
          <w:b/>
          <w:sz w:val="20"/>
          <w:u w:val="single"/>
        </w:rPr>
        <w:tab/>
      </w:r>
      <w:r w:rsidRPr="00AD6521">
        <w:rPr>
          <w:rFonts w:ascii="Arial" w:hAnsi="Arial" w:cs="Arial"/>
          <w:b/>
          <w:sz w:val="20"/>
        </w:rPr>
        <w:tab/>
      </w:r>
      <w:r w:rsidRPr="00AD6521">
        <w:rPr>
          <w:rFonts w:ascii="Arial" w:hAnsi="Arial" w:cs="Arial"/>
          <w:b/>
          <w:sz w:val="20"/>
        </w:rPr>
        <w:tab/>
        <w:t xml:space="preserve">          :</w:t>
      </w:r>
      <w:r w:rsidR="00E277A8">
        <w:rPr>
          <w:rFonts w:ascii="Arial" w:hAnsi="Arial" w:cs="Arial"/>
          <w:b/>
          <w:sz w:val="20"/>
        </w:rPr>
        <w:tab/>
        <w:t xml:space="preserve">  </w:t>
      </w:r>
      <w:r w:rsidR="00E277A8">
        <w:rPr>
          <w:rFonts w:ascii="Arial" w:hAnsi="Arial" w:cs="Arial"/>
          <w:b/>
          <w:bCs/>
          <w:sz w:val="20"/>
        </w:rPr>
        <w:t xml:space="preserve">Vyšší odborná škola pedagogická a sociální a Střední </w:t>
      </w:r>
    </w:p>
    <w:p w:rsidR="00E277A8" w:rsidRPr="00AD6521" w:rsidRDefault="00E277A8" w:rsidP="00E277A8">
      <w:pPr>
        <w:pStyle w:val="Textvbloku"/>
        <w:widowControl/>
        <w:ind w:left="3686" w:right="0"/>
        <w:jc w:val="left"/>
        <w:rPr>
          <w:rFonts w:ascii="Arial" w:hAnsi="Arial" w:cs="Arial"/>
          <w:b/>
          <w:sz w:val="20"/>
          <w:u w:val="single"/>
        </w:rPr>
      </w:pPr>
      <w:r>
        <w:rPr>
          <w:rFonts w:ascii="Arial" w:hAnsi="Arial" w:cs="Arial"/>
          <w:b/>
          <w:bCs/>
          <w:sz w:val="20"/>
        </w:rPr>
        <w:t>pedagogická škola Kroměříž</w:t>
      </w:r>
    </w:p>
    <w:p w:rsidR="00A76D23" w:rsidRPr="00AD6521" w:rsidRDefault="00A76D23" w:rsidP="00A76D23">
      <w:pPr>
        <w:pStyle w:val="Textvbloku"/>
        <w:tabs>
          <w:tab w:val="left" w:pos="3402"/>
          <w:tab w:val="left" w:pos="3686"/>
          <w:tab w:val="left" w:pos="3969"/>
        </w:tabs>
        <w:ind w:right="0"/>
        <w:jc w:val="left"/>
        <w:rPr>
          <w:rFonts w:ascii="Arial" w:hAnsi="Arial" w:cs="Arial"/>
          <w:sz w:val="20"/>
        </w:rPr>
      </w:pPr>
      <w:r w:rsidRPr="00AD6521">
        <w:rPr>
          <w:rFonts w:ascii="Arial" w:hAnsi="Arial" w:cs="Arial"/>
          <w:sz w:val="20"/>
        </w:rPr>
        <w:t>Sídlo</w:t>
      </w:r>
      <w:r w:rsidRPr="00AD6521">
        <w:rPr>
          <w:rFonts w:ascii="Arial" w:hAnsi="Arial" w:cs="Arial"/>
          <w:sz w:val="20"/>
        </w:rPr>
        <w:tab/>
        <w:t>:</w:t>
      </w:r>
      <w:r w:rsidR="00782B36">
        <w:rPr>
          <w:rFonts w:ascii="Arial" w:hAnsi="Arial" w:cs="Arial"/>
          <w:sz w:val="20"/>
        </w:rPr>
        <w:tab/>
      </w:r>
      <w:r w:rsidR="00E277A8">
        <w:rPr>
          <w:rFonts w:ascii="Arial" w:hAnsi="Arial" w:cs="Arial"/>
          <w:sz w:val="20"/>
        </w:rPr>
        <w:t>1. máje 221, 767 01 Kroměříž</w:t>
      </w:r>
      <w:r w:rsidRPr="00AD6521">
        <w:rPr>
          <w:rFonts w:ascii="Arial" w:hAnsi="Arial" w:cs="Arial"/>
          <w:sz w:val="20"/>
        </w:rPr>
        <w:t xml:space="preserve"> </w:t>
      </w:r>
      <w:r w:rsidRPr="00AD6521">
        <w:rPr>
          <w:rFonts w:ascii="Arial" w:hAnsi="Arial" w:cs="Arial"/>
          <w:sz w:val="20"/>
        </w:rPr>
        <w:tab/>
      </w:r>
    </w:p>
    <w:p w:rsidR="00A76D23" w:rsidRPr="00AD6521" w:rsidRDefault="00A76D23" w:rsidP="00A76D23">
      <w:pPr>
        <w:pStyle w:val="Textvbloku"/>
        <w:tabs>
          <w:tab w:val="left" w:pos="3402"/>
          <w:tab w:val="left" w:pos="3686"/>
          <w:tab w:val="left" w:pos="3969"/>
        </w:tabs>
        <w:ind w:right="0"/>
        <w:jc w:val="left"/>
        <w:rPr>
          <w:rFonts w:ascii="Arial" w:hAnsi="Arial" w:cs="Arial"/>
          <w:sz w:val="20"/>
        </w:rPr>
      </w:pPr>
      <w:r w:rsidRPr="00AD6521">
        <w:rPr>
          <w:rFonts w:ascii="Arial" w:hAnsi="Arial" w:cs="Arial"/>
          <w:sz w:val="20"/>
        </w:rPr>
        <w:t>Statutární orgán</w:t>
      </w:r>
      <w:r w:rsidRPr="00AD6521">
        <w:rPr>
          <w:rFonts w:ascii="Arial" w:hAnsi="Arial" w:cs="Arial"/>
          <w:sz w:val="20"/>
        </w:rPr>
        <w:tab/>
        <w:t>:</w:t>
      </w:r>
      <w:r w:rsidR="00782B36">
        <w:rPr>
          <w:rFonts w:ascii="Arial" w:hAnsi="Arial" w:cs="Arial"/>
          <w:sz w:val="20"/>
        </w:rPr>
        <w:tab/>
      </w:r>
      <w:r w:rsidR="00E277A8">
        <w:rPr>
          <w:rFonts w:ascii="Arial" w:hAnsi="Arial" w:cs="Arial"/>
          <w:sz w:val="20"/>
        </w:rPr>
        <w:t>Mgr. Jana Vítková</w:t>
      </w:r>
      <w:r w:rsidR="00782B36">
        <w:rPr>
          <w:rFonts w:ascii="Arial" w:hAnsi="Arial" w:cs="Arial"/>
          <w:sz w:val="20"/>
        </w:rPr>
        <w:t xml:space="preserve"> – ředitelka školy</w:t>
      </w:r>
      <w:r w:rsidRPr="00AD6521">
        <w:rPr>
          <w:rFonts w:ascii="Arial" w:hAnsi="Arial" w:cs="Arial"/>
          <w:sz w:val="20"/>
        </w:rPr>
        <w:tab/>
      </w:r>
      <w:r w:rsidRPr="00AD6521">
        <w:rPr>
          <w:rFonts w:ascii="Arial" w:hAnsi="Arial" w:cs="Arial"/>
          <w:sz w:val="20"/>
        </w:rPr>
        <w:tab/>
      </w:r>
    </w:p>
    <w:p w:rsidR="00A76D23" w:rsidRPr="00AD6521" w:rsidRDefault="00A76D23" w:rsidP="00A76D23">
      <w:pPr>
        <w:pStyle w:val="Textvbloku"/>
        <w:tabs>
          <w:tab w:val="left" w:pos="3402"/>
          <w:tab w:val="left" w:pos="3686"/>
          <w:tab w:val="left" w:pos="3969"/>
        </w:tabs>
        <w:ind w:right="0"/>
        <w:jc w:val="left"/>
        <w:rPr>
          <w:rFonts w:ascii="Arial" w:hAnsi="Arial" w:cs="Arial"/>
          <w:sz w:val="20"/>
        </w:rPr>
      </w:pPr>
      <w:r w:rsidRPr="00AD6521">
        <w:rPr>
          <w:rFonts w:ascii="Arial" w:hAnsi="Arial" w:cs="Arial"/>
          <w:sz w:val="20"/>
        </w:rPr>
        <w:t>Osoby oprávněné jednat</w:t>
      </w:r>
    </w:p>
    <w:p w:rsidR="00A76D23" w:rsidRPr="00AD6521" w:rsidRDefault="00A76D23" w:rsidP="00A76D23">
      <w:pPr>
        <w:pStyle w:val="Textvbloku"/>
        <w:tabs>
          <w:tab w:val="left" w:pos="3402"/>
          <w:tab w:val="left" w:pos="3686"/>
          <w:tab w:val="left" w:pos="3969"/>
        </w:tabs>
        <w:ind w:left="3402" w:right="0" w:hanging="3402"/>
        <w:jc w:val="left"/>
        <w:rPr>
          <w:rFonts w:ascii="Arial" w:hAnsi="Arial" w:cs="Arial"/>
          <w:sz w:val="20"/>
        </w:rPr>
      </w:pPr>
      <w:r w:rsidRPr="00AD6521">
        <w:rPr>
          <w:rFonts w:ascii="Arial" w:hAnsi="Arial" w:cs="Arial"/>
          <w:sz w:val="20"/>
        </w:rPr>
        <w:t>a) ve věcech smluvních</w:t>
      </w:r>
      <w:r w:rsidRPr="00AD6521">
        <w:rPr>
          <w:rFonts w:ascii="Arial" w:hAnsi="Arial" w:cs="Arial"/>
          <w:sz w:val="20"/>
        </w:rPr>
        <w:tab/>
        <w:t>:</w:t>
      </w:r>
      <w:r w:rsidR="00782B36">
        <w:rPr>
          <w:rFonts w:ascii="Arial" w:hAnsi="Arial" w:cs="Arial"/>
          <w:sz w:val="20"/>
        </w:rPr>
        <w:tab/>
      </w:r>
      <w:r w:rsidR="00E277A8">
        <w:rPr>
          <w:rFonts w:ascii="Arial" w:hAnsi="Arial" w:cs="Arial"/>
          <w:sz w:val="20"/>
        </w:rPr>
        <w:t>Mgr. Jana Vítková</w:t>
      </w:r>
      <w:r w:rsidRPr="00AD6521">
        <w:rPr>
          <w:rFonts w:ascii="Arial" w:hAnsi="Arial" w:cs="Arial"/>
          <w:sz w:val="20"/>
        </w:rPr>
        <w:tab/>
      </w:r>
      <w:r w:rsidRPr="00AD6521">
        <w:rPr>
          <w:rFonts w:ascii="Arial" w:hAnsi="Arial" w:cs="Arial"/>
          <w:sz w:val="20"/>
        </w:rPr>
        <w:tab/>
        <w:t xml:space="preserve"> </w:t>
      </w:r>
    </w:p>
    <w:p w:rsidR="00A76D23" w:rsidRPr="00AD6521" w:rsidRDefault="00A76D23" w:rsidP="00A76D23">
      <w:pPr>
        <w:pStyle w:val="Textvbloku"/>
        <w:tabs>
          <w:tab w:val="left" w:pos="3402"/>
          <w:tab w:val="left" w:pos="3686"/>
          <w:tab w:val="left" w:pos="3969"/>
        </w:tabs>
        <w:ind w:left="3402" w:right="0" w:hanging="3402"/>
        <w:jc w:val="left"/>
        <w:rPr>
          <w:rFonts w:ascii="Arial" w:hAnsi="Arial" w:cs="Arial"/>
          <w:sz w:val="20"/>
        </w:rPr>
      </w:pPr>
      <w:r w:rsidRPr="00AD6521">
        <w:rPr>
          <w:rFonts w:ascii="Arial" w:hAnsi="Arial" w:cs="Arial"/>
          <w:sz w:val="20"/>
        </w:rPr>
        <w:t>b) ve věcech technických</w:t>
      </w:r>
      <w:r w:rsidRPr="00AD6521">
        <w:rPr>
          <w:rFonts w:ascii="Arial" w:hAnsi="Arial" w:cs="Arial"/>
          <w:sz w:val="20"/>
        </w:rPr>
        <w:tab/>
        <w:t>:</w:t>
      </w:r>
      <w:r w:rsidR="00782B36">
        <w:rPr>
          <w:rFonts w:ascii="Arial" w:hAnsi="Arial" w:cs="Arial"/>
          <w:sz w:val="20"/>
        </w:rPr>
        <w:tab/>
      </w:r>
      <w:r w:rsidR="00E277A8">
        <w:rPr>
          <w:rFonts w:ascii="Arial" w:hAnsi="Arial" w:cs="Arial"/>
          <w:sz w:val="20"/>
        </w:rPr>
        <w:t>Mgr. Jana Vítková</w:t>
      </w:r>
      <w:r w:rsidRPr="00AD6521">
        <w:rPr>
          <w:rFonts w:ascii="Arial" w:hAnsi="Arial" w:cs="Arial"/>
          <w:sz w:val="20"/>
        </w:rPr>
        <w:tab/>
      </w:r>
    </w:p>
    <w:p w:rsidR="00A76D23" w:rsidRPr="00AD6521" w:rsidRDefault="00A76D23" w:rsidP="00A76D23">
      <w:pPr>
        <w:pStyle w:val="Textvbloku"/>
        <w:tabs>
          <w:tab w:val="left" w:pos="3402"/>
          <w:tab w:val="left" w:pos="3686"/>
          <w:tab w:val="left" w:pos="3969"/>
        </w:tabs>
        <w:ind w:right="0"/>
        <w:jc w:val="left"/>
        <w:rPr>
          <w:rFonts w:ascii="Arial" w:hAnsi="Arial" w:cs="Arial"/>
          <w:sz w:val="20"/>
        </w:rPr>
      </w:pPr>
    </w:p>
    <w:p w:rsidR="00A76D23" w:rsidRPr="00AD6521" w:rsidRDefault="00A76D23" w:rsidP="00A76D23">
      <w:pPr>
        <w:pStyle w:val="Textvbloku"/>
        <w:tabs>
          <w:tab w:val="left" w:pos="3402"/>
          <w:tab w:val="left" w:pos="3686"/>
          <w:tab w:val="left" w:pos="3969"/>
        </w:tabs>
        <w:ind w:right="0"/>
        <w:jc w:val="left"/>
        <w:rPr>
          <w:rFonts w:ascii="Arial" w:hAnsi="Arial" w:cs="Arial"/>
          <w:sz w:val="20"/>
        </w:rPr>
      </w:pPr>
      <w:r w:rsidRPr="00AD6521">
        <w:rPr>
          <w:rFonts w:ascii="Arial" w:hAnsi="Arial" w:cs="Arial"/>
          <w:sz w:val="20"/>
        </w:rPr>
        <w:t>IČ</w:t>
      </w:r>
      <w:r w:rsidRPr="00AD6521">
        <w:rPr>
          <w:rFonts w:ascii="Arial" w:hAnsi="Arial" w:cs="Arial"/>
          <w:sz w:val="20"/>
        </w:rPr>
        <w:tab/>
        <w:t>:</w:t>
      </w:r>
      <w:r w:rsidR="00782B36">
        <w:rPr>
          <w:rFonts w:ascii="Arial" w:hAnsi="Arial" w:cs="Arial"/>
          <w:sz w:val="20"/>
        </w:rPr>
        <w:tab/>
      </w:r>
      <w:r w:rsidR="00E277A8">
        <w:rPr>
          <w:rFonts w:ascii="Arial" w:hAnsi="Arial" w:cs="Arial"/>
          <w:sz w:val="20"/>
        </w:rPr>
        <w:t>65269616</w:t>
      </w:r>
      <w:r w:rsidRPr="00AD6521">
        <w:rPr>
          <w:rFonts w:ascii="Arial" w:hAnsi="Arial" w:cs="Arial"/>
          <w:sz w:val="20"/>
        </w:rPr>
        <w:tab/>
      </w:r>
    </w:p>
    <w:p w:rsidR="00A76D23" w:rsidRPr="00AD6521" w:rsidRDefault="00A76D23" w:rsidP="00A76D23">
      <w:pPr>
        <w:pStyle w:val="Textvbloku"/>
        <w:tabs>
          <w:tab w:val="left" w:pos="3402"/>
          <w:tab w:val="left" w:pos="3686"/>
          <w:tab w:val="left" w:pos="3969"/>
        </w:tabs>
        <w:ind w:right="0"/>
        <w:jc w:val="left"/>
        <w:rPr>
          <w:rFonts w:ascii="Arial" w:hAnsi="Arial" w:cs="Arial"/>
          <w:b/>
          <w:bCs/>
          <w:sz w:val="20"/>
        </w:rPr>
      </w:pPr>
      <w:r w:rsidRPr="00AD6521">
        <w:rPr>
          <w:rFonts w:ascii="Arial" w:hAnsi="Arial" w:cs="Arial"/>
          <w:sz w:val="20"/>
        </w:rPr>
        <w:t>DIČ</w:t>
      </w:r>
      <w:r w:rsidRPr="00AD6521">
        <w:rPr>
          <w:rFonts w:ascii="Arial" w:hAnsi="Arial" w:cs="Arial"/>
          <w:sz w:val="20"/>
        </w:rPr>
        <w:tab/>
        <w:t>:</w:t>
      </w:r>
      <w:r w:rsidR="00E277A8">
        <w:rPr>
          <w:rFonts w:ascii="Arial" w:hAnsi="Arial" w:cs="Arial"/>
          <w:sz w:val="20"/>
        </w:rPr>
        <w:tab/>
      </w:r>
      <w:r w:rsidR="00E277A8" w:rsidRPr="009167A5">
        <w:rPr>
          <w:rFonts w:ascii="Arial" w:hAnsi="Arial" w:cs="Arial"/>
          <w:sz w:val="20"/>
        </w:rPr>
        <w:t>CZ65269616</w:t>
      </w:r>
      <w:r w:rsidRPr="00AD6521">
        <w:rPr>
          <w:rFonts w:ascii="Arial" w:hAnsi="Arial" w:cs="Arial"/>
          <w:sz w:val="20"/>
        </w:rPr>
        <w:tab/>
      </w:r>
    </w:p>
    <w:p w:rsidR="00A76D23" w:rsidRPr="005A338D" w:rsidRDefault="00A76D23" w:rsidP="00A76D23">
      <w:pPr>
        <w:pStyle w:val="Textvbloku"/>
        <w:tabs>
          <w:tab w:val="left" w:pos="3402"/>
          <w:tab w:val="left" w:pos="3686"/>
          <w:tab w:val="left" w:pos="3969"/>
        </w:tabs>
        <w:ind w:right="0"/>
        <w:jc w:val="left"/>
        <w:rPr>
          <w:rFonts w:ascii="Arial" w:hAnsi="Arial" w:cs="Arial"/>
          <w:sz w:val="20"/>
        </w:rPr>
      </w:pPr>
      <w:r w:rsidRPr="00AD6521">
        <w:rPr>
          <w:rFonts w:ascii="Arial" w:hAnsi="Arial" w:cs="Arial"/>
          <w:sz w:val="20"/>
        </w:rPr>
        <w:t>Bankovní ústav</w:t>
      </w:r>
      <w:r w:rsidRPr="00AD6521">
        <w:rPr>
          <w:rFonts w:ascii="Arial" w:hAnsi="Arial" w:cs="Arial"/>
          <w:sz w:val="20"/>
        </w:rPr>
        <w:tab/>
        <w:t>:</w:t>
      </w:r>
      <w:r w:rsidR="00782B36">
        <w:rPr>
          <w:rFonts w:ascii="Arial" w:hAnsi="Arial" w:cs="Arial"/>
          <w:sz w:val="20"/>
        </w:rPr>
        <w:tab/>
      </w:r>
      <w:r w:rsidR="00E277A8" w:rsidRPr="005A338D">
        <w:rPr>
          <w:rFonts w:ascii="Arial" w:hAnsi="Arial" w:cs="Arial"/>
          <w:sz w:val="20"/>
        </w:rPr>
        <w:t>ČSOB</w:t>
      </w:r>
      <w:r w:rsidRPr="005A338D">
        <w:rPr>
          <w:rFonts w:ascii="Arial" w:hAnsi="Arial" w:cs="Arial"/>
          <w:sz w:val="20"/>
        </w:rPr>
        <w:tab/>
      </w:r>
    </w:p>
    <w:p w:rsidR="00A76D23" w:rsidRPr="00AD6521" w:rsidRDefault="00A76D23" w:rsidP="00A76D23">
      <w:pPr>
        <w:pStyle w:val="Textvbloku"/>
        <w:tabs>
          <w:tab w:val="left" w:pos="3402"/>
          <w:tab w:val="left" w:pos="3686"/>
          <w:tab w:val="left" w:pos="3969"/>
        </w:tabs>
        <w:ind w:right="0"/>
        <w:jc w:val="left"/>
        <w:rPr>
          <w:rFonts w:ascii="Arial" w:hAnsi="Arial" w:cs="Arial"/>
          <w:sz w:val="20"/>
        </w:rPr>
      </w:pPr>
      <w:r w:rsidRPr="005A338D">
        <w:rPr>
          <w:rFonts w:ascii="Arial" w:hAnsi="Arial" w:cs="Arial"/>
          <w:sz w:val="20"/>
        </w:rPr>
        <w:t>Číslo účtu</w:t>
      </w:r>
      <w:r w:rsidRPr="005A338D">
        <w:rPr>
          <w:rFonts w:ascii="Arial" w:hAnsi="Arial" w:cs="Arial"/>
          <w:sz w:val="20"/>
        </w:rPr>
        <w:tab/>
        <w:t>:</w:t>
      </w:r>
      <w:r w:rsidR="00782B36" w:rsidRPr="005A338D">
        <w:rPr>
          <w:rFonts w:ascii="Arial" w:hAnsi="Arial" w:cs="Arial"/>
          <w:sz w:val="20"/>
        </w:rPr>
        <w:tab/>
      </w:r>
      <w:r w:rsidR="00E277A8" w:rsidRPr="005A338D">
        <w:rPr>
          <w:rFonts w:ascii="Arial" w:hAnsi="Arial" w:cs="Arial"/>
          <w:sz w:val="20"/>
        </w:rPr>
        <w:t>127563839/0300</w:t>
      </w:r>
      <w:r w:rsidRPr="00AD6521">
        <w:rPr>
          <w:rFonts w:ascii="Arial" w:hAnsi="Arial" w:cs="Arial"/>
          <w:sz w:val="20"/>
        </w:rPr>
        <w:tab/>
      </w:r>
    </w:p>
    <w:p w:rsidR="00A76D23" w:rsidRPr="00AD6521" w:rsidRDefault="00A76D23" w:rsidP="00A76D23">
      <w:pPr>
        <w:pStyle w:val="Textvbloku"/>
        <w:tabs>
          <w:tab w:val="left" w:pos="3402"/>
          <w:tab w:val="left" w:pos="3686"/>
          <w:tab w:val="left" w:pos="3969"/>
        </w:tabs>
        <w:ind w:right="0"/>
        <w:jc w:val="left"/>
        <w:rPr>
          <w:rFonts w:ascii="Arial" w:hAnsi="Arial" w:cs="Arial"/>
          <w:sz w:val="20"/>
        </w:rPr>
      </w:pPr>
      <w:r w:rsidRPr="00AD6521">
        <w:rPr>
          <w:rFonts w:ascii="Arial" w:hAnsi="Arial" w:cs="Arial"/>
          <w:sz w:val="20"/>
        </w:rPr>
        <w:t>Tel.</w:t>
      </w:r>
      <w:r w:rsidRPr="00AD6521">
        <w:rPr>
          <w:rFonts w:ascii="Arial" w:hAnsi="Arial" w:cs="Arial"/>
          <w:sz w:val="20"/>
        </w:rPr>
        <w:tab/>
        <w:t>:</w:t>
      </w:r>
      <w:r w:rsidR="00782B36">
        <w:rPr>
          <w:rFonts w:ascii="Arial" w:hAnsi="Arial" w:cs="Arial"/>
          <w:sz w:val="20"/>
        </w:rPr>
        <w:tab/>
      </w:r>
      <w:r w:rsidR="005A338D">
        <w:rPr>
          <w:rFonts w:ascii="Arial" w:hAnsi="Arial" w:cs="Arial"/>
          <w:sz w:val="20"/>
        </w:rPr>
        <w:t>571 428 732</w:t>
      </w:r>
      <w:r w:rsidRPr="00AD6521">
        <w:rPr>
          <w:rFonts w:ascii="Arial" w:hAnsi="Arial" w:cs="Arial"/>
          <w:sz w:val="20"/>
        </w:rPr>
        <w:tab/>
      </w:r>
    </w:p>
    <w:p w:rsidR="00A76D23" w:rsidRPr="00D40B28" w:rsidRDefault="00A76D23" w:rsidP="00A76D23">
      <w:pPr>
        <w:pStyle w:val="Textvbloku"/>
        <w:tabs>
          <w:tab w:val="left" w:pos="3402"/>
          <w:tab w:val="left" w:pos="3686"/>
          <w:tab w:val="left" w:pos="3969"/>
        </w:tabs>
        <w:ind w:right="0"/>
        <w:jc w:val="left"/>
        <w:rPr>
          <w:rFonts w:ascii="Arial" w:hAnsi="Arial" w:cs="Arial"/>
          <w:sz w:val="20"/>
        </w:rPr>
      </w:pPr>
      <w:r w:rsidRPr="00AD6521">
        <w:rPr>
          <w:rFonts w:ascii="Arial" w:hAnsi="Arial" w:cs="Arial"/>
          <w:sz w:val="20"/>
        </w:rPr>
        <w:t>E-mail</w:t>
      </w:r>
      <w:r w:rsidRPr="007054F9">
        <w:rPr>
          <w:rFonts w:ascii="Arial" w:hAnsi="Arial" w:cs="Arial"/>
          <w:sz w:val="20"/>
        </w:rPr>
        <w:tab/>
        <w:t>:</w:t>
      </w:r>
      <w:r w:rsidR="00782B36">
        <w:rPr>
          <w:rFonts w:ascii="Arial" w:hAnsi="Arial" w:cs="Arial"/>
          <w:sz w:val="20"/>
        </w:rPr>
        <w:tab/>
      </w:r>
      <w:r w:rsidR="00E277A8">
        <w:rPr>
          <w:rFonts w:ascii="Arial" w:hAnsi="Arial" w:cs="Arial"/>
          <w:sz w:val="20"/>
        </w:rPr>
        <w:t>j.vitkova@ped-km.cz</w:t>
      </w:r>
    </w:p>
    <w:p w:rsidR="004B2524" w:rsidRDefault="004B2524" w:rsidP="004B2524">
      <w:pPr>
        <w:pStyle w:val="Textvbloku"/>
        <w:rPr>
          <w:rFonts w:ascii="Arial" w:hAnsi="Arial" w:cs="Arial"/>
          <w:b/>
          <w:sz w:val="20"/>
        </w:rPr>
      </w:pPr>
    </w:p>
    <w:p w:rsidR="009520B2" w:rsidRDefault="009520B2" w:rsidP="004B2524">
      <w:pPr>
        <w:pStyle w:val="Textvbloku"/>
        <w:rPr>
          <w:rFonts w:ascii="Arial" w:hAnsi="Arial" w:cs="Arial"/>
          <w:b/>
          <w:sz w:val="20"/>
        </w:rPr>
      </w:pPr>
    </w:p>
    <w:p w:rsidR="009520B2" w:rsidRPr="001031E4" w:rsidRDefault="004B2524" w:rsidP="00DB0BC2">
      <w:pPr>
        <w:pStyle w:val="Textvbloku"/>
        <w:widowControl/>
        <w:numPr>
          <w:ilvl w:val="1"/>
          <w:numId w:val="39"/>
        </w:numPr>
        <w:ind w:right="0"/>
        <w:jc w:val="left"/>
        <w:rPr>
          <w:rFonts w:ascii="Arial" w:hAnsi="Arial" w:cs="Arial"/>
          <w:b/>
          <w:sz w:val="20"/>
          <w:u w:val="single"/>
        </w:rPr>
      </w:pPr>
      <w:r w:rsidRPr="001031E4">
        <w:rPr>
          <w:rFonts w:ascii="Arial" w:hAnsi="Arial" w:cs="Arial"/>
          <w:b/>
          <w:sz w:val="20"/>
          <w:u w:val="single"/>
        </w:rPr>
        <w:t>Zhotovitel</w:t>
      </w:r>
      <w:r w:rsidR="00DB0BC2" w:rsidRPr="001031E4">
        <w:rPr>
          <w:rFonts w:ascii="Arial" w:hAnsi="Arial" w:cs="Arial"/>
          <w:b/>
          <w:sz w:val="20"/>
        </w:rPr>
        <w:tab/>
      </w:r>
      <w:r w:rsidR="00DB0BC2" w:rsidRPr="001031E4">
        <w:rPr>
          <w:rFonts w:ascii="Arial" w:hAnsi="Arial" w:cs="Arial"/>
          <w:b/>
          <w:sz w:val="20"/>
        </w:rPr>
        <w:tab/>
      </w:r>
      <w:r w:rsidR="00DB0BC2" w:rsidRPr="001031E4">
        <w:rPr>
          <w:rFonts w:ascii="Arial" w:hAnsi="Arial" w:cs="Arial"/>
          <w:b/>
          <w:sz w:val="20"/>
        </w:rPr>
        <w:tab/>
      </w:r>
      <w:r w:rsidR="004A0114" w:rsidRPr="001031E4">
        <w:rPr>
          <w:rFonts w:ascii="Arial" w:hAnsi="Arial" w:cs="Arial"/>
          <w:b/>
          <w:sz w:val="20"/>
        </w:rPr>
        <w:t xml:space="preserve">          </w:t>
      </w:r>
      <w:r w:rsidR="00DB0BC2" w:rsidRPr="001031E4">
        <w:rPr>
          <w:rFonts w:ascii="Arial" w:hAnsi="Arial" w:cs="Arial"/>
          <w:sz w:val="20"/>
        </w:rPr>
        <w:t>:</w:t>
      </w:r>
      <w:r w:rsidR="00DB0BC2" w:rsidRPr="001031E4">
        <w:rPr>
          <w:rFonts w:ascii="Arial" w:hAnsi="Arial" w:cs="Arial"/>
          <w:sz w:val="20"/>
        </w:rPr>
        <w:tab/>
      </w:r>
      <w:r w:rsidR="00E23813" w:rsidRPr="001031E4">
        <w:rPr>
          <w:rFonts w:ascii="Arial" w:hAnsi="Arial" w:cs="Arial"/>
          <w:sz w:val="20"/>
        </w:rPr>
        <w:t xml:space="preserve">   </w:t>
      </w:r>
      <w:r w:rsidR="001031E4" w:rsidRPr="00E40C38">
        <w:rPr>
          <w:rFonts w:ascii="Arial" w:hAnsi="Arial" w:cs="Arial"/>
          <w:b/>
          <w:sz w:val="20"/>
        </w:rPr>
        <w:t>PTÁČEK – pozemní stavby s.r.o.</w:t>
      </w:r>
    </w:p>
    <w:p w:rsidR="004B2524" w:rsidRPr="001031E4" w:rsidRDefault="004B2524" w:rsidP="009520B2">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Sídlo</w:t>
      </w:r>
      <w:r w:rsidRPr="001031E4">
        <w:rPr>
          <w:rFonts w:ascii="Arial" w:hAnsi="Arial" w:cs="Arial"/>
          <w:sz w:val="20"/>
        </w:rPr>
        <w:tab/>
        <w:t>:</w:t>
      </w:r>
      <w:r w:rsidR="009910B9">
        <w:rPr>
          <w:rFonts w:ascii="Arial" w:hAnsi="Arial" w:cs="Arial"/>
          <w:sz w:val="20"/>
        </w:rPr>
        <w:tab/>
      </w:r>
      <w:proofErr w:type="spellStart"/>
      <w:r w:rsidR="001031E4">
        <w:rPr>
          <w:rFonts w:ascii="Arial" w:hAnsi="Arial" w:cs="Arial"/>
          <w:sz w:val="20"/>
        </w:rPr>
        <w:t>Podvalí</w:t>
      </w:r>
      <w:proofErr w:type="spellEnd"/>
      <w:r w:rsidR="001031E4">
        <w:rPr>
          <w:rFonts w:ascii="Arial" w:hAnsi="Arial" w:cs="Arial"/>
          <w:sz w:val="20"/>
        </w:rPr>
        <w:t xml:space="preserve"> 629, Kojetín I – Město, PSČ 752 01</w:t>
      </w:r>
    </w:p>
    <w:p w:rsidR="004B2524" w:rsidRPr="001031E4" w:rsidRDefault="004B2524" w:rsidP="004B252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Statutární orgán</w:t>
      </w:r>
      <w:r w:rsidRPr="001031E4">
        <w:rPr>
          <w:rFonts w:ascii="Arial" w:hAnsi="Arial" w:cs="Arial"/>
          <w:sz w:val="20"/>
        </w:rPr>
        <w:tab/>
        <w:t>:</w:t>
      </w:r>
      <w:r w:rsidRPr="001031E4">
        <w:rPr>
          <w:rFonts w:ascii="Arial" w:hAnsi="Arial" w:cs="Arial"/>
          <w:sz w:val="20"/>
        </w:rPr>
        <w:tab/>
      </w:r>
      <w:r w:rsidR="001031E4">
        <w:rPr>
          <w:rFonts w:ascii="Arial" w:hAnsi="Arial" w:cs="Arial"/>
          <w:sz w:val="20"/>
        </w:rPr>
        <w:t>Ing. Leoš Ptáček</w:t>
      </w:r>
      <w:r w:rsidR="008074FC">
        <w:rPr>
          <w:rFonts w:ascii="Arial" w:hAnsi="Arial" w:cs="Arial"/>
          <w:sz w:val="20"/>
        </w:rPr>
        <w:t xml:space="preserve"> </w:t>
      </w:r>
      <w:r w:rsidR="001031E4">
        <w:rPr>
          <w:rFonts w:ascii="Arial" w:hAnsi="Arial" w:cs="Arial"/>
          <w:sz w:val="20"/>
        </w:rPr>
        <w:t>–</w:t>
      </w:r>
      <w:r w:rsidR="008074FC">
        <w:rPr>
          <w:rFonts w:ascii="Arial" w:hAnsi="Arial" w:cs="Arial"/>
          <w:sz w:val="20"/>
        </w:rPr>
        <w:t xml:space="preserve"> </w:t>
      </w:r>
      <w:r w:rsidR="001031E4">
        <w:rPr>
          <w:rFonts w:ascii="Arial" w:hAnsi="Arial" w:cs="Arial"/>
          <w:sz w:val="20"/>
        </w:rPr>
        <w:t>jednatel; Michal Peterka, MBA - jednatel</w:t>
      </w:r>
    </w:p>
    <w:p w:rsidR="009520B2" w:rsidRPr="001031E4" w:rsidRDefault="004B2524" w:rsidP="004B252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Zapsán v obchodním rejstříku</w:t>
      </w:r>
      <w:r w:rsidRPr="001031E4">
        <w:rPr>
          <w:rFonts w:ascii="Arial" w:hAnsi="Arial" w:cs="Arial"/>
          <w:sz w:val="20"/>
        </w:rPr>
        <w:tab/>
        <w:t>:</w:t>
      </w:r>
      <w:r w:rsidRPr="001031E4">
        <w:rPr>
          <w:rFonts w:ascii="Arial" w:hAnsi="Arial" w:cs="Arial"/>
          <w:sz w:val="20"/>
        </w:rPr>
        <w:tab/>
        <w:t xml:space="preserve">u </w:t>
      </w:r>
      <w:r w:rsidR="00DC671D" w:rsidRPr="001031E4">
        <w:rPr>
          <w:rFonts w:ascii="Arial" w:hAnsi="Arial" w:cs="Arial"/>
          <w:sz w:val="20"/>
        </w:rPr>
        <w:t>Krajského soudu</w:t>
      </w:r>
      <w:r w:rsidR="00935F06" w:rsidRPr="001031E4">
        <w:rPr>
          <w:rFonts w:ascii="Arial" w:hAnsi="Arial" w:cs="Arial"/>
          <w:sz w:val="20"/>
        </w:rPr>
        <w:t xml:space="preserve"> </w:t>
      </w:r>
      <w:r w:rsidRPr="001031E4">
        <w:rPr>
          <w:rFonts w:ascii="Arial" w:hAnsi="Arial" w:cs="Arial"/>
          <w:sz w:val="20"/>
        </w:rPr>
        <w:t>v</w:t>
      </w:r>
      <w:r w:rsidR="008074FC">
        <w:rPr>
          <w:rFonts w:ascii="Arial" w:hAnsi="Arial" w:cs="Arial"/>
          <w:sz w:val="20"/>
        </w:rPr>
        <w:t xml:space="preserve"> </w:t>
      </w:r>
      <w:r w:rsidR="001031E4">
        <w:rPr>
          <w:rFonts w:ascii="Arial" w:hAnsi="Arial" w:cs="Arial"/>
          <w:sz w:val="20"/>
        </w:rPr>
        <w:t>Ostravě</w:t>
      </w:r>
      <w:r w:rsidR="001031E4" w:rsidRPr="001031E4">
        <w:rPr>
          <w:rFonts w:ascii="Arial" w:hAnsi="Arial" w:cs="Arial"/>
          <w:sz w:val="20"/>
        </w:rPr>
        <w:t xml:space="preserve"> </w:t>
      </w:r>
      <w:r w:rsidRPr="001031E4">
        <w:rPr>
          <w:rFonts w:ascii="Arial" w:hAnsi="Arial" w:cs="Arial"/>
          <w:sz w:val="20"/>
        </w:rPr>
        <w:t>oddíl</w:t>
      </w:r>
      <w:r w:rsidR="009520B2" w:rsidRPr="001031E4">
        <w:rPr>
          <w:rFonts w:ascii="Arial" w:hAnsi="Arial" w:cs="Arial"/>
          <w:sz w:val="20"/>
        </w:rPr>
        <w:t xml:space="preserve"> </w:t>
      </w:r>
      <w:r w:rsidR="001031E4">
        <w:rPr>
          <w:rFonts w:ascii="Arial" w:hAnsi="Arial" w:cs="Arial"/>
          <w:sz w:val="20"/>
        </w:rPr>
        <w:t>C</w:t>
      </w:r>
      <w:r w:rsidR="00ED3C99" w:rsidRPr="001031E4">
        <w:rPr>
          <w:rFonts w:ascii="Arial" w:hAnsi="Arial" w:cs="Arial"/>
          <w:sz w:val="20"/>
        </w:rPr>
        <w:t xml:space="preserve">, </w:t>
      </w:r>
      <w:r w:rsidRPr="001031E4">
        <w:rPr>
          <w:rFonts w:ascii="Arial" w:hAnsi="Arial" w:cs="Arial"/>
          <w:sz w:val="20"/>
        </w:rPr>
        <w:t>vložka</w:t>
      </w:r>
      <w:r w:rsidR="004A0114" w:rsidRPr="001031E4">
        <w:rPr>
          <w:rFonts w:ascii="Arial" w:hAnsi="Arial" w:cs="Arial"/>
          <w:sz w:val="20"/>
        </w:rPr>
        <w:t xml:space="preserve"> </w:t>
      </w:r>
      <w:r w:rsidR="001031E4">
        <w:rPr>
          <w:rFonts w:ascii="Arial" w:hAnsi="Arial" w:cs="Arial"/>
          <w:sz w:val="20"/>
        </w:rPr>
        <w:t>24882</w:t>
      </w:r>
    </w:p>
    <w:p w:rsidR="004B2524" w:rsidRPr="001031E4" w:rsidRDefault="004B2524" w:rsidP="004B252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Osoby oprávněné jednat</w:t>
      </w:r>
    </w:p>
    <w:p w:rsidR="008074FC" w:rsidRDefault="004B2524" w:rsidP="004B252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 ve věcech smluvních</w:t>
      </w:r>
      <w:r w:rsidRPr="001031E4">
        <w:rPr>
          <w:rFonts w:ascii="Arial" w:hAnsi="Arial" w:cs="Arial"/>
          <w:sz w:val="20"/>
        </w:rPr>
        <w:tab/>
        <w:t>:</w:t>
      </w:r>
      <w:r w:rsidR="009910B9">
        <w:rPr>
          <w:rFonts w:ascii="Arial" w:hAnsi="Arial" w:cs="Arial"/>
          <w:sz w:val="20"/>
        </w:rPr>
        <w:tab/>
      </w:r>
      <w:r w:rsidR="001031E4">
        <w:rPr>
          <w:rFonts w:ascii="Arial" w:hAnsi="Arial" w:cs="Arial"/>
          <w:sz w:val="20"/>
        </w:rPr>
        <w:t xml:space="preserve">Ing. Leoš Ptáček jednatel; Michal Peterka, MBA </w:t>
      </w:r>
      <w:r w:rsidR="008074FC">
        <w:rPr>
          <w:rFonts w:ascii="Arial" w:hAnsi="Arial" w:cs="Arial"/>
          <w:sz w:val="20"/>
        </w:rPr>
        <w:t>–</w:t>
      </w:r>
      <w:r w:rsidR="001031E4">
        <w:rPr>
          <w:rFonts w:ascii="Arial" w:hAnsi="Arial" w:cs="Arial"/>
          <w:sz w:val="20"/>
        </w:rPr>
        <w:t xml:space="preserve"> jednatel</w:t>
      </w:r>
    </w:p>
    <w:p w:rsidR="004B2524" w:rsidRPr="001031E4" w:rsidRDefault="004B2524" w:rsidP="004B252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 ve věcech technických</w:t>
      </w:r>
      <w:r w:rsidRPr="001031E4">
        <w:rPr>
          <w:rFonts w:ascii="Arial" w:hAnsi="Arial" w:cs="Arial"/>
          <w:sz w:val="20"/>
        </w:rPr>
        <w:tab/>
        <w:t>:</w:t>
      </w:r>
      <w:r w:rsidRPr="001031E4">
        <w:rPr>
          <w:rFonts w:ascii="Arial" w:hAnsi="Arial" w:cs="Arial"/>
          <w:sz w:val="20"/>
        </w:rPr>
        <w:tab/>
      </w:r>
      <w:r w:rsidR="001031E4">
        <w:rPr>
          <w:rFonts w:ascii="Arial" w:hAnsi="Arial" w:cs="Arial"/>
          <w:sz w:val="20"/>
        </w:rPr>
        <w:t>Ing. Richard Pavlík, MBA - jednatel</w:t>
      </w:r>
    </w:p>
    <w:p w:rsidR="004B2524" w:rsidRPr="001031E4" w:rsidRDefault="004B2524" w:rsidP="004B252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b/>
      </w:r>
      <w:r w:rsidRPr="001031E4">
        <w:rPr>
          <w:rFonts w:ascii="Arial" w:hAnsi="Arial" w:cs="Arial"/>
          <w:sz w:val="20"/>
        </w:rPr>
        <w:tab/>
      </w:r>
    </w:p>
    <w:p w:rsidR="004B2524" w:rsidRPr="001031E4" w:rsidRDefault="004B2524" w:rsidP="004B252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IČ</w:t>
      </w:r>
      <w:r w:rsidRPr="001031E4">
        <w:rPr>
          <w:rFonts w:ascii="Arial" w:hAnsi="Arial" w:cs="Arial"/>
          <w:sz w:val="20"/>
        </w:rPr>
        <w:tab/>
        <w:t>:</w:t>
      </w:r>
      <w:r w:rsidRPr="001031E4">
        <w:rPr>
          <w:rFonts w:ascii="Arial" w:hAnsi="Arial" w:cs="Arial"/>
          <w:sz w:val="20"/>
        </w:rPr>
        <w:tab/>
      </w:r>
      <w:r w:rsidR="001031E4">
        <w:rPr>
          <w:rFonts w:ascii="Arial" w:hAnsi="Arial" w:cs="Arial"/>
          <w:sz w:val="20"/>
        </w:rPr>
        <w:t>25 89 68 73</w:t>
      </w:r>
    </w:p>
    <w:p w:rsidR="004B2524" w:rsidRPr="001031E4" w:rsidRDefault="004B2524" w:rsidP="004B252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DIČ</w:t>
      </w:r>
      <w:r w:rsidRPr="001031E4">
        <w:rPr>
          <w:rFonts w:ascii="Arial" w:hAnsi="Arial" w:cs="Arial"/>
          <w:sz w:val="20"/>
        </w:rPr>
        <w:tab/>
        <w:t>:</w:t>
      </w:r>
      <w:r w:rsidRPr="001031E4">
        <w:rPr>
          <w:rFonts w:ascii="Arial" w:hAnsi="Arial" w:cs="Arial"/>
          <w:sz w:val="20"/>
        </w:rPr>
        <w:tab/>
      </w:r>
      <w:r w:rsidR="001031E4">
        <w:rPr>
          <w:rFonts w:ascii="Arial" w:hAnsi="Arial" w:cs="Arial"/>
          <w:sz w:val="20"/>
        </w:rPr>
        <w:t>CZ 25 89 68 73</w:t>
      </w:r>
    </w:p>
    <w:p w:rsidR="004B2524" w:rsidRPr="001031E4" w:rsidRDefault="004B2524" w:rsidP="004B252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Bankovní ústav</w:t>
      </w:r>
      <w:r w:rsidRPr="001031E4">
        <w:rPr>
          <w:rFonts w:ascii="Arial" w:hAnsi="Arial" w:cs="Arial"/>
          <w:sz w:val="20"/>
        </w:rPr>
        <w:tab/>
        <w:t>:</w:t>
      </w:r>
      <w:r w:rsidRPr="001031E4">
        <w:rPr>
          <w:rFonts w:ascii="Arial" w:hAnsi="Arial" w:cs="Arial"/>
          <w:sz w:val="20"/>
        </w:rPr>
        <w:tab/>
      </w:r>
      <w:r w:rsidR="001031E4">
        <w:rPr>
          <w:rFonts w:ascii="Arial" w:hAnsi="Arial" w:cs="Arial"/>
          <w:sz w:val="20"/>
        </w:rPr>
        <w:t>Česká spořitelna, a.s.</w:t>
      </w:r>
    </w:p>
    <w:p w:rsidR="004B2524" w:rsidRPr="001031E4" w:rsidRDefault="004B2524" w:rsidP="004B252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Číslo účtu</w:t>
      </w:r>
      <w:r w:rsidRPr="001031E4">
        <w:rPr>
          <w:rFonts w:ascii="Arial" w:hAnsi="Arial" w:cs="Arial"/>
          <w:sz w:val="20"/>
        </w:rPr>
        <w:tab/>
        <w:t>:</w:t>
      </w:r>
      <w:r w:rsidRPr="001031E4">
        <w:rPr>
          <w:rFonts w:ascii="Arial" w:hAnsi="Arial" w:cs="Arial"/>
          <w:sz w:val="20"/>
        </w:rPr>
        <w:tab/>
      </w:r>
      <w:r w:rsidR="001031E4">
        <w:rPr>
          <w:rFonts w:ascii="Arial" w:hAnsi="Arial" w:cs="Arial"/>
          <w:sz w:val="20"/>
        </w:rPr>
        <w:t>2544562/0800</w:t>
      </w:r>
    </w:p>
    <w:p w:rsidR="004B2524" w:rsidRPr="001031E4" w:rsidRDefault="004B2524" w:rsidP="004B252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Tel. / Fax</w:t>
      </w:r>
      <w:r w:rsidRPr="001031E4">
        <w:rPr>
          <w:rFonts w:ascii="Arial" w:hAnsi="Arial" w:cs="Arial"/>
          <w:sz w:val="20"/>
        </w:rPr>
        <w:tab/>
        <w:t>:</w:t>
      </w:r>
      <w:r w:rsidRPr="001031E4">
        <w:rPr>
          <w:rFonts w:ascii="Arial" w:hAnsi="Arial" w:cs="Arial"/>
          <w:sz w:val="20"/>
        </w:rPr>
        <w:tab/>
      </w:r>
      <w:r w:rsidR="001031E4">
        <w:rPr>
          <w:rFonts w:ascii="Arial" w:hAnsi="Arial" w:cs="Arial"/>
          <w:sz w:val="20"/>
        </w:rPr>
        <w:t>581 761 095</w:t>
      </w:r>
    </w:p>
    <w:p w:rsidR="004B2524" w:rsidRDefault="004B2524" w:rsidP="004B2524">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E-mail</w:t>
      </w:r>
      <w:r w:rsidRPr="001031E4">
        <w:rPr>
          <w:rFonts w:ascii="Arial" w:hAnsi="Arial" w:cs="Arial"/>
          <w:sz w:val="20"/>
        </w:rPr>
        <w:tab/>
        <w:t>:</w:t>
      </w:r>
      <w:r w:rsidRPr="001031E4">
        <w:rPr>
          <w:rFonts w:ascii="Arial" w:hAnsi="Arial" w:cs="Arial"/>
          <w:sz w:val="20"/>
        </w:rPr>
        <w:tab/>
      </w:r>
      <w:r w:rsidR="001031E4">
        <w:rPr>
          <w:rFonts w:ascii="Arial" w:hAnsi="Arial" w:cs="Arial"/>
          <w:sz w:val="20"/>
        </w:rPr>
        <w:t>ptacekps@ptacekps.cz</w:t>
      </w:r>
    </w:p>
    <w:p w:rsidR="0035123D" w:rsidRDefault="0035123D" w:rsidP="004B2524">
      <w:pPr>
        <w:pStyle w:val="Textvbloku"/>
        <w:tabs>
          <w:tab w:val="num" w:pos="0"/>
        </w:tabs>
        <w:rPr>
          <w:rFonts w:ascii="Arial" w:hAnsi="Arial" w:cs="Arial"/>
          <w:b/>
          <w:sz w:val="20"/>
        </w:rPr>
      </w:pPr>
    </w:p>
    <w:p w:rsidR="00233143" w:rsidRDefault="00233143" w:rsidP="004B2524">
      <w:pPr>
        <w:pStyle w:val="Textvbloku"/>
        <w:tabs>
          <w:tab w:val="num" w:pos="0"/>
        </w:tabs>
        <w:rPr>
          <w:rFonts w:ascii="Arial" w:hAnsi="Arial" w:cs="Arial"/>
          <w:b/>
          <w:sz w:val="20"/>
        </w:rPr>
      </w:pPr>
    </w:p>
    <w:p w:rsidR="004B2524" w:rsidRDefault="00C65BC3" w:rsidP="00C65BC3">
      <w:pPr>
        <w:pStyle w:val="Textvbloku"/>
        <w:tabs>
          <w:tab w:val="left" w:pos="3402"/>
          <w:tab w:val="left" w:pos="3686"/>
          <w:tab w:val="left" w:pos="3969"/>
        </w:tabs>
        <w:rPr>
          <w:rFonts w:ascii="Arial" w:hAnsi="Arial" w:cs="Arial"/>
          <w:b/>
          <w:sz w:val="20"/>
        </w:rPr>
      </w:pPr>
      <w:r>
        <w:rPr>
          <w:rFonts w:ascii="Arial" w:hAnsi="Arial" w:cs="Arial"/>
          <w:sz w:val="20"/>
        </w:rPr>
        <w:t xml:space="preserve">1.3.   </w:t>
      </w:r>
      <w:r w:rsidR="004B2524">
        <w:rPr>
          <w:rFonts w:ascii="Arial" w:hAnsi="Arial" w:cs="Arial"/>
          <w:sz w:val="20"/>
        </w:rPr>
        <w:t xml:space="preserve">Objednatel je </w:t>
      </w:r>
      <w:r w:rsidR="00122B37">
        <w:rPr>
          <w:rFonts w:ascii="Arial" w:hAnsi="Arial" w:cs="Arial"/>
          <w:sz w:val="20"/>
        </w:rPr>
        <w:t>právnickou o</w:t>
      </w:r>
      <w:r w:rsidR="004B2524">
        <w:rPr>
          <w:rFonts w:ascii="Arial" w:hAnsi="Arial" w:cs="Arial"/>
          <w:sz w:val="20"/>
        </w:rPr>
        <w:t>sobou a prohlašuje, že má veškerá práva a způsobilost k tomu, aby plnil závazky, vyplývající z uzavřené smlouvy a že neexistují žádné právní překážky, které by bránily či omezovaly plnění jeho závazků.</w:t>
      </w:r>
    </w:p>
    <w:p w:rsidR="004B2524" w:rsidRDefault="004B2524" w:rsidP="000947F2">
      <w:pPr>
        <w:pStyle w:val="Textvbloku"/>
        <w:tabs>
          <w:tab w:val="left" w:pos="3402"/>
          <w:tab w:val="left" w:pos="3686"/>
          <w:tab w:val="left" w:pos="3969"/>
        </w:tabs>
        <w:rPr>
          <w:rFonts w:ascii="Arial" w:hAnsi="Arial" w:cs="Arial"/>
          <w:b/>
          <w:sz w:val="20"/>
        </w:rPr>
      </w:pPr>
    </w:p>
    <w:p w:rsidR="004B2524" w:rsidRDefault="00C65BC3" w:rsidP="00C65BC3">
      <w:pPr>
        <w:pStyle w:val="Textvbloku"/>
        <w:tabs>
          <w:tab w:val="left" w:pos="3402"/>
          <w:tab w:val="left" w:pos="3686"/>
          <w:tab w:val="left" w:pos="3969"/>
        </w:tabs>
        <w:rPr>
          <w:rFonts w:ascii="Arial" w:hAnsi="Arial" w:cs="Arial"/>
          <w:b/>
          <w:iCs/>
          <w:sz w:val="20"/>
        </w:rPr>
      </w:pPr>
      <w:r>
        <w:rPr>
          <w:rFonts w:ascii="Arial" w:hAnsi="Arial" w:cs="Arial"/>
          <w:iCs/>
          <w:sz w:val="20"/>
        </w:rPr>
        <w:t xml:space="preserve">1.4.    </w:t>
      </w:r>
      <w:r w:rsidR="00310F51" w:rsidRPr="00E25746">
        <w:rPr>
          <w:rFonts w:ascii="Arial" w:hAnsi="Arial" w:cs="Arial"/>
          <w:iCs/>
          <w:sz w:val="20"/>
        </w:rPr>
        <w:t xml:space="preserve">Zhotovitel je </w:t>
      </w:r>
      <w:r w:rsidR="00310F51" w:rsidRPr="00E23813">
        <w:rPr>
          <w:rFonts w:ascii="Arial" w:hAnsi="Arial" w:cs="Arial"/>
          <w:iCs/>
          <w:sz w:val="20"/>
        </w:rPr>
        <w:t>právnickou</w:t>
      </w:r>
      <w:r w:rsidR="00310F51" w:rsidRPr="00E25746">
        <w:rPr>
          <w:rFonts w:ascii="Arial" w:hAnsi="Arial" w:cs="Arial"/>
          <w:iCs/>
          <w:sz w:val="20"/>
        </w:rPr>
        <w:t xml:space="preserve"> osobou</w:t>
      </w:r>
      <w:r w:rsidR="00122B37">
        <w:rPr>
          <w:rFonts w:ascii="Arial" w:hAnsi="Arial" w:cs="Arial"/>
          <w:iCs/>
          <w:sz w:val="20"/>
        </w:rPr>
        <w:t xml:space="preserve"> </w:t>
      </w:r>
      <w:r w:rsidR="00310F51" w:rsidRPr="00E25746">
        <w:rPr>
          <w:rFonts w:ascii="Arial" w:hAnsi="Arial" w:cs="Arial"/>
          <w:iCs/>
          <w:sz w:val="20"/>
        </w:rPr>
        <w:t>a</w:t>
      </w:r>
      <w:r w:rsidR="004B2524" w:rsidRPr="00E25746">
        <w:rPr>
          <w:rFonts w:ascii="Arial" w:hAnsi="Arial" w:cs="Arial"/>
          <w:iCs/>
          <w:sz w:val="20"/>
        </w:rPr>
        <w:t xml:space="preserve"> prohlašuje, že má veškerá práva a způsobi</w:t>
      </w:r>
      <w:r w:rsidR="009767A0" w:rsidRPr="00E25746">
        <w:rPr>
          <w:rFonts w:ascii="Arial" w:hAnsi="Arial" w:cs="Arial"/>
          <w:iCs/>
          <w:sz w:val="20"/>
        </w:rPr>
        <w:t>lost k tomu, aby splnil závazky</w:t>
      </w:r>
      <w:r w:rsidR="004B2524" w:rsidRPr="00E25746">
        <w:rPr>
          <w:rFonts w:ascii="Arial" w:hAnsi="Arial" w:cs="Arial"/>
          <w:iCs/>
          <w:sz w:val="20"/>
        </w:rPr>
        <w:t xml:space="preserve"> vyplývající z uzavřené smlouvy a že neexistují žádné právní překážky, které by bránily, či </w:t>
      </w:r>
      <w:r w:rsidR="004B2524" w:rsidRPr="00E25746">
        <w:rPr>
          <w:rFonts w:ascii="Arial" w:hAnsi="Arial" w:cs="Arial"/>
          <w:iCs/>
          <w:sz w:val="20"/>
        </w:rPr>
        <w:lastRenderedPageBreak/>
        <w:t>omezovaly plnění jeho závazků a že uzavřením smlouvy nedojde k porušení žádného obecně závazného předpisu. Zhotovitel současně prohlašuje, že se dostatečným způsobem seznámil se záměry</w:t>
      </w:r>
      <w:r w:rsidR="004B2524">
        <w:rPr>
          <w:rFonts w:ascii="Arial" w:hAnsi="Arial" w:cs="Arial"/>
          <w:iCs/>
          <w:sz w:val="20"/>
        </w:rPr>
        <w:t xml:space="preserve"> objednatele ohledně přípravy a realizace akce specifikované v následujících ustanoveních této smlouvy a že na základě tohoto zjištění přistupuje k uzavření předmětné smlouvy.</w:t>
      </w:r>
    </w:p>
    <w:p w:rsidR="004B2524" w:rsidRDefault="004B2524" w:rsidP="004B2524">
      <w:pPr>
        <w:pStyle w:val="Textvbloku"/>
        <w:tabs>
          <w:tab w:val="left" w:pos="3402"/>
          <w:tab w:val="left" w:pos="3686"/>
          <w:tab w:val="left" w:pos="3969"/>
        </w:tabs>
        <w:rPr>
          <w:rFonts w:ascii="Arial" w:hAnsi="Arial" w:cs="Arial"/>
          <w:b/>
          <w:sz w:val="20"/>
        </w:rPr>
      </w:pPr>
    </w:p>
    <w:p w:rsidR="004B2524" w:rsidRDefault="00C65BC3" w:rsidP="00C65BC3">
      <w:pPr>
        <w:pStyle w:val="Textvbloku"/>
        <w:tabs>
          <w:tab w:val="left" w:pos="3402"/>
          <w:tab w:val="left" w:pos="3686"/>
          <w:tab w:val="left" w:pos="3969"/>
        </w:tabs>
        <w:rPr>
          <w:rFonts w:ascii="Arial" w:hAnsi="Arial" w:cs="Arial"/>
          <w:b/>
          <w:sz w:val="20"/>
        </w:rPr>
      </w:pPr>
      <w:r>
        <w:rPr>
          <w:rFonts w:ascii="Arial" w:hAnsi="Arial" w:cs="Arial"/>
          <w:sz w:val="20"/>
          <w:u w:val="single"/>
        </w:rPr>
        <w:t xml:space="preserve">1.5.   </w:t>
      </w:r>
      <w:r w:rsidR="004B2524">
        <w:rPr>
          <w:rFonts w:ascii="Arial" w:hAnsi="Arial" w:cs="Arial"/>
          <w:sz w:val="20"/>
          <w:u w:val="single"/>
        </w:rPr>
        <w:t xml:space="preserve">Identifikační údaje </w:t>
      </w:r>
      <w:r w:rsidR="004C771B">
        <w:rPr>
          <w:rFonts w:ascii="Arial" w:hAnsi="Arial" w:cs="Arial"/>
          <w:sz w:val="20"/>
          <w:u w:val="single"/>
        </w:rPr>
        <w:t>akce</w:t>
      </w:r>
    </w:p>
    <w:p w:rsidR="004B2524" w:rsidRDefault="004B2524" w:rsidP="004B2524">
      <w:pPr>
        <w:pStyle w:val="Textvbloku"/>
        <w:tabs>
          <w:tab w:val="left" w:pos="3402"/>
          <w:tab w:val="left" w:pos="3686"/>
          <w:tab w:val="left" w:pos="3969"/>
        </w:tabs>
        <w:rPr>
          <w:rFonts w:ascii="Arial" w:hAnsi="Arial" w:cs="Arial"/>
          <w:b/>
          <w:sz w:val="20"/>
        </w:rPr>
      </w:pPr>
    </w:p>
    <w:p w:rsidR="004B2524" w:rsidRDefault="009767A0" w:rsidP="00516D20">
      <w:pPr>
        <w:spacing w:line="276" w:lineRule="auto"/>
        <w:ind w:left="4245" w:hanging="4245"/>
        <w:rPr>
          <w:rFonts w:ascii="Arial" w:hAnsi="Arial" w:cs="Arial"/>
        </w:rPr>
      </w:pPr>
      <w:r>
        <w:rPr>
          <w:rFonts w:ascii="Arial" w:hAnsi="Arial" w:cs="Arial"/>
        </w:rPr>
        <w:t xml:space="preserve">Název </w:t>
      </w:r>
      <w:r w:rsidR="004C771B">
        <w:rPr>
          <w:rFonts w:ascii="Arial" w:hAnsi="Arial" w:cs="Arial"/>
        </w:rPr>
        <w:t>akce</w:t>
      </w:r>
      <w:r w:rsidR="0024736D">
        <w:rPr>
          <w:rFonts w:ascii="Arial" w:hAnsi="Arial" w:cs="Arial"/>
        </w:rPr>
        <w:tab/>
      </w:r>
      <w:r w:rsidR="004C771B">
        <w:rPr>
          <w:rFonts w:ascii="Arial" w:hAnsi="Arial" w:cs="Arial"/>
        </w:rPr>
        <w:tab/>
      </w:r>
      <w:r w:rsidR="004A0114">
        <w:rPr>
          <w:rFonts w:ascii="Arial" w:hAnsi="Arial" w:cs="Arial"/>
        </w:rPr>
        <w:t>:</w:t>
      </w:r>
      <w:r w:rsidR="00782B36">
        <w:rPr>
          <w:rFonts w:ascii="Arial" w:hAnsi="Arial" w:cs="Arial"/>
        </w:rPr>
        <w:t xml:space="preserve"> </w:t>
      </w:r>
      <w:r w:rsidR="00E277A8" w:rsidRPr="00E277A8">
        <w:rPr>
          <w:rFonts w:ascii="Arial" w:hAnsi="Arial" w:cs="Arial"/>
          <w:b/>
        </w:rPr>
        <w:t>VOŠ pedagogická a sociální a Střední pedagogická škola Kroměříž</w:t>
      </w:r>
      <w:r w:rsidR="00782B36" w:rsidRPr="00AA27F0">
        <w:rPr>
          <w:rFonts w:ascii="Arial" w:hAnsi="Arial" w:cs="Arial"/>
        </w:rPr>
        <w:t xml:space="preserve"> </w:t>
      </w:r>
      <w:r w:rsidR="00782B36">
        <w:rPr>
          <w:rFonts w:ascii="Arial" w:hAnsi="Arial" w:cs="Arial"/>
          <w:b/>
          <w:bCs/>
        </w:rPr>
        <w:t>– r</w:t>
      </w:r>
      <w:r w:rsidR="00782B36" w:rsidRPr="009079DF">
        <w:rPr>
          <w:rFonts w:ascii="Arial" w:hAnsi="Arial" w:cs="Arial"/>
          <w:b/>
          <w:bCs/>
        </w:rPr>
        <w:t>ealizace úspor energie</w:t>
      </w:r>
      <w:r w:rsidR="004A0114">
        <w:rPr>
          <w:rFonts w:ascii="Arial" w:hAnsi="Arial" w:cs="Arial"/>
        </w:rPr>
        <w:t xml:space="preserve"> </w:t>
      </w:r>
    </w:p>
    <w:p w:rsidR="00516D20" w:rsidRPr="00516D20" w:rsidRDefault="00516D20" w:rsidP="00516D20">
      <w:pPr>
        <w:spacing w:line="276" w:lineRule="auto"/>
        <w:ind w:left="4245" w:hanging="4245"/>
        <w:rPr>
          <w:rFonts w:ascii="Arial" w:hAnsi="Arial" w:cs="Arial"/>
        </w:rPr>
      </w:pPr>
    </w:p>
    <w:p w:rsidR="00782B36" w:rsidRDefault="004C771B" w:rsidP="00516D20">
      <w:pPr>
        <w:pStyle w:val="Zkladntext2"/>
        <w:spacing w:line="276" w:lineRule="auto"/>
        <w:ind w:left="4248" w:hanging="4245"/>
        <w:jc w:val="left"/>
        <w:rPr>
          <w:rFonts w:ascii="Arial" w:hAnsi="Arial" w:cs="Arial"/>
          <w:sz w:val="20"/>
        </w:rPr>
      </w:pPr>
      <w:r>
        <w:rPr>
          <w:rFonts w:ascii="Arial" w:hAnsi="Arial" w:cs="Arial"/>
          <w:sz w:val="20"/>
        </w:rPr>
        <w:t>Místo stavby</w:t>
      </w:r>
      <w:r w:rsidR="0024736D">
        <w:rPr>
          <w:rFonts w:ascii="Arial" w:hAnsi="Arial" w:cs="Arial"/>
          <w:sz w:val="20"/>
        </w:rPr>
        <w:tab/>
      </w:r>
      <w:r w:rsidR="004B2524">
        <w:rPr>
          <w:rFonts w:ascii="Arial" w:hAnsi="Arial" w:cs="Arial"/>
          <w:sz w:val="20"/>
        </w:rPr>
        <w:t>:</w:t>
      </w:r>
      <w:r w:rsidR="00782B36">
        <w:rPr>
          <w:rFonts w:ascii="Arial" w:hAnsi="Arial" w:cs="Arial"/>
          <w:sz w:val="20"/>
        </w:rPr>
        <w:t xml:space="preserve"> </w:t>
      </w:r>
      <w:r w:rsidR="00F65371" w:rsidRPr="00F65371">
        <w:rPr>
          <w:rFonts w:ascii="Arial" w:hAnsi="Arial" w:cs="Arial"/>
          <w:sz w:val="20"/>
        </w:rPr>
        <w:t>VOŠ pedagogická a sociální a Střední pedagogická škola Kroměříž</w:t>
      </w:r>
      <w:r w:rsidR="00F65371">
        <w:rPr>
          <w:rFonts w:ascii="Arial" w:hAnsi="Arial" w:cs="Arial"/>
          <w:sz w:val="20"/>
        </w:rPr>
        <w:t>, 1. máje 221, 767 01 Kroměříž</w:t>
      </w:r>
      <w:r w:rsidR="00782B36" w:rsidRPr="007631F2">
        <w:rPr>
          <w:rFonts w:ascii="Arial" w:hAnsi="Arial" w:cs="Arial"/>
          <w:sz w:val="20"/>
        </w:rPr>
        <w:t>,</w:t>
      </w:r>
    </w:p>
    <w:p w:rsidR="005539BC" w:rsidRDefault="00782B36" w:rsidP="00516D20">
      <w:pPr>
        <w:pStyle w:val="Zkladntext2"/>
        <w:spacing w:line="276" w:lineRule="auto"/>
        <w:ind w:left="4248" w:hanging="4245"/>
        <w:jc w:val="left"/>
        <w:rPr>
          <w:rFonts w:ascii="Arial" w:hAnsi="Arial" w:cs="Arial"/>
          <w:sz w:val="20"/>
        </w:rPr>
      </w:pPr>
      <w:r>
        <w:rPr>
          <w:rFonts w:ascii="Arial" w:hAnsi="Arial" w:cs="Arial"/>
          <w:sz w:val="20"/>
        </w:rPr>
        <w:tab/>
        <w:t>Budova</w:t>
      </w:r>
      <w:r w:rsidR="00F65371">
        <w:rPr>
          <w:rFonts w:ascii="Arial" w:hAnsi="Arial" w:cs="Arial"/>
          <w:sz w:val="20"/>
        </w:rPr>
        <w:t xml:space="preserve"> na pozemku parcelní číslo st. 1319</w:t>
      </w:r>
      <w:r>
        <w:rPr>
          <w:rFonts w:ascii="Arial" w:hAnsi="Arial" w:cs="Arial"/>
          <w:sz w:val="20"/>
        </w:rPr>
        <w:t xml:space="preserve">, </w:t>
      </w:r>
      <w:r w:rsidRPr="007631F2">
        <w:rPr>
          <w:rFonts w:ascii="Arial" w:hAnsi="Arial" w:cs="Arial"/>
          <w:sz w:val="20"/>
        </w:rPr>
        <w:t>katas</w:t>
      </w:r>
      <w:r w:rsidR="00F65371">
        <w:rPr>
          <w:rFonts w:ascii="Arial" w:hAnsi="Arial" w:cs="Arial"/>
          <w:sz w:val="20"/>
        </w:rPr>
        <w:t>trální území – Kroměříž</w:t>
      </w:r>
      <w:r w:rsidR="005539BC">
        <w:rPr>
          <w:rFonts w:ascii="Arial" w:hAnsi="Arial" w:cs="Arial"/>
          <w:sz w:val="20"/>
        </w:rPr>
        <w:t xml:space="preserve"> </w:t>
      </w:r>
    </w:p>
    <w:p w:rsidR="00516D20" w:rsidRDefault="00516D20" w:rsidP="00516D20">
      <w:pPr>
        <w:pStyle w:val="Zkladntext2"/>
        <w:spacing w:line="276" w:lineRule="auto"/>
        <w:ind w:left="4248" w:hanging="4245"/>
        <w:jc w:val="left"/>
        <w:rPr>
          <w:rFonts w:ascii="Arial" w:hAnsi="Arial" w:cs="Arial"/>
          <w:sz w:val="20"/>
        </w:rPr>
      </w:pPr>
    </w:p>
    <w:p w:rsidR="00C34349" w:rsidRDefault="004C771B" w:rsidP="004C771B">
      <w:pPr>
        <w:pStyle w:val="Zkladntext2"/>
        <w:spacing w:line="276" w:lineRule="auto"/>
        <w:jc w:val="left"/>
        <w:rPr>
          <w:rFonts w:ascii="Arial" w:hAnsi="Arial" w:cs="Arial"/>
          <w:sz w:val="20"/>
        </w:rPr>
      </w:pPr>
      <w:r>
        <w:rPr>
          <w:rFonts w:ascii="Arial" w:hAnsi="Arial" w:cs="Arial"/>
          <w:sz w:val="20"/>
        </w:rPr>
        <w:t>Stavební povolení/ohlášení</w:t>
      </w:r>
      <w:r>
        <w:rPr>
          <w:rFonts w:ascii="Arial" w:hAnsi="Arial" w:cs="Arial"/>
          <w:sz w:val="20"/>
        </w:rPr>
        <w:tab/>
      </w:r>
      <w:r>
        <w:rPr>
          <w:rFonts w:ascii="Arial" w:hAnsi="Arial" w:cs="Arial"/>
          <w:sz w:val="20"/>
        </w:rPr>
        <w:tab/>
      </w:r>
      <w:r>
        <w:rPr>
          <w:rFonts w:ascii="Arial" w:hAnsi="Arial" w:cs="Arial"/>
          <w:sz w:val="20"/>
        </w:rPr>
        <w:tab/>
      </w:r>
      <w:r w:rsidRPr="00A67730">
        <w:rPr>
          <w:rFonts w:ascii="Arial" w:hAnsi="Arial" w:cs="Arial"/>
          <w:sz w:val="20"/>
        </w:rPr>
        <w:t>:</w:t>
      </w:r>
      <w:r w:rsidR="00516D20" w:rsidRPr="00A67730">
        <w:rPr>
          <w:rFonts w:ascii="Arial" w:hAnsi="Arial" w:cs="Arial"/>
          <w:sz w:val="20"/>
        </w:rPr>
        <w:t xml:space="preserve"> </w:t>
      </w:r>
      <w:proofErr w:type="gramStart"/>
      <w:r w:rsidR="00C34349" w:rsidRPr="00C34349">
        <w:rPr>
          <w:rFonts w:ascii="Arial" w:hAnsi="Arial" w:cs="Arial"/>
          <w:sz w:val="20"/>
        </w:rPr>
        <w:t>č.j.</w:t>
      </w:r>
      <w:proofErr w:type="gramEnd"/>
      <w:r w:rsidR="00C34349" w:rsidRPr="00C34349">
        <w:rPr>
          <w:rFonts w:ascii="Arial" w:hAnsi="Arial" w:cs="Arial"/>
          <w:sz w:val="20"/>
        </w:rPr>
        <w:t xml:space="preserve"> 02/330</w:t>
      </w:r>
      <w:r w:rsidR="00C34349">
        <w:rPr>
          <w:rFonts w:ascii="Arial" w:hAnsi="Arial" w:cs="Arial"/>
          <w:sz w:val="20"/>
        </w:rPr>
        <w:t xml:space="preserve">/074586/3451/21/2015/Bach ze </w:t>
      </w:r>
    </w:p>
    <w:p w:rsidR="00D50769" w:rsidRDefault="00C34349" w:rsidP="004C771B">
      <w:pPr>
        <w:pStyle w:val="Zkladntext2"/>
        <w:spacing w:line="276"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dne </w:t>
      </w:r>
      <w:proofErr w:type="gramStart"/>
      <w:r>
        <w:rPr>
          <w:rFonts w:ascii="Arial" w:hAnsi="Arial" w:cs="Arial"/>
          <w:sz w:val="20"/>
        </w:rPr>
        <w:t>4.4.2016</w:t>
      </w:r>
      <w:proofErr w:type="gramEnd"/>
      <w:r w:rsidRPr="00C34349">
        <w:rPr>
          <w:rFonts w:ascii="Arial" w:hAnsi="Arial" w:cs="Arial"/>
          <w:sz w:val="20"/>
        </w:rPr>
        <w:t xml:space="preserve"> </w:t>
      </w:r>
      <w:r>
        <w:rPr>
          <w:rFonts w:ascii="Arial" w:hAnsi="Arial" w:cs="Arial"/>
          <w:sz w:val="20"/>
        </w:rPr>
        <w:t xml:space="preserve">               </w:t>
      </w:r>
    </w:p>
    <w:p w:rsidR="00CF3DE3" w:rsidRDefault="00CF3DE3" w:rsidP="00D50769">
      <w:pPr>
        <w:pStyle w:val="Odsazen"/>
        <w:tabs>
          <w:tab w:val="left" w:pos="3261"/>
        </w:tabs>
        <w:spacing w:after="0" w:line="276" w:lineRule="auto"/>
        <w:ind w:left="0"/>
        <w:rPr>
          <w:rFonts w:ascii="Arial" w:hAnsi="Arial" w:cs="Arial"/>
          <w:sz w:val="20"/>
        </w:rPr>
      </w:pPr>
    </w:p>
    <w:p w:rsidR="00516D20" w:rsidRPr="00F65371" w:rsidRDefault="009767A0" w:rsidP="00F65371">
      <w:pPr>
        <w:tabs>
          <w:tab w:val="left" w:pos="426"/>
        </w:tabs>
        <w:ind w:left="4245" w:hanging="4245"/>
        <w:rPr>
          <w:rFonts w:ascii="Arial" w:hAnsi="Arial" w:cs="Arial"/>
          <w:b/>
        </w:rPr>
      </w:pPr>
      <w:r w:rsidRPr="00516D20">
        <w:rPr>
          <w:rFonts w:ascii="Arial" w:hAnsi="Arial" w:cs="Arial"/>
          <w:snapToGrid w:val="0"/>
        </w:rPr>
        <w:t>Investor</w:t>
      </w:r>
      <w:r w:rsidR="00CF3DE3" w:rsidRPr="00516D20">
        <w:rPr>
          <w:rFonts w:ascii="Arial" w:hAnsi="Arial" w:cs="Arial"/>
          <w:snapToGrid w:val="0"/>
        </w:rPr>
        <w:t xml:space="preserve"> (objednatel)</w:t>
      </w:r>
      <w:r w:rsidR="00C2302A" w:rsidRPr="00516D20">
        <w:rPr>
          <w:rFonts w:ascii="Arial" w:hAnsi="Arial" w:cs="Arial"/>
          <w:snapToGrid w:val="0"/>
        </w:rPr>
        <w:tab/>
      </w:r>
      <w:r w:rsidR="00516D20" w:rsidRPr="00516D20">
        <w:rPr>
          <w:rFonts w:ascii="Arial" w:hAnsi="Arial" w:cs="Arial"/>
          <w:snapToGrid w:val="0"/>
        </w:rPr>
        <w:tab/>
      </w:r>
      <w:r w:rsidR="0078119B" w:rsidRPr="00516D20">
        <w:rPr>
          <w:rFonts w:ascii="Arial" w:hAnsi="Arial" w:cs="Arial"/>
          <w:snapToGrid w:val="0"/>
        </w:rPr>
        <w:t>:</w:t>
      </w:r>
      <w:r w:rsidR="00A67730">
        <w:rPr>
          <w:rFonts w:ascii="Arial" w:hAnsi="Arial" w:cs="Arial"/>
          <w:snapToGrid w:val="0"/>
        </w:rPr>
        <w:t xml:space="preserve"> </w:t>
      </w:r>
      <w:r w:rsidR="00F65371" w:rsidRPr="00F65371">
        <w:rPr>
          <w:rFonts w:ascii="Arial" w:hAnsi="Arial" w:cs="Arial"/>
        </w:rPr>
        <w:t>VOŠ pedagogická a sociální a Střední pedagogická škola Kroměříž</w:t>
      </w:r>
      <w:r w:rsidR="00F65371">
        <w:rPr>
          <w:rFonts w:ascii="Arial" w:hAnsi="Arial" w:cs="Arial"/>
        </w:rPr>
        <w:t>, 1. máje 221, 767 01 Kroměříž</w:t>
      </w:r>
      <w:r w:rsidR="00F65371" w:rsidRPr="007631F2">
        <w:rPr>
          <w:rFonts w:ascii="Arial" w:hAnsi="Arial" w:cs="Arial"/>
        </w:rPr>
        <w:t>,</w:t>
      </w:r>
      <w:r w:rsidR="005539BC" w:rsidRPr="00516D20">
        <w:rPr>
          <w:rFonts w:ascii="Arial" w:hAnsi="Arial" w:cs="Arial"/>
          <w:snapToGrid w:val="0"/>
        </w:rPr>
        <w:t xml:space="preserve"> </w:t>
      </w:r>
    </w:p>
    <w:p w:rsidR="00516D20" w:rsidRPr="00516D20" w:rsidRDefault="00516D20" w:rsidP="00516D20">
      <w:pPr>
        <w:tabs>
          <w:tab w:val="left" w:pos="426"/>
        </w:tabs>
        <w:ind w:left="426" w:hanging="426"/>
        <w:rPr>
          <w:rFonts w:ascii="Arial" w:hAnsi="Arial" w:cs="Arial"/>
          <w:snapToGrid w:val="0"/>
        </w:rPr>
      </w:pPr>
      <w:r w:rsidRPr="00516D20">
        <w:rPr>
          <w:rFonts w:ascii="Arial" w:hAnsi="Arial" w:cs="Arial"/>
          <w:snapToGrid w:val="0"/>
        </w:rPr>
        <w:tab/>
      </w:r>
    </w:p>
    <w:p w:rsidR="00C2302A" w:rsidRDefault="00C2302A" w:rsidP="00C2302A">
      <w:pPr>
        <w:pStyle w:val="Odsazen"/>
        <w:tabs>
          <w:tab w:val="left" w:pos="3261"/>
        </w:tabs>
        <w:spacing w:after="0" w:line="276" w:lineRule="auto"/>
        <w:ind w:left="4253" w:hanging="4253"/>
        <w:rPr>
          <w:rFonts w:ascii="Arial" w:hAnsi="Arial" w:cs="Arial"/>
          <w:sz w:val="20"/>
        </w:rPr>
      </w:pPr>
      <w:r w:rsidRPr="00724447">
        <w:rPr>
          <w:rFonts w:ascii="Arial" w:hAnsi="Arial" w:cs="Arial"/>
          <w:sz w:val="20"/>
        </w:rPr>
        <w:t xml:space="preserve">Projektová dokumentace pro </w:t>
      </w:r>
      <w:r w:rsidR="00901723">
        <w:rPr>
          <w:rFonts w:ascii="Arial" w:hAnsi="Arial" w:cs="Arial"/>
          <w:sz w:val="20"/>
        </w:rPr>
        <w:t>provádění</w:t>
      </w:r>
      <w:r w:rsidRPr="00724447">
        <w:rPr>
          <w:rFonts w:ascii="Arial" w:hAnsi="Arial" w:cs="Arial"/>
          <w:sz w:val="20"/>
        </w:rPr>
        <w:t xml:space="preserve"> stavby, zpracovaná</w:t>
      </w:r>
      <w:r w:rsidR="004B2E8E">
        <w:rPr>
          <w:rFonts w:ascii="Arial" w:hAnsi="Arial" w:cs="Arial"/>
          <w:sz w:val="20"/>
        </w:rPr>
        <w:t xml:space="preserve"> v </w:t>
      </w:r>
      <w:r w:rsidR="00FC6215">
        <w:rPr>
          <w:rFonts w:ascii="Arial" w:hAnsi="Arial" w:cs="Arial"/>
          <w:sz w:val="20"/>
        </w:rPr>
        <w:t>květnu</w:t>
      </w:r>
      <w:r w:rsidR="005539BC">
        <w:rPr>
          <w:rFonts w:ascii="Arial" w:hAnsi="Arial" w:cs="Arial"/>
          <w:sz w:val="20"/>
        </w:rPr>
        <w:t xml:space="preserve"> 201</w:t>
      </w:r>
      <w:r w:rsidR="00FC6215">
        <w:rPr>
          <w:rFonts w:ascii="Arial" w:hAnsi="Arial" w:cs="Arial"/>
          <w:sz w:val="20"/>
        </w:rPr>
        <w:t>6</w:t>
      </w:r>
      <w:r w:rsidR="00901723">
        <w:rPr>
          <w:rFonts w:ascii="Arial" w:hAnsi="Arial" w:cs="Arial"/>
          <w:sz w:val="20"/>
        </w:rPr>
        <w:t xml:space="preserve"> společností</w:t>
      </w:r>
      <w:r w:rsidR="00E65303">
        <w:rPr>
          <w:rFonts w:ascii="Arial" w:hAnsi="Arial" w:cs="Arial"/>
          <w:sz w:val="20"/>
        </w:rPr>
        <w:t>:</w:t>
      </w:r>
      <w:r w:rsidR="00A67730">
        <w:rPr>
          <w:rFonts w:ascii="Arial" w:hAnsi="Arial" w:cs="Arial"/>
          <w:sz w:val="20"/>
        </w:rPr>
        <w:t xml:space="preserve"> </w:t>
      </w:r>
    </w:p>
    <w:p w:rsidR="00A67730" w:rsidRPr="00F65371" w:rsidRDefault="00A67730" w:rsidP="00C2302A">
      <w:pPr>
        <w:pStyle w:val="Odsazen"/>
        <w:tabs>
          <w:tab w:val="left" w:pos="3261"/>
        </w:tabs>
        <w:spacing w:after="0" w:line="276" w:lineRule="auto"/>
        <w:ind w:left="4253" w:hanging="4253"/>
        <w:rPr>
          <w:rFonts w:ascii="Arial" w:hAnsi="Arial" w:cs="Arial"/>
          <w:color w:val="000000"/>
          <w:sz w:val="20"/>
        </w:rPr>
      </w:pPr>
      <w:r>
        <w:rPr>
          <w:rFonts w:ascii="Arial" w:hAnsi="Arial" w:cs="Arial"/>
          <w:sz w:val="20"/>
        </w:rPr>
        <w:tab/>
      </w:r>
      <w:r>
        <w:rPr>
          <w:rFonts w:ascii="Arial" w:hAnsi="Arial" w:cs="Arial"/>
          <w:sz w:val="20"/>
        </w:rPr>
        <w:tab/>
        <w:t xml:space="preserve">  </w:t>
      </w:r>
      <w:r w:rsidR="00F65371" w:rsidRPr="00F65371">
        <w:rPr>
          <w:rFonts w:ascii="Arial" w:hAnsi="Arial" w:cs="Arial"/>
          <w:sz w:val="20"/>
        </w:rPr>
        <w:t>MIKULÍK projekty s.r.o.</w:t>
      </w:r>
    </w:p>
    <w:p w:rsidR="004B2524" w:rsidRDefault="00A67730" w:rsidP="00F65371">
      <w:pPr>
        <w:pStyle w:val="Odsazen"/>
        <w:tabs>
          <w:tab w:val="left" w:pos="3261"/>
        </w:tabs>
        <w:spacing w:after="0" w:line="276" w:lineRule="auto"/>
        <w:ind w:left="4253" w:hanging="4253"/>
        <w:rPr>
          <w:rFonts w:ascii="Arial" w:hAnsi="Arial" w:cs="Arial"/>
          <w:sz w:val="20"/>
        </w:rPr>
      </w:pPr>
      <w:r>
        <w:rPr>
          <w:rFonts w:ascii="Arial" w:hAnsi="Arial" w:cs="Arial"/>
          <w:b/>
          <w:color w:val="000000"/>
          <w:sz w:val="20"/>
        </w:rPr>
        <w:tab/>
      </w:r>
      <w:r>
        <w:rPr>
          <w:rFonts w:ascii="Arial" w:hAnsi="Arial" w:cs="Arial"/>
          <w:b/>
          <w:color w:val="000000"/>
          <w:sz w:val="20"/>
        </w:rPr>
        <w:tab/>
        <w:t xml:space="preserve">  </w:t>
      </w:r>
      <w:r w:rsidR="00F65371">
        <w:rPr>
          <w:rFonts w:ascii="Arial" w:hAnsi="Arial" w:cs="Arial"/>
          <w:sz w:val="20"/>
        </w:rPr>
        <w:t>Svatoplukova 285</w:t>
      </w:r>
      <w:r w:rsidR="00F65371">
        <w:rPr>
          <w:rFonts w:ascii="Arial" w:hAnsi="Arial" w:cs="Arial"/>
          <w:color w:val="000000"/>
          <w:sz w:val="20"/>
        </w:rPr>
        <w:t xml:space="preserve">, </w:t>
      </w:r>
      <w:r w:rsidR="00F65371">
        <w:rPr>
          <w:rFonts w:ascii="Arial" w:hAnsi="Arial" w:cs="Arial"/>
          <w:sz w:val="20"/>
        </w:rPr>
        <w:t>686 01 Uherské Hradiště</w:t>
      </w:r>
      <w:r w:rsidR="0024736D">
        <w:rPr>
          <w:rFonts w:ascii="Arial" w:hAnsi="Arial" w:cs="Arial"/>
          <w:sz w:val="20"/>
        </w:rPr>
        <w:tab/>
      </w:r>
      <w:r w:rsidR="0024736D">
        <w:rPr>
          <w:rFonts w:ascii="Arial" w:hAnsi="Arial" w:cs="Arial"/>
          <w:sz w:val="20"/>
        </w:rPr>
        <w:tab/>
      </w:r>
      <w:r w:rsidR="004B2524">
        <w:rPr>
          <w:rFonts w:ascii="Arial" w:hAnsi="Arial" w:cs="Arial"/>
          <w:sz w:val="20"/>
        </w:rPr>
        <w:tab/>
      </w:r>
    </w:p>
    <w:p w:rsidR="004B2524" w:rsidRDefault="004B2524" w:rsidP="00901723">
      <w:pPr>
        <w:pStyle w:val="Odsazen"/>
        <w:tabs>
          <w:tab w:val="left" w:pos="3261"/>
        </w:tabs>
        <w:spacing w:after="0" w:line="276" w:lineRule="auto"/>
        <w:ind w:left="4253" w:hanging="4253"/>
        <w:rPr>
          <w:rFonts w:ascii="Arial" w:hAnsi="Arial" w:cs="Arial"/>
          <w:sz w:val="20"/>
        </w:rPr>
      </w:pPr>
      <w:r>
        <w:rPr>
          <w:rFonts w:ascii="Arial" w:hAnsi="Arial" w:cs="Arial"/>
          <w:sz w:val="20"/>
        </w:rPr>
        <w:t>Autorský dozor</w:t>
      </w:r>
      <w:r w:rsidR="0024736D">
        <w:rPr>
          <w:rFonts w:ascii="Arial" w:hAnsi="Arial" w:cs="Arial"/>
          <w:sz w:val="20"/>
        </w:rPr>
        <w:tab/>
      </w:r>
      <w:r w:rsidR="0024736D">
        <w:rPr>
          <w:rFonts w:ascii="Arial" w:hAnsi="Arial" w:cs="Arial"/>
          <w:sz w:val="20"/>
        </w:rPr>
        <w:tab/>
      </w:r>
      <w:r>
        <w:rPr>
          <w:rFonts w:ascii="Arial" w:hAnsi="Arial" w:cs="Arial"/>
          <w:sz w:val="20"/>
        </w:rPr>
        <w:t>:</w:t>
      </w:r>
      <w:r w:rsidR="00A67730">
        <w:rPr>
          <w:rFonts w:ascii="Arial" w:hAnsi="Arial" w:cs="Arial"/>
          <w:sz w:val="20"/>
        </w:rPr>
        <w:t xml:space="preserve"> </w:t>
      </w:r>
      <w:r w:rsidR="00F65371" w:rsidRPr="00F65371">
        <w:rPr>
          <w:rFonts w:ascii="Arial" w:hAnsi="Arial" w:cs="Arial"/>
          <w:sz w:val="20"/>
        </w:rPr>
        <w:t>MIKULÍK projekty s.r.o.</w:t>
      </w:r>
      <w:r>
        <w:rPr>
          <w:rFonts w:ascii="Arial" w:hAnsi="Arial" w:cs="Arial"/>
          <w:sz w:val="20"/>
        </w:rPr>
        <w:tab/>
      </w:r>
    </w:p>
    <w:p w:rsidR="00D50769" w:rsidRDefault="00D50769" w:rsidP="00D50769">
      <w:pPr>
        <w:pStyle w:val="Odsazen"/>
        <w:tabs>
          <w:tab w:val="left" w:pos="3261"/>
        </w:tabs>
        <w:spacing w:after="0" w:line="276" w:lineRule="auto"/>
        <w:ind w:left="0"/>
        <w:rPr>
          <w:rFonts w:ascii="Arial" w:hAnsi="Arial" w:cs="Arial"/>
          <w:sz w:val="20"/>
        </w:rPr>
      </w:pPr>
    </w:p>
    <w:p w:rsidR="004B2524" w:rsidRPr="003D5E34" w:rsidRDefault="00CF3DE3" w:rsidP="00D50769">
      <w:pPr>
        <w:pStyle w:val="Odsazen"/>
        <w:tabs>
          <w:tab w:val="left" w:pos="3261"/>
        </w:tabs>
        <w:spacing w:after="0" w:line="276" w:lineRule="auto"/>
        <w:ind w:left="0"/>
        <w:rPr>
          <w:rFonts w:ascii="Arial" w:hAnsi="Arial" w:cs="Arial"/>
          <w:sz w:val="20"/>
        </w:rPr>
      </w:pPr>
      <w:r>
        <w:rPr>
          <w:rFonts w:ascii="Arial" w:hAnsi="Arial" w:cs="Arial"/>
          <w:sz w:val="20"/>
        </w:rPr>
        <w:t>Technický dozor stavebníka</w:t>
      </w:r>
      <w:r w:rsidR="0024736D">
        <w:rPr>
          <w:rFonts w:ascii="Arial" w:hAnsi="Arial" w:cs="Arial"/>
          <w:sz w:val="20"/>
        </w:rPr>
        <w:tab/>
      </w:r>
      <w:r w:rsidR="0024736D">
        <w:rPr>
          <w:rFonts w:ascii="Arial" w:hAnsi="Arial" w:cs="Arial"/>
          <w:sz w:val="20"/>
        </w:rPr>
        <w:tab/>
      </w:r>
      <w:r w:rsidR="0024736D">
        <w:rPr>
          <w:rFonts w:ascii="Arial" w:hAnsi="Arial" w:cs="Arial"/>
          <w:sz w:val="20"/>
        </w:rPr>
        <w:tab/>
      </w:r>
      <w:r w:rsidR="005539BC">
        <w:rPr>
          <w:rFonts w:ascii="Arial" w:hAnsi="Arial" w:cs="Arial"/>
          <w:sz w:val="20"/>
        </w:rPr>
        <w:t xml:space="preserve">: </w:t>
      </w:r>
      <w:r w:rsidR="003D5E34" w:rsidRPr="003D5E34">
        <w:rPr>
          <w:rFonts w:ascii="Arial" w:hAnsi="Arial" w:cs="Arial"/>
          <w:sz w:val="20"/>
        </w:rPr>
        <w:t>INVESTA UH, s.r.o.</w:t>
      </w:r>
    </w:p>
    <w:p w:rsidR="00D50769" w:rsidRDefault="00D50769" w:rsidP="00D50769">
      <w:pPr>
        <w:pStyle w:val="Textvbloku"/>
        <w:tabs>
          <w:tab w:val="left" w:pos="3261"/>
          <w:tab w:val="left" w:pos="3686"/>
          <w:tab w:val="left" w:pos="3969"/>
        </w:tabs>
        <w:spacing w:line="276" w:lineRule="auto"/>
        <w:ind w:right="0"/>
        <w:jc w:val="left"/>
        <w:rPr>
          <w:rFonts w:ascii="Arial" w:hAnsi="Arial" w:cs="Arial"/>
          <w:bCs/>
          <w:sz w:val="20"/>
        </w:rPr>
      </w:pPr>
    </w:p>
    <w:p w:rsidR="004B2524" w:rsidRPr="003D5E34" w:rsidRDefault="009767A0" w:rsidP="00D50769">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bCs/>
          <w:sz w:val="20"/>
        </w:rPr>
        <w:t>Koordinátor BOZP objednatele</w:t>
      </w:r>
      <w:r w:rsidR="0024736D">
        <w:rPr>
          <w:rFonts w:ascii="Arial" w:hAnsi="Arial" w:cs="Arial"/>
          <w:bCs/>
          <w:sz w:val="20"/>
        </w:rPr>
        <w:tab/>
      </w:r>
      <w:r w:rsidR="0024736D">
        <w:rPr>
          <w:rFonts w:ascii="Arial" w:hAnsi="Arial" w:cs="Arial"/>
          <w:bCs/>
          <w:sz w:val="20"/>
        </w:rPr>
        <w:tab/>
      </w:r>
      <w:r w:rsidR="0024736D">
        <w:rPr>
          <w:rFonts w:ascii="Arial" w:hAnsi="Arial" w:cs="Arial"/>
          <w:bCs/>
          <w:sz w:val="20"/>
        </w:rPr>
        <w:tab/>
      </w:r>
      <w:r w:rsidR="0024736D">
        <w:rPr>
          <w:rFonts w:ascii="Arial" w:hAnsi="Arial" w:cs="Arial"/>
          <w:bCs/>
          <w:sz w:val="20"/>
        </w:rPr>
        <w:tab/>
      </w:r>
      <w:r w:rsidR="004B2524">
        <w:rPr>
          <w:rFonts w:ascii="Arial" w:hAnsi="Arial" w:cs="Arial"/>
          <w:bCs/>
          <w:sz w:val="20"/>
        </w:rPr>
        <w:t>:</w:t>
      </w:r>
      <w:r w:rsidR="00E23813" w:rsidRPr="00E23813">
        <w:rPr>
          <w:rFonts w:ascii="Arial" w:hAnsi="Arial" w:cs="Arial"/>
          <w:sz w:val="20"/>
        </w:rPr>
        <w:t xml:space="preserve"> </w:t>
      </w:r>
      <w:r w:rsidR="003D5E34" w:rsidRPr="003D5E34">
        <w:rPr>
          <w:rFonts w:ascii="Arial" w:hAnsi="Arial" w:cs="Arial"/>
          <w:sz w:val="20"/>
        </w:rPr>
        <w:t>INVESTA UH, s.r.o.</w:t>
      </w:r>
    </w:p>
    <w:p w:rsidR="004B2524" w:rsidRDefault="004B2524" w:rsidP="00D50769">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sz w:val="20"/>
        </w:rPr>
        <w:tab/>
      </w:r>
    </w:p>
    <w:p w:rsidR="004B2524" w:rsidRPr="001031E4" w:rsidRDefault="00CF3DE3" w:rsidP="00D50769">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Generální dodavatel stavby</w:t>
      </w:r>
      <w:r w:rsidR="0024736D" w:rsidRPr="001031E4">
        <w:rPr>
          <w:rFonts w:ascii="Arial" w:hAnsi="Arial" w:cs="Arial"/>
          <w:sz w:val="20"/>
        </w:rPr>
        <w:tab/>
      </w:r>
      <w:r w:rsidR="0024736D" w:rsidRPr="001031E4">
        <w:rPr>
          <w:rFonts w:ascii="Arial" w:hAnsi="Arial" w:cs="Arial"/>
          <w:sz w:val="20"/>
        </w:rPr>
        <w:tab/>
      </w:r>
      <w:r w:rsidR="0024736D" w:rsidRPr="001031E4">
        <w:rPr>
          <w:rFonts w:ascii="Arial" w:hAnsi="Arial" w:cs="Arial"/>
          <w:sz w:val="20"/>
        </w:rPr>
        <w:tab/>
      </w:r>
      <w:r w:rsidR="0024736D" w:rsidRPr="001031E4">
        <w:rPr>
          <w:rFonts w:ascii="Arial" w:hAnsi="Arial" w:cs="Arial"/>
          <w:sz w:val="20"/>
        </w:rPr>
        <w:tab/>
      </w:r>
      <w:r w:rsidR="004B2524" w:rsidRPr="001031E4">
        <w:rPr>
          <w:rFonts w:ascii="Arial" w:hAnsi="Arial" w:cs="Arial"/>
          <w:sz w:val="20"/>
        </w:rPr>
        <w:t>:</w:t>
      </w:r>
      <w:r w:rsidR="009910B9">
        <w:rPr>
          <w:rFonts w:ascii="Arial" w:hAnsi="Arial" w:cs="Arial"/>
          <w:sz w:val="20"/>
        </w:rPr>
        <w:t xml:space="preserve"> </w:t>
      </w:r>
      <w:r w:rsidR="001031E4">
        <w:rPr>
          <w:rFonts w:ascii="Arial" w:hAnsi="Arial" w:cs="Arial"/>
          <w:sz w:val="20"/>
        </w:rPr>
        <w:t>PTÁČEK – pozemní stavby s.r.o.</w:t>
      </w:r>
      <w:r w:rsidR="004B2524" w:rsidRPr="001031E4">
        <w:rPr>
          <w:rFonts w:ascii="Arial" w:hAnsi="Arial" w:cs="Arial"/>
          <w:sz w:val="20"/>
        </w:rPr>
        <w:tab/>
      </w:r>
    </w:p>
    <w:p w:rsidR="004B2524" w:rsidRPr="001031E4" w:rsidRDefault="004B2524" w:rsidP="00D50769">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ab/>
      </w:r>
    </w:p>
    <w:p w:rsidR="00B03C4B" w:rsidRPr="001031E4" w:rsidRDefault="009767A0" w:rsidP="00D50769">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Stavbyvedoucí zhotovitele</w:t>
      </w:r>
      <w:r w:rsidR="0024736D" w:rsidRPr="001031E4">
        <w:rPr>
          <w:rFonts w:ascii="Arial" w:hAnsi="Arial" w:cs="Arial"/>
          <w:sz w:val="20"/>
        </w:rPr>
        <w:tab/>
      </w:r>
      <w:r w:rsidR="0024736D" w:rsidRPr="001031E4">
        <w:rPr>
          <w:rFonts w:ascii="Arial" w:hAnsi="Arial" w:cs="Arial"/>
          <w:sz w:val="20"/>
        </w:rPr>
        <w:tab/>
      </w:r>
      <w:r w:rsidR="0024736D" w:rsidRPr="001031E4">
        <w:rPr>
          <w:rFonts w:ascii="Arial" w:hAnsi="Arial" w:cs="Arial"/>
          <w:sz w:val="20"/>
        </w:rPr>
        <w:tab/>
      </w:r>
      <w:r w:rsidR="0024736D" w:rsidRPr="001031E4">
        <w:rPr>
          <w:rFonts w:ascii="Arial" w:hAnsi="Arial" w:cs="Arial"/>
          <w:sz w:val="20"/>
        </w:rPr>
        <w:tab/>
      </w:r>
      <w:r w:rsidR="004B2524" w:rsidRPr="001031E4">
        <w:rPr>
          <w:rFonts w:ascii="Arial" w:hAnsi="Arial" w:cs="Arial"/>
          <w:sz w:val="20"/>
        </w:rPr>
        <w:t>:</w:t>
      </w:r>
      <w:r w:rsidR="00ED3C99" w:rsidRPr="001031E4">
        <w:rPr>
          <w:rFonts w:ascii="Arial" w:hAnsi="Arial" w:cs="Arial"/>
          <w:sz w:val="20"/>
        </w:rPr>
        <w:t xml:space="preserve"> </w:t>
      </w:r>
      <w:r w:rsidR="001031E4">
        <w:rPr>
          <w:rFonts w:ascii="Arial" w:hAnsi="Arial" w:cs="Arial"/>
          <w:sz w:val="20"/>
        </w:rPr>
        <w:t>Ing. Richard Pavlík, MBA</w:t>
      </w:r>
    </w:p>
    <w:p w:rsidR="004B2524" w:rsidRPr="001031E4" w:rsidRDefault="004B2524" w:rsidP="00D50769">
      <w:pPr>
        <w:pStyle w:val="Odsazen"/>
        <w:tabs>
          <w:tab w:val="left" w:pos="3261"/>
          <w:tab w:val="left" w:pos="6379"/>
        </w:tabs>
        <w:spacing w:after="0" w:line="276" w:lineRule="auto"/>
        <w:ind w:left="0"/>
        <w:rPr>
          <w:rFonts w:ascii="Arial" w:hAnsi="Arial" w:cs="Arial"/>
          <w:sz w:val="20"/>
        </w:rPr>
      </w:pPr>
    </w:p>
    <w:p w:rsidR="0024736D" w:rsidRPr="001031E4" w:rsidRDefault="004B2524" w:rsidP="00A134E6">
      <w:pPr>
        <w:pStyle w:val="Textvbloku"/>
        <w:tabs>
          <w:tab w:val="left" w:pos="3261"/>
        </w:tabs>
        <w:rPr>
          <w:rFonts w:ascii="Arial" w:hAnsi="Arial" w:cs="Arial"/>
          <w:sz w:val="20"/>
        </w:rPr>
      </w:pPr>
      <w:r w:rsidRPr="001031E4">
        <w:rPr>
          <w:rFonts w:ascii="Arial" w:hAnsi="Arial" w:cs="Arial"/>
          <w:sz w:val="20"/>
        </w:rPr>
        <w:t>Pracovník zhotovitele odpovědný za ved</w:t>
      </w:r>
      <w:r w:rsidR="0024736D" w:rsidRPr="001031E4">
        <w:rPr>
          <w:rFonts w:ascii="Arial" w:hAnsi="Arial" w:cs="Arial"/>
          <w:sz w:val="20"/>
        </w:rPr>
        <w:t xml:space="preserve">ení a </w:t>
      </w:r>
    </w:p>
    <w:p w:rsidR="004B2524" w:rsidRDefault="0024736D" w:rsidP="00A134E6">
      <w:pPr>
        <w:pStyle w:val="Textvbloku"/>
        <w:tabs>
          <w:tab w:val="left" w:pos="3261"/>
        </w:tabs>
        <w:rPr>
          <w:rFonts w:ascii="Arial" w:hAnsi="Arial" w:cs="Arial"/>
          <w:sz w:val="20"/>
        </w:rPr>
      </w:pPr>
      <w:r w:rsidRPr="001031E4">
        <w:rPr>
          <w:rFonts w:ascii="Arial" w:hAnsi="Arial" w:cs="Arial"/>
          <w:sz w:val="20"/>
        </w:rPr>
        <w:t>zasílání daňových dokladů</w:t>
      </w:r>
      <w:r w:rsidRPr="001031E4">
        <w:rPr>
          <w:rFonts w:ascii="Arial" w:hAnsi="Arial" w:cs="Arial"/>
          <w:sz w:val="20"/>
        </w:rPr>
        <w:tab/>
      </w:r>
      <w:r w:rsidRPr="001031E4">
        <w:rPr>
          <w:rFonts w:ascii="Arial" w:hAnsi="Arial" w:cs="Arial"/>
          <w:sz w:val="20"/>
        </w:rPr>
        <w:tab/>
      </w:r>
      <w:r w:rsidRPr="001031E4">
        <w:rPr>
          <w:rFonts w:ascii="Arial" w:hAnsi="Arial" w:cs="Arial"/>
          <w:sz w:val="20"/>
        </w:rPr>
        <w:tab/>
      </w:r>
      <w:r w:rsidR="004B2524" w:rsidRPr="001031E4">
        <w:rPr>
          <w:rFonts w:ascii="Arial" w:hAnsi="Arial" w:cs="Arial"/>
          <w:sz w:val="20"/>
        </w:rPr>
        <w:t>:</w:t>
      </w:r>
      <w:r w:rsidR="009910B9">
        <w:rPr>
          <w:rFonts w:ascii="Arial" w:hAnsi="Arial" w:cs="Arial"/>
          <w:sz w:val="20"/>
        </w:rPr>
        <w:t xml:space="preserve"> </w:t>
      </w:r>
      <w:r w:rsidR="001031E4">
        <w:rPr>
          <w:rFonts w:ascii="Arial" w:hAnsi="Arial" w:cs="Arial"/>
          <w:sz w:val="20"/>
        </w:rPr>
        <w:t>Ing. Pavla Jiříčková</w:t>
      </w:r>
    </w:p>
    <w:p w:rsidR="004B2524" w:rsidRDefault="004B2524" w:rsidP="00D50769">
      <w:pPr>
        <w:pStyle w:val="Textvbloku"/>
        <w:tabs>
          <w:tab w:val="left" w:pos="4820"/>
        </w:tabs>
        <w:spacing w:line="276" w:lineRule="auto"/>
        <w:jc w:val="left"/>
        <w:rPr>
          <w:rFonts w:ascii="Arial" w:hAnsi="Arial" w:cs="Arial"/>
          <w:sz w:val="20"/>
        </w:rPr>
      </w:pPr>
    </w:p>
    <w:p w:rsidR="00F90EC8" w:rsidRPr="00CD7F5B" w:rsidRDefault="00F90EC8" w:rsidP="00F90EC8">
      <w:pPr>
        <w:pStyle w:val="Textvbloku"/>
        <w:tabs>
          <w:tab w:val="left" w:pos="4820"/>
        </w:tabs>
        <w:jc w:val="left"/>
        <w:rPr>
          <w:rFonts w:ascii="Arial" w:hAnsi="Arial" w:cs="Arial"/>
          <w:sz w:val="20"/>
        </w:rPr>
      </w:pPr>
      <w:r w:rsidRPr="00CD7F5B">
        <w:rPr>
          <w:rFonts w:ascii="Arial" w:hAnsi="Arial" w:cs="Arial"/>
          <w:sz w:val="20"/>
        </w:rPr>
        <w:t xml:space="preserve">Osoba oprávněná za objednatele schvalovat </w:t>
      </w:r>
    </w:p>
    <w:p w:rsidR="00F90EC8" w:rsidRPr="00CD7F5B" w:rsidRDefault="00F90EC8" w:rsidP="00F90EC8">
      <w:pPr>
        <w:pStyle w:val="Textvbloku"/>
        <w:tabs>
          <w:tab w:val="left" w:pos="4820"/>
        </w:tabs>
        <w:jc w:val="left"/>
        <w:rPr>
          <w:rFonts w:ascii="Arial" w:hAnsi="Arial" w:cs="Arial"/>
          <w:sz w:val="20"/>
        </w:rPr>
      </w:pPr>
      <w:r w:rsidRPr="00CD7F5B">
        <w:rPr>
          <w:rFonts w:ascii="Arial" w:hAnsi="Arial" w:cs="Arial"/>
          <w:sz w:val="20"/>
        </w:rPr>
        <w:t xml:space="preserve">zjišťovací protokoly a soupisy </w:t>
      </w:r>
    </w:p>
    <w:p w:rsidR="00F90EC8" w:rsidRPr="00D40B28" w:rsidRDefault="00F90EC8" w:rsidP="00F87C87">
      <w:pPr>
        <w:rPr>
          <w:rFonts w:ascii="Arial" w:hAnsi="Arial" w:cs="Arial"/>
        </w:rPr>
      </w:pPr>
      <w:r w:rsidRPr="00CD7F5B">
        <w:rPr>
          <w:rFonts w:ascii="Arial" w:hAnsi="Arial" w:cs="Arial"/>
        </w:rPr>
        <w:t>provedených st. prací, dodá</w:t>
      </w:r>
      <w:r w:rsidR="005539BC">
        <w:rPr>
          <w:rFonts w:ascii="Arial" w:hAnsi="Arial" w:cs="Arial"/>
        </w:rPr>
        <w:t>vek a služeb</w:t>
      </w:r>
      <w:r w:rsidR="005539BC">
        <w:rPr>
          <w:rFonts w:ascii="Arial" w:hAnsi="Arial" w:cs="Arial"/>
        </w:rPr>
        <w:tab/>
        <w:t>:</w:t>
      </w:r>
      <w:r w:rsidR="00A67730">
        <w:rPr>
          <w:rFonts w:ascii="Arial" w:hAnsi="Arial" w:cs="Arial"/>
        </w:rPr>
        <w:t xml:space="preserve"> </w:t>
      </w:r>
      <w:r w:rsidR="00F65371" w:rsidRPr="005A338D">
        <w:rPr>
          <w:rFonts w:ascii="Arial" w:hAnsi="Arial" w:cs="Arial"/>
        </w:rPr>
        <w:t>Mgr. Jana Vítková</w:t>
      </w:r>
      <w:r w:rsidR="005539BC">
        <w:rPr>
          <w:rFonts w:ascii="Arial" w:hAnsi="Arial" w:cs="Arial"/>
        </w:rPr>
        <w:t xml:space="preserve"> </w:t>
      </w:r>
    </w:p>
    <w:p w:rsidR="00F65371" w:rsidRDefault="00F65371" w:rsidP="00A134E6">
      <w:pPr>
        <w:pStyle w:val="Textvbloku"/>
        <w:tabs>
          <w:tab w:val="left" w:pos="4820"/>
        </w:tabs>
        <w:jc w:val="left"/>
        <w:rPr>
          <w:rFonts w:ascii="Arial" w:hAnsi="Arial" w:cs="Arial"/>
          <w:sz w:val="20"/>
        </w:rPr>
      </w:pPr>
    </w:p>
    <w:p w:rsidR="00F65371" w:rsidRDefault="00F65371" w:rsidP="00A134E6">
      <w:pPr>
        <w:pStyle w:val="Textvbloku"/>
        <w:tabs>
          <w:tab w:val="left" w:pos="4820"/>
        </w:tabs>
        <w:jc w:val="left"/>
        <w:rPr>
          <w:rFonts w:ascii="Arial" w:hAnsi="Arial" w:cs="Arial"/>
          <w:sz w:val="20"/>
        </w:rPr>
      </w:pPr>
    </w:p>
    <w:p w:rsidR="00F65371" w:rsidRDefault="00F65371" w:rsidP="00A134E6">
      <w:pPr>
        <w:pStyle w:val="Textvbloku"/>
        <w:tabs>
          <w:tab w:val="left" w:pos="4820"/>
        </w:tabs>
        <w:jc w:val="left"/>
        <w:rPr>
          <w:rFonts w:ascii="Arial" w:hAnsi="Arial" w:cs="Arial"/>
          <w:sz w:val="20"/>
        </w:rPr>
      </w:pPr>
    </w:p>
    <w:p w:rsidR="008074FC" w:rsidRDefault="008074FC" w:rsidP="00A134E6">
      <w:pPr>
        <w:pStyle w:val="Textvbloku"/>
        <w:tabs>
          <w:tab w:val="left" w:pos="4820"/>
        </w:tabs>
        <w:jc w:val="left"/>
        <w:rPr>
          <w:rFonts w:ascii="Arial" w:hAnsi="Arial" w:cs="Arial"/>
          <w:sz w:val="20"/>
        </w:rPr>
      </w:pPr>
    </w:p>
    <w:p w:rsidR="00F65371" w:rsidRDefault="00F65371" w:rsidP="00A134E6">
      <w:pPr>
        <w:pStyle w:val="Textvbloku"/>
        <w:tabs>
          <w:tab w:val="left" w:pos="4820"/>
        </w:tabs>
        <w:jc w:val="left"/>
        <w:rPr>
          <w:rFonts w:ascii="Arial" w:hAnsi="Arial" w:cs="Arial"/>
          <w:sz w:val="20"/>
        </w:rPr>
      </w:pPr>
    </w:p>
    <w:p w:rsidR="00F65371" w:rsidRDefault="00F65371" w:rsidP="00A134E6">
      <w:pPr>
        <w:pStyle w:val="Textvbloku"/>
        <w:tabs>
          <w:tab w:val="left" w:pos="4820"/>
        </w:tabs>
        <w:jc w:val="left"/>
        <w:rPr>
          <w:rFonts w:ascii="Arial" w:hAnsi="Arial" w:cs="Arial"/>
          <w:sz w:val="20"/>
        </w:rPr>
      </w:pPr>
    </w:p>
    <w:p w:rsidR="00F65371" w:rsidRDefault="00F65371" w:rsidP="00A134E6">
      <w:pPr>
        <w:pStyle w:val="Textvbloku"/>
        <w:tabs>
          <w:tab w:val="left" w:pos="4820"/>
        </w:tabs>
        <w:jc w:val="left"/>
        <w:rPr>
          <w:rFonts w:ascii="Arial" w:hAnsi="Arial" w:cs="Arial"/>
          <w:sz w:val="20"/>
        </w:rPr>
      </w:pPr>
    </w:p>
    <w:p w:rsidR="001031E4" w:rsidRDefault="001031E4" w:rsidP="00A134E6">
      <w:pPr>
        <w:pStyle w:val="Textvbloku"/>
        <w:tabs>
          <w:tab w:val="left" w:pos="4820"/>
        </w:tabs>
        <w:jc w:val="left"/>
        <w:rPr>
          <w:rFonts w:ascii="Arial" w:hAnsi="Arial" w:cs="Arial"/>
          <w:sz w:val="20"/>
        </w:rPr>
      </w:pPr>
    </w:p>
    <w:p w:rsidR="00F65371" w:rsidRDefault="00F65371" w:rsidP="00A134E6">
      <w:pPr>
        <w:pStyle w:val="Textvbloku"/>
        <w:tabs>
          <w:tab w:val="left" w:pos="4820"/>
        </w:tabs>
        <w:jc w:val="left"/>
        <w:rPr>
          <w:rFonts w:ascii="Arial" w:hAnsi="Arial" w:cs="Arial"/>
          <w:sz w:val="20"/>
        </w:rPr>
      </w:pPr>
    </w:p>
    <w:p w:rsidR="009910B9" w:rsidRDefault="009910B9" w:rsidP="00A134E6">
      <w:pPr>
        <w:pStyle w:val="Textvbloku"/>
        <w:tabs>
          <w:tab w:val="left" w:pos="4820"/>
        </w:tabs>
        <w:jc w:val="left"/>
        <w:rPr>
          <w:rFonts w:ascii="Arial" w:hAnsi="Arial" w:cs="Arial"/>
          <w:sz w:val="20"/>
        </w:rPr>
      </w:pPr>
    </w:p>
    <w:p w:rsidR="00EF3BFE" w:rsidRDefault="00EF3BFE" w:rsidP="00C95577">
      <w:pPr>
        <w:pStyle w:val="Textvbloku"/>
        <w:tabs>
          <w:tab w:val="left" w:pos="4820"/>
        </w:tabs>
        <w:jc w:val="left"/>
        <w:rPr>
          <w:rFonts w:ascii="Arial" w:hAnsi="Arial" w:cs="Arial"/>
          <w:sz w:val="20"/>
        </w:rPr>
      </w:pPr>
    </w:p>
    <w:p w:rsidR="004B2524" w:rsidRDefault="00B01479" w:rsidP="004B2524">
      <w:pPr>
        <w:pStyle w:val="Textvbloku"/>
        <w:numPr>
          <w:ilvl w:val="0"/>
          <w:numId w:val="10"/>
        </w:numPr>
        <w:jc w:val="center"/>
        <w:rPr>
          <w:rFonts w:ascii="Arial" w:hAnsi="Arial" w:cs="Arial"/>
          <w:b/>
          <w:sz w:val="20"/>
        </w:rPr>
      </w:pPr>
      <w:r>
        <w:rPr>
          <w:rFonts w:ascii="Arial" w:hAnsi="Arial" w:cs="Arial"/>
          <w:b/>
          <w:sz w:val="20"/>
        </w:rPr>
        <w:lastRenderedPageBreak/>
        <w:t xml:space="preserve">PŘEDMĚT SMLOUVY </w:t>
      </w:r>
      <w:r w:rsidR="007140D5">
        <w:rPr>
          <w:rFonts w:ascii="Arial" w:hAnsi="Arial" w:cs="Arial"/>
          <w:b/>
          <w:sz w:val="20"/>
        </w:rPr>
        <w:t>A</w:t>
      </w:r>
      <w:r w:rsidR="004B2524">
        <w:rPr>
          <w:rFonts w:ascii="Arial" w:hAnsi="Arial" w:cs="Arial"/>
          <w:b/>
          <w:sz w:val="20"/>
        </w:rPr>
        <w:t xml:space="preserve"> ROZSAH DÍLA</w:t>
      </w:r>
    </w:p>
    <w:p w:rsidR="007140D5" w:rsidRDefault="007140D5" w:rsidP="007140D5">
      <w:pPr>
        <w:pStyle w:val="Textvbloku"/>
        <w:ind w:left="567"/>
        <w:rPr>
          <w:rFonts w:ascii="Arial" w:hAnsi="Arial" w:cs="Arial"/>
          <w:b/>
          <w:sz w:val="20"/>
        </w:rPr>
      </w:pPr>
    </w:p>
    <w:p w:rsidR="004B2524" w:rsidRDefault="004B2524" w:rsidP="004B2524">
      <w:pPr>
        <w:pStyle w:val="Textvbloku"/>
        <w:numPr>
          <w:ilvl w:val="1"/>
          <w:numId w:val="10"/>
        </w:numPr>
        <w:rPr>
          <w:rFonts w:ascii="Arial" w:hAnsi="Arial" w:cs="Arial"/>
          <w:b/>
          <w:sz w:val="20"/>
        </w:rPr>
      </w:pPr>
      <w:r>
        <w:rPr>
          <w:rFonts w:ascii="Arial" w:hAnsi="Arial" w:cs="Arial"/>
          <w:sz w:val="20"/>
        </w:rPr>
        <w:t>Zhotovitel se zavazuje provést a objednateli předat v rozsahu, z</w:t>
      </w:r>
      <w:r w:rsidR="00B01479">
        <w:rPr>
          <w:rFonts w:ascii="Arial" w:hAnsi="Arial" w:cs="Arial"/>
          <w:sz w:val="20"/>
        </w:rPr>
        <w:t xml:space="preserve">působem, v době a za podmínek </w:t>
      </w:r>
      <w:r>
        <w:rPr>
          <w:rFonts w:ascii="Arial" w:hAnsi="Arial" w:cs="Arial"/>
          <w:sz w:val="20"/>
        </w:rPr>
        <w:t>sjednaných touto smlouvou dílo:</w:t>
      </w:r>
    </w:p>
    <w:p w:rsidR="004B2524" w:rsidRDefault="004B2524" w:rsidP="004B2524">
      <w:pPr>
        <w:pStyle w:val="Zkladntext2"/>
        <w:jc w:val="center"/>
        <w:rPr>
          <w:rFonts w:ascii="Arial" w:hAnsi="Arial" w:cs="Arial"/>
          <w:b/>
          <w:bCs/>
          <w:sz w:val="20"/>
        </w:rPr>
      </w:pPr>
    </w:p>
    <w:p w:rsidR="004B2524" w:rsidRPr="00F87C87" w:rsidRDefault="004B2524" w:rsidP="004B2524">
      <w:pPr>
        <w:pStyle w:val="Zkladntext2"/>
        <w:jc w:val="center"/>
        <w:rPr>
          <w:rFonts w:ascii="Arial" w:hAnsi="Arial" w:cs="Arial"/>
          <w:b/>
        </w:rPr>
      </w:pPr>
      <w:r w:rsidRPr="00AF5884">
        <w:rPr>
          <w:rFonts w:ascii="Arial" w:hAnsi="Arial" w:cs="Arial"/>
          <w:b/>
        </w:rPr>
        <w:t>„</w:t>
      </w:r>
      <w:r w:rsidR="00F65371" w:rsidRPr="00E277A8">
        <w:rPr>
          <w:rFonts w:ascii="Arial" w:hAnsi="Arial" w:cs="Arial"/>
          <w:b/>
          <w:sz w:val="28"/>
          <w:szCs w:val="28"/>
        </w:rPr>
        <w:t>VOŠ pedagogická a sociální a Střední pedagogická škola Kroměříž - realizace úspor energie</w:t>
      </w:r>
      <w:r w:rsidRPr="00AF5884">
        <w:rPr>
          <w:rFonts w:ascii="Arial" w:hAnsi="Arial" w:cs="Arial"/>
          <w:b/>
        </w:rPr>
        <w:t xml:space="preserve">“ </w:t>
      </w:r>
    </w:p>
    <w:p w:rsidR="004B2524" w:rsidRDefault="00822EDF" w:rsidP="00B01479">
      <w:pPr>
        <w:pStyle w:val="Textvbloku"/>
        <w:jc w:val="center"/>
        <w:rPr>
          <w:rFonts w:ascii="Arial" w:hAnsi="Arial" w:cs="Arial"/>
          <w:sz w:val="20"/>
        </w:rPr>
      </w:pPr>
      <w:r>
        <w:rPr>
          <w:rFonts w:ascii="Arial" w:hAnsi="Arial" w:cs="Arial"/>
          <w:sz w:val="20"/>
        </w:rPr>
        <w:t>(</w:t>
      </w:r>
      <w:r w:rsidR="00B01479">
        <w:rPr>
          <w:rFonts w:ascii="Arial" w:hAnsi="Arial" w:cs="Arial"/>
          <w:sz w:val="20"/>
        </w:rPr>
        <w:t>dále jen „dílo“)</w:t>
      </w:r>
    </w:p>
    <w:p w:rsidR="004F7AC6" w:rsidRDefault="0011081D" w:rsidP="0058104B">
      <w:pPr>
        <w:pStyle w:val="Textvbloku"/>
        <w:spacing w:before="60"/>
        <w:ind w:left="567" w:right="-91" w:hanging="141"/>
        <w:rPr>
          <w:rFonts w:ascii="Arial" w:hAnsi="Arial" w:cs="Arial"/>
          <w:bCs/>
          <w:sz w:val="20"/>
        </w:rPr>
      </w:pPr>
      <w:r w:rsidRPr="0011081D">
        <w:rPr>
          <w:rFonts w:ascii="Arial" w:hAnsi="Arial" w:cs="Arial"/>
          <w:bCs/>
          <w:sz w:val="20"/>
        </w:rPr>
        <w:t>a objednatel se zavazuje řádně zhotovené dílo převzít a zaplatit za něj dohodnutou cenu.</w:t>
      </w:r>
    </w:p>
    <w:p w:rsidR="0011081D" w:rsidRPr="0011081D" w:rsidRDefault="0011081D" w:rsidP="004847D5">
      <w:pPr>
        <w:pStyle w:val="Textvbloku"/>
        <w:spacing w:before="60"/>
        <w:ind w:right="-91"/>
        <w:rPr>
          <w:rFonts w:ascii="Arial" w:hAnsi="Arial" w:cs="Arial"/>
          <w:bCs/>
          <w:sz w:val="20"/>
        </w:rPr>
      </w:pPr>
    </w:p>
    <w:p w:rsidR="00266423" w:rsidRPr="00266423" w:rsidRDefault="004B2524" w:rsidP="000D2BE8">
      <w:pPr>
        <w:pStyle w:val="Textvbloku"/>
        <w:numPr>
          <w:ilvl w:val="1"/>
          <w:numId w:val="10"/>
        </w:numPr>
        <w:rPr>
          <w:rFonts w:ascii="Arial" w:hAnsi="Arial" w:cs="Arial"/>
          <w:sz w:val="20"/>
        </w:rPr>
      </w:pPr>
      <w:r w:rsidRPr="000D2BE8">
        <w:rPr>
          <w:rFonts w:ascii="Arial" w:hAnsi="Arial" w:cs="Arial"/>
          <w:bCs/>
          <w:sz w:val="20"/>
        </w:rPr>
        <w:t>Dílem se rozumí</w:t>
      </w:r>
      <w:r w:rsidR="00266423">
        <w:rPr>
          <w:rFonts w:ascii="Arial" w:hAnsi="Arial" w:cs="Arial"/>
          <w:bCs/>
          <w:sz w:val="20"/>
        </w:rPr>
        <w:t>:</w:t>
      </w:r>
    </w:p>
    <w:p w:rsidR="00266423" w:rsidRPr="00266423" w:rsidRDefault="00266423" w:rsidP="00266423">
      <w:pPr>
        <w:pStyle w:val="Textvbloku"/>
        <w:ind w:left="454"/>
        <w:rPr>
          <w:rFonts w:ascii="Arial" w:hAnsi="Arial" w:cs="Arial"/>
          <w:sz w:val="20"/>
        </w:rPr>
      </w:pPr>
    </w:p>
    <w:p w:rsidR="004B2524" w:rsidRDefault="000D2BE8" w:rsidP="00266423">
      <w:pPr>
        <w:pStyle w:val="Textvbloku"/>
        <w:numPr>
          <w:ilvl w:val="2"/>
          <w:numId w:val="10"/>
        </w:numPr>
        <w:rPr>
          <w:rFonts w:ascii="Arial" w:hAnsi="Arial" w:cs="Arial"/>
          <w:sz w:val="20"/>
        </w:rPr>
      </w:pPr>
      <w:r>
        <w:rPr>
          <w:rFonts w:ascii="Arial" w:hAnsi="Arial" w:cs="Arial"/>
          <w:sz w:val="20"/>
        </w:rPr>
        <w:t xml:space="preserve"> kompletní </w:t>
      </w:r>
      <w:r w:rsidR="001D2B20">
        <w:rPr>
          <w:rFonts w:ascii="Arial" w:hAnsi="Arial" w:cs="Arial"/>
          <w:b/>
          <w:sz w:val="20"/>
        </w:rPr>
        <w:t>zhotovení</w:t>
      </w:r>
      <w:r w:rsidRPr="00215FF1">
        <w:rPr>
          <w:rFonts w:ascii="Arial" w:hAnsi="Arial" w:cs="Arial"/>
          <w:b/>
          <w:sz w:val="20"/>
        </w:rPr>
        <w:t xml:space="preserve"> stavby</w:t>
      </w:r>
      <w:r w:rsidR="001D2B20">
        <w:rPr>
          <w:rFonts w:ascii="Arial" w:hAnsi="Arial" w:cs="Arial"/>
          <w:sz w:val="20"/>
        </w:rPr>
        <w:t xml:space="preserve"> specifikované</w:t>
      </w:r>
      <w:r>
        <w:rPr>
          <w:rFonts w:ascii="Arial" w:hAnsi="Arial" w:cs="Arial"/>
          <w:sz w:val="20"/>
        </w:rPr>
        <w:t xml:space="preserve"> zejména:</w:t>
      </w:r>
    </w:p>
    <w:p w:rsidR="00266423" w:rsidRDefault="00266423" w:rsidP="00266423">
      <w:pPr>
        <w:pStyle w:val="Textvbloku"/>
        <w:ind w:left="1072"/>
        <w:rPr>
          <w:rFonts w:ascii="Arial" w:hAnsi="Arial" w:cs="Arial"/>
          <w:sz w:val="20"/>
        </w:rPr>
      </w:pPr>
    </w:p>
    <w:p w:rsidR="000D2BE8" w:rsidRPr="00F90EC8" w:rsidRDefault="00A67730" w:rsidP="000D2BE8">
      <w:pPr>
        <w:pStyle w:val="Textvbloku"/>
        <w:numPr>
          <w:ilvl w:val="0"/>
          <w:numId w:val="34"/>
        </w:numPr>
        <w:rPr>
          <w:rFonts w:ascii="Arial" w:hAnsi="Arial" w:cs="Arial"/>
          <w:sz w:val="20"/>
        </w:rPr>
      </w:pPr>
      <w:r>
        <w:rPr>
          <w:rFonts w:ascii="Arial" w:hAnsi="Arial" w:cs="Arial"/>
          <w:sz w:val="20"/>
        </w:rPr>
        <w:t xml:space="preserve">investičním záměrem akce č. </w:t>
      </w:r>
      <w:r w:rsidR="00F65371">
        <w:rPr>
          <w:rFonts w:ascii="Arial" w:hAnsi="Arial" w:cs="Arial"/>
          <w:sz w:val="20"/>
        </w:rPr>
        <w:t>1124/3/150/416</w:t>
      </w:r>
      <w:r w:rsidRPr="00A67730">
        <w:rPr>
          <w:rFonts w:ascii="Arial" w:hAnsi="Arial" w:cs="Arial"/>
          <w:sz w:val="20"/>
        </w:rPr>
        <w:t>/07/15</w:t>
      </w:r>
      <w:r>
        <w:rPr>
          <w:rFonts w:ascii="Arial" w:hAnsi="Arial" w:cs="Arial"/>
          <w:sz w:val="20"/>
        </w:rPr>
        <w:t>,</w:t>
      </w:r>
      <w:r w:rsidR="003D3A39">
        <w:rPr>
          <w:rFonts w:ascii="Arial" w:hAnsi="Arial" w:cs="Arial"/>
          <w:sz w:val="20"/>
        </w:rPr>
        <w:t xml:space="preserve"> </w:t>
      </w:r>
      <w:r w:rsidR="004C512F" w:rsidRPr="00F90EC8">
        <w:rPr>
          <w:rFonts w:ascii="Arial" w:hAnsi="Arial" w:cs="Arial"/>
          <w:sz w:val="20"/>
        </w:rPr>
        <w:t>ve znění jeho</w:t>
      </w:r>
      <w:r w:rsidR="000D2BE8" w:rsidRPr="00F90EC8">
        <w:rPr>
          <w:rFonts w:ascii="Arial" w:hAnsi="Arial" w:cs="Arial"/>
          <w:sz w:val="20"/>
        </w:rPr>
        <w:t xml:space="preserve"> dodatků,</w:t>
      </w:r>
    </w:p>
    <w:p w:rsidR="00AF5884" w:rsidRPr="00F90EC8" w:rsidRDefault="000D2BE8" w:rsidP="000D2BE8">
      <w:pPr>
        <w:pStyle w:val="Textvbloku"/>
        <w:numPr>
          <w:ilvl w:val="0"/>
          <w:numId w:val="34"/>
        </w:numPr>
        <w:rPr>
          <w:rFonts w:ascii="Arial" w:hAnsi="Arial" w:cs="Arial"/>
          <w:sz w:val="20"/>
        </w:rPr>
      </w:pPr>
      <w:r w:rsidRPr="00F90EC8">
        <w:rPr>
          <w:rFonts w:ascii="Arial" w:hAnsi="Arial" w:cs="Arial"/>
          <w:sz w:val="20"/>
        </w:rPr>
        <w:t>projektovou dokumentací pro výběr dodavatele stavby v rozsahu projektu pro provedení stavby</w:t>
      </w:r>
      <w:r w:rsidR="00266423" w:rsidRPr="00F90EC8">
        <w:rPr>
          <w:rFonts w:ascii="Arial" w:hAnsi="Arial" w:cs="Arial"/>
          <w:sz w:val="20"/>
        </w:rPr>
        <w:t>, zpracovanou</w:t>
      </w:r>
      <w:r w:rsidR="00C65BC3" w:rsidRPr="00F90EC8">
        <w:rPr>
          <w:rFonts w:ascii="Arial" w:hAnsi="Arial" w:cs="Arial"/>
          <w:sz w:val="20"/>
        </w:rPr>
        <w:t xml:space="preserve"> společností</w:t>
      </w:r>
      <w:r w:rsidR="00122B37">
        <w:rPr>
          <w:rFonts w:ascii="Arial" w:hAnsi="Arial" w:cs="Arial"/>
          <w:sz w:val="20"/>
        </w:rPr>
        <w:t xml:space="preserve"> </w:t>
      </w:r>
      <w:r w:rsidR="00F65371" w:rsidRPr="00F65371">
        <w:rPr>
          <w:rFonts w:ascii="Arial" w:hAnsi="Arial" w:cs="Arial"/>
          <w:sz w:val="20"/>
        </w:rPr>
        <w:t>MIKULÍK projekty s.r.o.</w:t>
      </w:r>
      <w:r w:rsidR="00266423" w:rsidRPr="00F90EC8">
        <w:rPr>
          <w:rFonts w:ascii="Arial" w:hAnsi="Arial" w:cs="Arial"/>
          <w:sz w:val="20"/>
        </w:rPr>
        <w:t>,</w:t>
      </w:r>
      <w:r w:rsidR="00753D80">
        <w:rPr>
          <w:rFonts w:ascii="Arial" w:hAnsi="Arial" w:cs="Arial"/>
          <w:sz w:val="20"/>
        </w:rPr>
        <w:t xml:space="preserve"> </w:t>
      </w:r>
      <w:proofErr w:type="spellStart"/>
      <w:r w:rsidR="00753D80">
        <w:rPr>
          <w:rFonts w:ascii="Arial" w:hAnsi="Arial" w:cs="Arial"/>
          <w:sz w:val="20"/>
        </w:rPr>
        <w:t>zak</w:t>
      </w:r>
      <w:proofErr w:type="spellEnd"/>
      <w:r w:rsidR="00753D80">
        <w:rPr>
          <w:rFonts w:ascii="Arial" w:hAnsi="Arial" w:cs="Arial"/>
          <w:sz w:val="20"/>
        </w:rPr>
        <w:t xml:space="preserve">. č. </w:t>
      </w:r>
      <w:r w:rsidR="00650142" w:rsidRPr="00650142">
        <w:rPr>
          <w:rFonts w:ascii="Arial,Bold" w:eastAsia="Calibri" w:hAnsi="Arial,Bold" w:cs="Arial,Bold"/>
          <w:bCs/>
          <w:sz w:val="20"/>
        </w:rPr>
        <w:t>14-122-1-06</w:t>
      </w:r>
      <w:r w:rsidR="00FC6215">
        <w:rPr>
          <w:rFonts w:ascii="Arial" w:hAnsi="Arial" w:cs="Arial"/>
          <w:sz w:val="20"/>
        </w:rPr>
        <w:t>, v 05/2016,</w:t>
      </w:r>
      <w:r w:rsidR="00266423" w:rsidRPr="00F90EC8">
        <w:rPr>
          <w:rFonts w:ascii="Arial" w:hAnsi="Arial" w:cs="Arial"/>
          <w:sz w:val="20"/>
        </w:rPr>
        <w:t xml:space="preserve"> </w:t>
      </w:r>
    </w:p>
    <w:p w:rsidR="00266423" w:rsidRPr="00F90EC8" w:rsidRDefault="00266423" w:rsidP="000D2BE8">
      <w:pPr>
        <w:pStyle w:val="Textvbloku"/>
        <w:numPr>
          <w:ilvl w:val="0"/>
          <w:numId w:val="34"/>
        </w:numPr>
        <w:rPr>
          <w:rFonts w:ascii="Arial" w:hAnsi="Arial" w:cs="Arial"/>
          <w:sz w:val="20"/>
        </w:rPr>
      </w:pPr>
      <w:r w:rsidRPr="00F90EC8">
        <w:rPr>
          <w:rFonts w:ascii="Arial" w:hAnsi="Arial" w:cs="Arial"/>
          <w:sz w:val="20"/>
        </w:rPr>
        <w:t>zadávacími podmínkami veřejné zakázky</w:t>
      </w:r>
      <w:r w:rsidR="003D3A39">
        <w:rPr>
          <w:rFonts w:ascii="Arial" w:hAnsi="Arial" w:cs="Arial"/>
          <w:sz w:val="20"/>
        </w:rPr>
        <w:t xml:space="preserve"> dle zákona </w:t>
      </w:r>
      <w:r w:rsidR="004F71B0">
        <w:rPr>
          <w:rFonts w:ascii="Arial" w:hAnsi="Arial" w:cs="Arial"/>
          <w:sz w:val="20"/>
        </w:rPr>
        <w:t xml:space="preserve">č. </w:t>
      </w:r>
      <w:r w:rsidR="003D3A39">
        <w:rPr>
          <w:rFonts w:ascii="Arial" w:hAnsi="Arial" w:cs="Arial"/>
          <w:sz w:val="20"/>
        </w:rPr>
        <w:t>137/200</w:t>
      </w:r>
      <w:r w:rsidR="00802351">
        <w:rPr>
          <w:rFonts w:ascii="Arial" w:hAnsi="Arial" w:cs="Arial"/>
          <w:sz w:val="20"/>
        </w:rPr>
        <w:t>6</w:t>
      </w:r>
      <w:r w:rsidR="003D3A39">
        <w:rPr>
          <w:rFonts w:ascii="Arial" w:hAnsi="Arial" w:cs="Arial"/>
          <w:sz w:val="20"/>
        </w:rPr>
        <w:t xml:space="preserve"> Sb.</w:t>
      </w:r>
      <w:r w:rsidRPr="00F90EC8">
        <w:rPr>
          <w:rFonts w:ascii="Arial" w:hAnsi="Arial" w:cs="Arial"/>
          <w:sz w:val="20"/>
        </w:rPr>
        <w:t>,</w:t>
      </w:r>
      <w:r w:rsidR="004F71B0">
        <w:rPr>
          <w:rFonts w:ascii="Arial" w:hAnsi="Arial" w:cs="Arial"/>
          <w:sz w:val="20"/>
        </w:rPr>
        <w:t xml:space="preserve"> o veřejných zakázkách</w:t>
      </w:r>
    </w:p>
    <w:p w:rsidR="00C062E2" w:rsidRPr="00C17569" w:rsidRDefault="00C062E2" w:rsidP="00C17569">
      <w:pPr>
        <w:pStyle w:val="Textvbloku"/>
        <w:numPr>
          <w:ilvl w:val="0"/>
          <w:numId w:val="34"/>
        </w:numPr>
        <w:rPr>
          <w:rFonts w:ascii="Arial" w:hAnsi="Arial" w:cs="Arial"/>
          <w:sz w:val="20"/>
        </w:rPr>
      </w:pPr>
      <w:r>
        <w:rPr>
          <w:rFonts w:ascii="Arial" w:hAnsi="Arial" w:cs="Arial"/>
          <w:sz w:val="20"/>
        </w:rPr>
        <w:t>touto smlouvou o dílo</w:t>
      </w:r>
    </w:p>
    <w:p w:rsidR="00266423" w:rsidRPr="00266423" w:rsidRDefault="00266423" w:rsidP="00266423">
      <w:pPr>
        <w:pStyle w:val="Textvbloku"/>
        <w:ind w:left="814"/>
        <w:rPr>
          <w:rFonts w:ascii="Arial" w:hAnsi="Arial" w:cs="Arial"/>
          <w:sz w:val="20"/>
        </w:rPr>
      </w:pPr>
    </w:p>
    <w:p w:rsidR="004B2524" w:rsidRPr="007A5DDC" w:rsidRDefault="00266423" w:rsidP="00266423">
      <w:pPr>
        <w:pStyle w:val="Textvbloku"/>
        <w:numPr>
          <w:ilvl w:val="2"/>
          <w:numId w:val="10"/>
        </w:numPr>
        <w:rPr>
          <w:rFonts w:ascii="Arial" w:hAnsi="Arial" w:cs="Arial"/>
          <w:sz w:val="20"/>
        </w:rPr>
      </w:pPr>
      <w:r w:rsidRPr="00215FF1">
        <w:rPr>
          <w:rFonts w:ascii="Arial" w:hAnsi="Arial" w:cs="Arial"/>
          <w:b/>
          <w:sz w:val="20"/>
        </w:rPr>
        <w:t>d</w:t>
      </w:r>
      <w:r w:rsidR="004B2524" w:rsidRPr="00215FF1">
        <w:rPr>
          <w:rFonts w:ascii="Arial" w:hAnsi="Arial" w:cs="Arial"/>
          <w:b/>
          <w:sz w:val="20"/>
        </w:rPr>
        <w:t>okumentace</w:t>
      </w:r>
      <w:r w:rsidR="004B2524" w:rsidRPr="007A5DDC">
        <w:rPr>
          <w:rFonts w:ascii="Arial" w:hAnsi="Arial" w:cs="Arial"/>
          <w:sz w:val="20"/>
        </w:rPr>
        <w:t xml:space="preserve"> skutečného provedení stavby</w:t>
      </w:r>
    </w:p>
    <w:p w:rsidR="004B2524" w:rsidRDefault="004B2524" w:rsidP="004B2524">
      <w:pPr>
        <w:pStyle w:val="Textvbloku"/>
        <w:spacing w:before="60"/>
        <w:ind w:left="284" w:right="-91"/>
        <w:rPr>
          <w:rFonts w:ascii="Arial" w:hAnsi="Arial" w:cs="Arial"/>
          <w:sz w:val="20"/>
        </w:rPr>
      </w:pPr>
    </w:p>
    <w:p w:rsidR="00D14D9F" w:rsidRPr="00AD6521" w:rsidRDefault="00D14D9F" w:rsidP="00D14D9F">
      <w:pPr>
        <w:pStyle w:val="Textvbloku"/>
        <w:numPr>
          <w:ilvl w:val="1"/>
          <w:numId w:val="10"/>
        </w:numPr>
        <w:rPr>
          <w:rFonts w:ascii="Arial" w:hAnsi="Arial" w:cs="Arial"/>
          <w:sz w:val="20"/>
        </w:rPr>
      </w:pPr>
      <w:r w:rsidRPr="00AD6521">
        <w:rPr>
          <w:rFonts w:ascii="Arial" w:hAnsi="Arial" w:cs="Arial"/>
          <w:sz w:val="20"/>
        </w:rPr>
        <w:t xml:space="preserve">Plnění, které je předmětem této smlouvy, </w:t>
      </w:r>
      <w:r w:rsidRPr="00AD6521">
        <w:rPr>
          <w:rFonts w:ascii="Arial" w:hAnsi="Arial" w:cs="Arial"/>
          <w:b/>
          <w:sz w:val="20"/>
        </w:rPr>
        <w:t>bude</w:t>
      </w:r>
      <w:r w:rsidRPr="00AD6521">
        <w:rPr>
          <w:rFonts w:ascii="Arial" w:hAnsi="Arial" w:cs="Arial"/>
          <w:sz w:val="20"/>
        </w:rPr>
        <w:t xml:space="preserve"> používáno pro výkon </w:t>
      </w:r>
      <w:r w:rsidRPr="00AD6521">
        <w:rPr>
          <w:rFonts w:ascii="Arial" w:hAnsi="Arial" w:cs="Arial"/>
          <w:b/>
          <w:sz w:val="20"/>
        </w:rPr>
        <w:t>veřejnoprávní činnosti</w:t>
      </w:r>
      <w:r w:rsidRPr="00AD6521">
        <w:rPr>
          <w:rFonts w:ascii="Arial" w:hAnsi="Arial" w:cs="Arial"/>
          <w:sz w:val="20"/>
        </w:rPr>
        <w:t xml:space="preserve"> a </w:t>
      </w:r>
      <w:r w:rsidRPr="00AD6521">
        <w:rPr>
          <w:rFonts w:ascii="Arial" w:hAnsi="Arial" w:cs="Arial"/>
          <w:b/>
          <w:sz w:val="20"/>
        </w:rPr>
        <w:t>nebude</w:t>
      </w:r>
      <w:r w:rsidRPr="00AD6521">
        <w:rPr>
          <w:rFonts w:ascii="Arial" w:hAnsi="Arial" w:cs="Arial"/>
          <w:sz w:val="20"/>
        </w:rPr>
        <w:t xml:space="preserve"> na něj </w:t>
      </w:r>
      <w:r w:rsidRPr="00AD6521">
        <w:rPr>
          <w:rFonts w:ascii="Arial" w:hAnsi="Arial" w:cs="Arial"/>
          <w:b/>
          <w:sz w:val="20"/>
        </w:rPr>
        <w:t>aplikován režim přenesení daňové povinnosti</w:t>
      </w:r>
      <w:r w:rsidRPr="00AD6521">
        <w:rPr>
          <w:rFonts w:ascii="Arial" w:hAnsi="Arial" w:cs="Arial"/>
          <w:sz w:val="20"/>
        </w:rPr>
        <w:t xml:space="preserve"> podle § 92a a násl. zákona č. 235/2004 Sb., o dani z přidané hodnoty, ve znění pozdějších předpisů (dále jen „zákon o DPH).</w:t>
      </w:r>
    </w:p>
    <w:p w:rsidR="00D14D9F" w:rsidRPr="00A075D3" w:rsidRDefault="00D14D9F" w:rsidP="00D14D9F">
      <w:pPr>
        <w:pStyle w:val="Textvbloku"/>
        <w:ind w:left="454"/>
        <w:rPr>
          <w:rFonts w:ascii="Arial" w:hAnsi="Arial" w:cs="Arial"/>
          <w:sz w:val="20"/>
          <w:highlight w:val="green"/>
        </w:rPr>
      </w:pPr>
    </w:p>
    <w:p w:rsidR="004B2524" w:rsidRDefault="004B2524" w:rsidP="004B2524">
      <w:pPr>
        <w:pStyle w:val="Textvbloku"/>
        <w:jc w:val="left"/>
        <w:rPr>
          <w:rFonts w:ascii="Arial" w:hAnsi="Arial" w:cs="Arial"/>
          <w:b/>
          <w:sz w:val="20"/>
        </w:rPr>
      </w:pPr>
    </w:p>
    <w:p w:rsidR="004B2524" w:rsidRPr="00AA3990" w:rsidRDefault="004B2524" w:rsidP="00340259">
      <w:pPr>
        <w:pStyle w:val="Textvbloku"/>
        <w:numPr>
          <w:ilvl w:val="1"/>
          <w:numId w:val="10"/>
        </w:numPr>
        <w:rPr>
          <w:rFonts w:ascii="Arial" w:hAnsi="Arial" w:cs="Arial"/>
          <w:b/>
          <w:sz w:val="20"/>
        </w:rPr>
      </w:pPr>
      <w:r w:rsidRPr="00AA3990">
        <w:rPr>
          <w:rFonts w:ascii="Arial" w:hAnsi="Arial" w:cs="Arial"/>
          <w:sz w:val="20"/>
        </w:rPr>
        <w:t>Stavba</w:t>
      </w:r>
      <w:r w:rsidR="00122B37">
        <w:rPr>
          <w:rFonts w:ascii="Arial" w:hAnsi="Arial" w:cs="Arial"/>
          <w:sz w:val="20"/>
        </w:rPr>
        <w:t xml:space="preserve"> </w:t>
      </w:r>
      <w:r w:rsidRPr="00AA3990">
        <w:rPr>
          <w:rFonts w:ascii="Arial" w:hAnsi="Arial" w:cs="Arial"/>
          <w:bCs/>
          <w:sz w:val="20"/>
        </w:rPr>
        <w:t xml:space="preserve">je členěna na následující </w:t>
      </w:r>
      <w:r w:rsidR="00340259">
        <w:rPr>
          <w:rFonts w:ascii="Arial" w:hAnsi="Arial" w:cs="Arial"/>
          <w:b/>
          <w:bCs/>
          <w:sz w:val="20"/>
        </w:rPr>
        <w:t>stavební objekty</w:t>
      </w:r>
      <w:r w:rsidRPr="00AA3990">
        <w:rPr>
          <w:rFonts w:ascii="Arial" w:hAnsi="Arial" w:cs="Arial"/>
          <w:b/>
          <w:bCs/>
          <w:sz w:val="20"/>
        </w:rPr>
        <w:t>:</w:t>
      </w:r>
    </w:p>
    <w:p w:rsidR="00753D80" w:rsidRDefault="00753D80" w:rsidP="00753D80">
      <w:pPr>
        <w:pStyle w:val="Textvbloku"/>
        <w:ind w:left="1072"/>
        <w:rPr>
          <w:rFonts w:ascii="Arial" w:hAnsi="Arial" w:cs="Arial"/>
          <w:sz w:val="20"/>
        </w:rPr>
      </w:pPr>
    </w:p>
    <w:p w:rsidR="00F03B4F" w:rsidRDefault="00A7664A" w:rsidP="00753D80">
      <w:pPr>
        <w:pStyle w:val="Textvbloku"/>
        <w:ind w:left="1072"/>
        <w:rPr>
          <w:rFonts w:ascii="Arial" w:hAnsi="Arial" w:cs="Arial"/>
          <w:sz w:val="20"/>
        </w:rPr>
      </w:pPr>
      <w:r>
        <w:rPr>
          <w:rFonts w:ascii="Arial" w:hAnsi="Arial" w:cs="Arial"/>
          <w:sz w:val="20"/>
        </w:rPr>
        <w:t xml:space="preserve">SO 01 </w:t>
      </w:r>
      <w:r w:rsidR="00650142">
        <w:rPr>
          <w:rFonts w:ascii="Arial" w:hAnsi="Arial" w:cs="Arial"/>
          <w:sz w:val="20"/>
        </w:rPr>
        <w:t>Budova školy</w:t>
      </w:r>
    </w:p>
    <w:p w:rsidR="004B2524" w:rsidRDefault="00F03B4F" w:rsidP="00DB0BC2">
      <w:pPr>
        <w:pStyle w:val="Textvbloku"/>
        <w:ind w:left="1072"/>
        <w:rPr>
          <w:rFonts w:ascii="Arial" w:hAnsi="Arial"/>
          <w:sz w:val="20"/>
        </w:rPr>
      </w:pPr>
      <w:r>
        <w:rPr>
          <w:rFonts w:ascii="Arial" w:hAnsi="Arial" w:cs="Arial"/>
        </w:rPr>
        <w:tab/>
      </w:r>
    </w:p>
    <w:p w:rsidR="002E4314" w:rsidRPr="002E4314" w:rsidRDefault="004B2524" w:rsidP="0058104B">
      <w:pPr>
        <w:pStyle w:val="Textvbloku"/>
        <w:numPr>
          <w:ilvl w:val="1"/>
          <w:numId w:val="10"/>
        </w:numPr>
        <w:tabs>
          <w:tab w:val="clear" w:pos="454"/>
        </w:tabs>
        <w:rPr>
          <w:rFonts w:ascii="Arial" w:hAnsi="Arial" w:cs="Arial"/>
          <w:sz w:val="20"/>
          <w:u w:val="single"/>
        </w:rPr>
      </w:pPr>
      <w:r w:rsidRPr="002E4314">
        <w:rPr>
          <w:rFonts w:ascii="Arial" w:hAnsi="Arial" w:cs="Arial"/>
          <w:sz w:val="20"/>
        </w:rPr>
        <w:t>Zhotovitel odpovídá za to, že dílo bude r</w:t>
      </w:r>
      <w:r w:rsidR="00AD13C7" w:rsidRPr="002E4314">
        <w:rPr>
          <w:rFonts w:ascii="Arial" w:hAnsi="Arial" w:cs="Arial"/>
          <w:sz w:val="20"/>
        </w:rPr>
        <w:t>ealizováno v uvedeném členění, rozsahu, kvalitě a s parametry</w:t>
      </w:r>
      <w:r w:rsidRPr="002E4314">
        <w:rPr>
          <w:rFonts w:ascii="Arial" w:hAnsi="Arial" w:cs="Arial"/>
          <w:sz w:val="20"/>
        </w:rPr>
        <w:t xml:space="preserve"> stanovenými projektovou dokumentací, </w:t>
      </w:r>
      <w:r w:rsidR="00C31BAC" w:rsidRPr="002D4BD3">
        <w:rPr>
          <w:rFonts w:ascii="Arial" w:hAnsi="Arial" w:cs="Arial"/>
          <w:sz w:val="20"/>
        </w:rPr>
        <w:t xml:space="preserve">vyjádřením </w:t>
      </w:r>
      <w:r w:rsidR="00A7664A" w:rsidRPr="002D4BD3">
        <w:rPr>
          <w:rFonts w:ascii="Arial" w:hAnsi="Arial" w:cs="Arial"/>
          <w:sz w:val="20"/>
        </w:rPr>
        <w:t xml:space="preserve">stavebního úřadu </w:t>
      </w:r>
      <w:r w:rsidR="002D4BD3" w:rsidRPr="002D4BD3">
        <w:rPr>
          <w:rFonts w:ascii="Arial" w:hAnsi="Arial" w:cs="Arial"/>
          <w:sz w:val="20"/>
        </w:rPr>
        <w:t>v Kroměříži</w:t>
      </w:r>
      <w:r w:rsidR="00753D80">
        <w:rPr>
          <w:rFonts w:ascii="Arial" w:hAnsi="Arial" w:cs="Arial"/>
          <w:sz w:val="20"/>
        </w:rPr>
        <w:t xml:space="preserve"> </w:t>
      </w:r>
      <w:r w:rsidR="00C31BAC">
        <w:rPr>
          <w:rFonts w:ascii="Arial" w:hAnsi="Arial" w:cs="Arial"/>
          <w:sz w:val="20"/>
        </w:rPr>
        <w:t>k akci</w:t>
      </w:r>
      <w:r w:rsidR="00340259" w:rsidRPr="002E4314">
        <w:rPr>
          <w:rFonts w:ascii="Arial" w:hAnsi="Arial" w:cs="Arial"/>
          <w:sz w:val="20"/>
        </w:rPr>
        <w:t>, investičním záměrem</w:t>
      </w:r>
      <w:r w:rsidR="00F6446E">
        <w:rPr>
          <w:rFonts w:ascii="Arial" w:hAnsi="Arial" w:cs="Arial"/>
          <w:sz w:val="20"/>
        </w:rPr>
        <w:t>,</w:t>
      </w:r>
      <w:r w:rsidR="00752F13">
        <w:rPr>
          <w:rFonts w:ascii="Arial" w:hAnsi="Arial" w:cs="Arial"/>
          <w:sz w:val="20"/>
        </w:rPr>
        <w:t xml:space="preserve"> </w:t>
      </w:r>
      <w:r w:rsidRPr="002E4314">
        <w:rPr>
          <w:rFonts w:ascii="Arial" w:hAnsi="Arial" w:cs="Arial"/>
          <w:sz w:val="20"/>
        </w:rPr>
        <w:t>touto smlouvou</w:t>
      </w:r>
      <w:r w:rsidR="00F6446E">
        <w:rPr>
          <w:rFonts w:ascii="Arial" w:hAnsi="Arial" w:cs="Arial"/>
          <w:sz w:val="20"/>
        </w:rPr>
        <w:t xml:space="preserve"> a dále v souladu s podmínkami dotačního </w:t>
      </w:r>
      <w:r w:rsidR="00F6446E" w:rsidRPr="004D1859">
        <w:rPr>
          <w:rFonts w:ascii="Arial" w:hAnsi="Arial" w:cs="Arial"/>
          <w:sz w:val="20"/>
        </w:rPr>
        <w:t>titulu OPŽP</w:t>
      </w:r>
      <w:r w:rsidR="00754A47" w:rsidRPr="00754A47">
        <w:rPr>
          <w:rFonts w:ascii="Arial" w:hAnsi="Arial" w:cs="Arial"/>
          <w:sz w:val="20"/>
        </w:rPr>
        <w:t xml:space="preserve">- </w:t>
      </w:r>
      <w:r w:rsidR="00F6446E" w:rsidRPr="00754A47">
        <w:rPr>
          <w:rFonts w:ascii="Arial" w:hAnsi="Arial" w:cs="Arial"/>
          <w:sz w:val="20"/>
        </w:rPr>
        <w:t>vztahující</w:t>
      </w:r>
      <w:r w:rsidR="00EB3548">
        <w:rPr>
          <w:rFonts w:ascii="Arial" w:hAnsi="Arial" w:cs="Arial"/>
          <w:sz w:val="20"/>
        </w:rPr>
        <w:t>mi</w:t>
      </w:r>
      <w:r w:rsidR="00F6446E" w:rsidRPr="00754A47">
        <w:rPr>
          <w:rFonts w:ascii="Arial" w:hAnsi="Arial" w:cs="Arial"/>
          <w:sz w:val="20"/>
        </w:rPr>
        <w:t xml:space="preserve"> se </w:t>
      </w:r>
      <w:r w:rsidR="003B2A38" w:rsidRPr="00DF7548">
        <w:rPr>
          <w:rFonts w:ascii="Arial" w:hAnsi="Arial" w:cs="Arial"/>
          <w:sz w:val="20"/>
        </w:rPr>
        <w:t>prioritní osa 5, investiční priority 1, SC 5.1.</w:t>
      </w:r>
      <w:r w:rsidR="003B2A38">
        <w:rPr>
          <w:rFonts w:ascii="Arial" w:hAnsi="Arial" w:cs="Arial"/>
          <w:sz w:val="20"/>
        </w:rPr>
        <w:t xml:space="preserve"> </w:t>
      </w:r>
      <w:r w:rsidR="00F6446E" w:rsidRPr="00754A47">
        <w:rPr>
          <w:rFonts w:ascii="Arial" w:hAnsi="Arial" w:cs="Arial"/>
          <w:sz w:val="20"/>
        </w:rPr>
        <w:t xml:space="preserve">(Podmínky uveřejněny na </w:t>
      </w:r>
      <w:hyperlink r:id="rId8" w:history="1">
        <w:r w:rsidR="00721D5D" w:rsidRPr="006D5293">
          <w:rPr>
            <w:rStyle w:val="Hypertextovodkaz"/>
            <w:rFonts w:ascii="Arial" w:hAnsi="Arial" w:cs="Arial"/>
            <w:sz w:val="20"/>
          </w:rPr>
          <w:t>www.opzp.cz</w:t>
        </w:r>
      </w:hyperlink>
      <w:r w:rsidR="00F6446E" w:rsidRPr="00754A47">
        <w:rPr>
          <w:rFonts w:ascii="Arial" w:hAnsi="Arial" w:cs="Arial"/>
          <w:sz w:val="20"/>
        </w:rPr>
        <w:t>)</w:t>
      </w:r>
      <w:r w:rsidR="00F10D20" w:rsidRPr="00754A47">
        <w:rPr>
          <w:rFonts w:ascii="Arial" w:hAnsi="Arial" w:cs="Arial"/>
          <w:sz w:val="20"/>
        </w:rPr>
        <w:t>.</w:t>
      </w:r>
      <w:r w:rsidR="00721D5D">
        <w:rPr>
          <w:rFonts w:ascii="Arial" w:hAnsi="Arial" w:cs="Arial"/>
          <w:sz w:val="20"/>
        </w:rPr>
        <w:t xml:space="preserve"> </w:t>
      </w:r>
      <w:r w:rsidR="00340259" w:rsidRPr="002E4314">
        <w:rPr>
          <w:rFonts w:ascii="Arial" w:hAnsi="Arial" w:cs="Arial"/>
          <w:sz w:val="20"/>
        </w:rPr>
        <w:t>V rámci zhotovení díla se z</w:t>
      </w:r>
      <w:r w:rsidR="00F10D20" w:rsidRPr="002E4314">
        <w:rPr>
          <w:rFonts w:ascii="Arial" w:hAnsi="Arial" w:cs="Arial"/>
          <w:sz w:val="20"/>
        </w:rPr>
        <w:t xml:space="preserve">hotovitel zavazuje ověřit </w:t>
      </w:r>
      <w:r w:rsidR="00340259" w:rsidRPr="002E4314">
        <w:rPr>
          <w:rFonts w:ascii="Arial" w:hAnsi="Arial" w:cs="Arial"/>
          <w:sz w:val="20"/>
        </w:rPr>
        <w:t>a zkontrolovat všechny vstupní údaje a podklady předložené objednatelem a na jejich nedostatky neprodleně upozornit.</w:t>
      </w:r>
    </w:p>
    <w:p w:rsidR="004B2524" w:rsidRDefault="004B2524" w:rsidP="0058104B">
      <w:pPr>
        <w:pStyle w:val="Textvbloku"/>
        <w:ind w:left="454"/>
        <w:rPr>
          <w:rFonts w:ascii="Arial" w:hAnsi="Arial" w:cs="Arial"/>
          <w:sz w:val="20"/>
          <w:u w:val="single"/>
        </w:rPr>
      </w:pPr>
    </w:p>
    <w:p w:rsidR="002E4314" w:rsidRPr="002E4314" w:rsidRDefault="002E4314" w:rsidP="0058104B">
      <w:pPr>
        <w:pStyle w:val="Textvbloku"/>
        <w:numPr>
          <w:ilvl w:val="1"/>
          <w:numId w:val="10"/>
        </w:numPr>
        <w:tabs>
          <w:tab w:val="clear" w:pos="454"/>
        </w:tabs>
        <w:rPr>
          <w:rFonts w:ascii="Arial" w:hAnsi="Arial" w:cs="Arial"/>
          <w:b/>
          <w:sz w:val="20"/>
        </w:rPr>
      </w:pPr>
      <w:r>
        <w:rPr>
          <w:rFonts w:ascii="Arial" w:hAnsi="Arial" w:cs="Arial"/>
          <w:b/>
          <w:bCs/>
          <w:sz w:val="20"/>
        </w:rPr>
        <w:t>Kompletní dodávkou</w:t>
      </w:r>
      <w:r w:rsidR="004B2524">
        <w:rPr>
          <w:rFonts w:ascii="Arial" w:hAnsi="Arial" w:cs="Arial"/>
          <w:b/>
          <w:bCs/>
          <w:sz w:val="20"/>
        </w:rPr>
        <w:t xml:space="preserve"> stavby </w:t>
      </w:r>
      <w:r w:rsidR="004B2524">
        <w:rPr>
          <w:rFonts w:ascii="Arial" w:hAnsi="Arial" w:cs="Arial"/>
          <w:sz w:val="20"/>
        </w:rPr>
        <w:t>se rozum</w:t>
      </w:r>
      <w:r w:rsidR="00802662">
        <w:rPr>
          <w:rFonts w:ascii="Arial" w:hAnsi="Arial" w:cs="Arial"/>
          <w:sz w:val="20"/>
        </w:rPr>
        <w:t>í úplné, funkční</w:t>
      </w:r>
      <w:r w:rsidR="004B2524">
        <w:rPr>
          <w:rFonts w:ascii="Arial" w:hAnsi="Arial" w:cs="Arial"/>
          <w:sz w:val="20"/>
        </w:rPr>
        <w:t xml:space="preserve"> a bezv</w:t>
      </w:r>
      <w:r w:rsidR="00802662">
        <w:rPr>
          <w:rFonts w:ascii="Arial" w:hAnsi="Arial" w:cs="Arial"/>
          <w:sz w:val="20"/>
        </w:rPr>
        <w:t>adné provedení všech stavebních a</w:t>
      </w:r>
      <w:r w:rsidR="004B2524">
        <w:rPr>
          <w:rFonts w:ascii="Arial" w:hAnsi="Arial" w:cs="Arial"/>
          <w:sz w:val="20"/>
        </w:rPr>
        <w:t xml:space="preserve">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w:t>
      </w:r>
      <w:r w:rsidR="00F54282">
        <w:rPr>
          <w:rFonts w:ascii="Arial" w:hAnsi="Arial" w:cs="Arial"/>
          <w:sz w:val="20"/>
        </w:rPr>
        <w:t xml:space="preserve">ytné. </w:t>
      </w:r>
    </w:p>
    <w:p w:rsidR="002E4314" w:rsidRDefault="002E4314" w:rsidP="0058104B">
      <w:pPr>
        <w:pStyle w:val="Odstavecseseznamem"/>
        <w:rPr>
          <w:rFonts w:ascii="Arial" w:hAnsi="Arial" w:cs="Arial"/>
        </w:rPr>
      </w:pPr>
    </w:p>
    <w:p w:rsidR="00563E1C" w:rsidRPr="00FC6215" w:rsidRDefault="00F54282" w:rsidP="00FC6215">
      <w:pPr>
        <w:pStyle w:val="Textvbloku"/>
        <w:numPr>
          <w:ilvl w:val="1"/>
          <w:numId w:val="10"/>
        </w:numPr>
        <w:tabs>
          <w:tab w:val="clear" w:pos="454"/>
        </w:tabs>
        <w:spacing w:before="60"/>
        <w:ind w:right="-91"/>
        <w:rPr>
          <w:rFonts w:ascii="Arial" w:hAnsi="Arial" w:cs="Arial"/>
          <w:b/>
          <w:sz w:val="20"/>
        </w:rPr>
      </w:pPr>
      <w:r>
        <w:rPr>
          <w:rFonts w:ascii="Arial" w:hAnsi="Arial" w:cs="Arial"/>
          <w:sz w:val="20"/>
        </w:rPr>
        <w:t>Zhotovení díla zahrnuje i</w:t>
      </w:r>
      <w:r w:rsidR="004B2524">
        <w:rPr>
          <w:rFonts w:ascii="Arial" w:hAnsi="Arial" w:cs="Arial"/>
          <w:sz w:val="20"/>
        </w:rPr>
        <w:t>:</w:t>
      </w:r>
    </w:p>
    <w:p w:rsidR="00563E1C" w:rsidRDefault="00563E1C" w:rsidP="00563E1C">
      <w:pPr>
        <w:pStyle w:val="Textvbloku"/>
        <w:tabs>
          <w:tab w:val="num" w:pos="1355"/>
        </w:tabs>
        <w:ind w:left="1213"/>
        <w:rPr>
          <w:rFonts w:ascii="Arial" w:hAnsi="Arial" w:cs="Arial"/>
          <w:b/>
          <w:sz w:val="20"/>
        </w:rPr>
      </w:pPr>
    </w:p>
    <w:p w:rsidR="0054256A" w:rsidRPr="0054256A" w:rsidRDefault="0054256A" w:rsidP="0054256A">
      <w:pPr>
        <w:pStyle w:val="Textvbloku"/>
        <w:numPr>
          <w:ilvl w:val="2"/>
          <w:numId w:val="10"/>
        </w:numPr>
        <w:ind w:hanging="646"/>
        <w:rPr>
          <w:rFonts w:ascii="Arial" w:hAnsi="Arial" w:cs="Arial"/>
          <w:sz w:val="20"/>
        </w:rPr>
      </w:pPr>
      <w:r w:rsidRPr="0054256A">
        <w:rPr>
          <w:rFonts w:ascii="Arial" w:hAnsi="Arial" w:cs="Arial"/>
          <w:b/>
          <w:sz w:val="20"/>
        </w:rPr>
        <w:t>Zpracování dokumentace pro přípravu a provedení vnějšího tepelně izolačního kompozitního systému (dále jen „ETICS“), v rozsahu podle přílohy A ČSN 732901/2005 a její předání objednateli ke schválení; bez schválení této dokumentace objednatelem není možné zahájit práce na zateplování.</w:t>
      </w:r>
    </w:p>
    <w:p w:rsidR="00DB0BC2" w:rsidRPr="003D3A39" w:rsidRDefault="0058104B" w:rsidP="0058104B">
      <w:pPr>
        <w:pStyle w:val="Textvbloku"/>
        <w:numPr>
          <w:ilvl w:val="2"/>
          <w:numId w:val="10"/>
        </w:numPr>
        <w:ind w:hanging="646"/>
        <w:rPr>
          <w:rFonts w:ascii="Arial" w:hAnsi="Arial" w:cs="Arial"/>
          <w:sz w:val="20"/>
        </w:rPr>
      </w:pPr>
      <w:r>
        <w:rPr>
          <w:rFonts w:ascii="Arial" w:hAnsi="Arial" w:cs="Arial"/>
          <w:sz w:val="20"/>
        </w:rPr>
        <w:t>d</w:t>
      </w:r>
      <w:r w:rsidR="00DB0BC2" w:rsidRPr="003D3A39">
        <w:rPr>
          <w:rFonts w:ascii="Arial" w:hAnsi="Arial" w:cs="Arial"/>
          <w:sz w:val="20"/>
        </w:rPr>
        <w:t>odání certifikátů vydaných zkušebnou pro následující prvky stavby, které budou vloženy do samostatné složky:</w:t>
      </w:r>
    </w:p>
    <w:p w:rsidR="00DB0BC2" w:rsidRPr="003D3A39" w:rsidRDefault="00DB0BC2" w:rsidP="003D3A39">
      <w:pPr>
        <w:pStyle w:val="Textvbloku"/>
        <w:ind w:left="454"/>
        <w:rPr>
          <w:rFonts w:ascii="Arial" w:hAnsi="Arial" w:cs="Arial"/>
          <w:sz w:val="20"/>
        </w:rPr>
      </w:pPr>
    </w:p>
    <w:p w:rsidR="00DB0BC2" w:rsidRPr="0028502D" w:rsidRDefault="00DB0BC2" w:rsidP="00DB0BC2">
      <w:pPr>
        <w:keepNext/>
        <w:keepLines/>
        <w:numPr>
          <w:ilvl w:val="0"/>
          <w:numId w:val="40"/>
        </w:numPr>
        <w:jc w:val="both"/>
        <w:rPr>
          <w:rFonts w:ascii="Arial" w:hAnsi="Arial" w:cs="Arial"/>
        </w:rPr>
      </w:pPr>
      <w:r w:rsidRPr="0028502D">
        <w:rPr>
          <w:rFonts w:ascii="Arial" w:hAnsi="Arial" w:cs="Arial"/>
        </w:rPr>
        <w:lastRenderedPageBreak/>
        <w:t>Izolanty – součinitel tepelné vodivosti</w:t>
      </w:r>
    </w:p>
    <w:p w:rsidR="00DB0BC2" w:rsidRPr="0028502D" w:rsidRDefault="00DB0BC2" w:rsidP="00DB0BC2">
      <w:pPr>
        <w:keepNext/>
        <w:keepLines/>
        <w:ind w:left="567"/>
        <w:jc w:val="both"/>
        <w:rPr>
          <w:rFonts w:ascii="Arial" w:hAnsi="Arial" w:cs="Arial"/>
        </w:rPr>
      </w:pPr>
    </w:p>
    <w:p w:rsidR="00DB0BC2" w:rsidRPr="0028502D" w:rsidRDefault="00DB0BC2" w:rsidP="00DB0BC2">
      <w:pPr>
        <w:keepNext/>
        <w:keepLines/>
        <w:numPr>
          <w:ilvl w:val="0"/>
          <w:numId w:val="40"/>
        </w:numPr>
        <w:jc w:val="both"/>
        <w:rPr>
          <w:rFonts w:ascii="Arial" w:hAnsi="Arial" w:cs="Arial"/>
        </w:rPr>
      </w:pPr>
      <w:r>
        <w:rPr>
          <w:rFonts w:ascii="Arial" w:hAnsi="Arial" w:cs="Arial"/>
        </w:rPr>
        <w:t>V</w:t>
      </w:r>
      <w:r w:rsidRPr="0028502D">
        <w:rPr>
          <w:rFonts w:ascii="Arial" w:hAnsi="Arial" w:cs="Arial"/>
        </w:rPr>
        <w:t>ýplně otvorů – součinitel prostupu tepla celého prvku dle rozm</w:t>
      </w:r>
      <w:r w:rsidR="000E1B52">
        <w:rPr>
          <w:rFonts w:ascii="Arial" w:hAnsi="Arial" w:cs="Arial"/>
        </w:rPr>
        <w:t xml:space="preserve">ěru dle normy ČSN </w:t>
      </w:r>
      <w:r w:rsidR="00981F3A">
        <w:rPr>
          <w:rFonts w:ascii="Arial" w:hAnsi="Arial" w:cs="Arial"/>
        </w:rPr>
        <w:t xml:space="preserve">EN 14351-1+A1 </w:t>
      </w:r>
      <w:r>
        <w:rPr>
          <w:rFonts w:ascii="Arial" w:hAnsi="Arial" w:cs="Arial"/>
        </w:rPr>
        <w:t xml:space="preserve">Okna a </w:t>
      </w:r>
      <w:r w:rsidRPr="0028502D">
        <w:rPr>
          <w:rFonts w:ascii="Arial" w:hAnsi="Arial" w:cs="Arial"/>
        </w:rPr>
        <w:t>dveře</w:t>
      </w:r>
    </w:p>
    <w:p w:rsidR="00DB0BC2" w:rsidRPr="0028502D" w:rsidRDefault="00DB0BC2" w:rsidP="00DB0BC2">
      <w:pPr>
        <w:keepNext/>
        <w:keepLines/>
        <w:ind w:left="567"/>
        <w:jc w:val="both"/>
        <w:rPr>
          <w:rFonts w:ascii="Arial" w:hAnsi="Arial" w:cs="Arial"/>
        </w:rPr>
      </w:pPr>
    </w:p>
    <w:p w:rsidR="00DB0BC2" w:rsidRPr="0028502D" w:rsidRDefault="00DB0BC2" w:rsidP="00DB0BC2">
      <w:pPr>
        <w:keepNext/>
        <w:keepLines/>
        <w:ind w:left="1213"/>
        <w:jc w:val="both"/>
        <w:rPr>
          <w:rFonts w:ascii="Arial" w:hAnsi="Arial" w:cs="Arial"/>
        </w:rPr>
      </w:pPr>
      <w:r w:rsidRPr="0028502D">
        <w:rPr>
          <w:rFonts w:ascii="Arial" w:hAnsi="Arial" w:cs="Arial"/>
        </w:rPr>
        <w:t xml:space="preserve">Popis musí být jednoznačný: pro konkrétní výrobek, který je použitý na stavbě, musí být vždy uvedena jedna hodnota. Pokud je v certifikátu uvedeno více typů výrobků, musí být vždy jasně vyznačen typ výrobku a jeho součinitel tepelné vodivosti </w:t>
      </w:r>
      <w:r w:rsidR="00082C86" w:rsidRPr="0028502D">
        <w:rPr>
          <w:rFonts w:ascii="Arial" w:hAnsi="Arial" w:cs="Arial"/>
        </w:rPr>
        <w:t>eventuálně</w:t>
      </w:r>
      <w:r w:rsidRPr="0028502D">
        <w:rPr>
          <w:rFonts w:ascii="Arial" w:hAnsi="Arial" w:cs="Arial"/>
        </w:rPr>
        <w:t xml:space="preserve"> součinitel prostupu tepla. Pokud tak nebude učiněno, posuzuje se </w:t>
      </w:r>
      <w:r w:rsidR="00082C86">
        <w:rPr>
          <w:rFonts w:ascii="Arial" w:hAnsi="Arial" w:cs="Arial"/>
        </w:rPr>
        <w:t xml:space="preserve">daná situace, </w:t>
      </w:r>
      <w:r w:rsidRPr="0028502D">
        <w:rPr>
          <w:rFonts w:ascii="Arial" w:hAnsi="Arial" w:cs="Arial"/>
        </w:rPr>
        <w:t>jako by nebyl certifikát dodán. Tyto certifikáty musí být vyhotoveny v českém jazyce a musí být verifikovány zkušebnou. Při dodání certifikátů popisu</w:t>
      </w:r>
      <w:r>
        <w:rPr>
          <w:rFonts w:ascii="Arial" w:hAnsi="Arial" w:cs="Arial"/>
        </w:rPr>
        <w:t>jící výrobky nepoužitých na stavbě, jiných než požadovaných vlastností</w:t>
      </w:r>
      <w:r w:rsidRPr="0028502D">
        <w:rPr>
          <w:rFonts w:ascii="Arial" w:hAnsi="Arial" w:cs="Arial"/>
        </w:rPr>
        <w:t xml:space="preserve"> (součinitel tepelné vodivosti resp. součinitel prostupu tepla) nebo</w:t>
      </w:r>
      <w:r>
        <w:rPr>
          <w:rFonts w:ascii="Arial" w:hAnsi="Arial" w:cs="Arial"/>
        </w:rPr>
        <w:t xml:space="preserve"> v</w:t>
      </w:r>
      <w:r w:rsidRPr="0028502D">
        <w:rPr>
          <w:rFonts w:ascii="Arial" w:hAnsi="Arial" w:cs="Arial"/>
        </w:rPr>
        <w:t xml:space="preserve"> jiném než českém jazyce, bude opět posuzováno jako nedodání všech požadovaných podkladů. </w:t>
      </w:r>
    </w:p>
    <w:p w:rsidR="00DB0BC2" w:rsidRDefault="00DB0BC2" w:rsidP="00DB0BC2">
      <w:pPr>
        <w:pStyle w:val="Textvbloku"/>
        <w:rPr>
          <w:rFonts w:ascii="Arial" w:hAnsi="Arial" w:cs="Arial"/>
          <w:b/>
          <w:sz w:val="20"/>
        </w:rPr>
      </w:pPr>
    </w:p>
    <w:p w:rsidR="00DB0BC2" w:rsidRDefault="0058104B" w:rsidP="0058104B">
      <w:pPr>
        <w:pStyle w:val="Textvbloku"/>
        <w:numPr>
          <w:ilvl w:val="2"/>
          <w:numId w:val="10"/>
        </w:numPr>
        <w:tabs>
          <w:tab w:val="clear" w:pos="1072"/>
        </w:tabs>
        <w:ind w:left="1134" w:hanging="708"/>
        <w:rPr>
          <w:rFonts w:ascii="Arial" w:hAnsi="Arial" w:cs="Arial"/>
          <w:b/>
          <w:sz w:val="20"/>
        </w:rPr>
      </w:pPr>
      <w:r>
        <w:rPr>
          <w:rFonts w:ascii="Arial" w:hAnsi="Arial" w:cs="Arial"/>
          <w:b/>
          <w:sz w:val="20"/>
        </w:rPr>
        <w:t>z</w:t>
      </w:r>
      <w:r w:rsidR="00DB0BC2">
        <w:rPr>
          <w:rFonts w:ascii="Arial" w:hAnsi="Arial" w:cs="Arial"/>
          <w:b/>
          <w:sz w:val="20"/>
        </w:rPr>
        <w:t>ajištění všech nezbytných průzkumů nutných pro řádné provedení a dokončení díla</w:t>
      </w:r>
      <w:r w:rsidR="00E066D1">
        <w:rPr>
          <w:rFonts w:ascii="Arial" w:hAnsi="Arial" w:cs="Arial"/>
          <w:b/>
          <w:sz w:val="20"/>
        </w:rPr>
        <w:t>,</w:t>
      </w:r>
    </w:p>
    <w:p w:rsidR="005F7821" w:rsidRPr="00DB0BC2" w:rsidRDefault="005F7821" w:rsidP="005F7821">
      <w:pPr>
        <w:pStyle w:val="Textvbloku"/>
        <w:numPr>
          <w:ilvl w:val="2"/>
          <w:numId w:val="10"/>
        </w:numPr>
        <w:tabs>
          <w:tab w:val="clear" w:pos="1072"/>
        </w:tabs>
        <w:ind w:left="1134" w:hanging="708"/>
        <w:rPr>
          <w:rFonts w:ascii="Arial" w:hAnsi="Arial" w:cs="Arial"/>
          <w:b/>
          <w:sz w:val="20"/>
        </w:rPr>
      </w:pPr>
      <w:r w:rsidRPr="005410ED">
        <w:rPr>
          <w:rFonts w:ascii="Arial" w:hAnsi="Arial" w:cs="Arial"/>
          <w:sz w:val="20"/>
        </w:rPr>
        <w:t>z předané projektová dokumentace pro provádění stavby</w:t>
      </w:r>
      <w:r>
        <w:rPr>
          <w:rFonts w:ascii="Arial" w:hAnsi="Arial" w:cs="Arial"/>
          <w:b/>
          <w:sz w:val="20"/>
        </w:rPr>
        <w:t xml:space="preserve"> zajistit </w:t>
      </w:r>
      <w:r w:rsidRPr="00DB0BC2">
        <w:rPr>
          <w:rFonts w:ascii="Arial" w:hAnsi="Arial" w:cs="Arial"/>
          <w:b/>
          <w:sz w:val="20"/>
        </w:rPr>
        <w:t>vytýčení tras technické infrastruktury</w:t>
      </w:r>
      <w:r w:rsidRPr="00DB0BC2">
        <w:rPr>
          <w:rFonts w:ascii="Arial" w:hAnsi="Arial" w:cs="Arial"/>
          <w:sz w:val="20"/>
        </w:rPr>
        <w:t xml:space="preserve"> a inženýrských sítí v místě jejich střetu se stavbou a přijetí takových opatření, aby nedošlo k jejich poškození, </w:t>
      </w:r>
    </w:p>
    <w:p w:rsidR="00A344A8" w:rsidRPr="00DB0BC2" w:rsidRDefault="00F54282" w:rsidP="0058104B">
      <w:pPr>
        <w:pStyle w:val="Textvbloku"/>
        <w:numPr>
          <w:ilvl w:val="2"/>
          <w:numId w:val="10"/>
        </w:numPr>
        <w:tabs>
          <w:tab w:val="clear" w:pos="1072"/>
        </w:tabs>
        <w:ind w:left="1134" w:hanging="708"/>
        <w:rPr>
          <w:rFonts w:ascii="Arial" w:hAnsi="Arial" w:cs="Arial"/>
          <w:b/>
          <w:sz w:val="20"/>
        </w:rPr>
      </w:pPr>
      <w:r w:rsidRPr="00DB0BC2">
        <w:rPr>
          <w:rFonts w:ascii="Arial" w:hAnsi="Arial" w:cs="Arial"/>
          <w:sz w:val="20"/>
        </w:rPr>
        <w:t xml:space="preserve">zřízení </w:t>
      </w:r>
      <w:r w:rsidR="004B2524" w:rsidRPr="00DB0BC2">
        <w:rPr>
          <w:rFonts w:ascii="Arial" w:hAnsi="Arial" w:cs="Arial"/>
          <w:sz w:val="20"/>
        </w:rPr>
        <w:t xml:space="preserve">a odstranění </w:t>
      </w:r>
      <w:r w:rsidR="004B2524" w:rsidRPr="00DB0BC2">
        <w:rPr>
          <w:rFonts w:ascii="Arial" w:hAnsi="Arial" w:cs="Arial"/>
          <w:b/>
          <w:sz w:val="20"/>
        </w:rPr>
        <w:t>zařízení staveniště</w:t>
      </w:r>
      <w:r w:rsidR="004B2524" w:rsidRPr="00DB0BC2">
        <w:rPr>
          <w:rFonts w:ascii="Arial" w:hAnsi="Arial" w:cs="Arial"/>
          <w:sz w:val="20"/>
        </w:rPr>
        <w:t xml:space="preserve"> včetně napojení na technickou infrastrukturu </w:t>
      </w:r>
      <w:r w:rsidR="00A344A8" w:rsidRPr="00DB0BC2">
        <w:rPr>
          <w:rFonts w:ascii="Arial" w:hAnsi="Arial" w:cs="Arial"/>
          <w:sz w:val="20"/>
        </w:rPr>
        <w:t>a dodržování „Zásad organizace výroby“ a souvisejících dokladů a předpisů,</w:t>
      </w:r>
    </w:p>
    <w:p w:rsidR="00A344A8" w:rsidRPr="00A344A8" w:rsidRDefault="00A344A8" w:rsidP="0058104B">
      <w:pPr>
        <w:pStyle w:val="Textvbloku"/>
        <w:numPr>
          <w:ilvl w:val="2"/>
          <w:numId w:val="10"/>
        </w:numPr>
        <w:tabs>
          <w:tab w:val="clear" w:pos="1072"/>
        </w:tabs>
        <w:ind w:left="1134" w:hanging="708"/>
        <w:rPr>
          <w:rFonts w:ascii="Arial" w:hAnsi="Arial" w:cs="Arial"/>
          <w:b/>
          <w:sz w:val="20"/>
        </w:rPr>
      </w:pPr>
      <w:r>
        <w:rPr>
          <w:rFonts w:ascii="Arial" w:hAnsi="Arial" w:cs="Arial"/>
          <w:sz w:val="20"/>
        </w:rPr>
        <w:t>důsledný úklid všech prostor stavby, staveniště a jeho okolí v průběhu i po dokončení stavby,</w:t>
      </w:r>
    </w:p>
    <w:p w:rsidR="00A344A8" w:rsidRDefault="00A344A8" w:rsidP="0058104B">
      <w:pPr>
        <w:pStyle w:val="Textvbloku"/>
        <w:numPr>
          <w:ilvl w:val="2"/>
          <w:numId w:val="10"/>
        </w:numPr>
        <w:tabs>
          <w:tab w:val="clear" w:pos="1072"/>
        </w:tabs>
        <w:ind w:left="1134" w:hanging="708"/>
        <w:rPr>
          <w:rFonts w:ascii="Arial" w:hAnsi="Arial" w:cs="Arial"/>
          <w:b/>
          <w:sz w:val="20"/>
        </w:rPr>
      </w:pPr>
      <w:r>
        <w:rPr>
          <w:rFonts w:ascii="Arial" w:hAnsi="Arial" w:cs="Arial"/>
          <w:b/>
          <w:sz w:val="20"/>
        </w:rPr>
        <w:t>zabezpečení podmínek stanovených správci</w:t>
      </w:r>
      <w:r>
        <w:rPr>
          <w:rFonts w:ascii="Arial" w:hAnsi="Arial" w:cs="Arial"/>
          <w:sz w:val="20"/>
        </w:rPr>
        <w:t xml:space="preserve"> dopr</w:t>
      </w:r>
      <w:r w:rsidR="00AB54B9">
        <w:rPr>
          <w:rFonts w:ascii="Arial" w:hAnsi="Arial" w:cs="Arial"/>
          <w:sz w:val="20"/>
        </w:rPr>
        <w:t xml:space="preserve">avní a technické infrastruktury </w:t>
      </w:r>
      <w:r>
        <w:rPr>
          <w:rFonts w:ascii="Arial" w:hAnsi="Arial" w:cs="Arial"/>
          <w:sz w:val="20"/>
        </w:rPr>
        <w:t>a účastníků správního řízení dle stavebních povolení a vyjádření jednotlivých účastníků správních řízení,</w:t>
      </w:r>
    </w:p>
    <w:p w:rsidR="00A344A8" w:rsidRDefault="00A344A8" w:rsidP="0058104B">
      <w:pPr>
        <w:pStyle w:val="Textvbloku"/>
        <w:numPr>
          <w:ilvl w:val="2"/>
          <w:numId w:val="10"/>
        </w:numPr>
        <w:tabs>
          <w:tab w:val="clear" w:pos="1072"/>
        </w:tabs>
        <w:ind w:left="1134" w:hanging="708"/>
        <w:rPr>
          <w:rFonts w:ascii="Arial" w:hAnsi="Arial" w:cs="Arial"/>
          <w:b/>
          <w:sz w:val="20"/>
        </w:rPr>
      </w:pPr>
      <w:r>
        <w:rPr>
          <w:rFonts w:ascii="Arial" w:hAnsi="Arial" w:cs="Arial"/>
          <w:b/>
          <w:sz w:val="20"/>
        </w:rPr>
        <w:t xml:space="preserve">zachování dopravní obslužnosti </w:t>
      </w:r>
      <w:r w:rsidRPr="00A344A8">
        <w:rPr>
          <w:rFonts w:ascii="Arial" w:hAnsi="Arial" w:cs="Arial"/>
          <w:sz w:val="20"/>
        </w:rPr>
        <w:t>okolních objektů a pozemků při realizaci díla,</w:t>
      </w:r>
    </w:p>
    <w:p w:rsidR="00A344A8" w:rsidRDefault="00A344A8" w:rsidP="0058104B">
      <w:pPr>
        <w:pStyle w:val="Textvbloku"/>
        <w:numPr>
          <w:ilvl w:val="2"/>
          <w:numId w:val="10"/>
        </w:numPr>
        <w:tabs>
          <w:tab w:val="clear" w:pos="1072"/>
        </w:tabs>
        <w:ind w:left="1134" w:hanging="708"/>
        <w:rPr>
          <w:rFonts w:ascii="Arial" w:hAnsi="Arial" w:cs="Arial"/>
          <w:b/>
          <w:sz w:val="20"/>
        </w:rPr>
      </w:pPr>
      <w:r>
        <w:rPr>
          <w:rFonts w:ascii="Arial" w:hAnsi="Arial" w:cs="Arial"/>
          <w:sz w:val="20"/>
        </w:rPr>
        <w:t xml:space="preserve">projednání a </w:t>
      </w:r>
      <w:r>
        <w:rPr>
          <w:rFonts w:ascii="Arial" w:hAnsi="Arial" w:cs="Arial"/>
          <w:b/>
          <w:sz w:val="20"/>
        </w:rPr>
        <w:t>zajištění</w:t>
      </w:r>
      <w:r>
        <w:rPr>
          <w:rFonts w:ascii="Arial" w:hAnsi="Arial" w:cs="Arial"/>
          <w:sz w:val="20"/>
        </w:rPr>
        <w:t xml:space="preserve"> případného zvláštního </w:t>
      </w:r>
      <w:r>
        <w:rPr>
          <w:rFonts w:ascii="Arial" w:hAnsi="Arial" w:cs="Arial"/>
          <w:b/>
          <w:sz w:val="20"/>
        </w:rPr>
        <w:t>užívání komunikací a veřejných ploch</w:t>
      </w:r>
      <w:r>
        <w:rPr>
          <w:rFonts w:ascii="Arial" w:hAnsi="Arial" w:cs="Arial"/>
          <w:sz w:val="20"/>
        </w:rPr>
        <w:t xml:space="preserve"> včetně úhrady vyměřených poplatků a nájemného</w:t>
      </w:r>
      <w:r w:rsidR="00337C15">
        <w:rPr>
          <w:rFonts w:ascii="Arial" w:hAnsi="Arial" w:cs="Arial"/>
          <w:sz w:val="20"/>
        </w:rPr>
        <w:t xml:space="preserve"> za užívání těchto ploch,</w:t>
      </w:r>
    </w:p>
    <w:p w:rsidR="00337C15" w:rsidRDefault="00337C15" w:rsidP="0058104B">
      <w:pPr>
        <w:pStyle w:val="Textvbloku"/>
        <w:numPr>
          <w:ilvl w:val="2"/>
          <w:numId w:val="10"/>
        </w:numPr>
        <w:tabs>
          <w:tab w:val="clear" w:pos="1072"/>
        </w:tabs>
        <w:ind w:left="1134" w:hanging="708"/>
        <w:rPr>
          <w:rFonts w:ascii="Arial" w:hAnsi="Arial" w:cs="Arial"/>
          <w:b/>
          <w:sz w:val="20"/>
        </w:rPr>
      </w:pPr>
      <w:r>
        <w:rPr>
          <w:rFonts w:ascii="Arial" w:hAnsi="Arial" w:cs="Arial"/>
          <w:sz w:val="20"/>
        </w:rPr>
        <w:t xml:space="preserve">projednání a provedení </w:t>
      </w:r>
      <w:r>
        <w:rPr>
          <w:rFonts w:ascii="Arial" w:hAnsi="Arial" w:cs="Arial"/>
          <w:b/>
          <w:sz w:val="20"/>
        </w:rPr>
        <w:t>dopravního značení</w:t>
      </w:r>
      <w:r>
        <w:rPr>
          <w:rFonts w:ascii="Arial" w:hAnsi="Arial" w:cs="Arial"/>
          <w:sz w:val="20"/>
        </w:rPr>
        <w:t xml:space="preserve"> k potřebným dopravním omezením, jeho údržba, přemísťování po dobu realizace díla a následné odstranění po předání díla,</w:t>
      </w:r>
    </w:p>
    <w:p w:rsidR="00A344A8" w:rsidRPr="00337C15" w:rsidRDefault="00337C15" w:rsidP="0058104B">
      <w:pPr>
        <w:pStyle w:val="Textvbloku"/>
        <w:numPr>
          <w:ilvl w:val="2"/>
          <w:numId w:val="10"/>
        </w:numPr>
        <w:tabs>
          <w:tab w:val="clear" w:pos="1072"/>
        </w:tabs>
        <w:ind w:left="1134" w:hanging="708"/>
        <w:rPr>
          <w:rFonts w:ascii="Arial" w:hAnsi="Arial" w:cs="Arial"/>
          <w:b/>
          <w:sz w:val="20"/>
        </w:rPr>
      </w:pPr>
      <w:r>
        <w:rPr>
          <w:rFonts w:ascii="Arial" w:hAnsi="Arial" w:cs="Arial"/>
          <w:b/>
          <w:sz w:val="20"/>
        </w:rPr>
        <w:t>uvedení</w:t>
      </w:r>
      <w:r>
        <w:rPr>
          <w:rFonts w:ascii="Arial" w:hAnsi="Arial" w:cs="Arial"/>
          <w:sz w:val="20"/>
        </w:rPr>
        <w:t xml:space="preserve"> všech povrchů a konstrukcí dotčených stavbou </w:t>
      </w:r>
      <w:r>
        <w:rPr>
          <w:rFonts w:ascii="Arial" w:hAnsi="Arial" w:cs="Arial"/>
          <w:b/>
          <w:sz w:val="20"/>
        </w:rPr>
        <w:t xml:space="preserve">do původního stavu </w:t>
      </w:r>
      <w:r>
        <w:rPr>
          <w:rFonts w:ascii="Arial" w:hAnsi="Arial" w:cs="Arial"/>
          <w:sz w:val="20"/>
        </w:rPr>
        <w:t>(komunikace, chodníky, zeleň, příkopy, propustky atd.) před dokončením díla,</w:t>
      </w:r>
    </w:p>
    <w:p w:rsidR="00337C15" w:rsidRPr="00A344A8" w:rsidRDefault="00337C15" w:rsidP="0058104B">
      <w:pPr>
        <w:pStyle w:val="Textvbloku"/>
        <w:numPr>
          <w:ilvl w:val="2"/>
          <w:numId w:val="10"/>
        </w:numPr>
        <w:tabs>
          <w:tab w:val="clear" w:pos="1072"/>
        </w:tabs>
        <w:ind w:left="1134" w:hanging="708"/>
        <w:rPr>
          <w:rFonts w:ascii="Arial" w:hAnsi="Arial" w:cs="Arial"/>
          <w:b/>
          <w:sz w:val="20"/>
        </w:rPr>
      </w:pPr>
      <w:r>
        <w:rPr>
          <w:rFonts w:ascii="Arial" w:hAnsi="Arial" w:cs="Arial"/>
          <w:b/>
          <w:sz w:val="20"/>
        </w:rPr>
        <w:t xml:space="preserve">kompletační a koordinační činnost </w:t>
      </w:r>
      <w:r>
        <w:rPr>
          <w:rFonts w:ascii="Arial" w:hAnsi="Arial" w:cs="Arial"/>
          <w:sz w:val="20"/>
        </w:rPr>
        <w:t xml:space="preserve">při realizaci stavby, tj. např. zajištění a provedení všech opatření organizačního a stavebně technologického charakteru (včetně zpracování postupových harmonogramů), </w:t>
      </w:r>
    </w:p>
    <w:p w:rsidR="004B2524" w:rsidRPr="00337C15" w:rsidRDefault="00337C15" w:rsidP="0058104B">
      <w:pPr>
        <w:pStyle w:val="Textvbloku"/>
        <w:numPr>
          <w:ilvl w:val="2"/>
          <w:numId w:val="10"/>
        </w:numPr>
        <w:tabs>
          <w:tab w:val="clear" w:pos="1072"/>
        </w:tabs>
        <w:ind w:left="1134" w:hanging="708"/>
        <w:rPr>
          <w:rFonts w:ascii="Arial" w:hAnsi="Arial" w:cs="Arial"/>
          <w:b/>
          <w:sz w:val="20"/>
        </w:rPr>
      </w:pPr>
      <w:r>
        <w:rPr>
          <w:rFonts w:ascii="Arial" w:hAnsi="Arial" w:cs="Arial"/>
          <w:sz w:val="20"/>
        </w:rPr>
        <w:t>provedení</w:t>
      </w:r>
      <w:r w:rsidR="004B2524">
        <w:rPr>
          <w:rFonts w:ascii="Arial" w:hAnsi="Arial" w:cs="Arial"/>
          <w:sz w:val="20"/>
        </w:rPr>
        <w:t xml:space="preserve"> všech </w:t>
      </w:r>
      <w:r w:rsidR="004B2524">
        <w:rPr>
          <w:rFonts w:ascii="Arial" w:hAnsi="Arial" w:cs="Arial"/>
          <w:b/>
          <w:sz w:val="20"/>
        </w:rPr>
        <w:t>doplňujících průzkumů a</w:t>
      </w:r>
      <w:r>
        <w:rPr>
          <w:rFonts w:ascii="Arial" w:hAnsi="Arial" w:cs="Arial"/>
          <w:b/>
          <w:sz w:val="20"/>
        </w:rPr>
        <w:t xml:space="preserve"> s tím spojených</w:t>
      </w:r>
      <w:r w:rsidR="004B2524">
        <w:rPr>
          <w:rFonts w:ascii="Arial" w:hAnsi="Arial" w:cs="Arial"/>
          <w:b/>
          <w:sz w:val="20"/>
        </w:rPr>
        <w:t xml:space="preserve"> výpočtů</w:t>
      </w:r>
      <w:r w:rsidR="004B2524">
        <w:rPr>
          <w:rFonts w:ascii="Arial" w:hAnsi="Arial" w:cs="Arial"/>
          <w:sz w:val="20"/>
        </w:rPr>
        <w:t xml:space="preserve"> nutných pro řádné provedení a dokončení díla</w:t>
      </w:r>
      <w:r>
        <w:rPr>
          <w:rFonts w:ascii="Arial" w:hAnsi="Arial" w:cs="Arial"/>
          <w:sz w:val="20"/>
        </w:rPr>
        <w:t>,</w:t>
      </w:r>
    </w:p>
    <w:p w:rsidR="00337C15" w:rsidRPr="00337C15" w:rsidRDefault="00337C15" w:rsidP="0058104B">
      <w:pPr>
        <w:pStyle w:val="Textvbloku"/>
        <w:numPr>
          <w:ilvl w:val="2"/>
          <w:numId w:val="10"/>
        </w:numPr>
        <w:tabs>
          <w:tab w:val="clear" w:pos="1072"/>
        </w:tabs>
        <w:ind w:left="1134" w:hanging="708"/>
        <w:rPr>
          <w:rFonts w:ascii="Arial" w:hAnsi="Arial" w:cs="Arial"/>
          <w:b/>
          <w:sz w:val="20"/>
        </w:rPr>
      </w:pPr>
      <w:r>
        <w:rPr>
          <w:rFonts w:ascii="Arial" w:hAnsi="Arial" w:cs="Arial"/>
          <w:sz w:val="20"/>
        </w:rPr>
        <w:t xml:space="preserve">zpracování </w:t>
      </w:r>
      <w:r w:rsidRPr="00337C15">
        <w:rPr>
          <w:rFonts w:ascii="Arial" w:hAnsi="Arial" w:cs="Arial"/>
          <w:b/>
          <w:sz w:val="20"/>
        </w:rPr>
        <w:t>dílenské</w:t>
      </w:r>
      <w:r>
        <w:rPr>
          <w:rFonts w:ascii="Arial" w:hAnsi="Arial" w:cs="Arial"/>
          <w:sz w:val="20"/>
        </w:rPr>
        <w:t xml:space="preserve"> a </w:t>
      </w:r>
      <w:r>
        <w:rPr>
          <w:rFonts w:ascii="Arial" w:hAnsi="Arial" w:cs="Arial"/>
          <w:b/>
          <w:sz w:val="20"/>
        </w:rPr>
        <w:t>výrobní dokumentace</w:t>
      </w:r>
      <w:r>
        <w:rPr>
          <w:rFonts w:ascii="Arial" w:hAnsi="Arial" w:cs="Arial"/>
          <w:sz w:val="20"/>
        </w:rPr>
        <w:t xml:space="preserve"> u těch částí staveb, kde bude požadována na kontrolním dni (KD) stavby. Tato dokumentace musí být na KD před realizací dotčené části díla odsouhlasena a to v dostatečném časovém předstihu, aby nemohlo dojít ke zpoždění stavby z důvodu neodsouhlasení výrobní dokumentace. V případě požadavku musí být požadavky účastníků KD zapracovány do výrobní dokumentace.</w:t>
      </w:r>
    </w:p>
    <w:p w:rsidR="00337C15" w:rsidRPr="00337C15" w:rsidRDefault="00337C15" w:rsidP="0058104B">
      <w:pPr>
        <w:pStyle w:val="Textvbloku"/>
        <w:numPr>
          <w:ilvl w:val="2"/>
          <w:numId w:val="10"/>
        </w:numPr>
        <w:tabs>
          <w:tab w:val="clear" w:pos="1072"/>
        </w:tabs>
        <w:ind w:left="1134" w:hanging="708"/>
        <w:rPr>
          <w:rFonts w:ascii="Arial" w:hAnsi="Arial" w:cs="Arial"/>
          <w:b/>
          <w:sz w:val="20"/>
        </w:rPr>
      </w:pPr>
      <w:r>
        <w:rPr>
          <w:rFonts w:ascii="Arial" w:hAnsi="Arial" w:cs="Arial"/>
          <w:sz w:val="20"/>
        </w:rPr>
        <w:t>předání všech řádně označených klíčů a vstupních karet (čipů) od výplní otvorů,</w:t>
      </w:r>
    </w:p>
    <w:p w:rsidR="00337C15" w:rsidRPr="00342DB0" w:rsidRDefault="00342DB0" w:rsidP="0058104B">
      <w:pPr>
        <w:pStyle w:val="Textvbloku"/>
        <w:numPr>
          <w:ilvl w:val="2"/>
          <w:numId w:val="10"/>
        </w:numPr>
        <w:tabs>
          <w:tab w:val="clear" w:pos="1072"/>
        </w:tabs>
        <w:ind w:left="1134" w:hanging="708"/>
        <w:rPr>
          <w:rFonts w:ascii="Arial" w:hAnsi="Arial" w:cs="Arial"/>
          <w:b/>
          <w:sz w:val="20"/>
        </w:rPr>
      </w:pPr>
      <w:r>
        <w:rPr>
          <w:rFonts w:ascii="Arial" w:hAnsi="Arial" w:cs="Arial"/>
          <w:b/>
          <w:sz w:val="20"/>
        </w:rPr>
        <w:t xml:space="preserve">provést demolici a demontáž </w:t>
      </w:r>
      <w:r>
        <w:rPr>
          <w:rFonts w:ascii="Arial" w:hAnsi="Arial" w:cs="Arial"/>
          <w:sz w:val="20"/>
        </w:rPr>
        <w:t>stávajících zařízení a stavebních konstrukcí, kdy zhotovitelem demolovaný a demontovaný materiál se stává odpadem a zhotovitel jako původce odpadu s ním bude nakládat pouze v souladu se zákonem č. 185/2001 Sb., o odpadech, a jeho prováděcími předpisy,</w:t>
      </w:r>
    </w:p>
    <w:p w:rsidR="00342DB0" w:rsidRPr="00DD694C" w:rsidRDefault="00342DB0" w:rsidP="0058104B">
      <w:pPr>
        <w:pStyle w:val="Textvbloku"/>
        <w:numPr>
          <w:ilvl w:val="2"/>
          <w:numId w:val="10"/>
        </w:numPr>
        <w:tabs>
          <w:tab w:val="clear" w:pos="1072"/>
        </w:tabs>
        <w:ind w:left="1134" w:hanging="708"/>
        <w:rPr>
          <w:rFonts w:ascii="Arial" w:hAnsi="Arial" w:cs="Arial"/>
          <w:b/>
          <w:sz w:val="20"/>
        </w:rPr>
      </w:pPr>
      <w:r>
        <w:rPr>
          <w:rFonts w:ascii="Arial" w:hAnsi="Arial" w:cs="Arial"/>
          <w:b/>
          <w:sz w:val="20"/>
        </w:rPr>
        <w:t>demolovaný a demontovaný materiál</w:t>
      </w:r>
      <w:r>
        <w:rPr>
          <w:rFonts w:ascii="Arial" w:hAnsi="Arial" w:cs="Arial"/>
          <w:sz w:val="20"/>
        </w:rPr>
        <w:t xml:space="preserve"> nesmí být využit k obchodní činnosti zhotovitele za účelem dosažení zisku. </w:t>
      </w:r>
      <w:r w:rsidR="00A76C7B">
        <w:rPr>
          <w:rFonts w:ascii="Arial" w:hAnsi="Arial" w:cs="Arial"/>
          <w:sz w:val="20"/>
        </w:rPr>
        <w:t>V případě výskytu takového materiálu, který lze využít k obchodní činnosti, náleží zisk z této obchodní činnosti objednateli. V případě požadavku je zhotovitel povinen do 5 kalendářních dnů od písemné výzvy předložit objednateli veškeré doklady o plnění těchto povinností,</w:t>
      </w:r>
    </w:p>
    <w:p w:rsidR="00563E1C" w:rsidRPr="00DD694C" w:rsidRDefault="00DD694C" w:rsidP="00563E1C">
      <w:pPr>
        <w:pStyle w:val="Textvbloku"/>
        <w:numPr>
          <w:ilvl w:val="2"/>
          <w:numId w:val="10"/>
        </w:numPr>
        <w:tabs>
          <w:tab w:val="clear" w:pos="1072"/>
        </w:tabs>
        <w:ind w:left="1134" w:hanging="708"/>
        <w:rPr>
          <w:rFonts w:ascii="Arial" w:hAnsi="Arial" w:cs="Arial"/>
          <w:b/>
          <w:sz w:val="20"/>
        </w:rPr>
      </w:pPr>
      <w:r w:rsidRPr="00DD694C">
        <w:rPr>
          <w:rFonts w:ascii="Arial" w:hAnsi="Arial" w:cs="Arial"/>
          <w:b/>
          <w:sz w:val="20"/>
        </w:rPr>
        <w:t>průběžná likvidace odpadů a obalů</w:t>
      </w:r>
      <w:r w:rsidRPr="00DD694C">
        <w:rPr>
          <w:rFonts w:ascii="Arial" w:hAnsi="Arial" w:cs="Arial"/>
          <w:sz w:val="20"/>
        </w:rPr>
        <w:t xml:space="preserve"> v souladu se zákonem č. 185/2001 Sb., o odpadech, a dalších prováděcích předpisů vč. úhrady poplatků za likvidaci odpadu a doložení dokladů o likvidaci </w:t>
      </w:r>
      <w:r>
        <w:rPr>
          <w:rFonts w:ascii="Arial" w:hAnsi="Arial" w:cs="Arial"/>
          <w:sz w:val="20"/>
        </w:rPr>
        <w:t>nejpozději při předání a převzetí díla,</w:t>
      </w:r>
      <w:r w:rsidR="00563E1C" w:rsidRPr="00563E1C">
        <w:rPr>
          <w:rFonts w:ascii="Arial" w:hAnsi="Arial" w:cs="Arial"/>
        </w:rPr>
        <w:t xml:space="preserve"> </w:t>
      </w:r>
      <w:r w:rsidR="00563E1C">
        <w:rPr>
          <w:rFonts w:ascii="Arial" w:hAnsi="Arial" w:cs="Arial"/>
          <w:sz w:val="20"/>
        </w:rPr>
        <w:t xml:space="preserve">třídění a recyklaci odpadů dle § 16 </w:t>
      </w:r>
      <w:proofErr w:type="spellStart"/>
      <w:r w:rsidR="00563E1C">
        <w:rPr>
          <w:rFonts w:ascii="Arial" w:hAnsi="Arial" w:cs="Arial"/>
          <w:sz w:val="20"/>
        </w:rPr>
        <w:t>ods</w:t>
      </w:r>
      <w:proofErr w:type="spellEnd"/>
      <w:r w:rsidR="00563E1C">
        <w:rPr>
          <w:rFonts w:ascii="Arial" w:hAnsi="Arial" w:cs="Arial"/>
          <w:sz w:val="20"/>
        </w:rPr>
        <w:t>. 1 písm. a), b) a e) téhož zákona,</w:t>
      </w:r>
    </w:p>
    <w:p w:rsidR="00DD694C" w:rsidRPr="0097682F" w:rsidRDefault="00DD694C" w:rsidP="0058104B">
      <w:pPr>
        <w:pStyle w:val="Textvbloku"/>
        <w:numPr>
          <w:ilvl w:val="2"/>
          <w:numId w:val="10"/>
        </w:numPr>
        <w:tabs>
          <w:tab w:val="clear" w:pos="1072"/>
        </w:tabs>
        <w:ind w:left="1134" w:hanging="708"/>
        <w:rPr>
          <w:rFonts w:ascii="Arial" w:hAnsi="Arial" w:cs="Arial"/>
          <w:b/>
          <w:sz w:val="20"/>
        </w:rPr>
      </w:pPr>
      <w:r>
        <w:rPr>
          <w:rFonts w:ascii="Arial" w:hAnsi="Arial" w:cs="Arial"/>
          <w:sz w:val="20"/>
        </w:rPr>
        <w:lastRenderedPageBreak/>
        <w:t xml:space="preserve">zajištění </w:t>
      </w:r>
      <w:r w:rsidRPr="00113093">
        <w:rPr>
          <w:rFonts w:ascii="Arial" w:hAnsi="Arial" w:cs="Arial"/>
          <w:b/>
          <w:sz w:val="20"/>
        </w:rPr>
        <w:t>bezpečnosti a</w:t>
      </w:r>
      <w:r w:rsidR="00122B37">
        <w:rPr>
          <w:rFonts w:ascii="Arial" w:hAnsi="Arial" w:cs="Arial"/>
          <w:b/>
          <w:sz w:val="20"/>
        </w:rPr>
        <w:t xml:space="preserve"> </w:t>
      </w:r>
      <w:r>
        <w:rPr>
          <w:rFonts w:ascii="Arial" w:hAnsi="Arial" w:cs="Arial"/>
          <w:b/>
          <w:sz w:val="20"/>
        </w:rPr>
        <w:t>ochrany zdraví při práci</w:t>
      </w:r>
      <w:r>
        <w:rPr>
          <w:rFonts w:ascii="Arial" w:hAnsi="Arial" w:cs="Arial"/>
          <w:sz w:val="20"/>
        </w:rPr>
        <w:t xml:space="preserve"> v souladu s platnými právními předpisy,</w:t>
      </w:r>
    </w:p>
    <w:p w:rsidR="0097682F" w:rsidRPr="0097682F" w:rsidRDefault="0097682F" w:rsidP="0058104B">
      <w:pPr>
        <w:pStyle w:val="Textvbloku"/>
        <w:numPr>
          <w:ilvl w:val="2"/>
          <w:numId w:val="10"/>
        </w:numPr>
        <w:tabs>
          <w:tab w:val="clear" w:pos="1072"/>
        </w:tabs>
        <w:ind w:left="1134" w:hanging="708"/>
        <w:rPr>
          <w:rFonts w:ascii="Arial" w:hAnsi="Arial" w:cs="Arial"/>
          <w:b/>
          <w:sz w:val="20"/>
        </w:rPr>
      </w:pPr>
      <w:r>
        <w:rPr>
          <w:rFonts w:ascii="Arial" w:hAnsi="Arial" w:cs="Arial"/>
          <w:sz w:val="20"/>
        </w:rPr>
        <w:t xml:space="preserve">zajištění </w:t>
      </w:r>
      <w:r>
        <w:rPr>
          <w:rFonts w:ascii="Arial" w:hAnsi="Arial" w:cs="Arial"/>
          <w:b/>
          <w:sz w:val="20"/>
        </w:rPr>
        <w:t>ochrany životního prostředí</w:t>
      </w:r>
      <w:r>
        <w:rPr>
          <w:rFonts w:ascii="Arial" w:hAnsi="Arial" w:cs="Arial"/>
          <w:sz w:val="20"/>
        </w:rPr>
        <w:t xml:space="preserve"> dle platných právních předpisů při provádění díla,</w:t>
      </w:r>
    </w:p>
    <w:p w:rsidR="0097682F" w:rsidRDefault="0097682F" w:rsidP="0058104B">
      <w:pPr>
        <w:pStyle w:val="Textvbloku"/>
        <w:numPr>
          <w:ilvl w:val="2"/>
          <w:numId w:val="10"/>
        </w:numPr>
        <w:tabs>
          <w:tab w:val="clear" w:pos="1072"/>
        </w:tabs>
        <w:ind w:left="1134" w:hanging="708"/>
        <w:rPr>
          <w:rFonts w:ascii="Arial" w:hAnsi="Arial" w:cs="Arial"/>
          <w:b/>
          <w:sz w:val="20"/>
        </w:rPr>
      </w:pPr>
      <w:r>
        <w:rPr>
          <w:rFonts w:ascii="Arial" w:hAnsi="Arial" w:cs="Arial"/>
          <w:sz w:val="20"/>
        </w:rPr>
        <w:t xml:space="preserve">zajištění a </w:t>
      </w:r>
      <w:r>
        <w:rPr>
          <w:rFonts w:ascii="Arial" w:hAnsi="Arial" w:cs="Arial"/>
          <w:b/>
          <w:sz w:val="20"/>
        </w:rPr>
        <w:t>kontrola jakosti</w:t>
      </w:r>
      <w:r>
        <w:rPr>
          <w:rFonts w:ascii="Arial" w:hAnsi="Arial" w:cs="Arial"/>
          <w:sz w:val="20"/>
        </w:rPr>
        <w:t xml:space="preserve"> provádění díla v souladu s normami řady ČSN EN </w:t>
      </w:r>
      <w:r>
        <w:rPr>
          <w:rFonts w:ascii="Arial" w:hAnsi="Arial" w:cs="Arial"/>
          <w:b/>
          <w:sz w:val="20"/>
        </w:rPr>
        <w:t>ISO 9000</w:t>
      </w:r>
      <w:r>
        <w:rPr>
          <w:rFonts w:ascii="Arial" w:hAnsi="Arial" w:cs="Arial"/>
          <w:sz w:val="20"/>
        </w:rPr>
        <w:t xml:space="preserve"> a ČSN EN ISO 14 000,</w:t>
      </w:r>
    </w:p>
    <w:p w:rsidR="00C70405" w:rsidRPr="00C70405" w:rsidRDefault="00C70405" w:rsidP="0058104B">
      <w:pPr>
        <w:pStyle w:val="Textvbloku"/>
        <w:numPr>
          <w:ilvl w:val="2"/>
          <w:numId w:val="10"/>
        </w:numPr>
        <w:tabs>
          <w:tab w:val="clear" w:pos="1072"/>
        </w:tabs>
        <w:ind w:left="1134" w:hanging="708"/>
        <w:rPr>
          <w:rFonts w:ascii="Arial" w:hAnsi="Arial" w:cs="Arial"/>
          <w:b/>
          <w:sz w:val="20"/>
        </w:rPr>
      </w:pPr>
      <w:r>
        <w:rPr>
          <w:rFonts w:ascii="Arial" w:hAnsi="Arial" w:cs="Arial"/>
          <w:b/>
          <w:sz w:val="20"/>
        </w:rPr>
        <w:t>umožnit provádění kontrolní</w:t>
      </w:r>
      <w:r>
        <w:rPr>
          <w:rFonts w:ascii="Arial" w:hAnsi="Arial" w:cs="Arial"/>
          <w:sz w:val="20"/>
        </w:rPr>
        <w:t xml:space="preserve"> prohlídky rozestavěné stavby dle §133 a n. zákona č. 183/2006 Sb., o územním plánování a stavebním řádu, a zajistit účast stavbyvedoucího na této kontrolní prohlídce</w:t>
      </w:r>
      <w:r>
        <w:rPr>
          <w:rFonts w:ascii="Arial" w:hAnsi="Arial" w:cs="Arial"/>
          <w:b/>
          <w:sz w:val="20"/>
        </w:rPr>
        <w:t>,</w:t>
      </w:r>
    </w:p>
    <w:p w:rsidR="007C60F5" w:rsidRDefault="007C60F5" w:rsidP="0058104B">
      <w:pPr>
        <w:pStyle w:val="Textvbloku"/>
        <w:numPr>
          <w:ilvl w:val="2"/>
          <w:numId w:val="10"/>
        </w:numPr>
        <w:tabs>
          <w:tab w:val="clear" w:pos="1072"/>
        </w:tabs>
        <w:ind w:left="1134" w:hanging="708"/>
        <w:rPr>
          <w:rFonts w:ascii="Arial" w:hAnsi="Arial" w:cs="Arial"/>
          <w:b/>
          <w:sz w:val="20"/>
        </w:rPr>
      </w:pPr>
      <w:r>
        <w:rPr>
          <w:rFonts w:ascii="Arial" w:hAnsi="Arial" w:cs="Arial"/>
          <w:sz w:val="20"/>
        </w:rPr>
        <w:t xml:space="preserve">bezodkladné </w:t>
      </w:r>
      <w:r>
        <w:rPr>
          <w:rFonts w:ascii="Arial" w:hAnsi="Arial" w:cs="Arial"/>
          <w:b/>
          <w:sz w:val="20"/>
        </w:rPr>
        <w:t>odstranění</w:t>
      </w:r>
      <w:r>
        <w:rPr>
          <w:rFonts w:ascii="Arial" w:hAnsi="Arial" w:cs="Arial"/>
          <w:sz w:val="20"/>
        </w:rPr>
        <w:t xml:space="preserve"> případných </w:t>
      </w:r>
      <w:r>
        <w:rPr>
          <w:rFonts w:ascii="Arial" w:hAnsi="Arial" w:cs="Arial"/>
          <w:b/>
          <w:sz w:val="20"/>
        </w:rPr>
        <w:t>závad</w:t>
      </w:r>
      <w:r>
        <w:rPr>
          <w:rFonts w:ascii="Arial" w:hAnsi="Arial" w:cs="Arial"/>
          <w:sz w:val="20"/>
        </w:rPr>
        <w:t xml:space="preserve"> zjištěných </w:t>
      </w:r>
      <w:r>
        <w:rPr>
          <w:rFonts w:ascii="Arial" w:hAnsi="Arial" w:cs="Arial"/>
          <w:b/>
          <w:sz w:val="20"/>
        </w:rPr>
        <w:t>při závěrečné kontrolní prohlídce stavby,</w:t>
      </w:r>
    </w:p>
    <w:p w:rsidR="00F6446E" w:rsidRPr="00F6446E" w:rsidRDefault="00563E1C" w:rsidP="0058104B">
      <w:pPr>
        <w:pStyle w:val="Textvbloku"/>
        <w:numPr>
          <w:ilvl w:val="2"/>
          <w:numId w:val="10"/>
        </w:numPr>
        <w:ind w:left="1134" w:hanging="708"/>
        <w:rPr>
          <w:rFonts w:ascii="Arial" w:hAnsi="Arial" w:cs="Arial"/>
          <w:sz w:val="20"/>
        </w:rPr>
      </w:pPr>
      <w:r>
        <w:rPr>
          <w:rFonts w:ascii="Arial" w:hAnsi="Arial" w:cs="Arial"/>
          <w:b/>
          <w:sz w:val="20"/>
        </w:rPr>
        <w:t xml:space="preserve"> </w:t>
      </w:r>
      <w:r w:rsidR="007C60F5" w:rsidRPr="00F6446E">
        <w:rPr>
          <w:rFonts w:ascii="Arial" w:hAnsi="Arial" w:cs="Arial"/>
          <w:b/>
          <w:sz w:val="20"/>
        </w:rPr>
        <w:t>d</w:t>
      </w:r>
      <w:r w:rsidR="00F6446E" w:rsidRPr="00F6446E">
        <w:rPr>
          <w:rFonts w:ascii="Arial" w:hAnsi="Arial" w:cs="Arial"/>
          <w:b/>
          <w:sz w:val="20"/>
        </w:rPr>
        <w:t xml:space="preserve">okumentace skutečného provedení, </w:t>
      </w:r>
    </w:p>
    <w:p w:rsidR="007C60F5" w:rsidRPr="00F6446E" w:rsidRDefault="00AD6E4E" w:rsidP="0058104B">
      <w:pPr>
        <w:pStyle w:val="Textvbloku"/>
        <w:numPr>
          <w:ilvl w:val="2"/>
          <w:numId w:val="10"/>
        </w:numPr>
        <w:tabs>
          <w:tab w:val="clear" w:pos="1072"/>
        </w:tabs>
        <w:ind w:left="1134" w:hanging="708"/>
        <w:rPr>
          <w:rFonts w:ascii="Arial" w:hAnsi="Arial" w:cs="Arial"/>
          <w:sz w:val="20"/>
        </w:rPr>
      </w:pPr>
      <w:r w:rsidRPr="00F6446E">
        <w:rPr>
          <w:rFonts w:ascii="Arial" w:hAnsi="Arial" w:cs="Arial"/>
          <w:sz w:val="20"/>
        </w:rPr>
        <w:t>příprava podkladů a součinnost pro zajištění kolaudace stavby a případné změny stavby před dokončením nebo zkušebního provozu,</w:t>
      </w:r>
    </w:p>
    <w:p w:rsidR="004B2524" w:rsidRPr="00613518" w:rsidRDefault="004B2524" w:rsidP="0058104B">
      <w:pPr>
        <w:pStyle w:val="Textvbloku"/>
        <w:numPr>
          <w:ilvl w:val="2"/>
          <w:numId w:val="10"/>
        </w:numPr>
        <w:tabs>
          <w:tab w:val="clear" w:pos="1072"/>
        </w:tabs>
        <w:ind w:left="1134" w:hanging="708"/>
        <w:rPr>
          <w:rFonts w:ascii="Arial" w:hAnsi="Arial" w:cs="Arial"/>
          <w:b/>
          <w:sz w:val="20"/>
        </w:rPr>
      </w:pPr>
      <w:r>
        <w:rPr>
          <w:rFonts w:ascii="Arial" w:hAnsi="Arial" w:cs="Arial"/>
          <w:sz w:val="20"/>
        </w:rPr>
        <w:t xml:space="preserve">dopravu, nakládku, vykládku a </w:t>
      </w:r>
      <w:r>
        <w:rPr>
          <w:rFonts w:ascii="Arial" w:hAnsi="Arial" w:cs="Arial"/>
          <w:b/>
          <w:sz w:val="20"/>
        </w:rPr>
        <w:t>skladování zboží</w:t>
      </w:r>
      <w:r>
        <w:rPr>
          <w:rFonts w:ascii="Arial" w:hAnsi="Arial" w:cs="Arial"/>
          <w:sz w:val="20"/>
        </w:rPr>
        <w:t xml:space="preserve"> a materiálu v místě stavby ve vhodném balení</w:t>
      </w:r>
      <w:r w:rsidR="005C3E39">
        <w:rPr>
          <w:rFonts w:ascii="Arial" w:hAnsi="Arial" w:cs="Arial"/>
          <w:sz w:val="20"/>
        </w:rPr>
        <w:t xml:space="preserve"> a na vhodném místě</w:t>
      </w:r>
      <w:r w:rsidR="00C70405">
        <w:rPr>
          <w:rFonts w:ascii="Arial" w:hAnsi="Arial" w:cs="Arial"/>
          <w:sz w:val="20"/>
        </w:rPr>
        <w:t>,</w:t>
      </w:r>
    </w:p>
    <w:p w:rsidR="00613518" w:rsidRPr="00613518" w:rsidRDefault="00613518" w:rsidP="0058104B">
      <w:pPr>
        <w:pStyle w:val="Textvbloku"/>
        <w:numPr>
          <w:ilvl w:val="2"/>
          <w:numId w:val="10"/>
        </w:numPr>
        <w:tabs>
          <w:tab w:val="clear" w:pos="1072"/>
        </w:tabs>
        <w:ind w:left="1134" w:hanging="708"/>
        <w:rPr>
          <w:rFonts w:ascii="Arial" w:hAnsi="Arial" w:cs="Arial"/>
          <w:b/>
          <w:sz w:val="20"/>
        </w:rPr>
      </w:pPr>
      <w:r>
        <w:rPr>
          <w:rFonts w:ascii="Arial" w:hAnsi="Arial" w:cs="Arial"/>
          <w:b/>
          <w:sz w:val="20"/>
        </w:rPr>
        <w:t>provedení veškerých právními předpisy předepsaných zkoušek</w:t>
      </w:r>
      <w:r>
        <w:rPr>
          <w:rFonts w:ascii="Arial" w:hAnsi="Arial" w:cs="Arial"/>
          <w:sz w:val="20"/>
        </w:rPr>
        <w:t xml:space="preserve"> díla včetně vystavení dokladů o jejich provedení, dále provedení revizí a vypracování </w:t>
      </w:r>
      <w:r>
        <w:rPr>
          <w:rFonts w:ascii="Arial" w:hAnsi="Arial" w:cs="Arial"/>
          <w:b/>
          <w:sz w:val="20"/>
        </w:rPr>
        <w:t>revizních zpráv</w:t>
      </w:r>
      <w:r>
        <w:rPr>
          <w:rFonts w:ascii="Arial" w:hAnsi="Arial" w:cs="Arial"/>
          <w:sz w:val="20"/>
        </w:rPr>
        <w:t xml:space="preserve">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w:t>
      </w:r>
    </w:p>
    <w:p w:rsidR="00613518" w:rsidRPr="008B7865" w:rsidRDefault="00613518" w:rsidP="0058104B">
      <w:pPr>
        <w:pStyle w:val="Textvbloku"/>
        <w:numPr>
          <w:ilvl w:val="2"/>
          <w:numId w:val="10"/>
        </w:numPr>
        <w:tabs>
          <w:tab w:val="clear" w:pos="1072"/>
        </w:tabs>
        <w:ind w:left="1134" w:hanging="708"/>
        <w:rPr>
          <w:rFonts w:ascii="Arial" w:hAnsi="Arial" w:cs="Arial"/>
          <w:b/>
          <w:sz w:val="20"/>
        </w:rPr>
      </w:pPr>
      <w:r>
        <w:rPr>
          <w:rFonts w:ascii="Arial" w:hAnsi="Arial" w:cs="Arial"/>
          <w:sz w:val="20"/>
        </w:rPr>
        <w:t xml:space="preserve">aktivní </w:t>
      </w:r>
      <w:r>
        <w:rPr>
          <w:rFonts w:ascii="Arial" w:hAnsi="Arial" w:cs="Arial"/>
          <w:b/>
          <w:sz w:val="20"/>
        </w:rPr>
        <w:t>spolupráce</w:t>
      </w:r>
      <w:r>
        <w:rPr>
          <w:rFonts w:ascii="Arial" w:hAnsi="Arial" w:cs="Arial"/>
          <w:sz w:val="20"/>
        </w:rPr>
        <w:t xml:space="preserve"> s </w:t>
      </w:r>
      <w:r>
        <w:rPr>
          <w:rFonts w:ascii="Arial" w:hAnsi="Arial" w:cs="Arial"/>
          <w:b/>
          <w:sz w:val="20"/>
        </w:rPr>
        <w:t>koordinátorem</w:t>
      </w:r>
      <w:r>
        <w:rPr>
          <w:rFonts w:ascii="Arial" w:hAnsi="Arial" w:cs="Arial"/>
          <w:sz w:val="20"/>
        </w:rPr>
        <w:t xml:space="preserve"> bezpečnosti a ochrany zdraví pří práci na staveništi a </w:t>
      </w:r>
      <w:r w:rsidR="006E31A8">
        <w:rPr>
          <w:rFonts w:ascii="Arial" w:hAnsi="Arial" w:cs="Arial"/>
          <w:sz w:val="20"/>
        </w:rPr>
        <w:t>předávání</w:t>
      </w:r>
      <w:r>
        <w:rPr>
          <w:rFonts w:ascii="Arial" w:hAnsi="Arial" w:cs="Arial"/>
          <w:sz w:val="20"/>
        </w:rPr>
        <w:t xml:space="preserve"> informací </w:t>
      </w:r>
      <w:r w:rsidR="006E31A8">
        <w:rPr>
          <w:rFonts w:ascii="Arial" w:hAnsi="Arial" w:cs="Arial"/>
          <w:sz w:val="20"/>
        </w:rPr>
        <w:t xml:space="preserve">bezprostředně </w:t>
      </w:r>
      <w:r>
        <w:rPr>
          <w:rFonts w:ascii="Arial" w:hAnsi="Arial" w:cs="Arial"/>
          <w:sz w:val="20"/>
        </w:rPr>
        <w:t>souvisejících s výkonem funkce koordinátora</w:t>
      </w:r>
      <w:r w:rsidR="006E31A8">
        <w:rPr>
          <w:rFonts w:ascii="Arial" w:hAnsi="Arial" w:cs="Arial"/>
          <w:sz w:val="20"/>
        </w:rPr>
        <w:t>,</w:t>
      </w:r>
    </w:p>
    <w:p w:rsidR="004B2524" w:rsidRPr="006E31A8" w:rsidRDefault="004B2524" w:rsidP="0058104B">
      <w:pPr>
        <w:pStyle w:val="Textvbloku"/>
        <w:numPr>
          <w:ilvl w:val="2"/>
          <w:numId w:val="10"/>
        </w:numPr>
        <w:tabs>
          <w:tab w:val="clear" w:pos="1072"/>
        </w:tabs>
        <w:ind w:left="1134" w:hanging="708"/>
        <w:rPr>
          <w:rFonts w:ascii="Arial" w:hAnsi="Arial" w:cs="Arial"/>
          <w:b/>
          <w:sz w:val="20"/>
        </w:rPr>
      </w:pPr>
      <w:r w:rsidRPr="008B7865">
        <w:rPr>
          <w:rFonts w:ascii="Arial" w:hAnsi="Arial" w:cs="Arial"/>
          <w:sz w:val="20"/>
        </w:rPr>
        <w:t xml:space="preserve">mít po celou dobu stavby </w:t>
      </w:r>
      <w:r w:rsidR="008B7865">
        <w:rPr>
          <w:rFonts w:ascii="Arial" w:hAnsi="Arial" w:cs="Arial"/>
          <w:sz w:val="20"/>
        </w:rPr>
        <w:t xml:space="preserve">do doby protokolárního předání a převzetí díla </w:t>
      </w:r>
      <w:r w:rsidRPr="008B7865">
        <w:rPr>
          <w:rFonts w:ascii="Arial" w:hAnsi="Arial" w:cs="Arial"/>
          <w:b/>
          <w:sz w:val="20"/>
        </w:rPr>
        <w:t>pojištění odpovědnosti za škodu</w:t>
      </w:r>
      <w:r w:rsidRPr="008B7865">
        <w:rPr>
          <w:rFonts w:ascii="Arial" w:hAnsi="Arial" w:cs="Arial"/>
          <w:sz w:val="20"/>
        </w:rPr>
        <w:t xml:space="preserve"> způsobenou třetí osobě činností zhotovitele a stavebně montážní pojištění</w:t>
      </w:r>
      <w:r w:rsidR="008B7865">
        <w:rPr>
          <w:rFonts w:ascii="Arial" w:hAnsi="Arial" w:cs="Arial"/>
          <w:sz w:val="20"/>
        </w:rPr>
        <w:t xml:space="preserve"> dle </w:t>
      </w:r>
      <w:proofErr w:type="gramStart"/>
      <w:r w:rsidR="005A7200">
        <w:rPr>
          <w:rFonts w:ascii="Arial" w:hAnsi="Arial" w:cs="Arial"/>
          <w:sz w:val="20"/>
        </w:rPr>
        <w:t>čl</w:t>
      </w:r>
      <w:r w:rsidR="008B7865">
        <w:rPr>
          <w:rFonts w:ascii="Arial" w:hAnsi="Arial" w:cs="Arial"/>
          <w:sz w:val="20"/>
        </w:rPr>
        <w:t>.</w:t>
      </w:r>
      <w:r w:rsidR="000507C5">
        <w:rPr>
          <w:rFonts w:ascii="Arial" w:hAnsi="Arial" w:cs="Arial"/>
          <w:sz w:val="20"/>
        </w:rPr>
        <w:fldChar w:fldCharType="begin"/>
      </w:r>
      <w:r w:rsidR="000E1B52">
        <w:rPr>
          <w:rFonts w:ascii="Arial" w:hAnsi="Arial" w:cs="Arial"/>
          <w:sz w:val="20"/>
        </w:rPr>
        <w:instrText xml:space="preserve"> REF _Ref383593513 \r \h </w:instrText>
      </w:r>
      <w:r w:rsidR="000507C5">
        <w:rPr>
          <w:rFonts w:ascii="Arial" w:hAnsi="Arial" w:cs="Arial"/>
          <w:sz w:val="20"/>
        </w:rPr>
      </w:r>
      <w:r w:rsidR="000507C5">
        <w:rPr>
          <w:rFonts w:ascii="Arial" w:hAnsi="Arial" w:cs="Arial"/>
          <w:sz w:val="20"/>
        </w:rPr>
        <w:fldChar w:fldCharType="separate"/>
      </w:r>
      <w:r w:rsidR="00E40C38">
        <w:rPr>
          <w:rFonts w:ascii="Arial" w:hAnsi="Arial" w:cs="Arial"/>
          <w:sz w:val="20"/>
        </w:rPr>
        <w:t>11</w:t>
      </w:r>
      <w:proofErr w:type="gramEnd"/>
      <w:r w:rsidR="000507C5">
        <w:rPr>
          <w:rFonts w:ascii="Arial" w:hAnsi="Arial" w:cs="Arial"/>
          <w:sz w:val="20"/>
        </w:rPr>
        <w:fldChar w:fldCharType="end"/>
      </w:r>
      <w:r w:rsidR="00E23813">
        <w:rPr>
          <w:rFonts w:ascii="Arial" w:hAnsi="Arial" w:cs="Arial"/>
          <w:sz w:val="20"/>
        </w:rPr>
        <w:t xml:space="preserve"> </w:t>
      </w:r>
      <w:r w:rsidR="008B7865">
        <w:rPr>
          <w:rFonts w:ascii="Arial" w:hAnsi="Arial" w:cs="Arial"/>
          <w:sz w:val="20"/>
        </w:rPr>
        <w:t>této smlouvy</w:t>
      </w:r>
      <w:r w:rsidR="006E31A8">
        <w:rPr>
          <w:rFonts w:ascii="Arial" w:hAnsi="Arial" w:cs="Arial"/>
          <w:sz w:val="20"/>
        </w:rPr>
        <w:t>.</w:t>
      </w:r>
    </w:p>
    <w:p w:rsidR="00C37874" w:rsidRPr="00C37874" w:rsidRDefault="00617E94" w:rsidP="0058104B">
      <w:pPr>
        <w:pStyle w:val="Textvbloku"/>
        <w:numPr>
          <w:ilvl w:val="1"/>
          <w:numId w:val="10"/>
        </w:numPr>
        <w:tabs>
          <w:tab w:val="clear" w:pos="454"/>
        </w:tabs>
        <w:spacing w:before="120"/>
        <w:ind w:left="567" w:right="0" w:hanging="567"/>
        <w:rPr>
          <w:rFonts w:ascii="Arial" w:hAnsi="Arial" w:cs="Arial"/>
          <w:b/>
          <w:sz w:val="20"/>
        </w:rPr>
      </w:pPr>
      <w:r w:rsidRPr="00CE5EC3">
        <w:rPr>
          <w:rFonts w:ascii="Arial" w:hAnsi="Arial" w:cs="Arial"/>
          <w:b/>
          <w:sz w:val="20"/>
        </w:rPr>
        <w:t>Zhotovitel se zavazuje při rekonstrukci stávající</w:t>
      </w:r>
      <w:r>
        <w:rPr>
          <w:rFonts w:ascii="Arial" w:hAnsi="Arial" w:cs="Arial"/>
          <w:b/>
          <w:sz w:val="20"/>
        </w:rPr>
        <w:t>ch</w:t>
      </w:r>
      <w:r w:rsidRPr="00CE5EC3">
        <w:rPr>
          <w:rFonts w:ascii="Arial" w:hAnsi="Arial" w:cs="Arial"/>
          <w:b/>
          <w:sz w:val="20"/>
        </w:rPr>
        <w:t xml:space="preserve"> konstrukc</w:t>
      </w:r>
      <w:r>
        <w:rPr>
          <w:rFonts w:ascii="Arial" w:hAnsi="Arial" w:cs="Arial"/>
          <w:b/>
          <w:sz w:val="20"/>
        </w:rPr>
        <w:t>í</w:t>
      </w:r>
      <w:r w:rsidRPr="00CE5EC3">
        <w:rPr>
          <w:rFonts w:ascii="Arial" w:hAnsi="Arial" w:cs="Arial"/>
          <w:b/>
          <w:sz w:val="20"/>
        </w:rPr>
        <w:t xml:space="preserve"> učinit max. možné opatření proti </w:t>
      </w:r>
      <w:r>
        <w:rPr>
          <w:rFonts w:ascii="Arial" w:hAnsi="Arial" w:cs="Arial"/>
          <w:b/>
          <w:sz w:val="20"/>
        </w:rPr>
        <w:t>zničení nebo poškoze</w:t>
      </w:r>
      <w:r w:rsidR="00650142">
        <w:rPr>
          <w:rFonts w:ascii="Arial" w:hAnsi="Arial" w:cs="Arial"/>
          <w:b/>
          <w:sz w:val="20"/>
        </w:rPr>
        <w:t>ní zařízení a vybavení Střední školy</w:t>
      </w:r>
      <w:r>
        <w:rPr>
          <w:rFonts w:ascii="Arial" w:hAnsi="Arial" w:cs="Arial"/>
          <w:b/>
          <w:sz w:val="20"/>
        </w:rPr>
        <w:t xml:space="preserve"> a </w:t>
      </w:r>
      <w:r w:rsidRPr="00CE5EC3">
        <w:rPr>
          <w:rFonts w:ascii="Arial" w:hAnsi="Arial" w:cs="Arial"/>
          <w:b/>
          <w:sz w:val="20"/>
        </w:rPr>
        <w:t xml:space="preserve">zatečení dešťové vody do objektu školy. V případě, že </w:t>
      </w:r>
      <w:r w:rsidR="000B1238">
        <w:rPr>
          <w:rFonts w:ascii="Arial" w:hAnsi="Arial" w:cs="Arial"/>
          <w:b/>
          <w:sz w:val="20"/>
        </w:rPr>
        <w:t xml:space="preserve">zhotovitel </w:t>
      </w:r>
      <w:r w:rsidRPr="00CE5EC3">
        <w:rPr>
          <w:rFonts w:ascii="Arial" w:hAnsi="Arial" w:cs="Arial"/>
          <w:b/>
          <w:sz w:val="20"/>
        </w:rPr>
        <w:t xml:space="preserve">tento závazek nedodrží, zavazuje se všechny </w:t>
      </w:r>
      <w:r>
        <w:rPr>
          <w:rFonts w:ascii="Arial" w:hAnsi="Arial" w:cs="Arial"/>
          <w:b/>
          <w:sz w:val="20"/>
        </w:rPr>
        <w:t>poškozené</w:t>
      </w:r>
      <w:r w:rsidRPr="00CE5EC3">
        <w:rPr>
          <w:rFonts w:ascii="Arial" w:hAnsi="Arial" w:cs="Arial"/>
          <w:b/>
          <w:sz w:val="20"/>
        </w:rPr>
        <w:t xml:space="preserve"> konstrukce a prostory </w:t>
      </w:r>
      <w:r>
        <w:rPr>
          <w:rFonts w:ascii="Arial" w:hAnsi="Arial" w:cs="Arial"/>
          <w:b/>
          <w:sz w:val="20"/>
        </w:rPr>
        <w:t>školy</w:t>
      </w:r>
      <w:r w:rsidRPr="00CE5EC3">
        <w:rPr>
          <w:rFonts w:ascii="Arial" w:hAnsi="Arial" w:cs="Arial"/>
          <w:b/>
          <w:sz w:val="20"/>
        </w:rPr>
        <w:t xml:space="preserve"> uvést na své náklady do původního stavu</w:t>
      </w:r>
      <w:r>
        <w:rPr>
          <w:rFonts w:ascii="Arial" w:hAnsi="Arial" w:cs="Arial"/>
          <w:b/>
          <w:sz w:val="20"/>
        </w:rPr>
        <w:t xml:space="preserve"> nejpozději</w:t>
      </w:r>
      <w:r w:rsidRPr="00CE5EC3">
        <w:rPr>
          <w:rFonts w:ascii="Arial" w:hAnsi="Arial" w:cs="Arial"/>
          <w:b/>
          <w:sz w:val="20"/>
        </w:rPr>
        <w:t xml:space="preserve"> k datu ukončení prací </w:t>
      </w:r>
      <w:r>
        <w:rPr>
          <w:rFonts w:ascii="Arial" w:hAnsi="Arial" w:cs="Arial"/>
          <w:b/>
          <w:sz w:val="20"/>
        </w:rPr>
        <w:t>na díle. Pro průkaznost možných budoucích požadavků na opravu poškozených konstrukcí zhotovitel provede na své náklady bezprostředně po předání staveniště kompletní fotodokumentaci stávajícího stavu vnitřních prostorů.</w:t>
      </w:r>
    </w:p>
    <w:p w:rsidR="004B2524" w:rsidRDefault="004B2524" w:rsidP="0058104B">
      <w:pPr>
        <w:pStyle w:val="Textvbloku"/>
        <w:numPr>
          <w:ilvl w:val="1"/>
          <w:numId w:val="10"/>
        </w:numPr>
        <w:tabs>
          <w:tab w:val="clear" w:pos="454"/>
        </w:tabs>
        <w:ind w:left="567" w:hanging="567"/>
        <w:rPr>
          <w:rFonts w:ascii="Arial" w:hAnsi="Arial" w:cs="Arial"/>
          <w:b/>
          <w:sz w:val="20"/>
        </w:rPr>
      </w:pPr>
      <w:r>
        <w:rPr>
          <w:rFonts w:ascii="Arial" w:hAnsi="Arial" w:cs="Arial"/>
          <w:sz w:val="20"/>
        </w:rPr>
        <w:t xml:space="preserve">Zhotovitel prohlašuje, že mu </w:t>
      </w:r>
      <w:r w:rsidR="00AE51FF">
        <w:rPr>
          <w:rFonts w:ascii="Arial" w:hAnsi="Arial" w:cs="Arial"/>
          <w:sz w:val="20"/>
        </w:rPr>
        <w:t xml:space="preserve">v rámci veřejné zakázky na </w:t>
      </w:r>
      <w:r w:rsidR="00C80360">
        <w:rPr>
          <w:rFonts w:ascii="Arial" w:hAnsi="Arial" w:cs="Arial"/>
          <w:sz w:val="20"/>
        </w:rPr>
        <w:t>stavební práce, které jsou</w:t>
      </w:r>
      <w:r w:rsidR="00AE51FF">
        <w:rPr>
          <w:rFonts w:ascii="Arial" w:hAnsi="Arial" w:cs="Arial"/>
          <w:sz w:val="20"/>
        </w:rPr>
        <w:t xml:space="preserve"> předmětem této smlouvy,</w:t>
      </w:r>
      <w:r>
        <w:rPr>
          <w:rFonts w:ascii="Arial" w:hAnsi="Arial" w:cs="Arial"/>
          <w:sz w:val="20"/>
        </w:rPr>
        <w:t xml:space="preserve"> byla </w:t>
      </w:r>
      <w:r w:rsidR="00AE51FF">
        <w:rPr>
          <w:rFonts w:ascii="Arial" w:hAnsi="Arial" w:cs="Arial"/>
          <w:sz w:val="20"/>
        </w:rPr>
        <w:t>zpřístupněna</w:t>
      </w:r>
      <w:r w:rsidR="00122B37">
        <w:rPr>
          <w:rFonts w:ascii="Arial" w:hAnsi="Arial" w:cs="Arial"/>
          <w:sz w:val="20"/>
        </w:rPr>
        <w:t xml:space="preserve"> </w:t>
      </w:r>
      <w:r>
        <w:rPr>
          <w:rFonts w:ascii="Arial" w:hAnsi="Arial" w:cs="Arial"/>
          <w:b/>
          <w:sz w:val="20"/>
        </w:rPr>
        <w:t xml:space="preserve">projektová dokumentace </w:t>
      </w:r>
      <w:r w:rsidR="00EA11FF">
        <w:rPr>
          <w:rFonts w:ascii="Arial" w:hAnsi="Arial" w:cs="Arial"/>
          <w:sz w:val="20"/>
        </w:rPr>
        <w:t>a zároveň prohlašuje, že se s ní jako odborně způsobilý</w:t>
      </w:r>
      <w:r>
        <w:rPr>
          <w:rFonts w:ascii="Arial" w:hAnsi="Arial" w:cs="Arial"/>
          <w:sz w:val="20"/>
        </w:rPr>
        <w:t xml:space="preserve"> seznámil a </w:t>
      </w:r>
      <w:r w:rsidR="00EA11FF">
        <w:rPr>
          <w:rFonts w:ascii="Arial" w:hAnsi="Arial" w:cs="Arial"/>
          <w:sz w:val="20"/>
        </w:rPr>
        <w:t xml:space="preserve">na základě toho </w:t>
      </w:r>
      <w:r>
        <w:rPr>
          <w:rFonts w:ascii="Arial" w:hAnsi="Arial" w:cs="Arial"/>
          <w:b/>
          <w:sz w:val="20"/>
        </w:rPr>
        <w:t>prohlašuje, že dílo lze podle této dokumentace provést v souladu s touto smlouvou</w:t>
      </w:r>
      <w:r>
        <w:rPr>
          <w:rFonts w:ascii="Arial" w:hAnsi="Arial" w:cs="Arial"/>
          <w:sz w:val="20"/>
        </w:rPr>
        <w:t xml:space="preserve"> tak, aby sloužilo svému účelu a splňovalo všechny požadavky na něj kladené a očekávané. Zhotovitel také podrobně prost</w:t>
      </w:r>
      <w:r w:rsidR="00246B4D">
        <w:rPr>
          <w:rFonts w:ascii="Arial" w:hAnsi="Arial" w:cs="Arial"/>
          <w:sz w:val="20"/>
        </w:rPr>
        <w:t>udoval soupis stavebních</w:t>
      </w:r>
      <w:r w:rsidR="0058104B">
        <w:rPr>
          <w:rFonts w:ascii="Arial" w:hAnsi="Arial" w:cs="Arial"/>
          <w:sz w:val="20"/>
        </w:rPr>
        <w:t xml:space="preserve"> </w:t>
      </w:r>
      <w:r w:rsidR="00EA11FF">
        <w:rPr>
          <w:rFonts w:ascii="Arial" w:hAnsi="Arial" w:cs="Arial"/>
          <w:sz w:val="20"/>
        </w:rPr>
        <w:t>prací, dodávek a služeb vč. výkazu výměr</w:t>
      </w:r>
      <w:r>
        <w:rPr>
          <w:rFonts w:ascii="Arial" w:hAnsi="Arial" w:cs="Arial"/>
          <w:sz w:val="20"/>
        </w:rPr>
        <w:t xml:space="preserve"> a na základě toho přistoupil ke zpracování nabídky.</w:t>
      </w:r>
    </w:p>
    <w:p w:rsidR="004B2524" w:rsidRPr="00F62006" w:rsidRDefault="00C85174" w:rsidP="0058104B">
      <w:pPr>
        <w:pStyle w:val="Textvbloku"/>
        <w:numPr>
          <w:ilvl w:val="1"/>
          <w:numId w:val="10"/>
        </w:numPr>
        <w:tabs>
          <w:tab w:val="clear" w:pos="454"/>
        </w:tabs>
        <w:ind w:left="567" w:hanging="567"/>
        <w:rPr>
          <w:rFonts w:ascii="Arial" w:hAnsi="Arial" w:cs="Arial"/>
          <w:b/>
          <w:sz w:val="20"/>
        </w:rPr>
      </w:pPr>
      <w:r>
        <w:rPr>
          <w:rFonts w:ascii="Arial" w:hAnsi="Arial" w:cs="Arial"/>
          <w:sz w:val="20"/>
        </w:rPr>
        <w:t>Projekt</w:t>
      </w:r>
      <w:r w:rsidR="00126DF1">
        <w:rPr>
          <w:rFonts w:ascii="Arial" w:hAnsi="Arial" w:cs="Arial"/>
          <w:sz w:val="20"/>
        </w:rPr>
        <w:t>ová dokumentace</w:t>
      </w:r>
      <w:r w:rsidR="00122B37">
        <w:rPr>
          <w:rFonts w:ascii="Arial" w:hAnsi="Arial" w:cs="Arial"/>
          <w:sz w:val="20"/>
        </w:rPr>
        <w:t xml:space="preserve"> </w:t>
      </w:r>
      <w:r w:rsidR="004B2524">
        <w:rPr>
          <w:rFonts w:ascii="Arial" w:hAnsi="Arial" w:cs="Arial"/>
          <w:sz w:val="20"/>
        </w:rPr>
        <w:t>věcně definuje dílo. Od takto vymezeného rozsahu se budou posuzovat případné změny věcného rozsahu a technického řešení díla.</w:t>
      </w:r>
      <w:r w:rsidR="00721D5D">
        <w:rPr>
          <w:rFonts w:ascii="Arial" w:hAnsi="Arial" w:cs="Arial"/>
          <w:sz w:val="20"/>
        </w:rPr>
        <w:t xml:space="preserve"> </w:t>
      </w:r>
      <w:r w:rsidR="00F62006">
        <w:rPr>
          <w:rFonts w:ascii="Arial" w:hAnsi="Arial" w:cs="Arial"/>
          <w:b/>
          <w:sz w:val="20"/>
        </w:rPr>
        <w:t>V případě rozporu</w:t>
      </w:r>
      <w:r w:rsidR="00F62006">
        <w:rPr>
          <w:rFonts w:ascii="Arial" w:hAnsi="Arial" w:cs="Arial"/>
          <w:sz w:val="20"/>
        </w:rPr>
        <w:t xml:space="preserve"> mezi věcným vymezením díla  ve výkresové části projektové dokumentace a jeho technických specifikacích a v soupisu stavebních prací, dodávek a služeb vč. výkazu výměr, bude platit </w:t>
      </w:r>
      <w:r w:rsidR="00F62006">
        <w:rPr>
          <w:rFonts w:ascii="Arial" w:hAnsi="Arial" w:cs="Arial"/>
          <w:b/>
          <w:sz w:val="20"/>
        </w:rPr>
        <w:t>výkaz výměr.</w:t>
      </w:r>
    </w:p>
    <w:p w:rsidR="004B2524" w:rsidRDefault="004B2524" w:rsidP="0058104B">
      <w:pPr>
        <w:pStyle w:val="Textvbloku"/>
        <w:numPr>
          <w:ilvl w:val="1"/>
          <w:numId w:val="10"/>
        </w:numPr>
        <w:tabs>
          <w:tab w:val="clear" w:pos="454"/>
        </w:tabs>
        <w:ind w:left="567" w:hanging="567"/>
        <w:rPr>
          <w:rFonts w:ascii="Arial" w:hAnsi="Arial" w:cs="Arial"/>
          <w:b/>
          <w:sz w:val="20"/>
        </w:rPr>
      </w:pPr>
      <w:r>
        <w:rPr>
          <w:rFonts w:ascii="Arial" w:hAnsi="Arial" w:cs="Arial"/>
          <w:sz w:val="20"/>
        </w:rPr>
        <w:t>Objednatel je oprávněn i v průběhu provádění díla</w:t>
      </w:r>
      <w:r w:rsidR="00122B37">
        <w:rPr>
          <w:rFonts w:ascii="Arial" w:hAnsi="Arial" w:cs="Arial"/>
          <w:sz w:val="20"/>
        </w:rPr>
        <w:t xml:space="preserve"> </w:t>
      </w:r>
      <w:r>
        <w:rPr>
          <w:rFonts w:ascii="Arial" w:hAnsi="Arial" w:cs="Arial"/>
          <w:sz w:val="20"/>
        </w:rPr>
        <w:t xml:space="preserve">požadovat </w:t>
      </w:r>
      <w:r>
        <w:rPr>
          <w:rFonts w:ascii="Arial" w:hAnsi="Arial" w:cs="Arial"/>
          <w:b/>
          <w:sz w:val="20"/>
        </w:rPr>
        <w:t>záměny</w:t>
      </w:r>
      <w:r w:rsidR="00122B37">
        <w:rPr>
          <w:rFonts w:ascii="Arial" w:hAnsi="Arial" w:cs="Arial"/>
          <w:b/>
          <w:sz w:val="20"/>
        </w:rPr>
        <w:t xml:space="preserve"> </w:t>
      </w:r>
      <w:r>
        <w:rPr>
          <w:rFonts w:ascii="Arial" w:hAnsi="Arial" w:cs="Arial"/>
          <w:b/>
          <w:sz w:val="20"/>
        </w:rPr>
        <w:t>materiálů a technologií</w:t>
      </w:r>
      <w:r>
        <w:rPr>
          <w:rFonts w:ascii="Arial" w:hAnsi="Arial" w:cs="Arial"/>
          <w:sz w:val="20"/>
        </w:rPr>
        <w:t xml:space="preserve"> oproti původně navrženým a sjednaným materiálům a technologiím v projektové dokumentaci a zhotovitel je </w:t>
      </w:r>
      <w:r>
        <w:rPr>
          <w:rFonts w:ascii="Arial" w:hAnsi="Arial" w:cs="Arial"/>
          <w:b/>
          <w:sz w:val="20"/>
        </w:rPr>
        <w:t>povinen na tyto záměny přistoupit</w:t>
      </w:r>
      <w:r>
        <w:rPr>
          <w:rFonts w:ascii="Arial" w:hAnsi="Arial" w:cs="Arial"/>
          <w:sz w:val="20"/>
        </w:rPr>
        <w:t xml:space="preserve">. Zhotovitel bude v takovém případě při výběru subdodavatelů přihlížet k doporučení objednatele. Požadavek na záměnu materiálů a technologií musí být </w:t>
      </w:r>
      <w:r>
        <w:rPr>
          <w:rFonts w:ascii="Arial" w:hAnsi="Arial" w:cs="Arial"/>
          <w:b/>
          <w:sz w:val="20"/>
        </w:rPr>
        <w:t>písemný</w:t>
      </w:r>
      <w:r>
        <w:rPr>
          <w:rFonts w:ascii="Arial" w:hAnsi="Arial" w:cs="Arial"/>
          <w:sz w:val="20"/>
        </w:rPr>
        <w:t>.  Zhotovite</w:t>
      </w:r>
      <w:r w:rsidR="000E20CA">
        <w:rPr>
          <w:rFonts w:ascii="Arial" w:hAnsi="Arial" w:cs="Arial"/>
          <w:sz w:val="20"/>
        </w:rPr>
        <w:t xml:space="preserve">l má právo na úhradu veškerých </w:t>
      </w:r>
      <w:r>
        <w:rPr>
          <w:rFonts w:ascii="Arial" w:hAnsi="Arial" w:cs="Arial"/>
          <w:sz w:val="20"/>
        </w:rPr>
        <w:t xml:space="preserve">prokazatelně </w:t>
      </w:r>
      <w:r w:rsidR="00552F50">
        <w:rPr>
          <w:rFonts w:ascii="Arial" w:hAnsi="Arial" w:cs="Arial"/>
          <w:sz w:val="20"/>
        </w:rPr>
        <w:t xml:space="preserve">zbytečně </w:t>
      </w:r>
      <w:r>
        <w:rPr>
          <w:rFonts w:ascii="Arial" w:hAnsi="Arial" w:cs="Arial"/>
          <w:sz w:val="20"/>
        </w:rPr>
        <w:t xml:space="preserve">vynaložených nákladů, pokud již původní materiál nebo technologii zajistil. </w:t>
      </w:r>
    </w:p>
    <w:p w:rsidR="00A903C6" w:rsidRPr="00A903C6" w:rsidRDefault="004B2524" w:rsidP="0058104B">
      <w:pPr>
        <w:pStyle w:val="Textvbloku"/>
        <w:numPr>
          <w:ilvl w:val="1"/>
          <w:numId w:val="10"/>
        </w:numPr>
        <w:tabs>
          <w:tab w:val="clear" w:pos="454"/>
        </w:tabs>
        <w:ind w:left="567" w:hanging="567"/>
        <w:rPr>
          <w:rFonts w:ascii="Arial" w:hAnsi="Arial" w:cs="Arial"/>
          <w:b/>
          <w:sz w:val="20"/>
        </w:rPr>
      </w:pPr>
      <w:r w:rsidRPr="001671B4">
        <w:rPr>
          <w:rFonts w:ascii="Arial" w:hAnsi="Arial" w:cs="Arial"/>
          <w:b/>
          <w:bCs/>
          <w:sz w:val="20"/>
        </w:rPr>
        <w:t>Dokumentace skutečného provedení stavby</w:t>
      </w:r>
      <w:r w:rsidRPr="001671B4">
        <w:rPr>
          <w:rFonts w:ascii="Arial" w:hAnsi="Arial" w:cs="Arial"/>
          <w:sz w:val="20"/>
        </w:rPr>
        <w:t xml:space="preserve"> bude objednateli předána ve </w:t>
      </w:r>
      <w:r w:rsidRPr="001671B4">
        <w:rPr>
          <w:rFonts w:ascii="Arial" w:hAnsi="Arial" w:cs="Arial"/>
          <w:b/>
          <w:sz w:val="20"/>
        </w:rPr>
        <w:t>3</w:t>
      </w:r>
      <w:r w:rsidRPr="001671B4">
        <w:rPr>
          <w:rFonts w:ascii="Arial" w:hAnsi="Arial" w:cs="Arial"/>
          <w:sz w:val="20"/>
        </w:rPr>
        <w:t xml:space="preserve"> vyhotoveních v t</w:t>
      </w:r>
      <w:r w:rsidR="002253B8" w:rsidRPr="001671B4">
        <w:rPr>
          <w:rFonts w:ascii="Arial" w:hAnsi="Arial" w:cs="Arial"/>
          <w:sz w:val="20"/>
        </w:rPr>
        <w:t>ištěné</w:t>
      </w:r>
      <w:r w:rsidR="002253B8">
        <w:rPr>
          <w:rFonts w:ascii="Arial" w:hAnsi="Arial" w:cs="Arial"/>
          <w:sz w:val="20"/>
        </w:rPr>
        <w:t xml:space="preserve"> formě a 1x na CD v digitální formě (</w:t>
      </w:r>
      <w:r>
        <w:rPr>
          <w:rFonts w:ascii="Arial" w:hAnsi="Arial" w:cs="Arial"/>
          <w:sz w:val="20"/>
        </w:rPr>
        <w:t>ve formátu PDF a formátu zpracova</w:t>
      </w:r>
      <w:r w:rsidR="002253B8">
        <w:rPr>
          <w:rFonts w:ascii="Arial" w:hAnsi="Arial" w:cs="Arial"/>
          <w:sz w:val="20"/>
        </w:rPr>
        <w:t>né PD (DWG., DGN., DOC., EXE</w:t>
      </w:r>
      <w:r w:rsidR="00AD6521">
        <w:rPr>
          <w:rFonts w:ascii="Arial" w:hAnsi="Arial" w:cs="Arial"/>
          <w:sz w:val="20"/>
        </w:rPr>
        <w:t>, XLS</w:t>
      </w:r>
      <w:r>
        <w:rPr>
          <w:rFonts w:ascii="Arial" w:hAnsi="Arial" w:cs="Arial"/>
          <w:sz w:val="20"/>
        </w:rPr>
        <w:t>)v souladu se zákonem č. 183/2006 Sb.</w:t>
      </w:r>
      <w:r w:rsidR="002253B8">
        <w:rPr>
          <w:rFonts w:ascii="Arial" w:hAnsi="Arial" w:cs="Arial"/>
          <w:sz w:val="20"/>
        </w:rPr>
        <w:t>, stavební zákona,</w:t>
      </w:r>
      <w:r>
        <w:rPr>
          <w:rFonts w:ascii="Arial" w:hAnsi="Arial" w:cs="Arial"/>
          <w:sz w:val="20"/>
        </w:rPr>
        <w:t xml:space="preserve"> a </w:t>
      </w:r>
      <w:r w:rsidR="002253B8">
        <w:rPr>
          <w:rFonts w:ascii="Arial" w:hAnsi="Arial" w:cs="Arial"/>
          <w:sz w:val="20"/>
        </w:rPr>
        <w:t xml:space="preserve">jeho </w:t>
      </w:r>
      <w:r>
        <w:rPr>
          <w:rFonts w:ascii="Arial" w:hAnsi="Arial" w:cs="Arial"/>
          <w:sz w:val="20"/>
        </w:rPr>
        <w:t xml:space="preserve">prováděcími </w:t>
      </w:r>
      <w:r w:rsidR="002253B8">
        <w:rPr>
          <w:rFonts w:ascii="Arial" w:hAnsi="Arial" w:cs="Arial"/>
          <w:sz w:val="20"/>
        </w:rPr>
        <w:t xml:space="preserve">právními </w:t>
      </w:r>
      <w:r>
        <w:rPr>
          <w:rFonts w:ascii="Arial" w:hAnsi="Arial" w:cs="Arial"/>
          <w:sz w:val="20"/>
        </w:rPr>
        <w:t>předpisy, zejména vyhláškou č. 499/2006Sb</w:t>
      </w:r>
      <w:r w:rsidR="00B83DE9">
        <w:rPr>
          <w:rFonts w:ascii="Arial" w:hAnsi="Arial" w:cs="Arial"/>
          <w:sz w:val="20"/>
        </w:rPr>
        <w:t>.</w:t>
      </w:r>
      <w:r w:rsidR="005F4ABE">
        <w:rPr>
          <w:rFonts w:ascii="Arial" w:hAnsi="Arial" w:cs="Arial"/>
          <w:sz w:val="20"/>
        </w:rPr>
        <w:t xml:space="preserve">, </w:t>
      </w:r>
      <w:r w:rsidR="005F4ABE" w:rsidRPr="000E20CA">
        <w:rPr>
          <w:rFonts w:ascii="Arial" w:hAnsi="Arial" w:cs="Arial"/>
          <w:sz w:val="20"/>
        </w:rPr>
        <w:t>o dokumentaci staveb</w:t>
      </w:r>
      <w:r w:rsidR="005F4ABE">
        <w:rPr>
          <w:rFonts w:ascii="Arial" w:hAnsi="Arial" w:cs="Arial"/>
          <w:sz w:val="20"/>
        </w:rPr>
        <w:t>,</w:t>
      </w:r>
      <w:r>
        <w:rPr>
          <w:rFonts w:ascii="Arial" w:hAnsi="Arial" w:cs="Arial"/>
          <w:sz w:val="20"/>
        </w:rPr>
        <w:t xml:space="preserve"> a přílohou č. </w:t>
      </w:r>
      <w:r w:rsidR="004D0F24">
        <w:rPr>
          <w:rFonts w:ascii="Arial" w:hAnsi="Arial" w:cs="Arial"/>
          <w:sz w:val="20"/>
        </w:rPr>
        <w:t>7</w:t>
      </w:r>
      <w:r>
        <w:rPr>
          <w:rFonts w:ascii="Arial" w:hAnsi="Arial" w:cs="Arial"/>
          <w:sz w:val="20"/>
        </w:rPr>
        <w:t xml:space="preserve"> k této vyhlášce. </w:t>
      </w:r>
    </w:p>
    <w:p w:rsidR="00B62F74" w:rsidRPr="00B62F74" w:rsidRDefault="004B2524" w:rsidP="0058104B">
      <w:pPr>
        <w:pStyle w:val="Textvbloku"/>
        <w:numPr>
          <w:ilvl w:val="2"/>
          <w:numId w:val="10"/>
        </w:numPr>
        <w:tabs>
          <w:tab w:val="clear" w:pos="1072"/>
          <w:tab w:val="num" w:pos="1276"/>
        </w:tabs>
        <w:ind w:left="1276" w:hanging="708"/>
        <w:rPr>
          <w:rFonts w:ascii="Arial" w:hAnsi="Arial" w:cs="Arial"/>
          <w:b/>
          <w:sz w:val="20"/>
        </w:rPr>
      </w:pPr>
      <w:r>
        <w:rPr>
          <w:rFonts w:ascii="Arial" w:hAnsi="Arial" w:cs="Arial"/>
          <w:sz w:val="20"/>
        </w:rPr>
        <w:t>Zhotovitel je povinen do projektu zakreslov</w:t>
      </w:r>
      <w:r w:rsidR="0001646D">
        <w:rPr>
          <w:rFonts w:ascii="Arial" w:hAnsi="Arial" w:cs="Arial"/>
          <w:sz w:val="20"/>
        </w:rPr>
        <w:t>at všechny změny na stavbě, k ni</w:t>
      </w:r>
      <w:r>
        <w:rPr>
          <w:rFonts w:ascii="Arial" w:hAnsi="Arial" w:cs="Arial"/>
          <w:sz w:val="20"/>
        </w:rPr>
        <w:t xml:space="preserve">mž došlo v průběhu zhotovení díla. </w:t>
      </w:r>
    </w:p>
    <w:p w:rsidR="00B62F74" w:rsidRPr="00B62F74" w:rsidRDefault="004B2524" w:rsidP="0058104B">
      <w:pPr>
        <w:pStyle w:val="Textvbloku"/>
        <w:numPr>
          <w:ilvl w:val="2"/>
          <w:numId w:val="10"/>
        </w:numPr>
        <w:tabs>
          <w:tab w:val="clear" w:pos="1072"/>
          <w:tab w:val="num" w:pos="1276"/>
        </w:tabs>
        <w:ind w:left="1276" w:hanging="708"/>
        <w:rPr>
          <w:rFonts w:ascii="Arial" w:hAnsi="Arial" w:cs="Arial"/>
          <w:b/>
          <w:sz w:val="20"/>
        </w:rPr>
      </w:pPr>
      <w:r>
        <w:rPr>
          <w:rFonts w:ascii="Arial" w:hAnsi="Arial" w:cs="Arial"/>
          <w:sz w:val="20"/>
        </w:rPr>
        <w:t xml:space="preserve">Každý výkres projektu bude opatřen jménem a příjmením osoby, která změny zakreslila, </w:t>
      </w:r>
      <w:r>
        <w:rPr>
          <w:rFonts w:ascii="Arial" w:hAnsi="Arial" w:cs="Arial"/>
          <w:sz w:val="20"/>
        </w:rPr>
        <w:lastRenderedPageBreak/>
        <w:t>včetně razítka zh</w:t>
      </w:r>
      <w:r w:rsidR="00142AA8">
        <w:rPr>
          <w:rFonts w:ascii="Arial" w:hAnsi="Arial" w:cs="Arial"/>
          <w:sz w:val="20"/>
        </w:rPr>
        <w:t xml:space="preserve">otovitele. </w:t>
      </w:r>
    </w:p>
    <w:p w:rsidR="00B62F74" w:rsidRPr="00B62F74" w:rsidRDefault="00142AA8" w:rsidP="0058104B">
      <w:pPr>
        <w:pStyle w:val="Textvbloku"/>
        <w:numPr>
          <w:ilvl w:val="2"/>
          <w:numId w:val="10"/>
        </w:numPr>
        <w:tabs>
          <w:tab w:val="clear" w:pos="1072"/>
          <w:tab w:val="num" w:pos="1276"/>
        </w:tabs>
        <w:ind w:left="1276" w:hanging="708"/>
        <w:rPr>
          <w:rFonts w:ascii="Arial" w:hAnsi="Arial" w:cs="Arial"/>
          <w:b/>
          <w:sz w:val="20"/>
        </w:rPr>
      </w:pPr>
      <w:r>
        <w:rPr>
          <w:rFonts w:ascii="Arial" w:hAnsi="Arial" w:cs="Arial"/>
          <w:sz w:val="20"/>
        </w:rPr>
        <w:t xml:space="preserve">U výkresu obsahujícího </w:t>
      </w:r>
      <w:r w:rsidR="004B2524">
        <w:rPr>
          <w:rFonts w:ascii="Arial" w:hAnsi="Arial" w:cs="Arial"/>
          <w:sz w:val="20"/>
        </w:rPr>
        <w:t>změnu proti projektu bude přiložen i doklad, ze kterého bude vyplývat projednání změny s oso</w:t>
      </w:r>
      <w:r w:rsidR="002A29F0">
        <w:rPr>
          <w:rFonts w:ascii="Arial" w:hAnsi="Arial" w:cs="Arial"/>
          <w:sz w:val="20"/>
        </w:rPr>
        <w:t>bou vykonávající autorský dozor</w:t>
      </w:r>
      <w:r w:rsidR="004B2524">
        <w:rPr>
          <w:rFonts w:ascii="Arial" w:hAnsi="Arial" w:cs="Arial"/>
          <w:sz w:val="20"/>
        </w:rPr>
        <w:t xml:space="preserve"> a  technickým dozorem </w:t>
      </w:r>
      <w:r w:rsidR="00B62F74">
        <w:rPr>
          <w:rFonts w:ascii="Arial" w:hAnsi="Arial" w:cs="Arial"/>
          <w:sz w:val="20"/>
        </w:rPr>
        <w:t>stavebníka</w:t>
      </w:r>
      <w:r w:rsidR="004B2524">
        <w:rPr>
          <w:rFonts w:ascii="Arial" w:hAnsi="Arial" w:cs="Arial"/>
          <w:sz w:val="20"/>
        </w:rPr>
        <w:t xml:space="preserve"> a jejich souhlasné stanovisko.</w:t>
      </w:r>
    </w:p>
    <w:p w:rsidR="00B62F74" w:rsidRPr="00B62F74" w:rsidRDefault="00363FD8" w:rsidP="0058104B">
      <w:pPr>
        <w:pStyle w:val="Textvbloku"/>
        <w:numPr>
          <w:ilvl w:val="2"/>
          <w:numId w:val="10"/>
        </w:numPr>
        <w:tabs>
          <w:tab w:val="clear" w:pos="1072"/>
          <w:tab w:val="num" w:pos="1276"/>
        </w:tabs>
        <w:ind w:left="1276" w:hanging="708"/>
        <w:rPr>
          <w:rFonts w:ascii="Arial" w:hAnsi="Arial" w:cs="Arial"/>
          <w:b/>
          <w:sz w:val="20"/>
        </w:rPr>
      </w:pPr>
      <w:r>
        <w:rPr>
          <w:rFonts w:ascii="Arial" w:hAnsi="Arial" w:cs="Arial"/>
          <w:sz w:val="20"/>
        </w:rPr>
        <w:t>U těch částí</w:t>
      </w:r>
      <w:r w:rsidR="004B2524">
        <w:rPr>
          <w:rFonts w:ascii="Arial" w:hAnsi="Arial" w:cs="Arial"/>
          <w:sz w:val="20"/>
        </w:rPr>
        <w:t xml:space="preserve"> projektové dokumentace, u kterých nedošlo k žádným změnám, bude uvedeno</w:t>
      </w:r>
      <w:r w:rsidR="00B62F74">
        <w:rPr>
          <w:rFonts w:ascii="Arial" w:hAnsi="Arial" w:cs="Arial"/>
          <w:sz w:val="20"/>
        </w:rPr>
        <w:t xml:space="preserve"> označení</w:t>
      </w:r>
      <w:r w:rsidR="004B2524">
        <w:rPr>
          <w:rFonts w:ascii="Arial" w:hAnsi="Arial" w:cs="Arial"/>
          <w:sz w:val="20"/>
        </w:rPr>
        <w:t xml:space="preserve"> „beze zm</w:t>
      </w:r>
      <w:r w:rsidR="00B62F74">
        <w:rPr>
          <w:rFonts w:ascii="Arial" w:hAnsi="Arial" w:cs="Arial"/>
          <w:sz w:val="20"/>
        </w:rPr>
        <w:t>ěn“.</w:t>
      </w:r>
    </w:p>
    <w:p w:rsidR="00B62F74" w:rsidRPr="00B62F74" w:rsidRDefault="004B2524" w:rsidP="0058104B">
      <w:pPr>
        <w:pStyle w:val="Textvbloku"/>
        <w:numPr>
          <w:ilvl w:val="2"/>
          <w:numId w:val="10"/>
        </w:numPr>
        <w:tabs>
          <w:tab w:val="clear" w:pos="1072"/>
          <w:tab w:val="num" w:pos="1276"/>
        </w:tabs>
        <w:ind w:left="1276" w:hanging="708"/>
        <w:rPr>
          <w:rFonts w:ascii="Arial" w:hAnsi="Arial" w:cs="Arial"/>
          <w:b/>
          <w:sz w:val="20"/>
        </w:rPr>
      </w:pPr>
      <w:r>
        <w:rPr>
          <w:rFonts w:ascii="Arial" w:hAnsi="Arial" w:cs="Arial"/>
          <w:sz w:val="20"/>
        </w:rPr>
        <w:t>Součástí bude i celková situace skutečného provedení stavby vč. přívodů, přípojek, komunikací, podzemních i nadzemních vedení v areálu staveniště s údaji o hloubkách uložení sítí (tato část bude i v digitální podobě).</w:t>
      </w:r>
    </w:p>
    <w:p w:rsidR="004B2524" w:rsidRDefault="004B2524" w:rsidP="0058104B">
      <w:pPr>
        <w:pStyle w:val="Textvbloku"/>
        <w:numPr>
          <w:ilvl w:val="2"/>
          <w:numId w:val="10"/>
        </w:numPr>
        <w:tabs>
          <w:tab w:val="clear" w:pos="1072"/>
          <w:tab w:val="num" w:pos="1276"/>
        </w:tabs>
        <w:ind w:left="1276" w:hanging="708"/>
        <w:rPr>
          <w:rFonts w:ascii="Arial" w:hAnsi="Arial" w:cs="Arial"/>
          <w:b/>
          <w:sz w:val="20"/>
        </w:rPr>
      </w:pPr>
      <w:r>
        <w:rPr>
          <w:rFonts w:ascii="Arial" w:hAnsi="Arial" w:cs="Arial"/>
          <w:sz w:val="20"/>
        </w:rPr>
        <w:t>Takto zpracovanou a zhotovitelem podepsanou projektovou dokumentaci skutečného provedení stavby předá zhotovitel objednateli při předání a převzetí díla.</w:t>
      </w:r>
    </w:p>
    <w:p w:rsidR="004B2524" w:rsidRDefault="004B2524" w:rsidP="004B2524">
      <w:pPr>
        <w:pStyle w:val="Textvbloku"/>
        <w:rPr>
          <w:rFonts w:ascii="Arial" w:hAnsi="Arial" w:cs="Arial"/>
          <w:b/>
          <w:sz w:val="20"/>
        </w:rPr>
      </w:pPr>
    </w:p>
    <w:p w:rsidR="002C2ABF" w:rsidRDefault="002C2ABF" w:rsidP="0058104B">
      <w:pPr>
        <w:pStyle w:val="Textvbloku"/>
        <w:numPr>
          <w:ilvl w:val="1"/>
          <w:numId w:val="10"/>
        </w:numPr>
        <w:tabs>
          <w:tab w:val="clear" w:pos="454"/>
        </w:tabs>
        <w:ind w:left="567" w:hanging="567"/>
        <w:jc w:val="left"/>
        <w:rPr>
          <w:rFonts w:ascii="Arial" w:hAnsi="Arial" w:cs="Arial"/>
          <w:b/>
          <w:bCs/>
          <w:sz w:val="20"/>
        </w:rPr>
      </w:pPr>
      <w:bookmarkStart w:id="0" w:name="_Ref356832477"/>
      <w:r>
        <w:rPr>
          <w:rFonts w:ascii="Arial" w:hAnsi="Arial" w:cs="Arial"/>
          <w:b/>
          <w:bCs/>
          <w:sz w:val="20"/>
        </w:rPr>
        <w:t>Změny díla</w:t>
      </w:r>
      <w:bookmarkEnd w:id="0"/>
    </w:p>
    <w:p w:rsidR="002C2ABF" w:rsidRPr="002C2ABF" w:rsidRDefault="002C2ABF" w:rsidP="0058104B">
      <w:pPr>
        <w:pStyle w:val="Textvbloku"/>
        <w:numPr>
          <w:ilvl w:val="2"/>
          <w:numId w:val="10"/>
        </w:numPr>
        <w:tabs>
          <w:tab w:val="clear" w:pos="1072"/>
          <w:tab w:val="num" w:pos="1418"/>
        </w:tabs>
        <w:ind w:left="1276" w:hanging="708"/>
        <w:rPr>
          <w:rFonts w:ascii="Arial" w:hAnsi="Arial" w:cs="Arial"/>
          <w:b/>
          <w:bCs/>
          <w:sz w:val="20"/>
        </w:rPr>
      </w:pPr>
      <w:r>
        <w:rPr>
          <w:rFonts w:ascii="Arial" w:hAnsi="Arial" w:cs="Arial"/>
          <w:b/>
          <w:bCs/>
          <w:sz w:val="20"/>
        </w:rPr>
        <w:t xml:space="preserve">Každá změna rozsahu </w:t>
      </w:r>
      <w:r>
        <w:rPr>
          <w:rFonts w:ascii="Arial" w:hAnsi="Arial" w:cs="Arial"/>
          <w:bCs/>
          <w:sz w:val="20"/>
        </w:rPr>
        <w:t>díla oproti projektové a zadávací dokumentaci bude řešena dle této smlouvy.</w:t>
      </w:r>
    </w:p>
    <w:p w:rsidR="00004F04" w:rsidRPr="002C2ABF" w:rsidRDefault="002C2ABF" w:rsidP="0058104B">
      <w:pPr>
        <w:pStyle w:val="Textvbloku"/>
        <w:numPr>
          <w:ilvl w:val="2"/>
          <w:numId w:val="10"/>
        </w:numPr>
        <w:tabs>
          <w:tab w:val="clear" w:pos="1072"/>
          <w:tab w:val="num" w:pos="1418"/>
        </w:tabs>
        <w:ind w:left="1276" w:hanging="708"/>
        <w:rPr>
          <w:rFonts w:ascii="Arial" w:hAnsi="Arial" w:cs="Arial"/>
          <w:b/>
          <w:bCs/>
          <w:sz w:val="20"/>
        </w:rPr>
      </w:pPr>
      <w:r w:rsidRPr="002C2ABF">
        <w:rPr>
          <w:rFonts w:ascii="Arial" w:hAnsi="Arial" w:cs="Arial"/>
          <w:sz w:val="20"/>
        </w:rPr>
        <w:t xml:space="preserve">Veškeré změny díla musí být provedeny v souladu zejména s ustanoveními této smlouvy a zákonem </w:t>
      </w:r>
      <w:r w:rsidRPr="002C2ABF">
        <w:rPr>
          <w:rFonts w:ascii="Arial" w:hAnsi="Arial" w:cs="Arial"/>
          <w:b/>
          <w:sz w:val="20"/>
        </w:rPr>
        <w:t>č. 137/2006 Sb</w:t>
      </w:r>
      <w:r w:rsidRPr="002C2ABF">
        <w:rPr>
          <w:rFonts w:ascii="Arial" w:hAnsi="Arial" w:cs="Arial"/>
          <w:sz w:val="20"/>
        </w:rPr>
        <w:t>., o veřejných zakázkách, ve znění pozdějších předpisů.</w:t>
      </w:r>
    </w:p>
    <w:p w:rsidR="004B2524" w:rsidRDefault="004B2524" w:rsidP="0058104B">
      <w:pPr>
        <w:pStyle w:val="Textvbloku"/>
        <w:numPr>
          <w:ilvl w:val="2"/>
          <w:numId w:val="10"/>
        </w:numPr>
        <w:tabs>
          <w:tab w:val="clear" w:pos="1072"/>
          <w:tab w:val="num" w:pos="1418"/>
        </w:tabs>
        <w:ind w:left="1276" w:hanging="708"/>
        <w:rPr>
          <w:rFonts w:ascii="Arial" w:hAnsi="Arial" w:cs="Arial"/>
          <w:b/>
          <w:sz w:val="20"/>
        </w:rPr>
      </w:pPr>
      <w:r w:rsidRPr="002C2ABF">
        <w:rPr>
          <w:rFonts w:ascii="Arial" w:hAnsi="Arial" w:cs="Arial"/>
          <w:b/>
          <w:bCs/>
          <w:sz w:val="20"/>
        </w:rPr>
        <w:t>O</w:t>
      </w:r>
      <w:r>
        <w:rPr>
          <w:rFonts w:ascii="Arial" w:hAnsi="Arial" w:cs="Arial"/>
          <w:b/>
          <w:sz w:val="20"/>
        </w:rPr>
        <w:t>bjednatel si vyhrazuje právo</w:t>
      </w:r>
      <w:r>
        <w:rPr>
          <w:rFonts w:ascii="Arial" w:hAnsi="Arial" w:cs="Arial"/>
          <w:sz w:val="20"/>
        </w:rPr>
        <w:t xml:space="preserve"> před realizací díla nebo v průběhu realizace upravit rozsah, nebo předmět díla, a to zejména z důvodů:</w:t>
      </w:r>
    </w:p>
    <w:p w:rsidR="004B2524" w:rsidRDefault="004B2524" w:rsidP="0058104B">
      <w:pPr>
        <w:pStyle w:val="Textvbloku"/>
        <w:numPr>
          <w:ilvl w:val="3"/>
          <w:numId w:val="10"/>
        </w:numPr>
        <w:tabs>
          <w:tab w:val="clear" w:pos="1800"/>
        </w:tabs>
        <w:ind w:left="2127" w:hanging="851"/>
        <w:rPr>
          <w:rFonts w:ascii="Arial" w:hAnsi="Arial" w:cs="Arial"/>
          <w:sz w:val="20"/>
        </w:rPr>
      </w:pPr>
      <w:r>
        <w:rPr>
          <w:rFonts w:ascii="Arial" w:hAnsi="Arial" w:cs="Arial"/>
          <w:sz w:val="20"/>
        </w:rPr>
        <w:t>neprovedení dohodnutých stavebních prací, dodávek a služeb, které byly obsaženy v zadávacích podmínkách</w:t>
      </w:r>
      <w:r w:rsidR="00C42755">
        <w:rPr>
          <w:rFonts w:ascii="Arial" w:hAnsi="Arial" w:cs="Arial"/>
          <w:sz w:val="20"/>
        </w:rPr>
        <w:t xml:space="preserve"> a změnou dojde k</w:t>
      </w:r>
      <w:r>
        <w:rPr>
          <w:rFonts w:ascii="Arial" w:hAnsi="Arial" w:cs="Arial"/>
          <w:sz w:val="20"/>
        </w:rPr>
        <w:t xml:space="preserve"> zúžení předmětu díla </w:t>
      </w:r>
      <w:r>
        <w:rPr>
          <w:rFonts w:ascii="Arial" w:hAnsi="Arial" w:cs="Arial"/>
          <w:b/>
          <w:sz w:val="20"/>
        </w:rPr>
        <w:t>(</w:t>
      </w:r>
      <w:proofErr w:type="spellStart"/>
      <w:r>
        <w:rPr>
          <w:rFonts w:ascii="Arial" w:hAnsi="Arial" w:cs="Arial"/>
          <w:b/>
          <w:sz w:val="20"/>
        </w:rPr>
        <w:t>méněpráce</w:t>
      </w:r>
      <w:proofErr w:type="spellEnd"/>
      <w:r>
        <w:rPr>
          <w:rFonts w:ascii="Arial" w:hAnsi="Arial" w:cs="Arial"/>
          <w:b/>
          <w:sz w:val="20"/>
        </w:rPr>
        <w:t>)</w:t>
      </w:r>
      <w:r w:rsidR="002C2ABF">
        <w:rPr>
          <w:rFonts w:ascii="Arial" w:hAnsi="Arial" w:cs="Arial"/>
          <w:b/>
          <w:sz w:val="20"/>
        </w:rPr>
        <w:t>,</w:t>
      </w:r>
    </w:p>
    <w:p w:rsidR="004B2524" w:rsidRDefault="004B2524" w:rsidP="0058104B">
      <w:pPr>
        <w:pStyle w:val="Textvbloku"/>
        <w:numPr>
          <w:ilvl w:val="3"/>
          <w:numId w:val="10"/>
        </w:numPr>
        <w:tabs>
          <w:tab w:val="clear" w:pos="1800"/>
        </w:tabs>
        <w:ind w:left="2127" w:hanging="851"/>
        <w:rPr>
          <w:rFonts w:ascii="Arial" w:hAnsi="Arial" w:cs="Arial"/>
          <w:sz w:val="20"/>
        </w:rPr>
      </w:pPr>
      <w:r>
        <w:rPr>
          <w:rFonts w:ascii="Arial" w:hAnsi="Arial" w:cs="Arial"/>
          <w:sz w:val="20"/>
        </w:rPr>
        <w:t xml:space="preserve"> provedení dodatečných stavebních pr</w:t>
      </w:r>
      <w:r w:rsidR="00603362">
        <w:rPr>
          <w:rFonts w:ascii="Arial" w:hAnsi="Arial" w:cs="Arial"/>
          <w:sz w:val="20"/>
        </w:rPr>
        <w:t>a</w:t>
      </w:r>
      <w:r>
        <w:rPr>
          <w:rFonts w:ascii="Arial" w:hAnsi="Arial" w:cs="Arial"/>
          <w:sz w:val="20"/>
        </w:rPr>
        <w:t xml:space="preserve">cí, dodávek a služeb, které nebyly obsaženy v zadávacích podmínkách a změnou dojde k rozšíření předmětu díla </w:t>
      </w:r>
      <w:r>
        <w:rPr>
          <w:rFonts w:ascii="Arial" w:hAnsi="Arial" w:cs="Arial"/>
          <w:b/>
          <w:sz w:val="20"/>
        </w:rPr>
        <w:t>(vícepráce)</w:t>
      </w:r>
      <w:r w:rsidR="002C2ABF">
        <w:rPr>
          <w:rFonts w:ascii="Arial" w:hAnsi="Arial" w:cs="Arial"/>
          <w:b/>
          <w:sz w:val="20"/>
        </w:rPr>
        <w:t>,</w:t>
      </w:r>
    </w:p>
    <w:p w:rsidR="004B2524" w:rsidRDefault="004B2524" w:rsidP="0058104B">
      <w:pPr>
        <w:pStyle w:val="Textvbloku"/>
        <w:numPr>
          <w:ilvl w:val="3"/>
          <w:numId w:val="10"/>
        </w:numPr>
        <w:tabs>
          <w:tab w:val="clear" w:pos="1800"/>
        </w:tabs>
        <w:ind w:left="2127" w:hanging="851"/>
        <w:rPr>
          <w:rFonts w:ascii="Arial" w:hAnsi="Arial" w:cs="Arial"/>
          <w:sz w:val="20"/>
        </w:rPr>
      </w:pPr>
      <w:r>
        <w:rPr>
          <w:rFonts w:ascii="Arial" w:hAnsi="Arial" w:cs="Arial"/>
          <w:b/>
          <w:sz w:val="20"/>
        </w:rPr>
        <w:t>požadavků správců</w:t>
      </w:r>
      <w:r>
        <w:rPr>
          <w:rFonts w:ascii="Arial" w:hAnsi="Arial" w:cs="Arial"/>
          <w:sz w:val="20"/>
        </w:rPr>
        <w:t xml:space="preserve"> technické infrastruktury</w:t>
      </w:r>
      <w:r w:rsidR="002C2ABF">
        <w:rPr>
          <w:rFonts w:ascii="Arial" w:hAnsi="Arial" w:cs="Arial"/>
          <w:sz w:val="20"/>
        </w:rPr>
        <w:t>,</w:t>
      </w:r>
    </w:p>
    <w:p w:rsidR="002C2ABF" w:rsidRDefault="002C2ABF" w:rsidP="0058104B">
      <w:pPr>
        <w:pStyle w:val="Textvbloku"/>
        <w:numPr>
          <w:ilvl w:val="3"/>
          <w:numId w:val="10"/>
        </w:numPr>
        <w:tabs>
          <w:tab w:val="clear" w:pos="1800"/>
        </w:tabs>
        <w:ind w:left="2127" w:hanging="851"/>
        <w:rPr>
          <w:rFonts w:ascii="Arial" w:hAnsi="Arial" w:cs="Arial"/>
          <w:sz w:val="20"/>
        </w:rPr>
      </w:pPr>
      <w:r>
        <w:rPr>
          <w:rFonts w:ascii="Arial" w:hAnsi="Arial" w:cs="Arial"/>
          <w:b/>
          <w:sz w:val="20"/>
        </w:rPr>
        <w:t xml:space="preserve">zlepšení ekonomiky provozu </w:t>
      </w:r>
      <w:r>
        <w:rPr>
          <w:rFonts w:ascii="Arial" w:hAnsi="Arial" w:cs="Arial"/>
          <w:sz w:val="20"/>
        </w:rPr>
        <w:t>budoucího díla,</w:t>
      </w:r>
    </w:p>
    <w:p w:rsidR="002C2ABF" w:rsidRDefault="002C2ABF" w:rsidP="002C2ABF">
      <w:pPr>
        <w:pStyle w:val="Textvbloku"/>
        <w:ind w:left="567"/>
        <w:rPr>
          <w:rFonts w:ascii="Arial" w:hAnsi="Arial" w:cs="Arial"/>
          <w:b/>
          <w:i/>
          <w:sz w:val="20"/>
        </w:rPr>
      </w:pPr>
    </w:p>
    <w:p w:rsidR="004B2524" w:rsidRPr="002609F2" w:rsidRDefault="004B2524" w:rsidP="0058104B">
      <w:pPr>
        <w:pStyle w:val="Textvbloku"/>
        <w:numPr>
          <w:ilvl w:val="2"/>
          <w:numId w:val="10"/>
        </w:numPr>
        <w:tabs>
          <w:tab w:val="clear" w:pos="1072"/>
        </w:tabs>
        <w:ind w:left="1276" w:hanging="708"/>
        <w:rPr>
          <w:rFonts w:ascii="Arial" w:hAnsi="Arial" w:cs="Arial"/>
          <w:sz w:val="20"/>
        </w:rPr>
      </w:pPr>
      <w:r>
        <w:rPr>
          <w:rFonts w:ascii="Arial" w:hAnsi="Arial" w:cs="Arial"/>
          <w:sz w:val="20"/>
        </w:rPr>
        <w:t xml:space="preserve">Pokud objednatel právo </w:t>
      </w:r>
      <w:r w:rsidR="00826A10">
        <w:rPr>
          <w:rFonts w:ascii="Arial" w:hAnsi="Arial" w:cs="Arial"/>
          <w:sz w:val="20"/>
        </w:rPr>
        <w:t xml:space="preserve">na změnu díla </w:t>
      </w:r>
      <w:r>
        <w:rPr>
          <w:rFonts w:ascii="Arial" w:hAnsi="Arial" w:cs="Arial"/>
          <w:sz w:val="20"/>
        </w:rPr>
        <w:t xml:space="preserve">uplatní, je </w:t>
      </w:r>
      <w:r>
        <w:rPr>
          <w:rFonts w:ascii="Arial" w:hAnsi="Arial" w:cs="Arial"/>
          <w:b/>
          <w:sz w:val="20"/>
        </w:rPr>
        <w:t>zhotovitel povinen na změnu rozsahu díla přistoupit</w:t>
      </w:r>
      <w:r w:rsidR="00826A10">
        <w:rPr>
          <w:rFonts w:ascii="Arial" w:hAnsi="Arial" w:cs="Arial"/>
          <w:sz w:val="20"/>
        </w:rPr>
        <w:t xml:space="preserve"> a to bez změny termínu dokončení díla, pokud cena </w:t>
      </w:r>
      <w:proofErr w:type="spellStart"/>
      <w:r w:rsidR="00826A10">
        <w:rPr>
          <w:rFonts w:ascii="Arial" w:hAnsi="Arial" w:cs="Arial"/>
          <w:sz w:val="20"/>
        </w:rPr>
        <w:t>méněprací</w:t>
      </w:r>
      <w:proofErr w:type="spellEnd"/>
      <w:r w:rsidR="00826A10">
        <w:rPr>
          <w:rFonts w:ascii="Arial" w:hAnsi="Arial" w:cs="Arial"/>
          <w:sz w:val="20"/>
        </w:rPr>
        <w:t xml:space="preserve"> nebo víceprací nepřevýší </w:t>
      </w:r>
      <w:r w:rsidR="00753D80">
        <w:rPr>
          <w:rFonts w:ascii="Arial" w:hAnsi="Arial" w:cs="Arial"/>
          <w:sz w:val="20"/>
        </w:rPr>
        <w:t>3</w:t>
      </w:r>
      <w:r w:rsidR="00E64A18">
        <w:rPr>
          <w:rFonts w:ascii="Arial" w:hAnsi="Arial" w:cs="Arial"/>
          <w:sz w:val="20"/>
        </w:rPr>
        <w:t>0</w:t>
      </w:r>
      <w:r w:rsidR="00826A10">
        <w:rPr>
          <w:rFonts w:ascii="Arial" w:hAnsi="Arial" w:cs="Arial"/>
          <w:sz w:val="20"/>
        </w:rPr>
        <w:t xml:space="preserve"> % ceny díla (bez DPH) sjednané touto smlouvou, nedohodnou-li se smluvní strany na KD jinak.</w:t>
      </w:r>
    </w:p>
    <w:p w:rsidR="001671B4" w:rsidRPr="00C95577" w:rsidRDefault="004B2524" w:rsidP="00C95577">
      <w:pPr>
        <w:pStyle w:val="Textvbloku"/>
        <w:numPr>
          <w:ilvl w:val="2"/>
          <w:numId w:val="10"/>
        </w:numPr>
        <w:tabs>
          <w:tab w:val="clear" w:pos="1072"/>
        </w:tabs>
        <w:ind w:left="1276" w:hanging="708"/>
        <w:rPr>
          <w:rFonts w:ascii="Arial" w:hAnsi="Arial" w:cs="Arial"/>
          <w:b/>
          <w:sz w:val="20"/>
        </w:rPr>
      </w:pPr>
      <w:r>
        <w:rPr>
          <w:rFonts w:ascii="Arial" w:hAnsi="Arial" w:cs="Arial"/>
          <w:sz w:val="20"/>
        </w:rPr>
        <w:t xml:space="preserve">Pokud </w:t>
      </w:r>
      <w:r w:rsidR="002609F2">
        <w:rPr>
          <w:rFonts w:ascii="Arial" w:hAnsi="Arial" w:cs="Arial"/>
          <w:sz w:val="20"/>
        </w:rPr>
        <w:t xml:space="preserve">objednatel uplatní své právo a </w:t>
      </w:r>
      <w:r>
        <w:rPr>
          <w:rFonts w:ascii="Arial" w:hAnsi="Arial" w:cs="Arial"/>
          <w:sz w:val="20"/>
        </w:rPr>
        <w:t>zhotovitel zjistí, že realizace stavby vyžaduje provedení prací, které nebyly obsaženy v zadávací dokumentaci a</w:t>
      </w:r>
      <w:r w:rsidR="002609F2">
        <w:rPr>
          <w:rFonts w:ascii="Arial" w:hAnsi="Arial" w:cs="Arial"/>
          <w:sz w:val="20"/>
        </w:rPr>
        <w:t xml:space="preserve"> které</w:t>
      </w:r>
      <w:r>
        <w:rPr>
          <w:rFonts w:ascii="Arial" w:hAnsi="Arial" w:cs="Arial"/>
          <w:sz w:val="20"/>
        </w:rPr>
        <w:t xml:space="preserve"> jsou nezbytné k bezvadnému provedení díla dle </w:t>
      </w:r>
      <w:r w:rsidR="002609F2">
        <w:rPr>
          <w:rFonts w:ascii="Arial" w:hAnsi="Arial" w:cs="Arial"/>
          <w:sz w:val="20"/>
        </w:rPr>
        <w:t>čl</w:t>
      </w:r>
      <w:r>
        <w:rPr>
          <w:rFonts w:ascii="Arial" w:hAnsi="Arial" w:cs="Arial"/>
          <w:sz w:val="20"/>
        </w:rPr>
        <w:t>. 2.</w:t>
      </w:r>
      <w:r>
        <w:rPr>
          <w:rFonts w:ascii="Arial" w:hAnsi="Arial" w:cs="Arial"/>
          <w:b/>
          <w:sz w:val="20"/>
        </w:rPr>
        <w:t xml:space="preserve"> (vícepráce), </w:t>
      </w:r>
      <w:r w:rsidR="007B0A01">
        <w:rPr>
          <w:rFonts w:ascii="Arial" w:hAnsi="Arial" w:cs="Arial"/>
          <w:bCs/>
          <w:sz w:val="20"/>
        </w:rPr>
        <w:t>nebo</w:t>
      </w:r>
      <w:r>
        <w:rPr>
          <w:rFonts w:ascii="Arial" w:hAnsi="Arial" w:cs="Arial"/>
          <w:sz w:val="20"/>
        </w:rPr>
        <w:t>že zadávací dokumentace obsahuje práce, kt</w:t>
      </w:r>
      <w:r w:rsidR="00A36ADE">
        <w:rPr>
          <w:rFonts w:ascii="Arial" w:hAnsi="Arial" w:cs="Arial"/>
          <w:sz w:val="20"/>
        </w:rPr>
        <w:t xml:space="preserve">eré nesouvisí s předmětem díla, </w:t>
      </w:r>
      <w:r>
        <w:rPr>
          <w:rFonts w:ascii="Arial" w:hAnsi="Arial" w:cs="Arial"/>
          <w:sz w:val="20"/>
        </w:rPr>
        <w:t xml:space="preserve">nebo je lze provést levněji a v menším rozsahu </w:t>
      </w:r>
      <w:r>
        <w:rPr>
          <w:rFonts w:ascii="Arial" w:hAnsi="Arial" w:cs="Arial"/>
          <w:b/>
          <w:sz w:val="20"/>
        </w:rPr>
        <w:t>(</w:t>
      </w:r>
      <w:proofErr w:type="spellStart"/>
      <w:r>
        <w:rPr>
          <w:rFonts w:ascii="Arial" w:hAnsi="Arial" w:cs="Arial"/>
          <w:b/>
          <w:sz w:val="20"/>
        </w:rPr>
        <w:t>méněpráce</w:t>
      </w:r>
      <w:proofErr w:type="spellEnd"/>
      <w:r>
        <w:rPr>
          <w:rFonts w:ascii="Arial" w:hAnsi="Arial" w:cs="Arial"/>
          <w:b/>
          <w:sz w:val="20"/>
        </w:rPr>
        <w:t xml:space="preserve">), </w:t>
      </w:r>
      <w:r w:rsidR="003C6AE8">
        <w:rPr>
          <w:rFonts w:ascii="Arial" w:hAnsi="Arial" w:cs="Arial"/>
          <w:sz w:val="20"/>
        </w:rPr>
        <w:t xml:space="preserve">předloží neprodleně </w:t>
      </w:r>
      <w:r w:rsidR="002609F2">
        <w:rPr>
          <w:rFonts w:ascii="Arial" w:hAnsi="Arial" w:cs="Arial"/>
          <w:sz w:val="20"/>
        </w:rPr>
        <w:t>návrh změnového listu nejpozději na nejbližším KD k projednání</w:t>
      </w:r>
      <w:r>
        <w:rPr>
          <w:rFonts w:ascii="Arial" w:hAnsi="Arial" w:cs="Arial"/>
          <w:sz w:val="20"/>
        </w:rPr>
        <w:t>.</w:t>
      </w:r>
    </w:p>
    <w:p w:rsidR="0058104B" w:rsidRDefault="0058104B" w:rsidP="001671B4">
      <w:pPr>
        <w:pStyle w:val="Textvbloku"/>
        <w:ind w:left="1072"/>
        <w:rPr>
          <w:rFonts w:ascii="Arial" w:hAnsi="Arial" w:cs="Arial"/>
          <w:b/>
          <w:sz w:val="20"/>
        </w:rPr>
      </w:pPr>
    </w:p>
    <w:p w:rsidR="0047141D" w:rsidRDefault="0047141D" w:rsidP="002C2ABF">
      <w:pPr>
        <w:pStyle w:val="Textvbloku"/>
        <w:numPr>
          <w:ilvl w:val="2"/>
          <w:numId w:val="10"/>
        </w:numPr>
        <w:rPr>
          <w:rFonts w:ascii="Arial" w:hAnsi="Arial" w:cs="Arial"/>
          <w:b/>
          <w:sz w:val="20"/>
        </w:rPr>
      </w:pPr>
      <w:r w:rsidRPr="0047141D">
        <w:rPr>
          <w:rFonts w:ascii="Arial" w:hAnsi="Arial" w:cs="Arial"/>
          <w:b/>
          <w:sz w:val="20"/>
        </w:rPr>
        <w:t>Změnový list</w:t>
      </w:r>
    </w:p>
    <w:p w:rsidR="001F2566" w:rsidRDefault="001F2566" w:rsidP="0058104B">
      <w:pPr>
        <w:pStyle w:val="Textvbloku"/>
        <w:numPr>
          <w:ilvl w:val="3"/>
          <w:numId w:val="10"/>
        </w:numPr>
        <w:tabs>
          <w:tab w:val="clear" w:pos="1800"/>
        </w:tabs>
        <w:ind w:left="2127" w:hanging="851"/>
        <w:rPr>
          <w:rFonts w:ascii="Arial" w:hAnsi="Arial" w:cs="Arial"/>
          <w:bCs/>
          <w:sz w:val="20"/>
        </w:rPr>
      </w:pPr>
      <w:r>
        <w:rPr>
          <w:rFonts w:ascii="Arial" w:hAnsi="Arial" w:cs="Arial"/>
          <w:bCs/>
          <w:sz w:val="20"/>
        </w:rPr>
        <w:t xml:space="preserve">Před vlastním provedením musí být každá vícepráce, dodávka a služba technicky a cenově specifikována ve Změnovém listě a ten odsouhlasen technickým dozorem stavebníka a projektantem. </w:t>
      </w:r>
    </w:p>
    <w:p w:rsidR="001F2566" w:rsidRDefault="001F2566" w:rsidP="0058104B">
      <w:pPr>
        <w:pStyle w:val="Textvbloku"/>
        <w:numPr>
          <w:ilvl w:val="3"/>
          <w:numId w:val="10"/>
        </w:numPr>
        <w:tabs>
          <w:tab w:val="clear" w:pos="1800"/>
        </w:tabs>
        <w:ind w:left="2127" w:hanging="851"/>
        <w:rPr>
          <w:rFonts w:ascii="Arial" w:hAnsi="Arial" w:cs="Arial"/>
          <w:bCs/>
          <w:sz w:val="20"/>
        </w:rPr>
      </w:pPr>
      <w:r>
        <w:rPr>
          <w:rFonts w:ascii="Arial" w:hAnsi="Arial" w:cs="Arial"/>
          <w:bCs/>
          <w:sz w:val="20"/>
        </w:rPr>
        <w:t xml:space="preserve">Návrh změnového listu bude zpracován dle vzoru </w:t>
      </w:r>
      <w:r w:rsidR="00246B4D">
        <w:rPr>
          <w:rFonts w:ascii="Arial" w:hAnsi="Arial" w:cs="Arial"/>
          <w:bCs/>
          <w:sz w:val="20"/>
        </w:rPr>
        <w:t xml:space="preserve">předaného zhotoviteli dle </w:t>
      </w:r>
      <w:proofErr w:type="gramStart"/>
      <w:r w:rsidR="00246B4D">
        <w:rPr>
          <w:rFonts w:ascii="Arial" w:hAnsi="Arial" w:cs="Arial"/>
          <w:bCs/>
          <w:sz w:val="20"/>
        </w:rPr>
        <w:t xml:space="preserve">odst. </w:t>
      </w:r>
      <w:r w:rsidR="000507C5">
        <w:fldChar w:fldCharType="begin"/>
      </w:r>
      <w:r w:rsidR="00217684">
        <w:instrText xml:space="preserve"> REF _Ref371945153 \r \h  \* MERGEFORMAT </w:instrText>
      </w:r>
      <w:r w:rsidR="000507C5">
        <w:fldChar w:fldCharType="separate"/>
      </w:r>
      <w:r w:rsidR="00E40C38" w:rsidRPr="00E40C38">
        <w:rPr>
          <w:rFonts w:ascii="Arial" w:hAnsi="Arial" w:cs="Arial"/>
          <w:bCs/>
          <w:sz w:val="20"/>
        </w:rPr>
        <w:t>6.1.5</w:t>
      </w:r>
      <w:proofErr w:type="gramEnd"/>
      <w:r w:rsidR="000507C5">
        <w:fldChar w:fldCharType="end"/>
      </w:r>
      <w:r w:rsidR="005B5F38" w:rsidRPr="00721D5D">
        <w:rPr>
          <w:rFonts w:ascii="Arial" w:hAnsi="Arial" w:cs="Arial"/>
          <w:bCs/>
          <w:sz w:val="20"/>
        </w:rPr>
        <w:t>.</w:t>
      </w:r>
      <w:r w:rsidR="005B5F38">
        <w:rPr>
          <w:rFonts w:ascii="Arial" w:hAnsi="Arial" w:cs="Arial"/>
          <w:bCs/>
          <w:sz w:val="20"/>
        </w:rPr>
        <w:t xml:space="preserve"> </w:t>
      </w:r>
      <w:r>
        <w:rPr>
          <w:rFonts w:ascii="Arial" w:hAnsi="Arial" w:cs="Arial"/>
          <w:bCs/>
          <w:sz w:val="20"/>
        </w:rPr>
        <w:t>Za úplnost a evidenci schválených a číslovaných změnových listů díla odpovídá zhotovitel.</w:t>
      </w:r>
    </w:p>
    <w:p w:rsidR="001F2566" w:rsidRPr="00785634" w:rsidRDefault="001F2566" w:rsidP="0058104B">
      <w:pPr>
        <w:pStyle w:val="Textvbloku"/>
        <w:numPr>
          <w:ilvl w:val="3"/>
          <w:numId w:val="10"/>
        </w:numPr>
        <w:tabs>
          <w:tab w:val="clear" w:pos="1800"/>
        </w:tabs>
        <w:ind w:left="2127" w:hanging="851"/>
        <w:rPr>
          <w:rFonts w:ascii="Arial" w:hAnsi="Arial" w:cs="Arial"/>
          <w:bCs/>
          <w:sz w:val="20"/>
        </w:rPr>
      </w:pPr>
      <w:r>
        <w:rPr>
          <w:rFonts w:ascii="Arial" w:hAnsi="Arial" w:cs="Arial"/>
          <w:sz w:val="20"/>
        </w:rPr>
        <w:t xml:space="preserve">Změnové listy budou odsouhlaseny objednatelem formou </w:t>
      </w:r>
      <w:r w:rsidR="00213FEF">
        <w:rPr>
          <w:rFonts w:ascii="Arial" w:hAnsi="Arial" w:cs="Arial"/>
          <w:sz w:val="20"/>
        </w:rPr>
        <w:t>schválení</w:t>
      </w:r>
      <w:r w:rsidR="00213FEF">
        <w:rPr>
          <w:rFonts w:ascii="Arial" w:hAnsi="Arial" w:cs="Arial"/>
          <w:b/>
          <w:sz w:val="20"/>
        </w:rPr>
        <w:t xml:space="preserve"> dodatku ke smlouvě</w:t>
      </w:r>
      <w:r w:rsidR="00122B37">
        <w:rPr>
          <w:rFonts w:ascii="Arial" w:hAnsi="Arial" w:cs="Arial"/>
          <w:b/>
          <w:sz w:val="20"/>
        </w:rPr>
        <w:t xml:space="preserve"> </w:t>
      </w:r>
      <w:r>
        <w:rPr>
          <w:rFonts w:ascii="Arial" w:hAnsi="Arial" w:cs="Arial"/>
          <w:sz w:val="20"/>
        </w:rPr>
        <w:t>orgány objednatele.</w:t>
      </w:r>
      <w:r w:rsidR="00643479">
        <w:rPr>
          <w:rFonts w:ascii="Arial" w:hAnsi="Arial" w:cs="Arial"/>
          <w:sz w:val="20"/>
        </w:rPr>
        <w:t xml:space="preserve"> </w:t>
      </w:r>
      <w:r>
        <w:rPr>
          <w:rFonts w:ascii="Arial" w:hAnsi="Arial" w:cs="Arial"/>
          <w:sz w:val="20"/>
        </w:rPr>
        <w:t xml:space="preserve">Práce mohou být </w:t>
      </w:r>
      <w:r>
        <w:rPr>
          <w:rFonts w:ascii="Arial" w:hAnsi="Arial" w:cs="Arial"/>
          <w:b/>
          <w:sz w:val="20"/>
        </w:rPr>
        <w:t xml:space="preserve">zahájeny až po </w:t>
      </w:r>
      <w:r w:rsidR="003249BF">
        <w:rPr>
          <w:rFonts w:ascii="Arial" w:hAnsi="Arial" w:cs="Arial"/>
          <w:b/>
          <w:sz w:val="20"/>
        </w:rPr>
        <w:t xml:space="preserve">tomto </w:t>
      </w:r>
      <w:r>
        <w:rPr>
          <w:rFonts w:ascii="Arial" w:hAnsi="Arial" w:cs="Arial"/>
          <w:b/>
          <w:sz w:val="20"/>
        </w:rPr>
        <w:t>odsouhlasení</w:t>
      </w:r>
      <w:r>
        <w:rPr>
          <w:rFonts w:ascii="Arial" w:hAnsi="Arial" w:cs="Arial"/>
          <w:sz w:val="20"/>
        </w:rPr>
        <w:t> objednatelem.</w:t>
      </w:r>
    </w:p>
    <w:p w:rsidR="00785634" w:rsidRPr="00785634" w:rsidRDefault="0039537E" w:rsidP="0058104B">
      <w:pPr>
        <w:pStyle w:val="Textvbloku"/>
        <w:numPr>
          <w:ilvl w:val="2"/>
          <w:numId w:val="10"/>
        </w:numPr>
        <w:tabs>
          <w:tab w:val="clear" w:pos="1072"/>
        </w:tabs>
        <w:ind w:left="1418" w:hanging="850"/>
        <w:rPr>
          <w:rFonts w:ascii="Arial" w:hAnsi="Arial" w:cs="Arial"/>
          <w:b/>
          <w:bCs/>
          <w:sz w:val="20"/>
        </w:rPr>
      </w:pPr>
      <w:r>
        <w:rPr>
          <w:rFonts w:ascii="Arial" w:hAnsi="Arial" w:cs="Arial"/>
          <w:b/>
          <w:bCs/>
          <w:sz w:val="20"/>
        </w:rPr>
        <w:t>O</w:t>
      </w:r>
      <w:r w:rsidR="00785634">
        <w:rPr>
          <w:rFonts w:ascii="Arial" w:hAnsi="Arial" w:cs="Arial"/>
          <w:b/>
          <w:bCs/>
          <w:sz w:val="20"/>
        </w:rPr>
        <w:t>cenění víceprací</w:t>
      </w:r>
      <w:r w:rsidR="008C7593">
        <w:rPr>
          <w:rFonts w:ascii="Arial" w:hAnsi="Arial" w:cs="Arial"/>
          <w:b/>
          <w:bCs/>
          <w:sz w:val="20"/>
        </w:rPr>
        <w:t xml:space="preserve"> a </w:t>
      </w:r>
      <w:proofErr w:type="spellStart"/>
      <w:r w:rsidR="008C7593">
        <w:rPr>
          <w:rFonts w:ascii="Arial" w:hAnsi="Arial" w:cs="Arial"/>
          <w:b/>
          <w:bCs/>
          <w:sz w:val="20"/>
        </w:rPr>
        <w:t>méněprací</w:t>
      </w:r>
      <w:proofErr w:type="spellEnd"/>
    </w:p>
    <w:p w:rsidR="00785634" w:rsidRPr="001F2566" w:rsidRDefault="00785634" w:rsidP="0058104B">
      <w:pPr>
        <w:pStyle w:val="Textvbloku"/>
        <w:numPr>
          <w:ilvl w:val="3"/>
          <w:numId w:val="10"/>
        </w:numPr>
        <w:tabs>
          <w:tab w:val="clear" w:pos="1800"/>
          <w:tab w:val="num" w:pos="2127"/>
        </w:tabs>
        <w:ind w:left="2127" w:hanging="851"/>
        <w:rPr>
          <w:rFonts w:ascii="Arial" w:hAnsi="Arial" w:cs="Arial"/>
          <w:bCs/>
          <w:sz w:val="20"/>
        </w:rPr>
      </w:pPr>
      <w:r>
        <w:rPr>
          <w:rFonts w:ascii="Arial" w:hAnsi="Arial" w:cs="Arial"/>
          <w:bCs/>
          <w:sz w:val="20"/>
        </w:rPr>
        <w:t xml:space="preserve">Ocenění </w:t>
      </w:r>
      <w:r w:rsidR="0039537E">
        <w:rPr>
          <w:rFonts w:ascii="Arial" w:hAnsi="Arial" w:cs="Arial"/>
          <w:bCs/>
          <w:sz w:val="20"/>
        </w:rPr>
        <w:t xml:space="preserve">víceprací </w:t>
      </w:r>
      <w:r>
        <w:rPr>
          <w:rFonts w:ascii="Arial" w:hAnsi="Arial" w:cs="Arial"/>
          <w:bCs/>
          <w:sz w:val="20"/>
        </w:rPr>
        <w:t xml:space="preserve">a </w:t>
      </w:r>
      <w:proofErr w:type="spellStart"/>
      <w:r w:rsidR="0039537E">
        <w:rPr>
          <w:rFonts w:ascii="Arial" w:hAnsi="Arial" w:cs="Arial"/>
          <w:bCs/>
          <w:sz w:val="20"/>
        </w:rPr>
        <w:t>méněprací</w:t>
      </w:r>
      <w:proofErr w:type="spellEnd"/>
      <w:r w:rsidR="00122B37">
        <w:rPr>
          <w:rFonts w:ascii="Arial" w:hAnsi="Arial" w:cs="Arial"/>
          <w:bCs/>
          <w:sz w:val="20"/>
        </w:rPr>
        <w:t xml:space="preserve"> </w:t>
      </w:r>
      <w:r>
        <w:rPr>
          <w:rFonts w:ascii="Arial" w:hAnsi="Arial" w:cs="Arial"/>
          <w:bCs/>
          <w:sz w:val="20"/>
        </w:rPr>
        <w:t xml:space="preserve">(prací, dodávek a služeb) bude provedeno s použitím položkových cen položkového rozpočtu (příloha č. </w:t>
      </w:r>
      <w:r w:rsidR="000E1B52">
        <w:rPr>
          <w:rFonts w:ascii="Arial" w:hAnsi="Arial" w:cs="Arial"/>
          <w:bCs/>
          <w:sz w:val="20"/>
        </w:rPr>
        <w:t>2</w:t>
      </w:r>
      <w:r w:rsidR="003D3A39">
        <w:rPr>
          <w:rFonts w:ascii="Arial" w:hAnsi="Arial" w:cs="Arial"/>
          <w:bCs/>
          <w:sz w:val="20"/>
        </w:rPr>
        <w:t xml:space="preserve"> </w:t>
      </w:r>
      <w:proofErr w:type="gramStart"/>
      <w:r>
        <w:rPr>
          <w:rFonts w:ascii="Arial" w:hAnsi="Arial" w:cs="Arial"/>
          <w:bCs/>
          <w:sz w:val="20"/>
        </w:rPr>
        <w:t>této</w:t>
      </w:r>
      <w:proofErr w:type="gramEnd"/>
      <w:r>
        <w:rPr>
          <w:rFonts w:ascii="Arial" w:hAnsi="Arial" w:cs="Arial"/>
          <w:bCs/>
          <w:sz w:val="20"/>
        </w:rPr>
        <w:t xml:space="preserve"> smlouvy).</w:t>
      </w:r>
    </w:p>
    <w:p w:rsidR="001F2566" w:rsidRPr="001043C8" w:rsidRDefault="00016AFB" w:rsidP="0058104B">
      <w:pPr>
        <w:numPr>
          <w:ilvl w:val="3"/>
          <w:numId w:val="10"/>
        </w:numPr>
        <w:tabs>
          <w:tab w:val="clear" w:pos="1800"/>
          <w:tab w:val="num" w:pos="2127"/>
        </w:tabs>
        <w:ind w:left="2127" w:hanging="851"/>
        <w:jc w:val="both"/>
        <w:rPr>
          <w:rFonts w:ascii="Arial" w:hAnsi="Arial" w:cs="Arial"/>
          <w:bCs/>
          <w:szCs w:val="22"/>
        </w:rPr>
      </w:pPr>
      <w:r w:rsidRPr="001043C8">
        <w:rPr>
          <w:rFonts w:ascii="Arial" w:hAnsi="Arial" w:cs="Arial"/>
          <w:szCs w:val="22"/>
        </w:rPr>
        <w:t>Soupis prací jednoho stavebního nebo inženýrského objektu, případně provozního souboru, musí splňovat podmínky vyhlášky č. 230/2012 Sb., kterou se stanoví podrobnosti vymezení předmětu veřejné zakázky na stavební práce a rozsah soupisu stavebních prací, dodávek a služeb s výkazem výměr, tzn. mj., může odkazovat pouze na jednu cenovou soustavu</w:t>
      </w:r>
      <w:r w:rsidRPr="001043C8">
        <w:rPr>
          <w:rFonts w:ascii="Arial" w:hAnsi="Arial" w:cs="Arial"/>
          <w:bCs/>
        </w:rPr>
        <w:t xml:space="preserve"> pro období, ve kterém </w:t>
      </w:r>
      <w:r w:rsidRPr="001043C8">
        <w:rPr>
          <w:rFonts w:ascii="Arial" w:hAnsi="Arial" w:cs="Arial"/>
          <w:bCs/>
        </w:rPr>
        <w:lastRenderedPageBreak/>
        <w:t>mají být vícepráce (</w:t>
      </w:r>
      <w:proofErr w:type="spellStart"/>
      <w:r w:rsidRPr="001043C8">
        <w:rPr>
          <w:rFonts w:ascii="Arial" w:hAnsi="Arial" w:cs="Arial"/>
          <w:bCs/>
        </w:rPr>
        <w:t>méněpráce</w:t>
      </w:r>
      <w:proofErr w:type="spellEnd"/>
      <w:r w:rsidRPr="001043C8">
        <w:rPr>
          <w:rFonts w:ascii="Arial" w:hAnsi="Arial" w:cs="Arial"/>
          <w:bCs/>
        </w:rPr>
        <w:t>) realizovány</w:t>
      </w:r>
      <w:r w:rsidR="00193542">
        <w:rPr>
          <w:rFonts w:ascii="Arial" w:hAnsi="Arial" w:cs="Arial"/>
          <w:bCs/>
        </w:rPr>
        <w:t>,</w:t>
      </w:r>
      <w:r w:rsidR="00DC681C" w:rsidRPr="001043C8">
        <w:rPr>
          <w:rFonts w:ascii="Arial" w:hAnsi="Arial" w:cs="Arial"/>
          <w:bCs/>
        </w:rPr>
        <w:t xml:space="preserve"> a to na takovou cenovou soustavu, která byla použita v zadávací dokumentaci</w:t>
      </w:r>
      <w:r w:rsidRPr="001043C8">
        <w:rPr>
          <w:rFonts w:ascii="Arial" w:hAnsi="Arial" w:cs="Arial"/>
          <w:szCs w:val="22"/>
        </w:rPr>
        <w:t>. V</w:t>
      </w:r>
      <w:r w:rsidR="00193542">
        <w:rPr>
          <w:rFonts w:ascii="Arial" w:hAnsi="Arial" w:cs="Arial"/>
          <w:szCs w:val="22"/>
        </w:rPr>
        <w:t>ýběr cenové soustavy pro o</w:t>
      </w:r>
      <w:r w:rsidRPr="001043C8">
        <w:rPr>
          <w:rFonts w:ascii="Arial" w:hAnsi="Arial" w:cs="Arial"/>
          <w:szCs w:val="22"/>
        </w:rPr>
        <w:t>cenění soupisu prací musí být odsouhlasen objednatelem.</w:t>
      </w:r>
    </w:p>
    <w:p w:rsidR="00F00A94" w:rsidRDefault="00F00A94" w:rsidP="0058104B">
      <w:pPr>
        <w:pStyle w:val="Textvbloku"/>
        <w:numPr>
          <w:ilvl w:val="3"/>
          <w:numId w:val="10"/>
        </w:numPr>
        <w:tabs>
          <w:tab w:val="clear" w:pos="1800"/>
          <w:tab w:val="num" w:pos="2127"/>
        </w:tabs>
        <w:ind w:left="2127" w:hanging="851"/>
        <w:rPr>
          <w:rFonts w:ascii="Arial" w:hAnsi="Arial" w:cs="Arial"/>
          <w:bCs/>
          <w:sz w:val="20"/>
        </w:rPr>
      </w:pPr>
      <w:r>
        <w:rPr>
          <w:rFonts w:ascii="Arial" w:hAnsi="Arial" w:cs="Arial"/>
          <w:bCs/>
          <w:sz w:val="20"/>
        </w:rPr>
        <w:t>Pro práce a dodávky neuvedené v</w:t>
      </w:r>
      <w:r w:rsidR="00193542">
        <w:rPr>
          <w:rFonts w:ascii="Arial" w:hAnsi="Arial" w:cs="Arial"/>
          <w:bCs/>
          <w:sz w:val="20"/>
        </w:rPr>
        <w:t> cenový</w:t>
      </w:r>
      <w:r w:rsidR="00826E97">
        <w:rPr>
          <w:rFonts w:ascii="Arial" w:hAnsi="Arial" w:cs="Arial"/>
          <w:bCs/>
          <w:sz w:val="20"/>
        </w:rPr>
        <w:t>ch soustavách</w:t>
      </w:r>
      <w:r>
        <w:rPr>
          <w:rFonts w:ascii="Arial" w:hAnsi="Arial" w:cs="Arial"/>
          <w:bCs/>
          <w:sz w:val="20"/>
        </w:rPr>
        <w:t xml:space="preserve"> bude dohodnuta individuální kalkulace nebo hodinová sazba</w:t>
      </w:r>
      <w:r w:rsidR="00BA2340">
        <w:rPr>
          <w:rFonts w:ascii="Arial" w:hAnsi="Arial" w:cs="Arial"/>
          <w:bCs/>
          <w:sz w:val="20"/>
        </w:rPr>
        <w:t xml:space="preserve"> </w:t>
      </w:r>
      <w:r w:rsidR="00753D80">
        <w:rPr>
          <w:rFonts w:ascii="Arial" w:hAnsi="Arial" w:cs="Arial"/>
          <w:bCs/>
          <w:sz w:val="20"/>
        </w:rPr>
        <w:t>250,</w:t>
      </w:r>
      <w:r w:rsidR="00BA2340">
        <w:rPr>
          <w:rFonts w:ascii="Arial" w:hAnsi="Arial" w:cs="Arial"/>
          <w:bCs/>
          <w:sz w:val="20"/>
        </w:rPr>
        <w:t>-</w:t>
      </w:r>
      <w:r>
        <w:rPr>
          <w:rFonts w:ascii="Arial" w:hAnsi="Arial" w:cs="Arial"/>
          <w:bCs/>
          <w:sz w:val="20"/>
        </w:rPr>
        <w:t xml:space="preserve"> Kč bez DPH krát počet hodin.</w:t>
      </w:r>
    </w:p>
    <w:p w:rsidR="00C15A27" w:rsidRDefault="00C15A27" w:rsidP="0058104B">
      <w:pPr>
        <w:pStyle w:val="Textvbloku"/>
        <w:numPr>
          <w:ilvl w:val="3"/>
          <w:numId w:val="10"/>
        </w:numPr>
        <w:tabs>
          <w:tab w:val="clear" w:pos="1800"/>
          <w:tab w:val="num" w:pos="2127"/>
        </w:tabs>
        <w:ind w:left="2127" w:hanging="851"/>
        <w:rPr>
          <w:rFonts w:ascii="Arial" w:hAnsi="Arial" w:cs="Arial"/>
          <w:bCs/>
          <w:sz w:val="20"/>
        </w:rPr>
      </w:pPr>
      <w:r>
        <w:rPr>
          <w:rFonts w:ascii="Arial" w:hAnsi="Arial" w:cs="Arial"/>
          <w:bCs/>
          <w:sz w:val="20"/>
        </w:rPr>
        <w:t>K hlavním rozpočtovým nákladům není zhotovitel oprávněn připočítat přirážku na podíl vedlejších rozpočtových nákladů, koordinační činnost a jiné přirážky.</w:t>
      </w:r>
    </w:p>
    <w:p w:rsidR="001F2566" w:rsidRPr="00AA6D37" w:rsidRDefault="00C15A27" w:rsidP="0058104B">
      <w:pPr>
        <w:pStyle w:val="Textvbloku"/>
        <w:numPr>
          <w:ilvl w:val="3"/>
          <w:numId w:val="10"/>
        </w:numPr>
        <w:tabs>
          <w:tab w:val="clear" w:pos="1800"/>
          <w:tab w:val="num" w:pos="2127"/>
        </w:tabs>
        <w:ind w:left="2127" w:hanging="851"/>
        <w:rPr>
          <w:rFonts w:ascii="Arial" w:hAnsi="Arial" w:cs="Arial"/>
          <w:bCs/>
          <w:sz w:val="20"/>
        </w:rPr>
      </w:pPr>
      <w:r>
        <w:rPr>
          <w:rFonts w:ascii="Arial" w:hAnsi="Arial" w:cs="Arial"/>
          <w:bCs/>
          <w:sz w:val="20"/>
        </w:rPr>
        <w:t xml:space="preserve">K celkovým nákladům pak bude dopočtena DPH podle předpisů platných v době </w:t>
      </w:r>
      <w:r w:rsidRPr="00AA6D37">
        <w:rPr>
          <w:rFonts w:ascii="Arial" w:hAnsi="Arial" w:cs="Arial"/>
          <w:bCs/>
          <w:sz w:val="20"/>
        </w:rPr>
        <w:t>vzniku zdanitelného plnění.</w:t>
      </w:r>
    </w:p>
    <w:p w:rsidR="00AA6D37" w:rsidRDefault="004B2524" w:rsidP="0058104B">
      <w:pPr>
        <w:pStyle w:val="Textvbloku"/>
        <w:numPr>
          <w:ilvl w:val="1"/>
          <w:numId w:val="10"/>
        </w:numPr>
        <w:tabs>
          <w:tab w:val="clear" w:pos="454"/>
        </w:tabs>
        <w:ind w:left="567" w:hanging="567"/>
        <w:rPr>
          <w:rFonts w:ascii="Arial" w:hAnsi="Arial" w:cs="Arial"/>
          <w:b/>
          <w:sz w:val="20"/>
        </w:rPr>
      </w:pPr>
      <w:r w:rsidRPr="00AA6D37">
        <w:rPr>
          <w:rFonts w:ascii="Arial" w:hAnsi="Arial" w:cs="Arial"/>
          <w:sz w:val="20"/>
        </w:rPr>
        <w:t xml:space="preserve">Zhotovitel je oprávněn použít pro provádění stavebních prací, </w:t>
      </w:r>
      <w:r w:rsidR="00413425" w:rsidRPr="00AA6D37">
        <w:rPr>
          <w:rFonts w:ascii="Arial" w:hAnsi="Arial" w:cs="Arial"/>
          <w:sz w:val="20"/>
        </w:rPr>
        <w:t xml:space="preserve">dodávek </w:t>
      </w:r>
      <w:r w:rsidRPr="00AA6D37">
        <w:rPr>
          <w:rFonts w:ascii="Arial" w:hAnsi="Arial" w:cs="Arial"/>
          <w:sz w:val="20"/>
        </w:rPr>
        <w:t xml:space="preserve">a </w:t>
      </w:r>
      <w:r w:rsidR="00413425" w:rsidRPr="00AA6D37">
        <w:rPr>
          <w:rFonts w:ascii="Arial" w:hAnsi="Arial" w:cs="Arial"/>
          <w:sz w:val="20"/>
        </w:rPr>
        <w:t xml:space="preserve">služeb </w:t>
      </w:r>
      <w:r w:rsidRPr="00AA6D37">
        <w:rPr>
          <w:rFonts w:ascii="Arial" w:hAnsi="Arial" w:cs="Arial"/>
          <w:b/>
          <w:sz w:val="20"/>
        </w:rPr>
        <w:t>subdodavatele.</w:t>
      </w:r>
    </w:p>
    <w:p w:rsidR="009736F8" w:rsidRPr="00C8788C" w:rsidRDefault="009736F8" w:rsidP="0058104B">
      <w:pPr>
        <w:pStyle w:val="Textvbloku"/>
        <w:numPr>
          <w:ilvl w:val="2"/>
          <w:numId w:val="10"/>
        </w:numPr>
        <w:tabs>
          <w:tab w:val="clear" w:pos="1072"/>
          <w:tab w:val="num" w:pos="1418"/>
        </w:tabs>
        <w:ind w:left="1276" w:hanging="708"/>
        <w:rPr>
          <w:rFonts w:ascii="Arial" w:hAnsi="Arial" w:cs="Arial"/>
          <w:sz w:val="20"/>
        </w:rPr>
      </w:pPr>
      <w:r w:rsidRPr="00660EE3">
        <w:rPr>
          <w:rFonts w:ascii="Arial" w:hAnsi="Arial" w:cs="Arial"/>
          <w:sz w:val="20"/>
        </w:rPr>
        <w:t>Za subdod</w:t>
      </w:r>
      <w:r w:rsidR="00195C09" w:rsidRPr="00660EE3">
        <w:rPr>
          <w:rFonts w:ascii="Arial" w:hAnsi="Arial" w:cs="Arial"/>
          <w:sz w:val="20"/>
        </w:rPr>
        <w:t>ávku je pro tento účel považována realizace dílčích zakázek stavebních prací jinými subjekty pro zhotovitele.</w:t>
      </w:r>
      <w:r w:rsidR="00C8788C">
        <w:rPr>
          <w:rFonts w:ascii="Arial" w:hAnsi="Arial" w:cs="Arial"/>
          <w:sz w:val="20"/>
        </w:rPr>
        <w:t xml:space="preserve"> </w:t>
      </w:r>
      <w:r w:rsidR="00C8788C" w:rsidRPr="00C8788C">
        <w:rPr>
          <w:rFonts w:ascii="Arial" w:hAnsi="Arial" w:cs="Arial"/>
          <w:sz w:val="20"/>
        </w:rPr>
        <w:t>Má-li být část veřejné zakázky, resp. díla dle této smlouvy, realizována prostřednictvím subdodavatele, který za zhotovitele prokázal určitou část kvalifikace, musí se subdodavatel podílet na plnění veřejné zakázky (díla) v tom rozsahu, v jakém se k tomu zavázal ve smlouvě se zhotovitelem a v jakém prokázal kvalifikaci. V případě nedodržení povinnosti uvedené v předchozí větě, je povinen zhotovitel uhradit objednateli smluvní pokutu uvedenou v odst. 14.13 této smlouvy a nahradit případnou škodu.</w:t>
      </w:r>
    </w:p>
    <w:p w:rsidR="00AA6D37" w:rsidRPr="00AA6D37" w:rsidRDefault="004B2524" w:rsidP="0058104B">
      <w:pPr>
        <w:pStyle w:val="Textvbloku"/>
        <w:numPr>
          <w:ilvl w:val="2"/>
          <w:numId w:val="10"/>
        </w:numPr>
        <w:tabs>
          <w:tab w:val="clear" w:pos="1072"/>
          <w:tab w:val="num" w:pos="1418"/>
        </w:tabs>
        <w:ind w:left="1276" w:hanging="708"/>
        <w:rPr>
          <w:rFonts w:ascii="Arial" w:hAnsi="Arial" w:cs="Arial"/>
          <w:b/>
          <w:sz w:val="20"/>
        </w:rPr>
      </w:pPr>
      <w:r w:rsidRPr="00AA6D37">
        <w:rPr>
          <w:rFonts w:ascii="Arial" w:hAnsi="Arial" w:cs="Arial"/>
          <w:sz w:val="20"/>
        </w:rPr>
        <w:t xml:space="preserve">Zhotovitel je povinen do </w:t>
      </w:r>
      <w:r w:rsidR="00307C14" w:rsidRPr="00AA6D37">
        <w:rPr>
          <w:rFonts w:ascii="Arial" w:hAnsi="Arial" w:cs="Arial"/>
          <w:b/>
          <w:sz w:val="20"/>
        </w:rPr>
        <w:t xml:space="preserve">30 </w:t>
      </w:r>
      <w:r w:rsidRPr="00AA6D37">
        <w:rPr>
          <w:rFonts w:ascii="Arial" w:hAnsi="Arial" w:cs="Arial"/>
          <w:b/>
          <w:sz w:val="20"/>
        </w:rPr>
        <w:t>dnů</w:t>
      </w:r>
      <w:r w:rsidRPr="00AA6D37">
        <w:rPr>
          <w:rFonts w:ascii="Arial" w:hAnsi="Arial" w:cs="Arial"/>
          <w:sz w:val="20"/>
        </w:rPr>
        <w:t xml:space="preserve"> ode dne uzavření této smlouvy o dílo předložit objednateli </w:t>
      </w:r>
      <w:r w:rsidRPr="00AA6D37">
        <w:rPr>
          <w:rFonts w:ascii="Arial" w:hAnsi="Arial" w:cs="Arial"/>
          <w:b/>
          <w:sz w:val="20"/>
        </w:rPr>
        <w:t>seznam subdodavatelů</w:t>
      </w:r>
      <w:r w:rsidRPr="00AA6D37">
        <w:rPr>
          <w:rFonts w:ascii="Arial" w:hAnsi="Arial" w:cs="Arial"/>
          <w:sz w:val="20"/>
        </w:rPr>
        <w:t>, včetně jejich identifikačních údajů (</w:t>
      </w:r>
      <w:r w:rsidR="001B1D2B" w:rsidRPr="00AA6D37">
        <w:rPr>
          <w:rFonts w:ascii="Arial" w:hAnsi="Arial" w:cs="Arial"/>
          <w:sz w:val="20"/>
        </w:rPr>
        <w:t>název</w:t>
      </w:r>
      <w:r w:rsidRPr="00AA6D37">
        <w:rPr>
          <w:rFonts w:ascii="Arial" w:hAnsi="Arial" w:cs="Arial"/>
          <w:sz w:val="20"/>
        </w:rPr>
        <w:t>, sídlo, IČ, DIČ, statutární orgán), druh</w:t>
      </w:r>
      <w:r w:rsidR="00AA6D37">
        <w:rPr>
          <w:rFonts w:ascii="Arial" w:hAnsi="Arial" w:cs="Arial"/>
          <w:sz w:val="20"/>
        </w:rPr>
        <w:t>u</w:t>
      </w:r>
      <w:r w:rsidRPr="00AA6D37">
        <w:rPr>
          <w:rFonts w:ascii="Arial" w:hAnsi="Arial" w:cs="Arial"/>
          <w:sz w:val="20"/>
        </w:rPr>
        <w:t xml:space="preserve"> stavebních prací, dodávek a služeb, kt</w:t>
      </w:r>
      <w:r w:rsidR="00307C14" w:rsidRPr="00AA6D37">
        <w:rPr>
          <w:rFonts w:ascii="Arial" w:hAnsi="Arial" w:cs="Arial"/>
          <w:sz w:val="20"/>
        </w:rPr>
        <w:t xml:space="preserve">eré budou provádět, a to pokud </w:t>
      </w:r>
      <w:r w:rsidRPr="00AA6D37">
        <w:rPr>
          <w:rFonts w:ascii="Arial" w:hAnsi="Arial" w:cs="Arial"/>
          <w:sz w:val="20"/>
        </w:rPr>
        <w:t>stavební práce, dodávky a služby na díle budou  </w:t>
      </w:r>
      <w:r w:rsidR="00307C14" w:rsidRPr="00AA6D37">
        <w:rPr>
          <w:rFonts w:ascii="Arial" w:hAnsi="Arial" w:cs="Arial"/>
          <w:sz w:val="20"/>
        </w:rPr>
        <w:t xml:space="preserve">o </w:t>
      </w:r>
      <w:r w:rsidRPr="00AA6D37">
        <w:rPr>
          <w:rFonts w:ascii="Arial" w:hAnsi="Arial" w:cs="Arial"/>
          <w:sz w:val="20"/>
        </w:rPr>
        <w:t>objemu vyšším než</w:t>
      </w:r>
      <w:r w:rsidR="009511B0">
        <w:rPr>
          <w:rFonts w:ascii="Arial" w:hAnsi="Arial" w:cs="Arial"/>
          <w:sz w:val="20"/>
        </w:rPr>
        <w:t xml:space="preserve"> </w:t>
      </w:r>
      <w:r w:rsidR="001671B4" w:rsidRPr="001671B4">
        <w:rPr>
          <w:rFonts w:ascii="Arial" w:hAnsi="Arial" w:cs="Arial"/>
          <w:b/>
          <w:sz w:val="20"/>
        </w:rPr>
        <w:t>10</w:t>
      </w:r>
      <w:r w:rsidRPr="001671B4">
        <w:rPr>
          <w:rFonts w:ascii="Arial" w:hAnsi="Arial" w:cs="Arial"/>
          <w:b/>
          <w:sz w:val="20"/>
        </w:rPr>
        <w:t xml:space="preserve"> %</w:t>
      </w:r>
      <w:r w:rsidR="00AA6D37">
        <w:rPr>
          <w:rFonts w:ascii="Arial" w:hAnsi="Arial" w:cs="Arial"/>
          <w:sz w:val="20"/>
        </w:rPr>
        <w:t xml:space="preserve"> nabídkové ceny bez DPH.</w:t>
      </w:r>
    </w:p>
    <w:p w:rsidR="009736F8" w:rsidRPr="009736F8" w:rsidRDefault="004B2524" w:rsidP="0058104B">
      <w:pPr>
        <w:pStyle w:val="Textvbloku"/>
        <w:numPr>
          <w:ilvl w:val="2"/>
          <w:numId w:val="10"/>
        </w:numPr>
        <w:tabs>
          <w:tab w:val="clear" w:pos="1072"/>
          <w:tab w:val="num" w:pos="1418"/>
        </w:tabs>
        <w:ind w:left="1276" w:hanging="708"/>
        <w:rPr>
          <w:rFonts w:ascii="Arial" w:hAnsi="Arial" w:cs="Arial"/>
          <w:b/>
          <w:sz w:val="20"/>
        </w:rPr>
      </w:pPr>
      <w:r w:rsidRPr="00AA6D37">
        <w:rPr>
          <w:rFonts w:ascii="Arial" w:hAnsi="Arial" w:cs="Arial"/>
          <w:sz w:val="20"/>
        </w:rPr>
        <w:t xml:space="preserve">Zhotovitel je </w:t>
      </w:r>
      <w:r w:rsidRPr="00AA6D37">
        <w:rPr>
          <w:rFonts w:ascii="Arial" w:hAnsi="Arial" w:cs="Arial"/>
          <w:b/>
          <w:sz w:val="20"/>
        </w:rPr>
        <w:t xml:space="preserve">povinen </w:t>
      </w:r>
      <w:r w:rsidR="0022310F" w:rsidRPr="00AA6D37">
        <w:rPr>
          <w:rFonts w:ascii="Arial" w:hAnsi="Arial" w:cs="Arial"/>
          <w:sz w:val="20"/>
        </w:rPr>
        <w:t>objednatele</w:t>
      </w:r>
      <w:r w:rsidR="00122B37">
        <w:rPr>
          <w:rFonts w:ascii="Arial" w:hAnsi="Arial" w:cs="Arial"/>
          <w:sz w:val="20"/>
        </w:rPr>
        <w:t xml:space="preserve"> </w:t>
      </w:r>
      <w:r w:rsidRPr="00AA6D37">
        <w:rPr>
          <w:rFonts w:ascii="Arial" w:hAnsi="Arial" w:cs="Arial"/>
          <w:b/>
          <w:sz w:val="20"/>
        </w:rPr>
        <w:t>o každé změně</w:t>
      </w:r>
      <w:r w:rsidRPr="00AA6D37">
        <w:rPr>
          <w:rFonts w:ascii="Arial" w:hAnsi="Arial" w:cs="Arial"/>
          <w:sz w:val="20"/>
        </w:rPr>
        <w:t xml:space="preserve"> v </w:t>
      </w:r>
      <w:r w:rsidR="00AA6D37">
        <w:rPr>
          <w:rFonts w:ascii="Arial" w:hAnsi="Arial" w:cs="Arial"/>
          <w:sz w:val="20"/>
        </w:rPr>
        <w:t>sub</w:t>
      </w:r>
      <w:r w:rsidRPr="00AA6D37">
        <w:rPr>
          <w:rFonts w:ascii="Arial" w:hAnsi="Arial" w:cs="Arial"/>
          <w:sz w:val="20"/>
        </w:rPr>
        <w:t>dodavatelské</w:t>
      </w:r>
      <w:r w:rsidR="0022310F" w:rsidRPr="00AA6D37">
        <w:rPr>
          <w:rFonts w:ascii="Arial" w:hAnsi="Arial" w:cs="Arial"/>
          <w:sz w:val="20"/>
        </w:rPr>
        <w:t>m</w:t>
      </w:r>
      <w:r w:rsidRPr="00AA6D37">
        <w:rPr>
          <w:rFonts w:ascii="Arial" w:hAnsi="Arial" w:cs="Arial"/>
          <w:sz w:val="20"/>
        </w:rPr>
        <w:t xml:space="preserve"> systému neprodleně </w:t>
      </w:r>
      <w:r w:rsidRPr="00AA6D37">
        <w:rPr>
          <w:rFonts w:ascii="Arial" w:hAnsi="Arial" w:cs="Arial"/>
          <w:b/>
          <w:sz w:val="20"/>
        </w:rPr>
        <w:t>informovat</w:t>
      </w:r>
      <w:r w:rsidRPr="00AA6D37">
        <w:rPr>
          <w:rFonts w:ascii="Arial" w:hAnsi="Arial" w:cs="Arial"/>
          <w:sz w:val="20"/>
        </w:rPr>
        <w:t>. Jestliže tak neučiní a na stavbě bude jiný než uvedený subdodavatel nebo budou subdodavatelsky prováděny stavební práce, dodávky a služby, u kterých si objednatel v zadávací dokumentaci vyhradil, že nesmí být prováděny subdodavatelsky, je zhotovitel povinen objednateli uhradit za každý jednotlivý případ porušení této po</w:t>
      </w:r>
      <w:r w:rsidR="005B39C6">
        <w:rPr>
          <w:rFonts w:ascii="Arial" w:hAnsi="Arial" w:cs="Arial"/>
          <w:sz w:val="20"/>
        </w:rPr>
        <w:t xml:space="preserve">vinnosti smluvní pokutu dle </w:t>
      </w:r>
      <w:proofErr w:type="gramStart"/>
      <w:r w:rsidR="005B39C6">
        <w:rPr>
          <w:rFonts w:ascii="Arial" w:hAnsi="Arial" w:cs="Arial"/>
          <w:sz w:val="20"/>
        </w:rPr>
        <w:t>odst.</w:t>
      </w:r>
      <w:r w:rsidR="000507C5">
        <w:rPr>
          <w:rFonts w:ascii="Arial" w:hAnsi="Arial" w:cs="Arial"/>
          <w:sz w:val="20"/>
        </w:rPr>
        <w:fldChar w:fldCharType="begin"/>
      </w:r>
      <w:r w:rsidR="000E1B52">
        <w:rPr>
          <w:rFonts w:ascii="Arial" w:hAnsi="Arial" w:cs="Arial"/>
          <w:sz w:val="20"/>
        </w:rPr>
        <w:instrText xml:space="preserve"> REF _Ref383593697 \r \h </w:instrText>
      </w:r>
      <w:r w:rsidR="000507C5">
        <w:rPr>
          <w:rFonts w:ascii="Arial" w:hAnsi="Arial" w:cs="Arial"/>
          <w:sz w:val="20"/>
        </w:rPr>
      </w:r>
      <w:r w:rsidR="000507C5">
        <w:rPr>
          <w:rFonts w:ascii="Arial" w:hAnsi="Arial" w:cs="Arial"/>
          <w:sz w:val="20"/>
        </w:rPr>
        <w:fldChar w:fldCharType="separate"/>
      </w:r>
      <w:r w:rsidR="00E40C38">
        <w:rPr>
          <w:rFonts w:ascii="Arial" w:hAnsi="Arial" w:cs="Arial"/>
          <w:sz w:val="20"/>
        </w:rPr>
        <w:t>14</w:t>
      </w:r>
      <w:proofErr w:type="gramEnd"/>
      <w:r w:rsidR="00E40C38">
        <w:rPr>
          <w:rFonts w:ascii="Arial" w:hAnsi="Arial" w:cs="Arial"/>
          <w:sz w:val="20"/>
        </w:rPr>
        <w:t>.13</w:t>
      </w:r>
      <w:r w:rsidR="000507C5">
        <w:rPr>
          <w:rFonts w:ascii="Arial" w:hAnsi="Arial" w:cs="Arial"/>
          <w:sz w:val="20"/>
        </w:rPr>
        <w:fldChar w:fldCharType="end"/>
      </w:r>
      <w:r w:rsidR="009511B0">
        <w:rPr>
          <w:rFonts w:ascii="Arial" w:hAnsi="Arial" w:cs="Arial"/>
          <w:sz w:val="20"/>
        </w:rPr>
        <w:t xml:space="preserve"> </w:t>
      </w:r>
      <w:r w:rsidRPr="00AA6D37">
        <w:rPr>
          <w:rFonts w:ascii="Arial" w:hAnsi="Arial" w:cs="Arial"/>
          <w:sz w:val="20"/>
        </w:rPr>
        <w:t>této smlouvy.</w:t>
      </w:r>
    </w:p>
    <w:p w:rsidR="005703EC" w:rsidRPr="001671B4" w:rsidRDefault="005703EC" w:rsidP="0058104B">
      <w:pPr>
        <w:pStyle w:val="Textvbloku"/>
        <w:numPr>
          <w:ilvl w:val="1"/>
          <w:numId w:val="10"/>
        </w:numPr>
        <w:tabs>
          <w:tab w:val="clear" w:pos="454"/>
        </w:tabs>
        <w:ind w:left="567" w:hanging="567"/>
        <w:rPr>
          <w:rFonts w:ascii="Arial" w:hAnsi="Arial" w:cs="Arial"/>
          <w:b/>
          <w:sz w:val="20"/>
        </w:rPr>
      </w:pPr>
      <w:r w:rsidRPr="001671B4">
        <w:rPr>
          <w:rFonts w:ascii="Arial" w:hAnsi="Arial" w:cs="Arial"/>
          <w:sz w:val="20"/>
        </w:rPr>
        <w:t>Pokud v průběhu provádění díla dojde k potřebě změny subdodavatele, prostřednictvím kterého zhotovitel prokazoval v zadávacím řízení kvalifikaci, je zhotovitel povinen tuto potřebu oznámit na nejbližším KD objednateli s uvedením důvodu změny</w:t>
      </w:r>
      <w:r w:rsidR="00EF46D9" w:rsidRPr="001671B4">
        <w:rPr>
          <w:rFonts w:ascii="Arial" w:hAnsi="Arial" w:cs="Arial"/>
          <w:sz w:val="20"/>
        </w:rPr>
        <w:t xml:space="preserve"> a s prokázáním splnění příslušné části kvalifikace tímto novým subdodavatelem</w:t>
      </w:r>
      <w:r w:rsidRPr="001671B4">
        <w:rPr>
          <w:rFonts w:ascii="Arial" w:hAnsi="Arial" w:cs="Arial"/>
          <w:sz w:val="20"/>
        </w:rPr>
        <w:t xml:space="preserve">. </w:t>
      </w:r>
      <w:r w:rsidR="00EF46D9" w:rsidRPr="001671B4">
        <w:rPr>
          <w:rFonts w:ascii="Arial" w:hAnsi="Arial" w:cs="Arial"/>
          <w:sz w:val="20"/>
        </w:rPr>
        <w:t>D</w:t>
      </w:r>
      <w:r w:rsidRPr="001671B4">
        <w:rPr>
          <w:rFonts w:ascii="Arial" w:hAnsi="Arial" w:cs="Arial"/>
          <w:sz w:val="20"/>
        </w:rPr>
        <w:t xml:space="preserve">ůvod </w:t>
      </w:r>
      <w:r w:rsidR="00EF46D9" w:rsidRPr="001671B4">
        <w:rPr>
          <w:rFonts w:ascii="Arial" w:hAnsi="Arial" w:cs="Arial"/>
          <w:sz w:val="20"/>
        </w:rPr>
        <w:t>změny bude zaznamenán v zápise z KD a doklady předložené k prokázání splnění příslušné části kvalifikace budou tvořit přílohu zápisu</w:t>
      </w:r>
      <w:r w:rsidRPr="001671B4">
        <w:rPr>
          <w:rFonts w:ascii="Arial" w:hAnsi="Arial" w:cs="Arial"/>
          <w:sz w:val="20"/>
        </w:rPr>
        <w:t xml:space="preserve">. </w:t>
      </w:r>
    </w:p>
    <w:p w:rsidR="005703EC" w:rsidRPr="001671B4" w:rsidRDefault="005703EC" w:rsidP="0058104B">
      <w:pPr>
        <w:pStyle w:val="Textvbloku"/>
        <w:numPr>
          <w:ilvl w:val="2"/>
          <w:numId w:val="10"/>
        </w:numPr>
        <w:tabs>
          <w:tab w:val="clear" w:pos="1072"/>
          <w:tab w:val="num" w:pos="1276"/>
        </w:tabs>
        <w:ind w:left="1276" w:hanging="708"/>
        <w:rPr>
          <w:rFonts w:ascii="Arial" w:hAnsi="Arial" w:cs="Arial"/>
          <w:b/>
          <w:sz w:val="20"/>
        </w:rPr>
      </w:pPr>
      <w:r w:rsidRPr="001671B4">
        <w:rPr>
          <w:rFonts w:ascii="Arial" w:hAnsi="Arial" w:cs="Arial"/>
          <w:sz w:val="20"/>
        </w:rPr>
        <w:t>Je-li potřeba změny subdodavatele, kterým zhotovitel prokazoval kvalifikaci, vyvolána objektivními okolnostmi na straně subdodavatele, je zhotovitel povinen objednateli tyto skutečnosti prokázat. Pokud má objednatel tyto okolnosti za prokázané, uvede své stanovisko k této skutečnosti v zápise z KD. Pokud objednatel z vážných příčin se změnou v subdodavatelském systému zhotovitele nesouhlasí, není tato změna možná. Tyto příčiny budou uvedeny v zápise z KD.</w:t>
      </w:r>
    </w:p>
    <w:p w:rsidR="005703EC" w:rsidRPr="001671B4" w:rsidRDefault="005703EC" w:rsidP="0058104B">
      <w:pPr>
        <w:pStyle w:val="Textvbloku"/>
        <w:numPr>
          <w:ilvl w:val="2"/>
          <w:numId w:val="10"/>
        </w:numPr>
        <w:tabs>
          <w:tab w:val="clear" w:pos="1072"/>
          <w:tab w:val="num" w:pos="1276"/>
        </w:tabs>
        <w:ind w:left="1276" w:hanging="708"/>
        <w:rPr>
          <w:rFonts w:ascii="Arial" w:hAnsi="Arial" w:cs="Arial"/>
          <w:b/>
          <w:sz w:val="20"/>
        </w:rPr>
      </w:pPr>
      <w:r w:rsidRPr="001671B4">
        <w:rPr>
          <w:rFonts w:ascii="Arial" w:hAnsi="Arial" w:cs="Arial"/>
          <w:sz w:val="20"/>
        </w:rPr>
        <w:t xml:space="preserve"> Je-li potřeba změny</w:t>
      </w:r>
      <w:r w:rsidR="00122B37">
        <w:rPr>
          <w:rFonts w:ascii="Arial" w:hAnsi="Arial" w:cs="Arial"/>
          <w:sz w:val="20"/>
        </w:rPr>
        <w:t xml:space="preserve"> </w:t>
      </w:r>
      <w:r w:rsidRPr="001671B4">
        <w:rPr>
          <w:rFonts w:ascii="Arial" w:hAnsi="Arial" w:cs="Arial"/>
          <w:sz w:val="20"/>
        </w:rPr>
        <w:t xml:space="preserve">subdodavatele, kterým zhotovitel prokazoval kvalifikaci, vyvolána subjektivními okolnostmi na straně subdodavatele, je zhotovitel povinen požádat objednatele o souhlas se změnou. Bez udělení souhlasu není změna v subdodavatelském systému zhotovitele možná. </w:t>
      </w:r>
    </w:p>
    <w:p w:rsidR="004B2524" w:rsidRDefault="004B2524" w:rsidP="004379E9">
      <w:pPr>
        <w:pStyle w:val="Textvbloku"/>
        <w:ind w:left="1728"/>
        <w:rPr>
          <w:rFonts w:ascii="Arial" w:hAnsi="Arial" w:cs="Arial"/>
          <w:sz w:val="20"/>
        </w:rPr>
      </w:pPr>
    </w:p>
    <w:p w:rsidR="000E1B52" w:rsidRPr="00AA6D37" w:rsidRDefault="000E1B52" w:rsidP="004379E9">
      <w:pPr>
        <w:pStyle w:val="Textvbloku"/>
        <w:ind w:left="1728"/>
        <w:rPr>
          <w:rFonts w:ascii="Arial" w:hAnsi="Arial" w:cs="Arial"/>
          <w:b/>
          <w:sz w:val="20"/>
        </w:rPr>
      </w:pPr>
    </w:p>
    <w:p w:rsidR="004B2524" w:rsidRDefault="004B2524" w:rsidP="009E0583">
      <w:pPr>
        <w:pStyle w:val="Textvbloku"/>
        <w:numPr>
          <w:ilvl w:val="0"/>
          <w:numId w:val="22"/>
        </w:numPr>
        <w:jc w:val="center"/>
        <w:rPr>
          <w:rFonts w:ascii="Arial" w:hAnsi="Arial" w:cs="Arial"/>
          <w:b/>
          <w:sz w:val="20"/>
        </w:rPr>
      </w:pPr>
      <w:r>
        <w:rPr>
          <w:rFonts w:ascii="Arial" w:hAnsi="Arial" w:cs="Arial"/>
          <w:b/>
          <w:sz w:val="20"/>
        </w:rPr>
        <w:t>TER</w:t>
      </w:r>
      <w:r w:rsidR="009D1346">
        <w:rPr>
          <w:rFonts w:ascii="Arial" w:hAnsi="Arial" w:cs="Arial"/>
          <w:b/>
          <w:sz w:val="20"/>
        </w:rPr>
        <w:t xml:space="preserve">MÍN A </w:t>
      </w:r>
      <w:r>
        <w:rPr>
          <w:rFonts w:ascii="Arial" w:hAnsi="Arial" w:cs="Arial"/>
          <w:b/>
          <w:sz w:val="20"/>
        </w:rPr>
        <w:t>MÍSTO PLNĚNÍ</w:t>
      </w:r>
    </w:p>
    <w:p w:rsidR="00C95577" w:rsidRDefault="00C95577" w:rsidP="00C95577">
      <w:pPr>
        <w:pStyle w:val="Textvbloku"/>
        <w:rPr>
          <w:rFonts w:ascii="Arial" w:hAnsi="Arial" w:cs="Arial"/>
          <w:b/>
          <w:sz w:val="20"/>
        </w:rPr>
      </w:pPr>
    </w:p>
    <w:p w:rsidR="004B2524" w:rsidRPr="00852A9E" w:rsidRDefault="004B2524" w:rsidP="003E3ACC">
      <w:pPr>
        <w:pStyle w:val="Textvbloku"/>
        <w:ind w:left="454"/>
        <w:jc w:val="left"/>
        <w:rPr>
          <w:rFonts w:ascii="Arial" w:hAnsi="Arial" w:cs="Arial"/>
          <w:sz w:val="20"/>
        </w:rPr>
      </w:pPr>
      <w:r w:rsidRPr="00EE5EE1">
        <w:rPr>
          <w:rFonts w:ascii="Arial" w:hAnsi="Arial" w:cs="Arial"/>
          <w:b/>
          <w:sz w:val="20"/>
        </w:rPr>
        <w:t>Dílčí</w:t>
      </w:r>
      <w:r w:rsidRPr="00852A9E">
        <w:rPr>
          <w:rFonts w:ascii="Arial" w:hAnsi="Arial" w:cs="Arial"/>
          <w:sz w:val="20"/>
        </w:rPr>
        <w:t xml:space="preserve"> termíny:</w:t>
      </w:r>
    </w:p>
    <w:p w:rsidR="001671B4" w:rsidRPr="001671B4" w:rsidRDefault="001671B4" w:rsidP="001671B4">
      <w:pPr>
        <w:pStyle w:val="Textvbloku"/>
        <w:numPr>
          <w:ilvl w:val="1"/>
          <w:numId w:val="22"/>
        </w:numPr>
        <w:jc w:val="left"/>
        <w:rPr>
          <w:rFonts w:ascii="Arial" w:hAnsi="Arial" w:cs="Arial"/>
          <w:b/>
          <w:sz w:val="20"/>
        </w:rPr>
      </w:pPr>
      <w:r>
        <w:rPr>
          <w:rFonts w:ascii="Arial" w:hAnsi="Arial" w:cs="Arial"/>
          <w:sz w:val="20"/>
        </w:rPr>
        <w:t xml:space="preserve">Předpokládaný termín </w:t>
      </w:r>
      <w:r w:rsidRPr="00852A9E">
        <w:rPr>
          <w:rFonts w:ascii="Arial" w:hAnsi="Arial" w:cs="Arial"/>
          <w:sz w:val="20"/>
        </w:rPr>
        <w:t xml:space="preserve">předání </w:t>
      </w:r>
      <w:r>
        <w:rPr>
          <w:rFonts w:ascii="Arial" w:hAnsi="Arial" w:cs="Arial"/>
          <w:sz w:val="20"/>
        </w:rPr>
        <w:t xml:space="preserve">a převzetí </w:t>
      </w:r>
      <w:r w:rsidRPr="00852A9E">
        <w:rPr>
          <w:rFonts w:ascii="Arial" w:hAnsi="Arial" w:cs="Arial"/>
          <w:sz w:val="20"/>
        </w:rPr>
        <w:t>staveniště</w:t>
      </w:r>
      <w:r w:rsidR="00D26502">
        <w:rPr>
          <w:rFonts w:ascii="Arial" w:hAnsi="Arial" w:cs="Arial"/>
          <w:sz w:val="20"/>
        </w:rPr>
        <w:t xml:space="preserve"> </w:t>
      </w:r>
      <w:r>
        <w:rPr>
          <w:rFonts w:ascii="Arial" w:hAnsi="Arial" w:cs="Arial"/>
          <w:sz w:val="20"/>
        </w:rPr>
        <w:t>(</w:t>
      </w:r>
      <w:r>
        <w:rPr>
          <w:rFonts w:ascii="Arial" w:hAnsi="Arial" w:cs="Arial"/>
          <w:b/>
          <w:bCs/>
          <w:sz w:val="20"/>
        </w:rPr>
        <w:t>zahájení</w:t>
      </w:r>
      <w:r>
        <w:rPr>
          <w:rFonts w:ascii="Arial" w:hAnsi="Arial" w:cs="Arial"/>
          <w:sz w:val="20"/>
        </w:rPr>
        <w:t xml:space="preserve"> doby plnění)</w:t>
      </w:r>
      <w:r w:rsidRPr="00852A9E">
        <w:rPr>
          <w:rFonts w:ascii="Arial" w:hAnsi="Arial" w:cs="Arial"/>
          <w:sz w:val="20"/>
        </w:rPr>
        <w:t>:</w:t>
      </w:r>
      <w:r w:rsidR="0026306C">
        <w:rPr>
          <w:rFonts w:ascii="Arial" w:hAnsi="Arial" w:cs="Arial"/>
          <w:sz w:val="20"/>
        </w:rPr>
        <w:t xml:space="preserve"> </w:t>
      </w:r>
      <w:r w:rsidR="006B6DBA">
        <w:rPr>
          <w:rFonts w:ascii="Arial" w:hAnsi="Arial" w:cs="Arial"/>
          <w:sz w:val="20"/>
        </w:rPr>
        <w:tab/>
      </w:r>
      <w:proofErr w:type="gramStart"/>
      <w:r w:rsidR="006B6DBA">
        <w:rPr>
          <w:rFonts w:ascii="Arial" w:hAnsi="Arial" w:cs="Arial"/>
          <w:sz w:val="20"/>
        </w:rPr>
        <w:t>03</w:t>
      </w:r>
      <w:r w:rsidR="00D25AB7">
        <w:rPr>
          <w:rFonts w:ascii="Arial" w:hAnsi="Arial" w:cs="Arial"/>
          <w:sz w:val="20"/>
        </w:rPr>
        <w:t>.</w:t>
      </w:r>
      <w:r w:rsidR="006B6DBA">
        <w:rPr>
          <w:rFonts w:ascii="Arial" w:hAnsi="Arial" w:cs="Arial"/>
          <w:sz w:val="20"/>
        </w:rPr>
        <w:t>11</w:t>
      </w:r>
      <w:r w:rsidR="0013208C">
        <w:rPr>
          <w:rFonts w:ascii="Arial" w:hAnsi="Arial" w:cs="Arial"/>
          <w:sz w:val="20"/>
        </w:rPr>
        <w:t>.2016</w:t>
      </w:r>
      <w:proofErr w:type="gramEnd"/>
    </w:p>
    <w:p w:rsidR="00B97B12" w:rsidRDefault="001671B4" w:rsidP="00B97B12">
      <w:pPr>
        <w:pStyle w:val="Textvbloku"/>
        <w:numPr>
          <w:ilvl w:val="1"/>
          <w:numId w:val="22"/>
        </w:numPr>
        <w:jc w:val="left"/>
        <w:rPr>
          <w:rFonts w:ascii="Arial" w:hAnsi="Arial" w:cs="Arial"/>
          <w:b/>
          <w:sz w:val="20"/>
        </w:rPr>
      </w:pPr>
      <w:r w:rsidRPr="001671B4">
        <w:rPr>
          <w:rFonts w:ascii="Arial" w:hAnsi="Arial" w:cs="Arial"/>
          <w:sz w:val="20"/>
        </w:rPr>
        <w:t>Předpokládaný termín zahájení stavebních prací:</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B6B6D">
        <w:rPr>
          <w:rFonts w:ascii="Arial" w:hAnsi="Arial" w:cs="Arial"/>
          <w:sz w:val="20"/>
        </w:rPr>
        <w:t xml:space="preserve"> </w:t>
      </w:r>
      <w:r w:rsidR="00AD6521">
        <w:rPr>
          <w:rFonts w:ascii="Arial" w:hAnsi="Arial" w:cs="Arial"/>
          <w:sz w:val="20"/>
        </w:rPr>
        <w:tab/>
      </w:r>
      <w:proofErr w:type="gramStart"/>
      <w:r w:rsidR="006B6DBA">
        <w:rPr>
          <w:rFonts w:ascii="Arial" w:hAnsi="Arial" w:cs="Arial"/>
          <w:b/>
          <w:sz w:val="20"/>
        </w:rPr>
        <w:t>03</w:t>
      </w:r>
      <w:r w:rsidR="0013208C" w:rsidRPr="0013208C">
        <w:rPr>
          <w:rFonts w:ascii="Arial" w:hAnsi="Arial" w:cs="Arial"/>
          <w:b/>
          <w:sz w:val="20"/>
        </w:rPr>
        <w:t>.</w:t>
      </w:r>
      <w:r w:rsidR="006B6DBA">
        <w:rPr>
          <w:rFonts w:ascii="Arial" w:hAnsi="Arial" w:cs="Arial"/>
          <w:b/>
          <w:sz w:val="20"/>
        </w:rPr>
        <w:t>11</w:t>
      </w:r>
      <w:r w:rsidR="0013208C" w:rsidRPr="0013208C">
        <w:rPr>
          <w:rFonts w:ascii="Arial" w:hAnsi="Arial" w:cs="Arial"/>
          <w:b/>
          <w:sz w:val="20"/>
        </w:rPr>
        <w:t>.2016</w:t>
      </w:r>
      <w:proofErr w:type="gramEnd"/>
    </w:p>
    <w:p w:rsidR="00D25AB7" w:rsidRPr="00C95577" w:rsidRDefault="00B97B12" w:rsidP="00D25AB7">
      <w:pPr>
        <w:pStyle w:val="Textvbloku"/>
        <w:numPr>
          <w:ilvl w:val="1"/>
          <w:numId w:val="22"/>
        </w:numPr>
        <w:jc w:val="left"/>
        <w:rPr>
          <w:rFonts w:ascii="Arial" w:hAnsi="Arial" w:cs="Arial"/>
          <w:sz w:val="20"/>
        </w:rPr>
      </w:pPr>
      <w:r w:rsidRPr="00C95577">
        <w:rPr>
          <w:rFonts w:ascii="Arial" w:hAnsi="Arial" w:cs="Arial"/>
          <w:sz w:val="20"/>
        </w:rPr>
        <w:t>Předání dokument</w:t>
      </w:r>
      <w:r w:rsidR="0013208C" w:rsidRPr="00C95577">
        <w:rPr>
          <w:rFonts w:ascii="Arial" w:hAnsi="Arial" w:cs="Arial"/>
          <w:sz w:val="20"/>
        </w:rPr>
        <w:t xml:space="preserve">ů </w:t>
      </w:r>
      <w:r w:rsidRPr="00C95577">
        <w:rPr>
          <w:rFonts w:ascii="Arial" w:hAnsi="Arial" w:cs="Arial"/>
          <w:sz w:val="20"/>
        </w:rPr>
        <w:t>a certifikátů:</w:t>
      </w:r>
      <w:r w:rsidRPr="00C95577">
        <w:rPr>
          <w:rFonts w:ascii="Arial" w:hAnsi="Arial" w:cs="Arial"/>
          <w:sz w:val="20"/>
        </w:rPr>
        <w:tab/>
      </w:r>
      <w:r w:rsidR="00C95577">
        <w:rPr>
          <w:rFonts w:ascii="Arial" w:hAnsi="Arial" w:cs="Arial"/>
          <w:sz w:val="20"/>
        </w:rPr>
        <w:tab/>
      </w:r>
      <w:r w:rsidR="00C95577">
        <w:rPr>
          <w:rFonts w:ascii="Arial" w:hAnsi="Arial" w:cs="Arial"/>
          <w:sz w:val="20"/>
        </w:rPr>
        <w:tab/>
      </w:r>
      <w:r w:rsidRPr="00C95577">
        <w:rPr>
          <w:rFonts w:ascii="Arial" w:hAnsi="Arial" w:cs="Arial"/>
          <w:sz w:val="20"/>
        </w:rPr>
        <w:t xml:space="preserve">do </w:t>
      </w:r>
      <w:r w:rsidR="00AD6521" w:rsidRPr="00C95577">
        <w:rPr>
          <w:rFonts w:ascii="Arial" w:hAnsi="Arial" w:cs="Arial"/>
          <w:sz w:val="20"/>
        </w:rPr>
        <w:t>10</w:t>
      </w:r>
      <w:r w:rsidRPr="00C95577">
        <w:rPr>
          <w:rFonts w:ascii="Arial" w:hAnsi="Arial" w:cs="Arial"/>
          <w:sz w:val="20"/>
        </w:rPr>
        <w:t xml:space="preserve"> kalendářních dnů </w:t>
      </w:r>
      <w:r w:rsidR="00CE4EA4" w:rsidRPr="00C95577">
        <w:rPr>
          <w:rFonts w:ascii="Arial" w:hAnsi="Arial" w:cs="Arial"/>
          <w:sz w:val="20"/>
        </w:rPr>
        <w:t>od zahájení prací</w:t>
      </w:r>
    </w:p>
    <w:p w:rsidR="0013208C" w:rsidRPr="001E48E4" w:rsidRDefault="0013208C" w:rsidP="0013208C">
      <w:pPr>
        <w:pStyle w:val="Textvbloku"/>
        <w:numPr>
          <w:ilvl w:val="1"/>
          <w:numId w:val="22"/>
        </w:numPr>
        <w:jc w:val="left"/>
        <w:rPr>
          <w:rFonts w:ascii="Arial" w:hAnsi="Arial" w:cs="Arial"/>
          <w:sz w:val="20"/>
        </w:rPr>
      </w:pPr>
      <w:bookmarkStart w:id="1" w:name="_Ref383591342"/>
      <w:r w:rsidRPr="00575979">
        <w:rPr>
          <w:rFonts w:ascii="Arial" w:hAnsi="Arial" w:cs="Arial"/>
          <w:sz w:val="20"/>
        </w:rPr>
        <w:t>Dokončení stavebních pra</w:t>
      </w:r>
      <w:r w:rsidR="00650142">
        <w:rPr>
          <w:rFonts w:ascii="Arial" w:hAnsi="Arial" w:cs="Arial"/>
          <w:sz w:val="20"/>
        </w:rPr>
        <w:t xml:space="preserve">cí sanace </w:t>
      </w:r>
      <w:proofErr w:type="gramStart"/>
      <w:r w:rsidR="00650142">
        <w:rPr>
          <w:rFonts w:ascii="Arial" w:hAnsi="Arial" w:cs="Arial"/>
          <w:sz w:val="20"/>
        </w:rPr>
        <w:t>vlhkosti v 1.PP</w:t>
      </w:r>
      <w:proofErr w:type="gramEnd"/>
      <w:r w:rsidRPr="00575979">
        <w:rPr>
          <w:rFonts w:ascii="Arial" w:hAnsi="Arial" w:cs="Arial"/>
          <w:sz w:val="20"/>
        </w:rPr>
        <w:t>:</w:t>
      </w:r>
      <w:r w:rsidR="00650142">
        <w:rPr>
          <w:rFonts w:ascii="Arial" w:hAnsi="Arial" w:cs="Arial"/>
          <w:sz w:val="20"/>
        </w:rPr>
        <w:tab/>
      </w:r>
      <w:r w:rsidRPr="00575979">
        <w:rPr>
          <w:rFonts w:ascii="Arial" w:hAnsi="Arial" w:cs="Arial"/>
          <w:sz w:val="20"/>
        </w:rPr>
        <w:tab/>
      </w:r>
      <w:r w:rsidR="00AD6521">
        <w:rPr>
          <w:rFonts w:ascii="Arial" w:hAnsi="Arial" w:cs="Arial"/>
          <w:sz w:val="20"/>
        </w:rPr>
        <w:t>nejpozději do</w:t>
      </w:r>
      <w:bookmarkEnd w:id="1"/>
      <w:r w:rsidR="00AD6521">
        <w:rPr>
          <w:rFonts w:ascii="Arial" w:hAnsi="Arial" w:cs="Arial"/>
          <w:sz w:val="20"/>
        </w:rPr>
        <w:tab/>
      </w:r>
      <w:r w:rsidR="006B6DBA">
        <w:rPr>
          <w:rFonts w:ascii="Arial" w:hAnsi="Arial" w:cs="Arial"/>
          <w:b/>
          <w:sz w:val="20"/>
        </w:rPr>
        <w:t>06.01.2017</w:t>
      </w:r>
    </w:p>
    <w:p w:rsidR="001E48E4" w:rsidRPr="001E48E4" w:rsidRDefault="001E48E4" w:rsidP="001E48E4">
      <w:pPr>
        <w:pStyle w:val="Textvbloku"/>
        <w:numPr>
          <w:ilvl w:val="1"/>
          <w:numId w:val="22"/>
        </w:numPr>
        <w:jc w:val="left"/>
        <w:rPr>
          <w:rFonts w:ascii="Arial" w:hAnsi="Arial" w:cs="Arial"/>
          <w:sz w:val="20"/>
        </w:rPr>
      </w:pPr>
      <w:r w:rsidRPr="00575979">
        <w:rPr>
          <w:rFonts w:ascii="Arial" w:hAnsi="Arial" w:cs="Arial"/>
          <w:sz w:val="20"/>
        </w:rPr>
        <w:t>Dokončení stavebních prací ve vnitřních prostorách budov:</w:t>
      </w:r>
      <w:r w:rsidRPr="00575979">
        <w:rPr>
          <w:rFonts w:ascii="Arial" w:hAnsi="Arial" w:cs="Arial"/>
          <w:sz w:val="20"/>
        </w:rPr>
        <w:tab/>
      </w:r>
      <w:r>
        <w:rPr>
          <w:rFonts w:ascii="Arial" w:hAnsi="Arial" w:cs="Arial"/>
          <w:sz w:val="20"/>
        </w:rPr>
        <w:t>nejpozději do</w:t>
      </w:r>
      <w:r>
        <w:rPr>
          <w:rFonts w:ascii="Arial" w:hAnsi="Arial" w:cs="Arial"/>
          <w:sz w:val="20"/>
        </w:rPr>
        <w:tab/>
      </w:r>
      <w:proofErr w:type="gramStart"/>
      <w:r w:rsidR="006B6DBA">
        <w:rPr>
          <w:rFonts w:ascii="Arial" w:hAnsi="Arial" w:cs="Arial"/>
          <w:b/>
          <w:sz w:val="20"/>
        </w:rPr>
        <w:t>27</w:t>
      </w:r>
      <w:r>
        <w:rPr>
          <w:rFonts w:ascii="Arial" w:hAnsi="Arial" w:cs="Arial"/>
          <w:b/>
          <w:sz w:val="20"/>
        </w:rPr>
        <w:t>.08.2017</w:t>
      </w:r>
      <w:proofErr w:type="gramEnd"/>
    </w:p>
    <w:p w:rsidR="00212521" w:rsidRPr="00D25AB7" w:rsidRDefault="004B2524" w:rsidP="00D25AB7">
      <w:pPr>
        <w:pStyle w:val="Textvbloku"/>
        <w:numPr>
          <w:ilvl w:val="1"/>
          <w:numId w:val="22"/>
        </w:numPr>
        <w:jc w:val="left"/>
        <w:rPr>
          <w:rFonts w:ascii="Arial" w:hAnsi="Arial" w:cs="Arial"/>
          <w:b/>
          <w:sz w:val="20"/>
        </w:rPr>
      </w:pPr>
      <w:r w:rsidRPr="00D25AB7">
        <w:rPr>
          <w:rFonts w:ascii="Arial" w:hAnsi="Arial" w:cs="Arial"/>
          <w:sz w:val="20"/>
        </w:rPr>
        <w:t xml:space="preserve">Předání dokumentace </w:t>
      </w:r>
      <w:r w:rsidR="0034753F" w:rsidRPr="00D25AB7">
        <w:rPr>
          <w:rFonts w:ascii="Arial" w:hAnsi="Arial" w:cs="Arial"/>
          <w:sz w:val="20"/>
        </w:rPr>
        <w:t>skutečného provedení</w:t>
      </w:r>
      <w:r w:rsidRPr="00D25AB7">
        <w:rPr>
          <w:rFonts w:ascii="Arial" w:hAnsi="Arial" w:cs="Arial"/>
          <w:sz w:val="20"/>
        </w:rPr>
        <w:t xml:space="preserve"> stavby:</w:t>
      </w:r>
      <w:r w:rsidR="00B97B12" w:rsidRPr="00D25AB7">
        <w:rPr>
          <w:rFonts w:ascii="Arial" w:hAnsi="Arial" w:cs="Arial"/>
          <w:sz w:val="20"/>
        </w:rPr>
        <w:tab/>
      </w:r>
      <w:r w:rsidR="00B97B12" w:rsidRPr="00D25AB7">
        <w:rPr>
          <w:rFonts w:ascii="Arial" w:hAnsi="Arial" w:cs="Arial"/>
          <w:sz w:val="20"/>
        </w:rPr>
        <w:tab/>
      </w:r>
      <w:r w:rsidR="00B97B12" w:rsidRPr="00D25AB7">
        <w:rPr>
          <w:rFonts w:ascii="Arial" w:hAnsi="Arial" w:cs="Arial"/>
          <w:sz w:val="20"/>
        </w:rPr>
        <w:tab/>
      </w:r>
      <w:r w:rsidR="00AD6521">
        <w:rPr>
          <w:rFonts w:ascii="Arial" w:hAnsi="Arial" w:cs="Arial"/>
          <w:sz w:val="20"/>
        </w:rPr>
        <w:tab/>
      </w:r>
      <w:proofErr w:type="gramStart"/>
      <w:r w:rsidR="006B6DBA">
        <w:rPr>
          <w:rFonts w:ascii="Arial" w:hAnsi="Arial" w:cs="Arial"/>
          <w:sz w:val="20"/>
        </w:rPr>
        <w:t>06.09</w:t>
      </w:r>
      <w:r w:rsidR="00D649B0">
        <w:rPr>
          <w:rFonts w:ascii="Arial" w:hAnsi="Arial" w:cs="Arial"/>
          <w:sz w:val="20"/>
        </w:rPr>
        <w:t>.2017</w:t>
      </w:r>
      <w:proofErr w:type="gramEnd"/>
    </w:p>
    <w:p w:rsidR="0062157E" w:rsidRPr="00575979" w:rsidRDefault="0062157E" w:rsidP="0062157E">
      <w:pPr>
        <w:pStyle w:val="Textvbloku"/>
        <w:numPr>
          <w:ilvl w:val="1"/>
          <w:numId w:val="22"/>
        </w:numPr>
        <w:jc w:val="left"/>
        <w:rPr>
          <w:rFonts w:ascii="Arial" w:hAnsi="Arial" w:cs="Arial"/>
          <w:sz w:val="20"/>
        </w:rPr>
      </w:pPr>
      <w:bookmarkStart w:id="2" w:name="_Ref319912373"/>
      <w:bookmarkStart w:id="3" w:name="_Ref383504545"/>
      <w:r w:rsidRPr="00575979">
        <w:rPr>
          <w:rFonts w:ascii="Arial" w:hAnsi="Arial" w:cs="Arial"/>
          <w:sz w:val="20"/>
        </w:rPr>
        <w:t>Dokončení stavebních prací:</w:t>
      </w:r>
      <w:r w:rsidRPr="00575979">
        <w:rPr>
          <w:rFonts w:ascii="Arial" w:hAnsi="Arial" w:cs="Arial"/>
          <w:sz w:val="20"/>
        </w:rPr>
        <w:tab/>
      </w:r>
      <w:r w:rsidRPr="00575979">
        <w:rPr>
          <w:rFonts w:ascii="Arial" w:hAnsi="Arial" w:cs="Arial"/>
          <w:sz w:val="20"/>
        </w:rPr>
        <w:tab/>
      </w:r>
      <w:r w:rsidRPr="00575979">
        <w:rPr>
          <w:rFonts w:ascii="Arial" w:hAnsi="Arial" w:cs="Arial"/>
          <w:sz w:val="20"/>
        </w:rPr>
        <w:tab/>
      </w:r>
      <w:r w:rsidRPr="00575979">
        <w:rPr>
          <w:rFonts w:ascii="Arial" w:hAnsi="Arial" w:cs="Arial"/>
          <w:sz w:val="20"/>
        </w:rPr>
        <w:tab/>
      </w:r>
      <w:r w:rsidRPr="00575979">
        <w:rPr>
          <w:rFonts w:ascii="Arial" w:hAnsi="Arial" w:cs="Arial"/>
          <w:sz w:val="20"/>
        </w:rPr>
        <w:tab/>
      </w:r>
      <w:r w:rsidRPr="00575979">
        <w:rPr>
          <w:rFonts w:ascii="Arial" w:hAnsi="Arial" w:cs="Arial"/>
          <w:sz w:val="20"/>
        </w:rPr>
        <w:tab/>
      </w:r>
      <w:r w:rsidR="00AD6521">
        <w:rPr>
          <w:rFonts w:ascii="Arial" w:hAnsi="Arial" w:cs="Arial"/>
          <w:sz w:val="20"/>
        </w:rPr>
        <w:tab/>
      </w:r>
      <w:proofErr w:type="gramStart"/>
      <w:r w:rsidR="006B6DBA">
        <w:rPr>
          <w:rFonts w:ascii="Arial" w:hAnsi="Arial" w:cs="Arial"/>
          <w:sz w:val="20"/>
        </w:rPr>
        <w:t>11.09</w:t>
      </w:r>
      <w:r w:rsidR="00D649B0">
        <w:rPr>
          <w:rFonts w:ascii="Arial" w:hAnsi="Arial" w:cs="Arial"/>
          <w:sz w:val="20"/>
        </w:rPr>
        <w:t>.2017</w:t>
      </w:r>
      <w:proofErr w:type="gramEnd"/>
    </w:p>
    <w:p w:rsidR="004B2524" w:rsidRPr="00D25AB7" w:rsidRDefault="000350EC" w:rsidP="00FB2E2E">
      <w:pPr>
        <w:pStyle w:val="Textvbloku"/>
        <w:numPr>
          <w:ilvl w:val="1"/>
          <w:numId w:val="22"/>
        </w:numPr>
        <w:jc w:val="left"/>
        <w:rPr>
          <w:rFonts w:ascii="Arial" w:hAnsi="Arial" w:cs="Arial"/>
          <w:b/>
          <w:sz w:val="20"/>
        </w:rPr>
      </w:pPr>
      <w:r>
        <w:rPr>
          <w:rFonts w:ascii="Arial" w:hAnsi="Arial" w:cs="Arial"/>
          <w:sz w:val="20"/>
        </w:rPr>
        <w:t>T</w:t>
      </w:r>
      <w:r w:rsidR="004B2524" w:rsidRPr="00852A9E">
        <w:rPr>
          <w:rFonts w:ascii="Arial" w:hAnsi="Arial" w:cs="Arial"/>
          <w:sz w:val="20"/>
        </w:rPr>
        <w:t xml:space="preserve">ermín </w:t>
      </w:r>
      <w:r w:rsidR="004B2524" w:rsidRPr="00D25AB7">
        <w:rPr>
          <w:rFonts w:ascii="Arial" w:hAnsi="Arial" w:cs="Arial"/>
          <w:b/>
          <w:sz w:val="20"/>
        </w:rPr>
        <w:t xml:space="preserve">dokončení </w:t>
      </w:r>
      <w:r w:rsidR="004B2524" w:rsidRPr="00852A9E">
        <w:rPr>
          <w:rFonts w:ascii="Arial" w:hAnsi="Arial" w:cs="Arial"/>
          <w:sz w:val="20"/>
        </w:rPr>
        <w:t>a protokolární</w:t>
      </w:r>
      <w:r w:rsidR="00212521">
        <w:rPr>
          <w:rFonts w:ascii="Arial" w:hAnsi="Arial" w:cs="Arial"/>
          <w:sz w:val="20"/>
        </w:rPr>
        <w:t>ho</w:t>
      </w:r>
      <w:r w:rsidR="004B2524" w:rsidRPr="00852A9E">
        <w:rPr>
          <w:rFonts w:ascii="Arial" w:hAnsi="Arial" w:cs="Arial"/>
          <w:sz w:val="20"/>
        </w:rPr>
        <w:t xml:space="preserve"> předání </w:t>
      </w:r>
      <w:r w:rsidR="004B2524" w:rsidRPr="00212521">
        <w:rPr>
          <w:rFonts w:ascii="Arial" w:hAnsi="Arial" w:cs="Arial"/>
          <w:sz w:val="20"/>
        </w:rPr>
        <w:t>a převzetí díla:</w:t>
      </w:r>
      <w:bookmarkEnd w:id="2"/>
      <w:bookmarkEnd w:id="3"/>
      <w:r w:rsidR="00D25AB7" w:rsidRPr="00D25AB7">
        <w:rPr>
          <w:rFonts w:ascii="Arial" w:hAnsi="Arial" w:cs="Arial"/>
          <w:sz w:val="20"/>
        </w:rPr>
        <w:t xml:space="preserve"> nejpozději</w:t>
      </w:r>
      <w:r w:rsidR="00122B37">
        <w:rPr>
          <w:rFonts w:ascii="Arial" w:hAnsi="Arial" w:cs="Arial"/>
          <w:sz w:val="20"/>
        </w:rPr>
        <w:t xml:space="preserve"> </w:t>
      </w:r>
      <w:r w:rsidR="00D25AB7" w:rsidRPr="00D25AB7">
        <w:rPr>
          <w:rFonts w:ascii="Arial" w:hAnsi="Arial" w:cs="Arial"/>
          <w:b/>
          <w:sz w:val="20"/>
        </w:rPr>
        <w:t xml:space="preserve">do </w:t>
      </w:r>
      <w:r w:rsidR="00AD6521">
        <w:rPr>
          <w:rFonts w:ascii="Arial" w:hAnsi="Arial" w:cs="Arial"/>
          <w:b/>
          <w:sz w:val="20"/>
        </w:rPr>
        <w:tab/>
      </w:r>
      <w:r w:rsidR="00AD6521">
        <w:rPr>
          <w:rFonts w:ascii="Arial" w:hAnsi="Arial" w:cs="Arial"/>
          <w:b/>
          <w:sz w:val="20"/>
        </w:rPr>
        <w:tab/>
      </w:r>
      <w:proofErr w:type="gramStart"/>
      <w:r w:rsidR="006B6DBA">
        <w:rPr>
          <w:rFonts w:ascii="Arial" w:hAnsi="Arial" w:cs="Arial"/>
          <w:b/>
          <w:sz w:val="20"/>
        </w:rPr>
        <w:t>11.09</w:t>
      </w:r>
      <w:bookmarkStart w:id="4" w:name="_GoBack"/>
      <w:bookmarkEnd w:id="4"/>
      <w:r w:rsidR="00D649B0">
        <w:rPr>
          <w:rFonts w:ascii="Arial" w:hAnsi="Arial" w:cs="Arial"/>
          <w:b/>
          <w:sz w:val="20"/>
        </w:rPr>
        <w:t>.2017</w:t>
      </w:r>
      <w:proofErr w:type="gramEnd"/>
    </w:p>
    <w:p w:rsidR="004F40E9" w:rsidRPr="004F40E9" w:rsidRDefault="004B2524" w:rsidP="00FB7346">
      <w:pPr>
        <w:pStyle w:val="Textvbloku"/>
        <w:numPr>
          <w:ilvl w:val="1"/>
          <w:numId w:val="22"/>
        </w:numPr>
        <w:rPr>
          <w:rFonts w:ascii="Arial" w:hAnsi="Arial" w:cs="Arial"/>
          <w:b/>
          <w:sz w:val="20"/>
        </w:rPr>
      </w:pPr>
      <w:r>
        <w:rPr>
          <w:rFonts w:ascii="Arial" w:hAnsi="Arial" w:cs="Arial"/>
          <w:sz w:val="20"/>
        </w:rPr>
        <w:lastRenderedPageBreak/>
        <w:t xml:space="preserve">Práce zhotovitele na realizaci předmětu smlouvy budou </w:t>
      </w:r>
      <w:r>
        <w:rPr>
          <w:rFonts w:ascii="Arial" w:hAnsi="Arial" w:cs="Arial"/>
          <w:b/>
          <w:sz w:val="20"/>
        </w:rPr>
        <w:t>zahájeny dnem protokolárního předání</w:t>
      </w:r>
      <w:r w:rsidR="00122B37">
        <w:rPr>
          <w:rFonts w:ascii="Arial" w:hAnsi="Arial" w:cs="Arial"/>
          <w:b/>
          <w:sz w:val="20"/>
        </w:rPr>
        <w:t xml:space="preserve"> </w:t>
      </w:r>
      <w:r>
        <w:rPr>
          <w:rFonts w:ascii="Arial" w:hAnsi="Arial" w:cs="Arial"/>
          <w:sz w:val="20"/>
        </w:rPr>
        <w:t xml:space="preserve">a převzetí staveniště. </w:t>
      </w:r>
    </w:p>
    <w:p w:rsidR="004F40E9" w:rsidRPr="004F40E9" w:rsidRDefault="004F40E9" w:rsidP="00AD6521">
      <w:pPr>
        <w:pStyle w:val="Textvbloku"/>
        <w:numPr>
          <w:ilvl w:val="1"/>
          <w:numId w:val="22"/>
        </w:numPr>
        <w:rPr>
          <w:rFonts w:ascii="Arial" w:hAnsi="Arial" w:cs="Arial"/>
          <w:sz w:val="20"/>
        </w:rPr>
      </w:pPr>
      <w:r w:rsidRPr="004F40E9">
        <w:rPr>
          <w:rFonts w:ascii="Arial" w:hAnsi="Arial" w:cs="Arial"/>
          <w:sz w:val="20"/>
        </w:rPr>
        <w:t>Objednatel si vyhrazuje právo na jednostrannou změnu termínu zahájení plnění díla a zhotovitel je povinen na tuto změnu bez dalších požadavků přistoupit</w:t>
      </w:r>
      <w:r w:rsidR="00F26784">
        <w:rPr>
          <w:rFonts w:ascii="Arial" w:hAnsi="Arial" w:cs="Arial"/>
          <w:sz w:val="20"/>
        </w:rPr>
        <w:t>.</w:t>
      </w:r>
    </w:p>
    <w:p w:rsidR="004B2524" w:rsidRPr="00575979" w:rsidRDefault="004B2524" w:rsidP="00AD6521">
      <w:pPr>
        <w:pStyle w:val="Textvbloku"/>
        <w:numPr>
          <w:ilvl w:val="1"/>
          <w:numId w:val="22"/>
        </w:numPr>
        <w:rPr>
          <w:rFonts w:ascii="Arial" w:hAnsi="Arial" w:cs="Arial"/>
          <w:sz w:val="20"/>
        </w:rPr>
      </w:pPr>
      <w:r>
        <w:rPr>
          <w:rFonts w:ascii="Arial" w:hAnsi="Arial" w:cs="Arial"/>
          <w:sz w:val="20"/>
        </w:rPr>
        <w:t xml:space="preserve">Posun termínu zahájení doby plnění maximálně </w:t>
      </w:r>
      <w:r w:rsidRPr="00B97B12">
        <w:rPr>
          <w:rFonts w:ascii="Arial" w:hAnsi="Arial" w:cs="Arial"/>
          <w:sz w:val="20"/>
        </w:rPr>
        <w:t xml:space="preserve">o </w:t>
      </w:r>
      <w:r w:rsidR="0026306C">
        <w:rPr>
          <w:rFonts w:ascii="Arial" w:hAnsi="Arial" w:cs="Arial"/>
          <w:sz w:val="20"/>
        </w:rPr>
        <w:t>2</w:t>
      </w:r>
      <w:r w:rsidRPr="00B97B12">
        <w:rPr>
          <w:rFonts w:ascii="Arial" w:hAnsi="Arial" w:cs="Arial"/>
          <w:sz w:val="20"/>
        </w:rPr>
        <w:t xml:space="preserve"> týdny nebude důvodem ke změně termínu dokončení a předání díla.</w:t>
      </w:r>
    </w:p>
    <w:p w:rsidR="001C71C8" w:rsidRPr="00CE4EA4" w:rsidRDefault="00F26784" w:rsidP="00CE4EA4">
      <w:pPr>
        <w:pStyle w:val="Textvbloku"/>
        <w:numPr>
          <w:ilvl w:val="1"/>
          <w:numId w:val="22"/>
        </w:numPr>
        <w:rPr>
          <w:rFonts w:ascii="Arial" w:hAnsi="Arial" w:cs="Arial"/>
          <w:sz w:val="20"/>
        </w:rPr>
      </w:pPr>
      <w:r w:rsidRPr="00B97B12">
        <w:rPr>
          <w:rFonts w:ascii="Arial" w:hAnsi="Arial" w:cs="Arial"/>
          <w:sz w:val="20"/>
        </w:rPr>
        <w:t xml:space="preserve">Posun termínu zahájení doby plnění o více než </w:t>
      </w:r>
      <w:r w:rsidR="0026306C">
        <w:rPr>
          <w:rFonts w:ascii="Arial" w:hAnsi="Arial" w:cs="Arial"/>
          <w:sz w:val="20"/>
        </w:rPr>
        <w:t>2</w:t>
      </w:r>
      <w:r w:rsidRPr="00B97B12">
        <w:rPr>
          <w:rFonts w:ascii="Arial" w:hAnsi="Arial" w:cs="Arial"/>
          <w:sz w:val="20"/>
        </w:rPr>
        <w:t xml:space="preserve"> týdny</w:t>
      </w:r>
      <w:r>
        <w:rPr>
          <w:rFonts w:ascii="Arial" w:hAnsi="Arial" w:cs="Arial"/>
          <w:sz w:val="20"/>
        </w:rPr>
        <w:t xml:space="preserve"> může být důvodem ke změně termínu dokončení a předání díla, avšak doba realizace v kalendářních týdnech zůstane nezměněna.</w:t>
      </w:r>
    </w:p>
    <w:p w:rsidR="00E45DBC" w:rsidRPr="00845957" w:rsidRDefault="00E45DBC" w:rsidP="00AD6521">
      <w:pPr>
        <w:pStyle w:val="Textvbloku"/>
        <w:ind w:left="454"/>
        <w:rPr>
          <w:rFonts w:ascii="Arial" w:hAnsi="Arial" w:cs="Arial"/>
          <w:sz w:val="20"/>
        </w:rPr>
      </w:pPr>
      <w:r w:rsidRPr="000127A4">
        <w:rPr>
          <w:rFonts w:ascii="Arial" w:hAnsi="Arial" w:cs="Arial"/>
          <w:sz w:val="20"/>
        </w:rPr>
        <w:t xml:space="preserve">Konkrétní podmínky posunu realizace díla budou řešeny </w:t>
      </w:r>
      <w:r w:rsidRPr="000127A4">
        <w:rPr>
          <w:rFonts w:ascii="Arial" w:hAnsi="Arial" w:cs="Arial"/>
          <w:b/>
          <w:sz w:val="20"/>
        </w:rPr>
        <w:t xml:space="preserve">dodatkem ke smlouvě </w:t>
      </w:r>
    </w:p>
    <w:p w:rsidR="004A143B" w:rsidRDefault="004A143B" w:rsidP="00AD6521">
      <w:pPr>
        <w:pStyle w:val="Textvbloku"/>
        <w:numPr>
          <w:ilvl w:val="1"/>
          <w:numId w:val="22"/>
        </w:numPr>
        <w:rPr>
          <w:rFonts w:ascii="Arial" w:hAnsi="Arial" w:cs="Arial"/>
          <w:b/>
          <w:sz w:val="20"/>
        </w:rPr>
      </w:pPr>
      <w:r>
        <w:rPr>
          <w:rFonts w:ascii="Arial" w:hAnsi="Arial" w:cs="Arial"/>
          <w:sz w:val="20"/>
        </w:rPr>
        <w:t>Objednatel je oprávněn převzít řádně zhotovené dílo i před termínem plnění.</w:t>
      </w:r>
    </w:p>
    <w:p w:rsidR="004A143B" w:rsidRDefault="004A143B" w:rsidP="004A143B">
      <w:pPr>
        <w:pStyle w:val="Textvbloku"/>
        <w:rPr>
          <w:rFonts w:ascii="Arial" w:hAnsi="Arial" w:cs="Arial"/>
          <w:b/>
          <w:sz w:val="20"/>
        </w:rPr>
      </w:pPr>
    </w:p>
    <w:p w:rsidR="004B2524" w:rsidRDefault="004B2524" w:rsidP="004379E9">
      <w:pPr>
        <w:pStyle w:val="Textvbloku"/>
        <w:numPr>
          <w:ilvl w:val="1"/>
          <w:numId w:val="22"/>
        </w:numPr>
        <w:rPr>
          <w:rFonts w:ascii="Arial" w:hAnsi="Arial" w:cs="Arial"/>
          <w:b/>
          <w:sz w:val="20"/>
        </w:rPr>
      </w:pPr>
      <w:r>
        <w:rPr>
          <w:rFonts w:ascii="Arial" w:hAnsi="Arial" w:cs="Arial"/>
          <w:b/>
          <w:sz w:val="20"/>
        </w:rPr>
        <w:t>Harmonogram stavby</w:t>
      </w:r>
      <w:r w:rsidR="001D50DA">
        <w:rPr>
          <w:rFonts w:ascii="Arial" w:hAnsi="Arial" w:cs="Arial"/>
          <w:b/>
          <w:sz w:val="20"/>
        </w:rPr>
        <w:t>:</w:t>
      </w:r>
    </w:p>
    <w:p w:rsidR="004B2524" w:rsidRPr="001D50DA" w:rsidRDefault="004B2524" w:rsidP="0058104B">
      <w:pPr>
        <w:pStyle w:val="Textvbloku"/>
        <w:numPr>
          <w:ilvl w:val="2"/>
          <w:numId w:val="22"/>
        </w:numPr>
        <w:tabs>
          <w:tab w:val="clear" w:pos="1072"/>
          <w:tab w:val="num" w:pos="993"/>
        </w:tabs>
        <w:ind w:left="1134" w:hanging="708"/>
        <w:rPr>
          <w:rFonts w:ascii="Arial" w:hAnsi="Arial" w:cs="Arial"/>
          <w:bCs/>
          <w:sz w:val="20"/>
        </w:rPr>
      </w:pPr>
      <w:r>
        <w:rPr>
          <w:rFonts w:ascii="Arial" w:hAnsi="Arial" w:cs="Arial"/>
          <w:bCs/>
          <w:sz w:val="20"/>
        </w:rPr>
        <w:t xml:space="preserve">harmonogram </w:t>
      </w:r>
      <w:r>
        <w:rPr>
          <w:rFonts w:ascii="Arial" w:hAnsi="Arial" w:cs="Arial"/>
          <w:b/>
          <w:sz w:val="20"/>
        </w:rPr>
        <w:t>začíná</w:t>
      </w:r>
      <w:r>
        <w:rPr>
          <w:rFonts w:ascii="Arial" w:hAnsi="Arial" w:cs="Arial"/>
          <w:bCs/>
          <w:sz w:val="20"/>
        </w:rPr>
        <w:t xml:space="preserve"> termínem </w:t>
      </w:r>
      <w:r w:rsidR="001D50DA">
        <w:rPr>
          <w:rFonts w:ascii="Arial" w:hAnsi="Arial" w:cs="Arial"/>
          <w:bCs/>
          <w:sz w:val="20"/>
        </w:rPr>
        <w:t>zahájení doby plnění (</w:t>
      </w:r>
      <w:r>
        <w:rPr>
          <w:rFonts w:ascii="Arial" w:hAnsi="Arial" w:cs="Arial"/>
          <w:bCs/>
          <w:sz w:val="20"/>
        </w:rPr>
        <w:t xml:space="preserve">předání a </w:t>
      </w:r>
      <w:r>
        <w:rPr>
          <w:rFonts w:ascii="Arial" w:hAnsi="Arial" w:cs="Arial"/>
          <w:b/>
          <w:sz w:val="20"/>
        </w:rPr>
        <w:t>převzetí staveniště</w:t>
      </w:r>
      <w:r w:rsidR="001D50DA">
        <w:rPr>
          <w:rFonts w:ascii="Arial" w:hAnsi="Arial" w:cs="Arial"/>
          <w:b/>
          <w:sz w:val="20"/>
        </w:rPr>
        <w:t>)</w:t>
      </w:r>
      <w:r>
        <w:rPr>
          <w:rFonts w:ascii="Arial" w:hAnsi="Arial" w:cs="Arial"/>
          <w:bCs/>
          <w:sz w:val="20"/>
        </w:rPr>
        <w:t xml:space="preserve"> a </w:t>
      </w:r>
      <w:r>
        <w:rPr>
          <w:rFonts w:ascii="Arial" w:hAnsi="Arial" w:cs="Arial"/>
          <w:b/>
          <w:sz w:val="20"/>
        </w:rPr>
        <w:t>končí</w:t>
      </w:r>
      <w:r>
        <w:rPr>
          <w:rFonts w:ascii="Arial" w:hAnsi="Arial" w:cs="Arial"/>
          <w:bCs/>
          <w:sz w:val="20"/>
        </w:rPr>
        <w:t xml:space="preserve"> termínem předání a</w:t>
      </w:r>
      <w:r w:rsidR="00122B37">
        <w:rPr>
          <w:rFonts w:ascii="Arial" w:hAnsi="Arial" w:cs="Arial"/>
          <w:bCs/>
          <w:sz w:val="20"/>
        </w:rPr>
        <w:t xml:space="preserve"> </w:t>
      </w:r>
      <w:r w:rsidRPr="001D50DA">
        <w:rPr>
          <w:rFonts w:ascii="Arial" w:hAnsi="Arial" w:cs="Arial"/>
          <w:b/>
          <w:sz w:val="20"/>
        </w:rPr>
        <w:t>převzetí</w:t>
      </w:r>
      <w:r w:rsidRPr="001D50DA">
        <w:rPr>
          <w:rFonts w:ascii="Arial" w:hAnsi="Arial" w:cs="Arial"/>
          <w:bCs/>
          <w:sz w:val="20"/>
        </w:rPr>
        <w:t xml:space="preserve"> díla včetně</w:t>
      </w:r>
      <w:r w:rsidR="001D50DA">
        <w:rPr>
          <w:rFonts w:ascii="Arial" w:hAnsi="Arial" w:cs="Arial"/>
          <w:bCs/>
          <w:sz w:val="20"/>
        </w:rPr>
        <w:t xml:space="preserve"> lhůty pro vyklizení staveniště,</w:t>
      </w:r>
    </w:p>
    <w:p w:rsidR="004B2524" w:rsidRPr="003139E1" w:rsidRDefault="004B2524" w:rsidP="0058104B">
      <w:pPr>
        <w:pStyle w:val="Textvbloku"/>
        <w:numPr>
          <w:ilvl w:val="2"/>
          <w:numId w:val="22"/>
        </w:numPr>
        <w:tabs>
          <w:tab w:val="clear" w:pos="1072"/>
          <w:tab w:val="num" w:pos="993"/>
        </w:tabs>
        <w:ind w:left="1134" w:hanging="708"/>
        <w:rPr>
          <w:rFonts w:ascii="Arial" w:hAnsi="Arial" w:cs="Arial"/>
          <w:b/>
          <w:sz w:val="20"/>
        </w:rPr>
      </w:pPr>
      <w:r>
        <w:rPr>
          <w:rFonts w:ascii="Arial" w:hAnsi="Arial" w:cs="Arial"/>
          <w:bCs/>
          <w:sz w:val="20"/>
        </w:rPr>
        <w:t xml:space="preserve">harmonogram bude </w:t>
      </w:r>
      <w:r>
        <w:rPr>
          <w:rFonts w:ascii="Arial" w:hAnsi="Arial" w:cs="Arial"/>
          <w:b/>
          <w:sz w:val="20"/>
        </w:rPr>
        <w:t>členěn dle SO</w:t>
      </w:r>
      <w:r w:rsidR="00DE12B7">
        <w:rPr>
          <w:rFonts w:ascii="Arial" w:hAnsi="Arial" w:cs="Arial"/>
          <w:b/>
          <w:sz w:val="20"/>
        </w:rPr>
        <w:t>; v případě požadavku objednatele</w:t>
      </w:r>
      <w:r w:rsidR="00122B37">
        <w:rPr>
          <w:rFonts w:ascii="Arial" w:hAnsi="Arial" w:cs="Arial"/>
          <w:b/>
          <w:sz w:val="20"/>
        </w:rPr>
        <w:t xml:space="preserve"> </w:t>
      </w:r>
      <w:r w:rsidR="00DE12B7">
        <w:rPr>
          <w:rFonts w:ascii="Arial" w:hAnsi="Arial" w:cs="Arial"/>
          <w:sz w:val="20"/>
        </w:rPr>
        <w:t xml:space="preserve">bude harmonogram dále rozpracován na </w:t>
      </w:r>
      <w:r w:rsidR="00DE12B7" w:rsidRPr="006907EB">
        <w:rPr>
          <w:rFonts w:ascii="Arial" w:hAnsi="Arial" w:cs="Arial"/>
          <w:b/>
          <w:sz w:val="20"/>
        </w:rPr>
        <w:t>dílčí části a profese</w:t>
      </w:r>
      <w:r w:rsidR="00122B37">
        <w:rPr>
          <w:rFonts w:ascii="Arial" w:hAnsi="Arial" w:cs="Arial"/>
          <w:b/>
          <w:sz w:val="20"/>
        </w:rPr>
        <w:t xml:space="preserve"> </w:t>
      </w:r>
      <w:r w:rsidR="00DE12B7">
        <w:rPr>
          <w:rFonts w:ascii="Arial" w:hAnsi="Arial" w:cs="Arial"/>
          <w:sz w:val="20"/>
        </w:rPr>
        <w:t>s vy</w:t>
      </w:r>
      <w:r w:rsidR="00DE12B7" w:rsidRPr="00DE12B7">
        <w:rPr>
          <w:rFonts w:ascii="Arial" w:hAnsi="Arial" w:cs="Arial"/>
          <w:sz w:val="20"/>
        </w:rPr>
        <w:t>zna</w:t>
      </w:r>
      <w:r w:rsidR="003139E1">
        <w:rPr>
          <w:rFonts w:ascii="Arial" w:hAnsi="Arial" w:cs="Arial"/>
          <w:sz w:val="20"/>
        </w:rPr>
        <w:t xml:space="preserve">čením termínů montáží a zkoušek, popř. bude </w:t>
      </w:r>
      <w:r w:rsidR="003139E1" w:rsidRPr="003139E1">
        <w:rPr>
          <w:rFonts w:ascii="Arial" w:hAnsi="Arial" w:cs="Arial"/>
          <w:sz w:val="20"/>
        </w:rPr>
        <w:t>dále rozpracován</w:t>
      </w:r>
      <w:r w:rsidR="003139E1">
        <w:rPr>
          <w:rFonts w:ascii="Arial" w:hAnsi="Arial" w:cs="Arial"/>
          <w:sz w:val="20"/>
        </w:rPr>
        <w:t xml:space="preserve"> do větších podrobností a bude zahrnovat i související </w:t>
      </w:r>
      <w:r w:rsidR="003139E1" w:rsidRPr="00E77501">
        <w:rPr>
          <w:rFonts w:ascii="Arial" w:hAnsi="Arial" w:cs="Arial"/>
          <w:sz w:val="20"/>
        </w:rPr>
        <w:t>technické a provozní návaznosti (</w:t>
      </w:r>
      <w:r w:rsidR="003139E1">
        <w:rPr>
          <w:rFonts w:ascii="Arial" w:hAnsi="Arial" w:cs="Arial"/>
          <w:sz w:val="20"/>
        </w:rPr>
        <w:t xml:space="preserve">např. </w:t>
      </w:r>
      <w:r w:rsidR="003139E1" w:rsidRPr="00E77501">
        <w:rPr>
          <w:rFonts w:ascii="Arial" w:hAnsi="Arial" w:cs="Arial"/>
          <w:sz w:val="20"/>
        </w:rPr>
        <w:t>vystěhování, provozní vybavení uživatele apod.</w:t>
      </w:r>
      <w:r w:rsidR="003139E1">
        <w:rPr>
          <w:rFonts w:ascii="Arial" w:hAnsi="Arial" w:cs="Arial"/>
          <w:sz w:val="20"/>
        </w:rPr>
        <w:t>),</w:t>
      </w:r>
    </w:p>
    <w:p w:rsidR="004B2524" w:rsidRPr="003139E1" w:rsidRDefault="003139E1" w:rsidP="0058104B">
      <w:pPr>
        <w:pStyle w:val="Textvbloku"/>
        <w:numPr>
          <w:ilvl w:val="2"/>
          <w:numId w:val="22"/>
        </w:numPr>
        <w:tabs>
          <w:tab w:val="clear" w:pos="1072"/>
          <w:tab w:val="num" w:pos="993"/>
        </w:tabs>
        <w:ind w:left="1134" w:hanging="708"/>
        <w:rPr>
          <w:rFonts w:ascii="Arial" w:hAnsi="Arial" w:cs="Arial"/>
          <w:b/>
          <w:sz w:val="20"/>
        </w:rPr>
      </w:pPr>
      <w:r>
        <w:rPr>
          <w:rFonts w:ascii="Arial" w:hAnsi="Arial" w:cs="Arial"/>
          <w:sz w:val="20"/>
        </w:rPr>
        <w:t>z</w:t>
      </w:r>
      <w:r w:rsidR="004B2524" w:rsidRPr="003139E1">
        <w:rPr>
          <w:rFonts w:ascii="Arial" w:hAnsi="Arial" w:cs="Arial"/>
          <w:sz w:val="20"/>
        </w:rPr>
        <w:t>hotovitel je povinen harmonogram stavby</w:t>
      </w:r>
      <w:r w:rsidR="00122B37">
        <w:rPr>
          <w:rFonts w:ascii="Arial" w:hAnsi="Arial" w:cs="Arial"/>
          <w:sz w:val="20"/>
        </w:rPr>
        <w:t xml:space="preserve"> </w:t>
      </w:r>
      <w:r>
        <w:rPr>
          <w:rFonts w:ascii="Arial" w:hAnsi="Arial" w:cs="Arial"/>
          <w:b/>
          <w:sz w:val="20"/>
        </w:rPr>
        <w:t>průběžně aktualizovat</w:t>
      </w:r>
      <w:r w:rsidR="004B2524" w:rsidRPr="003139E1">
        <w:rPr>
          <w:rFonts w:ascii="Arial" w:hAnsi="Arial" w:cs="Arial"/>
          <w:sz w:val="20"/>
        </w:rPr>
        <w:t xml:space="preserve"> a o jeh</w:t>
      </w:r>
      <w:r w:rsidR="004B2524" w:rsidRPr="003139E1">
        <w:rPr>
          <w:rFonts w:ascii="Arial" w:hAnsi="Arial" w:cs="Arial"/>
          <w:bCs/>
          <w:sz w:val="20"/>
        </w:rPr>
        <w:t>o </w:t>
      </w:r>
      <w:r>
        <w:rPr>
          <w:rFonts w:ascii="Arial" w:hAnsi="Arial" w:cs="Arial"/>
          <w:bCs/>
          <w:sz w:val="20"/>
        </w:rPr>
        <w:t>plnění</w:t>
      </w:r>
      <w:r w:rsidR="00122B37">
        <w:rPr>
          <w:rFonts w:ascii="Arial" w:hAnsi="Arial" w:cs="Arial"/>
          <w:bCs/>
          <w:sz w:val="20"/>
        </w:rPr>
        <w:t xml:space="preserve"> </w:t>
      </w:r>
      <w:r w:rsidRPr="003139E1">
        <w:rPr>
          <w:rFonts w:ascii="Arial" w:hAnsi="Arial" w:cs="Arial"/>
          <w:bCs/>
          <w:sz w:val="20"/>
        </w:rPr>
        <w:t xml:space="preserve">pravidelně </w:t>
      </w:r>
      <w:r w:rsidR="004B2524" w:rsidRPr="003139E1">
        <w:rPr>
          <w:rFonts w:ascii="Arial" w:hAnsi="Arial" w:cs="Arial"/>
          <w:bCs/>
          <w:sz w:val="20"/>
        </w:rPr>
        <w:t>informovat účastníky KD</w:t>
      </w:r>
      <w:r w:rsidR="00F771A5">
        <w:rPr>
          <w:rFonts w:ascii="Arial" w:hAnsi="Arial" w:cs="Arial"/>
          <w:bCs/>
          <w:sz w:val="20"/>
        </w:rPr>
        <w:t xml:space="preserve"> s tím, že termín dokončení a předání díla je pro zhotovitele závazný,</w:t>
      </w:r>
    </w:p>
    <w:p w:rsidR="00CE4EA4" w:rsidRPr="00CE4EA4" w:rsidRDefault="00F771A5" w:rsidP="0058104B">
      <w:pPr>
        <w:pStyle w:val="Textvbloku"/>
        <w:numPr>
          <w:ilvl w:val="2"/>
          <w:numId w:val="22"/>
        </w:numPr>
        <w:tabs>
          <w:tab w:val="clear" w:pos="1072"/>
          <w:tab w:val="num" w:pos="993"/>
        </w:tabs>
        <w:ind w:left="1134" w:hanging="708"/>
        <w:rPr>
          <w:rFonts w:ascii="Arial" w:hAnsi="Arial" w:cs="Arial"/>
          <w:b/>
          <w:sz w:val="20"/>
        </w:rPr>
      </w:pPr>
      <w:r>
        <w:rPr>
          <w:rFonts w:ascii="Arial" w:hAnsi="Arial" w:cs="Arial"/>
          <w:bCs/>
          <w:sz w:val="20"/>
        </w:rPr>
        <w:t>termín dokončení</w:t>
      </w:r>
      <w:r w:rsidR="00987D5E">
        <w:rPr>
          <w:rFonts w:ascii="Arial" w:hAnsi="Arial" w:cs="Arial"/>
          <w:bCs/>
          <w:sz w:val="20"/>
        </w:rPr>
        <w:t xml:space="preserve"> a předání díla dle </w:t>
      </w:r>
      <w:r w:rsidR="00987D5E" w:rsidRPr="0026306C">
        <w:rPr>
          <w:rFonts w:ascii="Arial" w:hAnsi="Arial" w:cs="Arial"/>
          <w:bCs/>
          <w:sz w:val="20"/>
        </w:rPr>
        <w:t>odst.</w:t>
      </w:r>
      <w:r w:rsidR="00CB6B6D" w:rsidRPr="0026306C">
        <w:rPr>
          <w:rFonts w:ascii="Arial" w:hAnsi="Arial" w:cs="Arial"/>
          <w:bCs/>
          <w:sz w:val="20"/>
        </w:rPr>
        <w:t xml:space="preserve"> </w:t>
      </w:r>
      <w:proofErr w:type="gramStart"/>
      <w:r w:rsidR="0026306C" w:rsidRPr="0026306C">
        <w:rPr>
          <w:rFonts w:ascii="Arial" w:hAnsi="Arial" w:cs="Arial"/>
          <w:sz w:val="20"/>
        </w:rPr>
        <w:t xml:space="preserve">3.7. </w:t>
      </w:r>
      <w:r w:rsidRPr="0026306C">
        <w:rPr>
          <w:rFonts w:ascii="Arial" w:hAnsi="Arial" w:cs="Arial"/>
          <w:bCs/>
          <w:sz w:val="20"/>
        </w:rPr>
        <w:t>této</w:t>
      </w:r>
      <w:proofErr w:type="gramEnd"/>
      <w:r w:rsidRPr="0026306C">
        <w:rPr>
          <w:rFonts w:ascii="Arial" w:hAnsi="Arial" w:cs="Arial"/>
          <w:bCs/>
          <w:sz w:val="20"/>
        </w:rPr>
        <w:t xml:space="preserve"> smlouvy</w:t>
      </w:r>
      <w:r>
        <w:rPr>
          <w:rFonts w:ascii="Arial" w:hAnsi="Arial" w:cs="Arial"/>
          <w:bCs/>
          <w:sz w:val="20"/>
        </w:rPr>
        <w:t xml:space="preserve"> a dle schváleného harmonogramu stavby je pro zhotovitele závazný </w:t>
      </w:r>
      <w:r w:rsidR="004B2524">
        <w:rPr>
          <w:rFonts w:ascii="Arial" w:hAnsi="Arial" w:cs="Arial"/>
          <w:bCs/>
          <w:sz w:val="20"/>
        </w:rPr>
        <w:t xml:space="preserve">a lze </w:t>
      </w:r>
      <w:r>
        <w:rPr>
          <w:rFonts w:ascii="Arial" w:hAnsi="Arial" w:cs="Arial"/>
          <w:bCs/>
          <w:sz w:val="20"/>
        </w:rPr>
        <w:t>ho</w:t>
      </w:r>
      <w:r w:rsidR="00122B37">
        <w:rPr>
          <w:rFonts w:ascii="Arial" w:hAnsi="Arial" w:cs="Arial"/>
          <w:bCs/>
          <w:sz w:val="20"/>
        </w:rPr>
        <w:t xml:space="preserve"> </w:t>
      </w:r>
      <w:r w:rsidR="000F4280">
        <w:rPr>
          <w:rFonts w:ascii="Arial" w:hAnsi="Arial" w:cs="Arial"/>
          <w:b/>
          <w:bCs/>
          <w:sz w:val="20"/>
        </w:rPr>
        <w:t xml:space="preserve">měnit </w:t>
      </w:r>
      <w:r w:rsidR="003E3ACC">
        <w:rPr>
          <w:rFonts w:ascii="Arial" w:hAnsi="Arial" w:cs="Arial"/>
          <w:b/>
          <w:bCs/>
          <w:sz w:val="20"/>
        </w:rPr>
        <w:t xml:space="preserve">– </w:t>
      </w:r>
      <w:r w:rsidR="003E3ACC">
        <w:rPr>
          <w:rFonts w:ascii="Arial" w:hAnsi="Arial" w:cs="Arial"/>
          <w:bCs/>
          <w:sz w:val="20"/>
        </w:rPr>
        <w:t>prodlužovat,</w:t>
      </w:r>
      <w:r w:rsidR="00B759FB">
        <w:rPr>
          <w:rFonts w:ascii="Arial" w:hAnsi="Arial" w:cs="Arial"/>
          <w:bCs/>
          <w:sz w:val="20"/>
        </w:rPr>
        <w:t xml:space="preserve"> </w:t>
      </w:r>
      <w:r w:rsidR="000F4280" w:rsidRPr="00F771A5">
        <w:rPr>
          <w:rFonts w:ascii="Arial" w:hAnsi="Arial" w:cs="Arial"/>
          <w:b/>
          <w:bCs/>
          <w:sz w:val="20"/>
        </w:rPr>
        <w:t>jen</w:t>
      </w:r>
      <w:r w:rsidR="004B2524" w:rsidRPr="00F771A5">
        <w:rPr>
          <w:rFonts w:ascii="Arial" w:hAnsi="Arial" w:cs="Arial"/>
          <w:b/>
          <w:bCs/>
          <w:sz w:val="20"/>
        </w:rPr>
        <w:t xml:space="preserve"> dodatk</w:t>
      </w:r>
      <w:r w:rsidR="00745407" w:rsidRPr="00F771A5">
        <w:rPr>
          <w:rFonts w:ascii="Arial" w:hAnsi="Arial" w:cs="Arial"/>
          <w:b/>
          <w:bCs/>
          <w:sz w:val="20"/>
        </w:rPr>
        <w:t>em</w:t>
      </w:r>
      <w:r w:rsidR="004B2524" w:rsidRPr="00F771A5">
        <w:rPr>
          <w:rFonts w:ascii="Arial" w:hAnsi="Arial" w:cs="Arial"/>
          <w:bCs/>
          <w:sz w:val="20"/>
        </w:rPr>
        <w:t xml:space="preserve"> ke smlouvě</w:t>
      </w:r>
      <w:r w:rsidR="00CE4EA4">
        <w:rPr>
          <w:rFonts w:ascii="Arial" w:hAnsi="Arial" w:cs="Arial"/>
          <w:bCs/>
          <w:sz w:val="20"/>
        </w:rPr>
        <w:t xml:space="preserve">, </w:t>
      </w:r>
    </w:p>
    <w:p w:rsidR="00602341" w:rsidRDefault="00CE4EA4" w:rsidP="0058104B">
      <w:pPr>
        <w:pStyle w:val="Textvbloku"/>
        <w:numPr>
          <w:ilvl w:val="2"/>
          <w:numId w:val="22"/>
        </w:numPr>
        <w:tabs>
          <w:tab w:val="clear" w:pos="1072"/>
          <w:tab w:val="num" w:pos="993"/>
        </w:tabs>
        <w:ind w:left="1134" w:hanging="708"/>
        <w:rPr>
          <w:rFonts w:ascii="Arial" w:hAnsi="Arial" w:cs="Arial"/>
          <w:b/>
          <w:sz w:val="20"/>
        </w:rPr>
      </w:pPr>
      <w:r w:rsidRPr="00E3198F">
        <w:rPr>
          <w:rFonts w:ascii="Arial" w:hAnsi="Arial" w:cs="Arial"/>
          <w:b/>
          <w:bCs/>
          <w:sz w:val="20"/>
        </w:rPr>
        <w:t>předpokládaný časový p</w:t>
      </w:r>
      <w:r w:rsidRPr="003E3ACC">
        <w:rPr>
          <w:rFonts w:ascii="Arial" w:hAnsi="Arial" w:cs="Arial"/>
          <w:b/>
          <w:bCs/>
          <w:sz w:val="20"/>
        </w:rPr>
        <w:t xml:space="preserve">ostup prací navržený dodavatelem v harmonogramu postupu prací musí v širších souvislostech zohledňovat nepřerušený provoz </w:t>
      </w:r>
      <w:r>
        <w:rPr>
          <w:rFonts w:ascii="Arial" w:hAnsi="Arial" w:cs="Arial"/>
          <w:b/>
          <w:bCs/>
          <w:sz w:val="20"/>
        </w:rPr>
        <w:t>školy</w:t>
      </w:r>
      <w:r w:rsidRPr="003E3ACC">
        <w:rPr>
          <w:rFonts w:ascii="Arial" w:hAnsi="Arial" w:cs="Arial"/>
          <w:b/>
          <w:bCs/>
          <w:sz w:val="20"/>
        </w:rPr>
        <w:t xml:space="preserve"> v termínu od </w:t>
      </w:r>
      <w:proofErr w:type="gramStart"/>
      <w:r>
        <w:rPr>
          <w:rFonts w:ascii="Arial" w:hAnsi="Arial" w:cs="Arial"/>
          <w:b/>
          <w:bCs/>
          <w:sz w:val="20"/>
        </w:rPr>
        <w:t>17.10.2016</w:t>
      </w:r>
      <w:proofErr w:type="gramEnd"/>
      <w:r>
        <w:rPr>
          <w:rFonts w:ascii="Arial" w:hAnsi="Arial" w:cs="Arial"/>
          <w:b/>
          <w:bCs/>
          <w:sz w:val="20"/>
        </w:rPr>
        <w:t xml:space="preserve"> do 20.12.2016 a od 22.05</w:t>
      </w:r>
      <w:r w:rsidRPr="003E3ACC">
        <w:rPr>
          <w:rFonts w:ascii="Arial" w:hAnsi="Arial" w:cs="Arial"/>
          <w:b/>
          <w:bCs/>
          <w:sz w:val="20"/>
        </w:rPr>
        <w:t>.</w:t>
      </w:r>
      <w:r>
        <w:rPr>
          <w:rFonts w:ascii="Arial" w:hAnsi="Arial" w:cs="Arial"/>
          <w:b/>
          <w:bCs/>
          <w:sz w:val="20"/>
        </w:rPr>
        <w:t>2017 do 30.0</w:t>
      </w:r>
      <w:r w:rsidRPr="003E3ACC">
        <w:rPr>
          <w:rFonts w:ascii="Arial" w:hAnsi="Arial" w:cs="Arial"/>
          <w:b/>
          <w:bCs/>
          <w:sz w:val="20"/>
        </w:rPr>
        <w:t>6</w:t>
      </w:r>
      <w:r>
        <w:rPr>
          <w:rFonts w:ascii="Arial" w:hAnsi="Arial" w:cs="Arial"/>
          <w:b/>
          <w:bCs/>
          <w:sz w:val="20"/>
        </w:rPr>
        <w:t>.</w:t>
      </w:r>
      <w:r w:rsidRPr="003E3ACC">
        <w:rPr>
          <w:rFonts w:ascii="Arial" w:hAnsi="Arial" w:cs="Arial"/>
          <w:b/>
          <w:bCs/>
          <w:sz w:val="20"/>
        </w:rPr>
        <w:t>201</w:t>
      </w:r>
      <w:r>
        <w:rPr>
          <w:rFonts w:ascii="Arial" w:hAnsi="Arial" w:cs="Arial"/>
          <w:b/>
          <w:bCs/>
          <w:sz w:val="20"/>
        </w:rPr>
        <w:t>7</w:t>
      </w:r>
      <w:r w:rsidRPr="003E3ACC">
        <w:rPr>
          <w:rFonts w:ascii="Arial" w:hAnsi="Arial" w:cs="Arial"/>
          <w:b/>
          <w:bCs/>
          <w:sz w:val="20"/>
        </w:rPr>
        <w:t>. V těchto termínech je nutné uvažovat s omezeným přístupem do objektů a je nutné dodržovat omezené hlukové limity v brzkých ranních a pozdějších odpoledních hodinách</w:t>
      </w:r>
      <w:r w:rsidRPr="003E3ACC">
        <w:rPr>
          <w:rFonts w:ascii="Arial" w:hAnsi="Arial" w:cs="Arial"/>
          <w:bCs/>
          <w:sz w:val="20"/>
        </w:rPr>
        <w:t>,</w:t>
      </w:r>
    </w:p>
    <w:p w:rsidR="004B2524" w:rsidRPr="00F771A5" w:rsidRDefault="004B2524" w:rsidP="00D15045">
      <w:pPr>
        <w:pStyle w:val="Textvbloku"/>
        <w:ind w:left="851"/>
        <w:rPr>
          <w:rFonts w:ascii="Arial" w:hAnsi="Arial" w:cs="Arial"/>
          <w:b/>
          <w:sz w:val="20"/>
        </w:rPr>
      </w:pPr>
    </w:p>
    <w:p w:rsidR="004B2524" w:rsidRDefault="0026306C" w:rsidP="0026306C">
      <w:pPr>
        <w:pStyle w:val="Textvbloku"/>
        <w:numPr>
          <w:ilvl w:val="1"/>
          <w:numId w:val="22"/>
        </w:numPr>
        <w:rPr>
          <w:rFonts w:ascii="Arial" w:hAnsi="Arial" w:cs="Arial"/>
          <w:b/>
          <w:sz w:val="20"/>
        </w:rPr>
      </w:pPr>
      <w:r>
        <w:rPr>
          <w:rFonts w:ascii="Arial" w:hAnsi="Arial" w:cs="Arial"/>
          <w:sz w:val="20"/>
        </w:rPr>
        <w:t xml:space="preserve">Místem plnění je </w:t>
      </w:r>
      <w:r w:rsidR="00650142">
        <w:rPr>
          <w:rFonts w:ascii="Arial" w:hAnsi="Arial" w:cs="Arial"/>
          <w:sz w:val="20"/>
        </w:rPr>
        <w:t>budova Vyšší odborné školy pedagogické a sociální a Střední pedagogické školy Kroměříž</w:t>
      </w:r>
      <w:r w:rsidR="00246B4D">
        <w:rPr>
          <w:rFonts w:ascii="Arial" w:hAnsi="Arial" w:cs="Arial"/>
          <w:sz w:val="20"/>
        </w:rPr>
        <w:t xml:space="preserve"> na</w:t>
      </w:r>
      <w:r w:rsidR="00650142">
        <w:rPr>
          <w:rFonts w:ascii="Arial" w:hAnsi="Arial" w:cs="Arial"/>
          <w:sz w:val="20"/>
        </w:rPr>
        <w:t>cházející se na parcele č. st. 1319</w:t>
      </w:r>
      <w:r w:rsidR="00246B4D">
        <w:rPr>
          <w:rFonts w:ascii="Arial" w:hAnsi="Arial" w:cs="Arial"/>
          <w:sz w:val="20"/>
        </w:rPr>
        <w:t xml:space="preserve">, </w:t>
      </w:r>
      <w:proofErr w:type="spellStart"/>
      <w:proofErr w:type="gramStart"/>
      <w:r w:rsidR="00246B4D">
        <w:rPr>
          <w:rFonts w:ascii="Arial" w:hAnsi="Arial" w:cs="Arial"/>
          <w:sz w:val="20"/>
        </w:rPr>
        <w:t>k.ú</w:t>
      </w:r>
      <w:proofErr w:type="spellEnd"/>
      <w:r w:rsidR="00246B4D">
        <w:rPr>
          <w:rFonts w:ascii="Arial" w:hAnsi="Arial" w:cs="Arial"/>
          <w:sz w:val="20"/>
        </w:rPr>
        <w:t>.</w:t>
      </w:r>
      <w:proofErr w:type="gramEnd"/>
      <w:r w:rsidR="00650142">
        <w:rPr>
          <w:rFonts w:ascii="Arial" w:hAnsi="Arial" w:cs="Arial"/>
          <w:sz w:val="20"/>
        </w:rPr>
        <w:t xml:space="preserve"> Kroměříž.</w:t>
      </w:r>
    </w:p>
    <w:p w:rsidR="00840997" w:rsidRDefault="00840997" w:rsidP="004379E9">
      <w:pPr>
        <w:pStyle w:val="Textvbloku"/>
        <w:rPr>
          <w:rFonts w:ascii="Arial" w:hAnsi="Arial" w:cs="Arial"/>
          <w:sz w:val="20"/>
        </w:rPr>
      </w:pPr>
    </w:p>
    <w:p w:rsidR="00D15045" w:rsidRDefault="00D15045" w:rsidP="004379E9">
      <w:pPr>
        <w:pStyle w:val="Textvbloku"/>
        <w:rPr>
          <w:rFonts w:ascii="Arial" w:hAnsi="Arial" w:cs="Arial"/>
          <w:sz w:val="20"/>
        </w:rPr>
      </w:pPr>
    </w:p>
    <w:p w:rsidR="0066559C" w:rsidRPr="00A612FC" w:rsidRDefault="004B2524" w:rsidP="00A612FC">
      <w:pPr>
        <w:pStyle w:val="Zkladntext"/>
        <w:numPr>
          <w:ilvl w:val="0"/>
          <w:numId w:val="22"/>
        </w:numPr>
        <w:ind w:left="426" w:hanging="426"/>
        <w:jc w:val="center"/>
        <w:rPr>
          <w:rFonts w:ascii="Arial" w:hAnsi="Arial" w:cs="Arial"/>
          <w:b/>
          <w:sz w:val="20"/>
        </w:rPr>
      </w:pPr>
      <w:r>
        <w:rPr>
          <w:rFonts w:ascii="Arial" w:hAnsi="Arial" w:cs="Arial"/>
          <w:b/>
          <w:sz w:val="20"/>
        </w:rPr>
        <w:t>CENA DÍLA</w:t>
      </w:r>
    </w:p>
    <w:p w:rsidR="0066559C" w:rsidRPr="0066559C" w:rsidRDefault="0066559C" w:rsidP="004379E9">
      <w:pPr>
        <w:pStyle w:val="Zkladntext"/>
        <w:numPr>
          <w:ilvl w:val="1"/>
          <w:numId w:val="22"/>
        </w:numPr>
        <w:tabs>
          <w:tab w:val="num" w:pos="567"/>
        </w:tabs>
        <w:jc w:val="both"/>
        <w:rPr>
          <w:rFonts w:ascii="Arial" w:hAnsi="Arial" w:cs="Arial"/>
          <w:sz w:val="20"/>
        </w:rPr>
      </w:pPr>
      <w:r w:rsidRPr="0066559C">
        <w:rPr>
          <w:rFonts w:ascii="Arial" w:hAnsi="Arial" w:cs="Arial"/>
          <w:sz w:val="20"/>
        </w:rPr>
        <w:t>Cena díla zahrnuje veškeré náklady potřebné</w:t>
      </w:r>
      <w:r>
        <w:rPr>
          <w:rFonts w:ascii="Arial" w:hAnsi="Arial" w:cs="Arial"/>
          <w:sz w:val="20"/>
        </w:rPr>
        <w:t xml:space="preserve"> ke zhotovení díla v rozsahu dle čl. 2 a v ostatních ustanoveních této smlouvy. Sjednaná cena obsahuje i předpokládané náklady vzniklé vývojem cen, a to až do termínu protokolárního předání a převzetí řádně dokončeného díla dle této smlouvy.</w:t>
      </w:r>
    </w:p>
    <w:p w:rsidR="004B2524" w:rsidRDefault="00A3673A" w:rsidP="004379E9">
      <w:pPr>
        <w:pStyle w:val="Zkladntext"/>
        <w:numPr>
          <w:ilvl w:val="1"/>
          <w:numId w:val="22"/>
        </w:numPr>
        <w:tabs>
          <w:tab w:val="num" w:pos="567"/>
        </w:tabs>
        <w:jc w:val="both"/>
        <w:rPr>
          <w:rFonts w:ascii="Arial" w:hAnsi="Arial" w:cs="Arial"/>
          <w:b/>
          <w:sz w:val="20"/>
        </w:rPr>
      </w:pPr>
      <w:bookmarkStart w:id="5" w:name="_Ref319912246"/>
      <w:r>
        <w:rPr>
          <w:rFonts w:ascii="Arial" w:hAnsi="Arial" w:cs="Arial"/>
          <w:sz w:val="20"/>
        </w:rPr>
        <w:t>S</w:t>
      </w:r>
      <w:r w:rsidR="004B2524">
        <w:rPr>
          <w:rFonts w:ascii="Arial" w:hAnsi="Arial" w:cs="Arial"/>
          <w:sz w:val="20"/>
        </w:rPr>
        <w:t xml:space="preserve">mluvní strany </w:t>
      </w:r>
      <w:r>
        <w:rPr>
          <w:rFonts w:ascii="Arial" w:hAnsi="Arial" w:cs="Arial"/>
          <w:sz w:val="20"/>
        </w:rPr>
        <w:t xml:space="preserve">se </w:t>
      </w:r>
      <w:r w:rsidR="004B2524">
        <w:rPr>
          <w:rFonts w:ascii="Arial" w:hAnsi="Arial" w:cs="Arial"/>
          <w:sz w:val="20"/>
        </w:rPr>
        <w:t>v souladu s us</w:t>
      </w:r>
      <w:r w:rsidR="00840997">
        <w:rPr>
          <w:rFonts w:ascii="Arial" w:hAnsi="Arial" w:cs="Arial"/>
          <w:sz w:val="20"/>
        </w:rPr>
        <w:t>tanovením zákona č. 526/1990 Sb., o</w:t>
      </w:r>
      <w:r w:rsidR="004B2524">
        <w:rPr>
          <w:rFonts w:ascii="Arial" w:hAnsi="Arial" w:cs="Arial"/>
          <w:sz w:val="20"/>
        </w:rPr>
        <w:t xml:space="preserve"> cenách</w:t>
      </w:r>
      <w:r w:rsidR="00840997">
        <w:rPr>
          <w:rFonts w:ascii="Arial" w:hAnsi="Arial" w:cs="Arial"/>
          <w:sz w:val="20"/>
        </w:rPr>
        <w:t>,</w:t>
      </w:r>
      <w:r w:rsidR="004B2524">
        <w:rPr>
          <w:rFonts w:ascii="Arial" w:hAnsi="Arial" w:cs="Arial"/>
          <w:sz w:val="20"/>
        </w:rPr>
        <w:t xml:space="preserve"> ve znění pozdějších předpisů</w:t>
      </w:r>
      <w:r>
        <w:rPr>
          <w:rFonts w:ascii="Arial" w:hAnsi="Arial" w:cs="Arial"/>
          <w:sz w:val="20"/>
        </w:rPr>
        <w:t>,</w:t>
      </w:r>
      <w:r w:rsidR="004B2524">
        <w:rPr>
          <w:rFonts w:ascii="Arial" w:hAnsi="Arial" w:cs="Arial"/>
          <w:sz w:val="20"/>
        </w:rPr>
        <w:t xml:space="preserve"> dohodly na ceně</w:t>
      </w:r>
      <w:r w:rsidR="001E26C0">
        <w:rPr>
          <w:rFonts w:ascii="Arial" w:hAnsi="Arial" w:cs="Arial"/>
          <w:sz w:val="20"/>
        </w:rPr>
        <w:t xml:space="preserve"> </w:t>
      </w:r>
      <w:r>
        <w:rPr>
          <w:rFonts w:ascii="Arial" w:hAnsi="Arial" w:cs="Arial"/>
          <w:sz w:val="20"/>
        </w:rPr>
        <w:t>za řádně zhotovené a bezvadné dílo v rozsahu čl. 2. této smlouvy, která činí</w:t>
      </w:r>
      <w:r w:rsidR="004B2524">
        <w:rPr>
          <w:rFonts w:ascii="Arial" w:hAnsi="Arial" w:cs="Arial"/>
          <w:sz w:val="20"/>
        </w:rPr>
        <w:t>:</w:t>
      </w:r>
      <w:bookmarkEnd w:id="5"/>
    </w:p>
    <w:p w:rsidR="003E3ACC" w:rsidRPr="00E23813" w:rsidRDefault="00EA1937" w:rsidP="003E3ACC">
      <w:pPr>
        <w:pStyle w:val="Textvbloku"/>
        <w:ind w:right="-91"/>
        <w:jc w:val="center"/>
        <w:rPr>
          <w:rFonts w:ascii="Arial" w:hAnsi="Arial" w:cs="Arial"/>
          <w:sz w:val="20"/>
        </w:rPr>
      </w:pPr>
      <w:r>
        <w:rPr>
          <w:rFonts w:ascii="Arial" w:hAnsi="Arial" w:cs="Arial"/>
          <w:b/>
          <w:sz w:val="20"/>
        </w:rPr>
        <w:t>24.005.98219</w:t>
      </w:r>
      <w:r w:rsidR="00BA2340" w:rsidRPr="00E23813">
        <w:rPr>
          <w:rFonts w:ascii="Arial" w:hAnsi="Arial" w:cs="Arial"/>
          <w:b/>
          <w:sz w:val="20"/>
        </w:rPr>
        <w:t xml:space="preserve"> </w:t>
      </w:r>
      <w:r w:rsidR="003E3ACC" w:rsidRPr="00E23813">
        <w:rPr>
          <w:rFonts w:ascii="Arial" w:hAnsi="Arial" w:cs="Arial"/>
          <w:b/>
          <w:sz w:val="20"/>
        </w:rPr>
        <w:t>Kč (bez DPH)</w:t>
      </w:r>
    </w:p>
    <w:p w:rsidR="00E23813" w:rsidRDefault="00E23813" w:rsidP="00E23813">
      <w:pPr>
        <w:pStyle w:val="Textvbloku"/>
        <w:ind w:right="-91"/>
        <w:jc w:val="center"/>
        <w:rPr>
          <w:rFonts w:ascii="Arial" w:hAnsi="Arial" w:cs="Arial"/>
          <w:b/>
          <w:sz w:val="20"/>
        </w:rPr>
      </w:pPr>
    </w:p>
    <w:p w:rsidR="00E23813" w:rsidRDefault="00EA1937" w:rsidP="00E23813">
      <w:pPr>
        <w:pStyle w:val="Textvbloku"/>
        <w:ind w:right="-91"/>
        <w:jc w:val="center"/>
        <w:rPr>
          <w:rFonts w:ascii="Arial" w:hAnsi="Arial" w:cs="Arial"/>
          <w:sz w:val="20"/>
        </w:rPr>
      </w:pPr>
      <w:r w:rsidRPr="00EA1937">
        <w:rPr>
          <w:rFonts w:ascii="Arial" w:hAnsi="Arial" w:cs="Arial"/>
          <w:sz w:val="20"/>
        </w:rPr>
        <w:t>5.041.25626</w:t>
      </w:r>
      <w:r w:rsidR="00BA2340" w:rsidRPr="00EA1937">
        <w:rPr>
          <w:rFonts w:ascii="Arial" w:hAnsi="Arial" w:cs="Arial"/>
          <w:sz w:val="20"/>
        </w:rPr>
        <w:t xml:space="preserve"> </w:t>
      </w:r>
      <w:r w:rsidR="003E3ACC" w:rsidRPr="00EA1937">
        <w:rPr>
          <w:rFonts w:ascii="Arial" w:hAnsi="Arial" w:cs="Arial"/>
          <w:sz w:val="20"/>
        </w:rPr>
        <w:t>Kč</w:t>
      </w:r>
      <w:r w:rsidR="003E3ACC" w:rsidRPr="00E23813">
        <w:rPr>
          <w:rFonts w:ascii="Arial" w:hAnsi="Arial" w:cs="Arial"/>
          <w:sz w:val="20"/>
        </w:rPr>
        <w:t xml:space="preserve"> DPH 21 %</w:t>
      </w:r>
    </w:p>
    <w:p w:rsidR="00E23813" w:rsidRDefault="00E23813" w:rsidP="00E23813">
      <w:pPr>
        <w:pStyle w:val="Textvbloku"/>
        <w:ind w:right="-91"/>
        <w:jc w:val="center"/>
        <w:rPr>
          <w:rFonts w:ascii="Arial" w:hAnsi="Arial" w:cs="Arial"/>
          <w:b/>
          <w:sz w:val="20"/>
        </w:rPr>
      </w:pPr>
    </w:p>
    <w:p w:rsidR="003E3ACC" w:rsidRPr="00BA2340" w:rsidRDefault="00EA1937" w:rsidP="00E23813">
      <w:pPr>
        <w:pStyle w:val="Textvbloku"/>
        <w:ind w:right="-91"/>
        <w:jc w:val="center"/>
        <w:rPr>
          <w:rFonts w:ascii="Arial" w:hAnsi="Arial" w:cs="Arial"/>
          <w:sz w:val="20"/>
        </w:rPr>
      </w:pPr>
      <w:r>
        <w:rPr>
          <w:rFonts w:ascii="Arial" w:hAnsi="Arial" w:cs="Arial"/>
          <w:b/>
          <w:sz w:val="20"/>
        </w:rPr>
        <w:t>29.047.238</w:t>
      </w:r>
      <w:r w:rsidR="00BA2340" w:rsidRPr="00E23813">
        <w:rPr>
          <w:rFonts w:ascii="Arial" w:hAnsi="Arial" w:cs="Arial"/>
          <w:b/>
          <w:sz w:val="20"/>
        </w:rPr>
        <w:t>,</w:t>
      </w:r>
      <w:r>
        <w:rPr>
          <w:rFonts w:ascii="Arial" w:hAnsi="Arial" w:cs="Arial"/>
          <w:b/>
          <w:sz w:val="20"/>
        </w:rPr>
        <w:t>45</w:t>
      </w:r>
      <w:r w:rsidR="00BA2340" w:rsidRPr="00E23813">
        <w:rPr>
          <w:rFonts w:ascii="Arial" w:hAnsi="Arial" w:cs="Arial"/>
          <w:b/>
          <w:sz w:val="20"/>
        </w:rPr>
        <w:t xml:space="preserve">- </w:t>
      </w:r>
      <w:r w:rsidR="003E3ACC" w:rsidRPr="00E23813">
        <w:rPr>
          <w:rFonts w:ascii="Arial" w:hAnsi="Arial" w:cs="Arial"/>
          <w:b/>
          <w:sz w:val="20"/>
        </w:rPr>
        <w:t>Kč (včetně DPH)</w:t>
      </w:r>
    </w:p>
    <w:p w:rsidR="003E3ACC" w:rsidRDefault="003E3ACC" w:rsidP="003E3ACC">
      <w:pPr>
        <w:pStyle w:val="Textvbloku"/>
        <w:ind w:right="-91"/>
        <w:jc w:val="center"/>
        <w:rPr>
          <w:rFonts w:ascii="Arial" w:hAnsi="Arial" w:cs="Arial"/>
          <w:sz w:val="20"/>
        </w:rPr>
      </w:pPr>
      <w:r w:rsidRPr="00E23813">
        <w:rPr>
          <w:rFonts w:ascii="Arial" w:hAnsi="Arial" w:cs="Arial"/>
          <w:b/>
          <w:sz w:val="20"/>
        </w:rPr>
        <w:t>(</w:t>
      </w:r>
      <w:proofErr w:type="gramStart"/>
      <w:r w:rsidRPr="00E23813">
        <w:rPr>
          <w:rFonts w:ascii="Arial" w:hAnsi="Arial" w:cs="Arial"/>
          <w:b/>
          <w:sz w:val="20"/>
        </w:rPr>
        <w:t xml:space="preserve">slovy:  </w:t>
      </w:r>
      <w:r w:rsidR="00EA1937">
        <w:rPr>
          <w:rFonts w:ascii="Arial" w:hAnsi="Arial" w:cs="Arial"/>
          <w:b/>
          <w:sz w:val="20"/>
        </w:rPr>
        <w:t>dvacet</w:t>
      </w:r>
      <w:proofErr w:type="gramEnd"/>
      <w:r w:rsidR="00EA1937">
        <w:rPr>
          <w:rFonts w:ascii="Arial" w:hAnsi="Arial" w:cs="Arial"/>
          <w:b/>
          <w:sz w:val="20"/>
        </w:rPr>
        <w:t xml:space="preserve"> devět milionů čtyřicet sedm tisíc dvě stě třicet osm </w:t>
      </w:r>
      <w:proofErr w:type="spellStart"/>
      <w:r w:rsidRPr="00E23813">
        <w:rPr>
          <w:rFonts w:ascii="Arial" w:hAnsi="Arial" w:cs="Arial"/>
          <w:b/>
          <w:sz w:val="20"/>
        </w:rPr>
        <w:t>korunčeských</w:t>
      </w:r>
      <w:proofErr w:type="spellEnd"/>
      <w:r w:rsidRPr="00E23813">
        <w:rPr>
          <w:rFonts w:ascii="Arial" w:hAnsi="Arial" w:cs="Arial"/>
          <w:sz w:val="20"/>
        </w:rPr>
        <w:t>)</w:t>
      </w:r>
    </w:p>
    <w:p w:rsidR="00C95B93" w:rsidRDefault="00C95B93" w:rsidP="00A3673A">
      <w:pPr>
        <w:pStyle w:val="Textvbloku"/>
        <w:ind w:right="-91"/>
        <w:jc w:val="center"/>
        <w:rPr>
          <w:rFonts w:ascii="Arial" w:hAnsi="Arial" w:cs="Arial"/>
          <w:sz w:val="20"/>
        </w:rPr>
      </w:pPr>
    </w:p>
    <w:p w:rsidR="005428FB" w:rsidRPr="005428FB" w:rsidRDefault="004B2524" w:rsidP="00FD444A">
      <w:pPr>
        <w:pStyle w:val="Zkladntext"/>
        <w:numPr>
          <w:ilvl w:val="1"/>
          <w:numId w:val="22"/>
        </w:numPr>
        <w:tabs>
          <w:tab w:val="num" w:pos="567"/>
        </w:tabs>
        <w:jc w:val="both"/>
        <w:rPr>
          <w:rFonts w:ascii="Arial" w:hAnsi="Arial" w:cs="Arial"/>
          <w:b/>
          <w:sz w:val="20"/>
        </w:rPr>
      </w:pPr>
      <w:r>
        <w:rPr>
          <w:rFonts w:ascii="Arial" w:hAnsi="Arial" w:cs="Arial"/>
          <w:b/>
          <w:sz w:val="20"/>
        </w:rPr>
        <w:t xml:space="preserve">Cena díla je stanovena </w:t>
      </w:r>
      <w:r>
        <w:rPr>
          <w:rFonts w:ascii="Arial" w:hAnsi="Arial" w:cs="Arial"/>
          <w:sz w:val="20"/>
        </w:rPr>
        <w:t>zhotovitelem</w:t>
      </w:r>
      <w:r>
        <w:rPr>
          <w:rFonts w:ascii="Arial" w:hAnsi="Arial" w:cs="Arial"/>
          <w:b/>
          <w:sz w:val="20"/>
        </w:rPr>
        <w:t xml:space="preserve"> na základě</w:t>
      </w:r>
      <w:r w:rsidR="001E26C0">
        <w:rPr>
          <w:rFonts w:ascii="Arial" w:hAnsi="Arial" w:cs="Arial"/>
          <w:b/>
          <w:sz w:val="20"/>
        </w:rPr>
        <w:t xml:space="preserve"> </w:t>
      </w:r>
      <w:r>
        <w:rPr>
          <w:rFonts w:ascii="Arial" w:hAnsi="Arial" w:cs="Arial"/>
          <w:b/>
          <w:sz w:val="20"/>
        </w:rPr>
        <w:t>položkového rozpočtu,</w:t>
      </w:r>
      <w:r>
        <w:rPr>
          <w:rFonts w:ascii="Arial" w:hAnsi="Arial" w:cs="Arial"/>
          <w:sz w:val="20"/>
        </w:rPr>
        <w:t xml:space="preserve"> který je součástí jeho nabídky. Zjištěné odchylky, vynechání, opomnění, chyby a nedostatky polož</w:t>
      </w:r>
      <w:r w:rsidR="00E32B7B">
        <w:rPr>
          <w:rFonts w:ascii="Arial" w:hAnsi="Arial" w:cs="Arial"/>
          <w:sz w:val="20"/>
        </w:rPr>
        <w:t xml:space="preserve">kového rozpočtu nemají vliv na smluvní cenu </w:t>
      </w:r>
      <w:r>
        <w:rPr>
          <w:rFonts w:ascii="Arial" w:hAnsi="Arial" w:cs="Arial"/>
          <w:sz w:val="20"/>
        </w:rPr>
        <w:t xml:space="preserve">díla, na rozsah díla ani na další ujednání smluvních stran v této smlouvě. </w:t>
      </w:r>
    </w:p>
    <w:p w:rsidR="00EC2E74" w:rsidRPr="003554B4" w:rsidRDefault="004B2524" w:rsidP="0058104B">
      <w:pPr>
        <w:pStyle w:val="Zkladntext"/>
        <w:numPr>
          <w:ilvl w:val="2"/>
          <w:numId w:val="22"/>
        </w:numPr>
        <w:tabs>
          <w:tab w:val="clear" w:pos="1072"/>
          <w:tab w:val="num" w:pos="1276"/>
        </w:tabs>
        <w:ind w:left="1276" w:hanging="708"/>
        <w:jc w:val="both"/>
        <w:rPr>
          <w:rFonts w:ascii="Arial" w:hAnsi="Arial" w:cs="Arial"/>
          <w:b/>
          <w:sz w:val="20"/>
        </w:rPr>
      </w:pPr>
      <w:r>
        <w:rPr>
          <w:rFonts w:ascii="Arial" w:hAnsi="Arial" w:cs="Arial"/>
          <w:sz w:val="20"/>
        </w:rPr>
        <w:t xml:space="preserve">Položkový rozpočet </w:t>
      </w:r>
      <w:r w:rsidR="00EC2E74">
        <w:rPr>
          <w:rFonts w:ascii="Arial" w:hAnsi="Arial" w:cs="Arial"/>
          <w:sz w:val="20"/>
        </w:rPr>
        <w:t>slouží</w:t>
      </w:r>
      <w:r>
        <w:rPr>
          <w:rFonts w:ascii="Arial" w:hAnsi="Arial" w:cs="Arial"/>
          <w:sz w:val="20"/>
        </w:rPr>
        <w:t xml:space="preserve"> k ohodnocení provedených částí díla za účelem fakturace, resp. uplatnění smluvních pokut. </w:t>
      </w:r>
    </w:p>
    <w:p w:rsidR="003554B4" w:rsidRDefault="003554B4" w:rsidP="0058104B">
      <w:pPr>
        <w:pStyle w:val="Zkladntext"/>
        <w:numPr>
          <w:ilvl w:val="2"/>
          <w:numId w:val="22"/>
        </w:numPr>
        <w:tabs>
          <w:tab w:val="clear" w:pos="1072"/>
          <w:tab w:val="num" w:pos="1276"/>
        </w:tabs>
        <w:ind w:left="1276" w:hanging="708"/>
        <w:jc w:val="both"/>
        <w:rPr>
          <w:rFonts w:ascii="Arial" w:hAnsi="Arial" w:cs="Arial"/>
          <w:b/>
          <w:sz w:val="20"/>
        </w:rPr>
      </w:pPr>
      <w:r>
        <w:rPr>
          <w:rFonts w:ascii="Arial" w:hAnsi="Arial" w:cs="Arial"/>
          <w:snapToGrid w:val="0"/>
          <w:sz w:val="20"/>
        </w:rPr>
        <w:lastRenderedPageBreak/>
        <w:t xml:space="preserve">Jednotkové ceny uvedené v položkovém rozpočtu jsou </w:t>
      </w:r>
      <w:r>
        <w:rPr>
          <w:rFonts w:ascii="Arial" w:hAnsi="Arial" w:cs="Arial"/>
          <w:b/>
          <w:snapToGrid w:val="0"/>
          <w:sz w:val="20"/>
        </w:rPr>
        <w:t>cenami pevnými po celou dobu realizace díla.</w:t>
      </w:r>
    </w:p>
    <w:p w:rsidR="004B2524" w:rsidRPr="003554B4" w:rsidRDefault="004B2524" w:rsidP="0058104B">
      <w:pPr>
        <w:pStyle w:val="Zkladntext"/>
        <w:numPr>
          <w:ilvl w:val="2"/>
          <w:numId w:val="22"/>
        </w:numPr>
        <w:tabs>
          <w:tab w:val="clear" w:pos="1072"/>
          <w:tab w:val="num" w:pos="1276"/>
        </w:tabs>
        <w:ind w:left="1276" w:hanging="708"/>
        <w:jc w:val="both"/>
        <w:rPr>
          <w:rFonts w:ascii="Arial" w:hAnsi="Arial" w:cs="Arial"/>
          <w:b/>
          <w:sz w:val="20"/>
        </w:rPr>
      </w:pPr>
      <w:r w:rsidRPr="003554B4">
        <w:rPr>
          <w:rFonts w:ascii="Arial" w:hAnsi="Arial" w:cs="Arial"/>
          <w:sz w:val="20"/>
        </w:rPr>
        <w:t xml:space="preserve">Položkový rozpočet </w:t>
      </w:r>
      <w:r w:rsidR="003554B4" w:rsidRPr="003554B4">
        <w:rPr>
          <w:rFonts w:ascii="Arial" w:hAnsi="Arial" w:cs="Arial"/>
          <w:sz w:val="20"/>
        </w:rPr>
        <w:t>tvoří</w:t>
      </w:r>
      <w:r w:rsidR="001E26C0">
        <w:rPr>
          <w:rFonts w:ascii="Arial" w:hAnsi="Arial" w:cs="Arial"/>
          <w:sz w:val="20"/>
        </w:rPr>
        <w:t xml:space="preserve"> </w:t>
      </w:r>
      <w:r w:rsidR="003554B4" w:rsidRPr="003554B4">
        <w:rPr>
          <w:rFonts w:ascii="Arial" w:hAnsi="Arial" w:cs="Arial"/>
          <w:b/>
          <w:sz w:val="20"/>
        </w:rPr>
        <w:t>příloh</w:t>
      </w:r>
      <w:r w:rsidRPr="003554B4">
        <w:rPr>
          <w:rFonts w:ascii="Arial" w:hAnsi="Arial" w:cs="Arial"/>
          <w:b/>
          <w:sz w:val="20"/>
        </w:rPr>
        <w:t>u č.</w:t>
      </w:r>
      <w:r w:rsidR="0013208C">
        <w:rPr>
          <w:rFonts w:ascii="Arial" w:hAnsi="Arial" w:cs="Arial"/>
          <w:b/>
          <w:sz w:val="20"/>
        </w:rPr>
        <w:t xml:space="preserve"> </w:t>
      </w:r>
      <w:r w:rsidR="00987D5E">
        <w:rPr>
          <w:rFonts w:ascii="Arial" w:hAnsi="Arial" w:cs="Arial"/>
          <w:b/>
          <w:sz w:val="20"/>
        </w:rPr>
        <w:t>2</w:t>
      </w:r>
      <w:r w:rsidR="001E26C0">
        <w:rPr>
          <w:rFonts w:ascii="Arial" w:hAnsi="Arial" w:cs="Arial"/>
          <w:b/>
          <w:sz w:val="20"/>
        </w:rPr>
        <w:t xml:space="preserve"> </w:t>
      </w:r>
      <w:proofErr w:type="gramStart"/>
      <w:r w:rsidRPr="003554B4">
        <w:rPr>
          <w:rFonts w:ascii="Arial" w:hAnsi="Arial" w:cs="Arial"/>
          <w:sz w:val="20"/>
        </w:rPr>
        <w:t>této</w:t>
      </w:r>
      <w:proofErr w:type="gramEnd"/>
      <w:r w:rsidRPr="003554B4">
        <w:rPr>
          <w:rFonts w:ascii="Arial" w:hAnsi="Arial" w:cs="Arial"/>
          <w:sz w:val="20"/>
        </w:rPr>
        <w:t xml:space="preserve"> smlouvy.</w:t>
      </w:r>
    </w:p>
    <w:p w:rsidR="004B2524" w:rsidRDefault="004B2524" w:rsidP="004B2524">
      <w:pPr>
        <w:pStyle w:val="Zkladntext"/>
        <w:numPr>
          <w:ilvl w:val="1"/>
          <w:numId w:val="22"/>
        </w:numPr>
        <w:tabs>
          <w:tab w:val="num" w:pos="567"/>
        </w:tabs>
        <w:jc w:val="both"/>
        <w:rPr>
          <w:rFonts w:ascii="Arial" w:hAnsi="Arial" w:cs="Arial"/>
          <w:b/>
          <w:sz w:val="20"/>
        </w:rPr>
      </w:pPr>
      <w:r>
        <w:rPr>
          <w:rFonts w:ascii="Arial" w:hAnsi="Arial" w:cs="Arial"/>
          <w:sz w:val="20"/>
        </w:rPr>
        <w:t xml:space="preserve">Příslušná sazba daně z přidané hodnoty </w:t>
      </w:r>
      <w:r>
        <w:rPr>
          <w:rFonts w:ascii="Arial" w:hAnsi="Arial" w:cs="Arial"/>
          <w:b/>
          <w:sz w:val="20"/>
        </w:rPr>
        <w:t>(DPH)</w:t>
      </w:r>
      <w:r>
        <w:rPr>
          <w:rFonts w:ascii="Arial" w:hAnsi="Arial" w:cs="Arial"/>
          <w:sz w:val="20"/>
        </w:rPr>
        <w:t xml:space="preserve"> bude účtována dle platných předpisů ČR v době zdanitelného plnění.</w:t>
      </w:r>
      <w:r w:rsidR="007731F3">
        <w:rPr>
          <w:rFonts w:ascii="Arial" w:hAnsi="Arial" w:cs="Arial"/>
          <w:sz w:val="20"/>
        </w:rPr>
        <w:t xml:space="preserve"> Za správnost stanovení příslušné sazby daně z přidané hodnoty nese veškerou odpovědnost zhotovitel.</w:t>
      </w:r>
      <w:r w:rsidR="00B344B6">
        <w:rPr>
          <w:rFonts w:ascii="Arial" w:hAnsi="Arial" w:cs="Arial"/>
          <w:sz w:val="20"/>
        </w:rPr>
        <w:t xml:space="preserve"> V době uzavření smlouvy činí DPH </w:t>
      </w:r>
      <w:r w:rsidR="00B5002A">
        <w:rPr>
          <w:rFonts w:ascii="Arial" w:hAnsi="Arial" w:cs="Arial"/>
          <w:sz w:val="20"/>
        </w:rPr>
        <w:t>21</w:t>
      </w:r>
      <w:r w:rsidR="00B344B6">
        <w:rPr>
          <w:rFonts w:ascii="Arial" w:hAnsi="Arial" w:cs="Arial"/>
          <w:sz w:val="20"/>
        </w:rPr>
        <w:t>%.</w:t>
      </w:r>
    </w:p>
    <w:p w:rsidR="004B2524" w:rsidRDefault="004B2524" w:rsidP="004B2524">
      <w:pPr>
        <w:pStyle w:val="Zkladntext"/>
        <w:numPr>
          <w:ilvl w:val="1"/>
          <w:numId w:val="22"/>
        </w:numPr>
        <w:tabs>
          <w:tab w:val="num" w:pos="567"/>
        </w:tabs>
        <w:jc w:val="both"/>
        <w:rPr>
          <w:rFonts w:ascii="Arial" w:hAnsi="Arial" w:cs="Arial"/>
          <w:b/>
          <w:sz w:val="20"/>
        </w:rPr>
      </w:pPr>
      <w:r>
        <w:rPr>
          <w:rFonts w:ascii="Arial" w:hAnsi="Arial" w:cs="Arial"/>
          <w:b/>
          <w:sz w:val="20"/>
        </w:rPr>
        <w:t>Cena</w:t>
      </w:r>
      <w:r>
        <w:rPr>
          <w:rFonts w:ascii="Arial" w:hAnsi="Arial" w:cs="Arial"/>
          <w:sz w:val="20"/>
        </w:rPr>
        <w:t xml:space="preserve"> díla podle odst</w:t>
      </w:r>
      <w:r w:rsidRPr="00721D5D">
        <w:rPr>
          <w:rFonts w:ascii="Arial" w:hAnsi="Arial" w:cs="Arial"/>
          <w:sz w:val="20"/>
        </w:rPr>
        <w:t>.</w:t>
      </w:r>
      <w:r w:rsidR="00721D5D" w:rsidRPr="00721D5D">
        <w:rPr>
          <w:rFonts w:ascii="Arial" w:hAnsi="Arial" w:cs="Arial"/>
          <w:sz w:val="20"/>
        </w:rPr>
        <w:t xml:space="preserve"> </w:t>
      </w:r>
      <w:proofErr w:type="gramStart"/>
      <w:r w:rsidR="00721D5D">
        <w:rPr>
          <w:rFonts w:ascii="Arial" w:hAnsi="Arial" w:cs="Arial"/>
          <w:sz w:val="20"/>
        </w:rPr>
        <w:t xml:space="preserve">4.2. </w:t>
      </w:r>
      <w:r>
        <w:rPr>
          <w:rFonts w:ascii="Arial" w:hAnsi="Arial" w:cs="Arial"/>
          <w:sz w:val="20"/>
        </w:rPr>
        <w:t>je</w:t>
      </w:r>
      <w:proofErr w:type="gramEnd"/>
      <w:r>
        <w:rPr>
          <w:rFonts w:ascii="Arial" w:hAnsi="Arial" w:cs="Arial"/>
          <w:sz w:val="20"/>
        </w:rPr>
        <w:t xml:space="preserve"> cenou nejvýše přípustno</w:t>
      </w:r>
      <w:r w:rsidR="0001410D">
        <w:rPr>
          <w:rFonts w:ascii="Arial" w:hAnsi="Arial" w:cs="Arial"/>
          <w:sz w:val="20"/>
        </w:rPr>
        <w:t xml:space="preserve">u a </w:t>
      </w:r>
      <w:r>
        <w:rPr>
          <w:rFonts w:ascii="Arial" w:hAnsi="Arial" w:cs="Arial"/>
          <w:sz w:val="20"/>
        </w:rPr>
        <w:t>může být</w:t>
      </w:r>
      <w:r>
        <w:rPr>
          <w:rFonts w:ascii="Arial" w:hAnsi="Arial" w:cs="Arial"/>
          <w:b/>
          <w:sz w:val="20"/>
        </w:rPr>
        <w:t xml:space="preserve"> změněna</w:t>
      </w:r>
      <w:r w:rsidR="00122B37">
        <w:rPr>
          <w:rFonts w:ascii="Arial" w:hAnsi="Arial" w:cs="Arial"/>
          <w:b/>
          <w:sz w:val="20"/>
        </w:rPr>
        <w:t xml:space="preserve"> </w:t>
      </w:r>
      <w:r>
        <w:rPr>
          <w:rFonts w:ascii="Arial" w:hAnsi="Arial" w:cs="Arial"/>
          <w:b/>
          <w:sz w:val="20"/>
        </w:rPr>
        <w:t>jen dodatkem</w:t>
      </w:r>
      <w:r>
        <w:rPr>
          <w:rFonts w:ascii="Arial" w:hAnsi="Arial" w:cs="Arial"/>
          <w:sz w:val="20"/>
        </w:rPr>
        <w:t xml:space="preserve"> smlouvy z níže uvedených důvodů:</w:t>
      </w:r>
    </w:p>
    <w:p w:rsidR="004B2524" w:rsidRDefault="004B2524" w:rsidP="004B2524">
      <w:pPr>
        <w:numPr>
          <w:ilvl w:val="0"/>
          <w:numId w:val="7"/>
        </w:numPr>
        <w:tabs>
          <w:tab w:val="clear" w:pos="644"/>
          <w:tab w:val="num" w:pos="1134"/>
        </w:tabs>
        <w:spacing w:before="120"/>
        <w:ind w:left="1134" w:hanging="567"/>
        <w:jc w:val="both"/>
        <w:rPr>
          <w:rFonts w:ascii="Arial" w:hAnsi="Arial" w:cs="Arial"/>
        </w:rPr>
      </w:pPr>
      <w:r>
        <w:rPr>
          <w:rFonts w:ascii="Arial" w:hAnsi="Arial" w:cs="Arial"/>
        </w:rPr>
        <w:t xml:space="preserve">před nebo v průběhu realizace díla dojde ke </w:t>
      </w:r>
      <w:r>
        <w:rPr>
          <w:rFonts w:ascii="Arial" w:hAnsi="Arial" w:cs="Arial"/>
          <w:b/>
        </w:rPr>
        <w:t>změnám daňových předpisů</w:t>
      </w:r>
      <w:r>
        <w:rPr>
          <w:rFonts w:ascii="Arial" w:hAnsi="Arial" w:cs="Arial"/>
        </w:rPr>
        <w:t xml:space="preserve"> majících vliv na cenu díla</w:t>
      </w:r>
      <w:r w:rsidR="004A6F93">
        <w:rPr>
          <w:rFonts w:ascii="Arial" w:hAnsi="Arial" w:cs="Arial"/>
        </w:rPr>
        <w:t>;</w:t>
      </w:r>
      <w:r>
        <w:rPr>
          <w:rFonts w:ascii="Arial" w:hAnsi="Arial" w:cs="Arial"/>
        </w:rPr>
        <w:t xml:space="preserve"> v takovém případě bude cena upravena dle sazeb daně z přidané hodnoty plat</w:t>
      </w:r>
      <w:r w:rsidR="004A6F93">
        <w:rPr>
          <w:rFonts w:ascii="Arial" w:hAnsi="Arial" w:cs="Arial"/>
        </w:rPr>
        <w:t>ných ke dni zdanitelného plnění,</w:t>
      </w:r>
    </w:p>
    <w:p w:rsidR="004B2524" w:rsidRDefault="004B2524" w:rsidP="004B2524">
      <w:pPr>
        <w:numPr>
          <w:ilvl w:val="0"/>
          <w:numId w:val="7"/>
        </w:numPr>
        <w:tabs>
          <w:tab w:val="clear" w:pos="644"/>
          <w:tab w:val="num" w:pos="1134"/>
        </w:tabs>
        <w:spacing w:before="120"/>
        <w:ind w:left="1134" w:hanging="567"/>
        <w:jc w:val="both"/>
        <w:rPr>
          <w:rFonts w:ascii="Arial" w:hAnsi="Arial" w:cs="Arial"/>
        </w:rPr>
      </w:pPr>
      <w:r>
        <w:rPr>
          <w:rFonts w:ascii="Arial" w:hAnsi="Arial" w:cs="Arial"/>
        </w:rPr>
        <w:t xml:space="preserve">v případě </w:t>
      </w:r>
      <w:r>
        <w:rPr>
          <w:rFonts w:ascii="Arial" w:hAnsi="Arial" w:cs="Arial"/>
          <w:b/>
        </w:rPr>
        <w:t xml:space="preserve">víceprací, </w:t>
      </w:r>
      <w:r>
        <w:rPr>
          <w:rFonts w:ascii="Arial" w:hAnsi="Arial" w:cs="Arial"/>
        </w:rPr>
        <w:t>služeb a dodávek požadovaných objednatelem a neobsažených v zadávací dokumentaci</w:t>
      </w:r>
      <w:r w:rsidR="004A6F93">
        <w:rPr>
          <w:rFonts w:ascii="Arial" w:hAnsi="Arial" w:cs="Arial"/>
        </w:rPr>
        <w:t>,</w:t>
      </w:r>
    </w:p>
    <w:p w:rsidR="004B2524" w:rsidRDefault="004B2524" w:rsidP="004B2524">
      <w:pPr>
        <w:numPr>
          <w:ilvl w:val="0"/>
          <w:numId w:val="7"/>
        </w:numPr>
        <w:tabs>
          <w:tab w:val="clear" w:pos="644"/>
          <w:tab w:val="num" w:pos="1134"/>
        </w:tabs>
        <w:spacing w:before="120"/>
        <w:ind w:left="1134" w:hanging="567"/>
        <w:jc w:val="both"/>
        <w:rPr>
          <w:rFonts w:ascii="Arial" w:hAnsi="Arial" w:cs="Arial"/>
        </w:rPr>
      </w:pPr>
      <w:r>
        <w:rPr>
          <w:rFonts w:ascii="Arial" w:hAnsi="Arial" w:cs="Arial"/>
        </w:rPr>
        <w:t xml:space="preserve">v případě </w:t>
      </w:r>
      <w:proofErr w:type="spellStart"/>
      <w:r>
        <w:rPr>
          <w:rFonts w:ascii="Arial" w:hAnsi="Arial" w:cs="Arial"/>
          <w:b/>
        </w:rPr>
        <w:t>méněprací</w:t>
      </w:r>
      <w:proofErr w:type="spellEnd"/>
      <w:r w:rsidR="004A6F93">
        <w:rPr>
          <w:rFonts w:ascii="Arial" w:hAnsi="Arial" w:cs="Arial"/>
          <w:b/>
        </w:rPr>
        <w:t>,</w:t>
      </w:r>
    </w:p>
    <w:p w:rsidR="002A79C5" w:rsidRPr="00465EEA" w:rsidRDefault="002A79C5" w:rsidP="004B2524">
      <w:pPr>
        <w:numPr>
          <w:ilvl w:val="1"/>
          <w:numId w:val="22"/>
        </w:numPr>
        <w:tabs>
          <w:tab w:val="num" w:pos="567"/>
          <w:tab w:val="num" w:pos="1134"/>
        </w:tabs>
        <w:spacing w:before="120"/>
        <w:jc w:val="both"/>
        <w:rPr>
          <w:rFonts w:ascii="Arial" w:hAnsi="Arial" w:cs="Arial"/>
        </w:rPr>
      </w:pPr>
      <w:r w:rsidRPr="00465EEA">
        <w:rPr>
          <w:rFonts w:ascii="Arial" w:hAnsi="Arial" w:cs="Arial"/>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rsidR="004B2524" w:rsidRPr="00A8569F" w:rsidRDefault="004B2524" w:rsidP="004B2524">
      <w:pPr>
        <w:pStyle w:val="Zkladntext"/>
        <w:numPr>
          <w:ilvl w:val="1"/>
          <w:numId w:val="22"/>
        </w:numPr>
        <w:tabs>
          <w:tab w:val="num" w:pos="567"/>
        </w:tabs>
        <w:jc w:val="both"/>
        <w:rPr>
          <w:rFonts w:ascii="Arial" w:hAnsi="Arial" w:cs="Arial"/>
          <w:b/>
          <w:sz w:val="20"/>
        </w:rPr>
      </w:pPr>
      <w:r>
        <w:rPr>
          <w:rFonts w:ascii="Arial" w:hAnsi="Arial" w:cs="Arial"/>
          <w:b/>
          <w:sz w:val="20"/>
        </w:rPr>
        <w:t xml:space="preserve">Důvodem pro změnu ceny díla není </w:t>
      </w:r>
      <w:r>
        <w:rPr>
          <w:rFonts w:ascii="Arial" w:hAnsi="Arial" w:cs="Arial"/>
          <w:sz w:val="20"/>
        </w:rPr>
        <w:t xml:space="preserve">plnění zhotovitele, které bylo vyvoláno jeho prodlením </w:t>
      </w:r>
      <w:r w:rsidR="00F33033">
        <w:rPr>
          <w:rFonts w:ascii="Arial" w:hAnsi="Arial" w:cs="Arial"/>
          <w:sz w:val="20"/>
        </w:rPr>
        <w:t>při provádění</w:t>
      </w:r>
      <w:r>
        <w:rPr>
          <w:rFonts w:ascii="Arial" w:hAnsi="Arial" w:cs="Arial"/>
          <w:sz w:val="20"/>
        </w:rPr>
        <w:t xml:space="preserve"> díla, vadným plněním, chybami a nedostatky v položkovém rozpočtu, pokud jsou tyto chyby důsledkem nepřesného nebo neúplného ocenění soupisu stavebních prací, dod</w:t>
      </w:r>
      <w:r w:rsidR="004C0945">
        <w:rPr>
          <w:rFonts w:ascii="Arial" w:hAnsi="Arial" w:cs="Arial"/>
          <w:sz w:val="20"/>
        </w:rPr>
        <w:t>á</w:t>
      </w:r>
      <w:r>
        <w:rPr>
          <w:rFonts w:ascii="Arial" w:hAnsi="Arial" w:cs="Arial"/>
          <w:sz w:val="20"/>
        </w:rPr>
        <w:t>vek a služeb dle výkazu výměr.</w:t>
      </w:r>
    </w:p>
    <w:p w:rsidR="00A8569F" w:rsidRDefault="00A8569F" w:rsidP="00A8569F">
      <w:pPr>
        <w:pStyle w:val="Zkladntext"/>
        <w:ind w:left="454"/>
        <w:jc w:val="both"/>
        <w:rPr>
          <w:rFonts w:ascii="Arial" w:hAnsi="Arial" w:cs="Arial"/>
          <w:b/>
          <w:sz w:val="20"/>
        </w:rPr>
      </w:pPr>
    </w:p>
    <w:p w:rsidR="004B2524" w:rsidRPr="00A8569F" w:rsidRDefault="004B2524" w:rsidP="004B2524">
      <w:pPr>
        <w:pStyle w:val="Zkladntext"/>
        <w:numPr>
          <w:ilvl w:val="0"/>
          <w:numId w:val="22"/>
        </w:numPr>
        <w:jc w:val="center"/>
        <w:rPr>
          <w:rFonts w:ascii="Arial" w:hAnsi="Arial" w:cs="Arial"/>
          <w:b/>
          <w:sz w:val="20"/>
        </w:rPr>
      </w:pPr>
      <w:r w:rsidRPr="00A8569F">
        <w:rPr>
          <w:rFonts w:ascii="Arial" w:hAnsi="Arial" w:cs="Arial"/>
          <w:b/>
          <w:sz w:val="20"/>
        </w:rPr>
        <w:t>PLATEBNÍ PODMÍNKY</w:t>
      </w:r>
    </w:p>
    <w:p w:rsidR="004B2524" w:rsidRDefault="004B2524" w:rsidP="004B2524">
      <w:pPr>
        <w:pStyle w:val="Zkladntext"/>
        <w:numPr>
          <w:ilvl w:val="1"/>
          <w:numId w:val="22"/>
        </w:numPr>
        <w:tabs>
          <w:tab w:val="num" w:pos="567"/>
        </w:tabs>
        <w:jc w:val="both"/>
        <w:rPr>
          <w:rFonts w:ascii="Arial" w:hAnsi="Arial" w:cs="Arial"/>
          <w:b/>
          <w:sz w:val="20"/>
        </w:rPr>
      </w:pPr>
      <w:r>
        <w:rPr>
          <w:rFonts w:ascii="Arial" w:hAnsi="Arial" w:cs="Arial"/>
          <w:sz w:val="20"/>
        </w:rPr>
        <w:t xml:space="preserve">Přílohou této smlouvy je </w:t>
      </w:r>
      <w:r>
        <w:rPr>
          <w:rFonts w:ascii="Arial" w:hAnsi="Arial" w:cs="Arial"/>
          <w:b/>
          <w:sz w:val="20"/>
        </w:rPr>
        <w:t>platební kalendář</w:t>
      </w:r>
      <w:r>
        <w:rPr>
          <w:rFonts w:ascii="Arial" w:hAnsi="Arial" w:cs="Arial"/>
          <w:sz w:val="20"/>
        </w:rPr>
        <w:t xml:space="preserve"> v členění na </w:t>
      </w:r>
      <w:r w:rsidR="001617F1">
        <w:rPr>
          <w:rFonts w:ascii="Arial" w:hAnsi="Arial" w:cs="Arial"/>
          <w:sz w:val="20"/>
        </w:rPr>
        <w:t>týdny</w:t>
      </w:r>
      <w:r>
        <w:rPr>
          <w:rFonts w:ascii="Arial" w:hAnsi="Arial" w:cs="Arial"/>
          <w:sz w:val="20"/>
        </w:rPr>
        <w:t xml:space="preserve"> a staveb</w:t>
      </w:r>
      <w:r w:rsidR="00004F04">
        <w:rPr>
          <w:rFonts w:ascii="Arial" w:hAnsi="Arial" w:cs="Arial"/>
          <w:sz w:val="20"/>
        </w:rPr>
        <w:t>ní objekty (</w:t>
      </w:r>
      <w:r>
        <w:rPr>
          <w:rFonts w:ascii="Arial" w:hAnsi="Arial" w:cs="Arial"/>
          <w:sz w:val="20"/>
        </w:rPr>
        <w:t xml:space="preserve">příloha č. </w:t>
      </w:r>
      <w:r w:rsidR="001617F1">
        <w:rPr>
          <w:rFonts w:ascii="Arial" w:hAnsi="Arial" w:cs="Arial"/>
          <w:sz w:val="20"/>
        </w:rPr>
        <w:t>1</w:t>
      </w:r>
      <w:r>
        <w:rPr>
          <w:rFonts w:ascii="Arial" w:hAnsi="Arial" w:cs="Arial"/>
          <w:sz w:val="20"/>
        </w:rPr>
        <w:t xml:space="preserve"> této smlouvy).</w:t>
      </w:r>
    </w:p>
    <w:p w:rsidR="000A2F25" w:rsidRPr="000A2F25" w:rsidRDefault="004B2524" w:rsidP="004B2524">
      <w:pPr>
        <w:pStyle w:val="Zkladntext"/>
        <w:numPr>
          <w:ilvl w:val="1"/>
          <w:numId w:val="22"/>
        </w:numPr>
        <w:tabs>
          <w:tab w:val="num" w:pos="567"/>
        </w:tabs>
        <w:jc w:val="both"/>
        <w:rPr>
          <w:rFonts w:ascii="Arial" w:hAnsi="Arial" w:cs="Arial"/>
          <w:b/>
          <w:sz w:val="20"/>
        </w:rPr>
      </w:pPr>
      <w:r>
        <w:rPr>
          <w:rFonts w:ascii="Arial" w:hAnsi="Arial" w:cs="Arial"/>
          <w:sz w:val="20"/>
        </w:rPr>
        <w:t>Smluvní strany se dohodly v souladu s</w:t>
      </w:r>
      <w:r w:rsidR="00597EA5">
        <w:rPr>
          <w:rFonts w:ascii="Arial" w:hAnsi="Arial" w:cs="Arial"/>
          <w:sz w:val="20"/>
        </w:rPr>
        <w:t>e</w:t>
      </w:r>
      <w:r w:rsidR="001E26C0">
        <w:rPr>
          <w:rFonts w:ascii="Arial" w:hAnsi="Arial" w:cs="Arial"/>
          <w:sz w:val="20"/>
        </w:rPr>
        <w:t xml:space="preserve"> </w:t>
      </w:r>
      <w:r w:rsidR="00597EA5">
        <w:rPr>
          <w:rFonts w:ascii="Arial" w:hAnsi="Arial" w:cs="Arial"/>
          <w:sz w:val="20"/>
        </w:rPr>
        <w:t>zákonem</w:t>
      </w:r>
      <w:r>
        <w:rPr>
          <w:rFonts w:ascii="Arial" w:hAnsi="Arial" w:cs="Arial"/>
          <w:sz w:val="20"/>
        </w:rPr>
        <w:t xml:space="preserve"> č. 235/2004 Sb.</w:t>
      </w:r>
      <w:r w:rsidR="00597EA5">
        <w:rPr>
          <w:rFonts w:ascii="Arial" w:hAnsi="Arial" w:cs="Arial"/>
          <w:sz w:val="20"/>
        </w:rPr>
        <w:t>, o dani z přidané hodnoty,</w:t>
      </w:r>
      <w:r>
        <w:rPr>
          <w:rFonts w:ascii="Arial" w:hAnsi="Arial" w:cs="Arial"/>
          <w:sz w:val="20"/>
        </w:rPr>
        <w:t xml:space="preserve"> ve znění pozdějších předpisů</w:t>
      </w:r>
      <w:r w:rsidR="00CE747E">
        <w:rPr>
          <w:rFonts w:ascii="Arial" w:hAnsi="Arial" w:cs="Arial"/>
          <w:sz w:val="20"/>
        </w:rPr>
        <w:t xml:space="preserve"> (dále jen „zákon o DPH“)</w:t>
      </w:r>
      <w:r w:rsidR="00597EA5">
        <w:rPr>
          <w:rFonts w:ascii="Arial" w:hAnsi="Arial" w:cs="Arial"/>
          <w:sz w:val="20"/>
        </w:rPr>
        <w:t>,</w:t>
      </w:r>
      <w:r>
        <w:rPr>
          <w:rFonts w:ascii="Arial" w:hAnsi="Arial" w:cs="Arial"/>
          <w:sz w:val="20"/>
        </w:rPr>
        <w:t xml:space="preserve"> na hrazení ceny za dílo postupně (dílčí plnění) na základě </w:t>
      </w:r>
      <w:r>
        <w:rPr>
          <w:rFonts w:ascii="Arial" w:hAnsi="Arial" w:cs="Arial"/>
          <w:b/>
          <w:sz w:val="20"/>
        </w:rPr>
        <w:t xml:space="preserve">dílčích </w:t>
      </w:r>
      <w:r w:rsidR="00597EA5" w:rsidRPr="00597EA5">
        <w:rPr>
          <w:rFonts w:ascii="Arial" w:hAnsi="Arial" w:cs="Arial"/>
          <w:b/>
          <w:sz w:val="20"/>
        </w:rPr>
        <w:t xml:space="preserve">daňových dokladů </w:t>
      </w:r>
      <w:r>
        <w:rPr>
          <w:rFonts w:ascii="Arial" w:hAnsi="Arial" w:cs="Arial"/>
          <w:sz w:val="20"/>
        </w:rPr>
        <w:t>(</w:t>
      </w:r>
      <w:r w:rsidR="00597EA5">
        <w:rPr>
          <w:rFonts w:ascii="Arial" w:hAnsi="Arial" w:cs="Arial"/>
          <w:b/>
          <w:sz w:val="20"/>
        </w:rPr>
        <w:t>faktur</w:t>
      </w:r>
      <w:r w:rsidR="000A2F25">
        <w:rPr>
          <w:rFonts w:ascii="Arial" w:hAnsi="Arial" w:cs="Arial"/>
          <w:sz w:val="20"/>
        </w:rPr>
        <w:t>).</w:t>
      </w:r>
    </w:p>
    <w:p w:rsidR="00B93ECE" w:rsidRPr="00A8569F" w:rsidRDefault="000A2F25" w:rsidP="004B2524">
      <w:pPr>
        <w:pStyle w:val="Zkladntext"/>
        <w:numPr>
          <w:ilvl w:val="1"/>
          <w:numId w:val="22"/>
        </w:numPr>
        <w:tabs>
          <w:tab w:val="num" w:pos="567"/>
        </w:tabs>
        <w:jc w:val="both"/>
        <w:rPr>
          <w:rFonts w:ascii="Arial" w:hAnsi="Arial" w:cs="Arial"/>
          <w:b/>
          <w:sz w:val="20"/>
        </w:rPr>
      </w:pPr>
      <w:r w:rsidRPr="00A8569F">
        <w:rPr>
          <w:rFonts w:ascii="Arial" w:hAnsi="Arial" w:cs="Arial"/>
          <w:sz w:val="20"/>
        </w:rPr>
        <w:t>Faktury</w:t>
      </w:r>
      <w:r w:rsidR="004B2524" w:rsidRPr="00A8569F">
        <w:rPr>
          <w:rFonts w:ascii="Arial" w:hAnsi="Arial" w:cs="Arial"/>
          <w:sz w:val="20"/>
        </w:rPr>
        <w:t xml:space="preserve"> budou vystavovány </w:t>
      </w:r>
      <w:r w:rsidR="004B2524" w:rsidRPr="00A8569F">
        <w:rPr>
          <w:rFonts w:ascii="Arial" w:hAnsi="Arial" w:cs="Arial"/>
          <w:b/>
          <w:sz w:val="20"/>
        </w:rPr>
        <w:t>zpravidla měsíčně</w:t>
      </w:r>
      <w:r w:rsidR="004B2524" w:rsidRPr="00A8569F">
        <w:rPr>
          <w:rFonts w:ascii="Arial" w:hAnsi="Arial" w:cs="Arial"/>
          <w:sz w:val="20"/>
        </w:rPr>
        <w:t xml:space="preserve"> dle skutečně provedených stavebních prací, dodávek a služeb na základě objednatelem schválených zjišťovacích protokolů a soupisů provedených stavebních prací, dodávek a sl</w:t>
      </w:r>
      <w:r w:rsidR="00597EA5" w:rsidRPr="00A8569F">
        <w:rPr>
          <w:rFonts w:ascii="Arial" w:hAnsi="Arial" w:cs="Arial"/>
          <w:sz w:val="20"/>
        </w:rPr>
        <w:t xml:space="preserve">užeb s využitím cenových údajů </w:t>
      </w:r>
      <w:r w:rsidR="004B2524" w:rsidRPr="00A8569F">
        <w:rPr>
          <w:rFonts w:ascii="Arial" w:hAnsi="Arial" w:cs="Arial"/>
          <w:sz w:val="20"/>
        </w:rPr>
        <w:t xml:space="preserve">položkového rozpočtu zhotovitele (příloha č. </w:t>
      </w:r>
      <w:r w:rsidR="00A8569F" w:rsidRPr="00A8569F">
        <w:rPr>
          <w:rFonts w:ascii="Arial" w:hAnsi="Arial" w:cs="Arial"/>
          <w:sz w:val="20"/>
        </w:rPr>
        <w:t>2</w:t>
      </w:r>
      <w:r w:rsidR="004B2524" w:rsidRPr="00A8569F">
        <w:rPr>
          <w:rFonts w:ascii="Arial" w:hAnsi="Arial" w:cs="Arial"/>
          <w:sz w:val="20"/>
        </w:rPr>
        <w:t xml:space="preserve">) pro ocenění </w:t>
      </w:r>
      <w:r w:rsidR="00597EA5" w:rsidRPr="00A8569F">
        <w:rPr>
          <w:rFonts w:ascii="Arial" w:hAnsi="Arial" w:cs="Arial"/>
          <w:sz w:val="20"/>
        </w:rPr>
        <w:t>dokonče</w:t>
      </w:r>
      <w:r w:rsidR="00E56222" w:rsidRPr="00A8569F">
        <w:rPr>
          <w:rFonts w:ascii="Arial" w:hAnsi="Arial" w:cs="Arial"/>
          <w:sz w:val="20"/>
        </w:rPr>
        <w:t xml:space="preserve">ných částí díla. </w:t>
      </w:r>
      <w:r w:rsidR="00597EA5" w:rsidRPr="00A8569F">
        <w:rPr>
          <w:rFonts w:ascii="Arial" w:hAnsi="Arial" w:cs="Arial"/>
          <w:sz w:val="20"/>
        </w:rPr>
        <w:t>Součástí</w:t>
      </w:r>
      <w:r w:rsidR="004B2524" w:rsidRPr="00A8569F">
        <w:rPr>
          <w:rFonts w:ascii="Arial" w:hAnsi="Arial" w:cs="Arial"/>
          <w:sz w:val="20"/>
        </w:rPr>
        <w:t xml:space="preserve"> faktury bude rovněž fotodokumentace provedených prací. </w:t>
      </w:r>
    </w:p>
    <w:p w:rsidR="00ED2FFB" w:rsidRPr="008D2C96" w:rsidRDefault="001944E9" w:rsidP="00ED2FFB">
      <w:pPr>
        <w:pStyle w:val="Zkladntext"/>
        <w:numPr>
          <w:ilvl w:val="2"/>
          <w:numId w:val="22"/>
        </w:numPr>
        <w:jc w:val="both"/>
        <w:rPr>
          <w:rFonts w:ascii="Arial" w:hAnsi="Arial" w:cs="Arial"/>
          <w:b/>
          <w:sz w:val="20"/>
        </w:rPr>
      </w:pPr>
      <w:r w:rsidRPr="008D2C96">
        <w:rPr>
          <w:rFonts w:ascii="Arial" w:hAnsi="Arial" w:cs="Arial"/>
          <w:sz w:val="20"/>
        </w:rPr>
        <w:t xml:space="preserve">Datem zdanitelného plnění je </w:t>
      </w:r>
      <w:r w:rsidR="00D14D9F" w:rsidRPr="008D2C96">
        <w:rPr>
          <w:rFonts w:ascii="Arial" w:hAnsi="Arial" w:cs="Arial"/>
          <w:sz w:val="20"/>
        </w:rPr>
        <w:t>poslední den příslušného měsíce.</w:t>
      </w:r>
    </w:p>
    <w:p w:rsidR="00A143C1" w:rsidRPr="008D2C96" w:rsidRDefault="00CE747E" w:rsidP="004B2524">
      <w:pPr>
        <w:pStyle w:val="Zkladntext"/>
        <w:numPr>
          <w:ilvl w:val="1"/>
          <w:numId w:val="22"/>
        </w:numPr>
        <w:tabs>
          <w:tab w:val="num" w:pos="567"/>
        </w:tabs>
        <w:jc w:val="both"/>
        <w:rPr>
          <w:rFonts w:ascii="Arial" w:hAnsi="Arial" w:cs="Arial"/>
          <w:sz w:val="20"/>
        </w:rPr>
      </w:pPr>
      <w:r w:rsidRPr="008D2C96">
        <w:rPr>
          <w:rFonts w:ascii="Arial" w:hAnsi="Arial" w:cs="Arial"/>
          <w:sz w:val="20"/>
        </w:rPr>
        <w:t xml:space="preserve">Faktura musí mít </w:t>
      </w:r>
      <w:r w:rsidR="00D14D9F" w:rsidRPr="008D2C96">
        <w:rPr>
          <w:rFonts w:ascii="Arial" w:hAnsi="Arial" w:cs="Arial"/>
          <w:sz w:val="20"/>
        </w:rPr>
        <w:t>náležitosti daňového dokladu podle zákona o DPH.</w:t>
      </w:r>
    </w:p>
    <w:p w:rsidR="001944E9" w:rsidRPr="00233143" w:rsidRDefault="001944E9" w:rsidP="001944E9">
      <w:pPr>
        <w:pStyle w:val="Zkladntext"/>
        <w:numPr>
          <w:ilvl w:val="2"/>
          <w:numId w:val="22"/>
        </w:numPr>
        <w:jc w:val="both"/>
        <w:rPr>
          <w:rFonts w:ascii="Arial" w:hAnsi="Arial" w:cs="Arial"/>
          <w:b/>
          <w:sz w:val="20"/>
        </w:rPr>
      </w:pPr>
      <w:r w:rsidRPr="00233143">
        <w:rPr>
          <w:rFonts w:ascii="Arial" w:hAnsi="Arial" w:cs="Arial"/>
          <w:sz w:val="20"/>
        </w:rPr>
        <w:t>Každý daňový doklad musí být trvanlivě a nesmazatelně označen textem:</w:t>
      </w:r>
    </w:p>
    <w:p w:rsidR="001944E9" w:rsidRDefault="001944E9" w:rsidP="001944E9">
      <w:pPr>
        <w:pStyle w:val="Zkladntext"/>
        <w:ind w:left="1072" w:right="850"/>
        <w:rPr>
          <w:rFonts w:ascii="Arial" w:hAnsi="Arial" w:cs="Arial"/>
          <w:b/>
          <w:sz w:val="20"/>
        </w:rPr>
      </w:pPr>
      <w:r w:rsidRPr="004E5481">
        <w:rPr>
          <w:rFonts w:ascii="Arial" w:hAnsi="Arial" w:cs="Arial"/>
          <w:b/>
          <w:sz w:val="20"/>
        </w:rPr>
        <w:t xml:space="preserve">„Tento doklad je hrazen </w:t>
      </w:r>
      <w:r w:rsidR="00F27D0A">
        <w:rPr>
          <w:rFonts w:ascii="Arial" w:hAnsi="Arial" w:cs="Arial"/>
          <w:b/>
          <w:sz w:val="20"/>
        </w:rPr>
        <w:t>v rámci projektu „</w:t>
      </w:r>
      <w:r w:rsidR="00F27D0A" w:rsidRPr="00F27D0A">
        <w:rPr>
          <w:rFonts w:ascii="Arial" w:hAnsi="Arial" w:cs="Arial"/>
          <w:b/>
          <w:sz w:val="20"/>
        </w:rPr>
        <w:t>VOŠ pedagogická a sociální a Střední pedagogická škola Kroměříž - realizace úspor energie</w:t>
      </w:r>
      <w:r w:rsidR="00F27D0A">
        <w:rPr>
          <w:rFonts w:ascii="Arial" w:hAnsi="Arial" w:cs="Arial"/>
          <w:b/>
          <w:sz w:val="20"/>
        </w:rPr>
        <w:t xml:space="preserve">“, </w:t>
      </w:r>
      <w:proofErr w:type="spellStart"/>
      <w:r w:rsidR="00F27D0A">
        <w:rPr>
          <w:rFonts w:ascii="Arial" w:hAnsi="Arial" w:cs="Arial"/>
          <w:b/>
          <w:sz w:val="20"/>
        </w:rPr>
        <w:t>ak</w:t>
      </w:r>
      <w:proofErr w:type="spellEnd"/>
      <w:r w:rsidR="00F27D0A">
        <w:rPr>
          <w:rFonts w:ascii="Arial" w:hAnsi="Arial" w:cs="Arial"/>
          <w:b/>
          <w:sz w:val="20"/>
        </w:rPr>
        <w:t>. číslo CZ.05.5.18/0.0/0.0/15_019/0001504</w:t>
      </w:r>
      <w:r w:rsidRPr="004E5481">
        <w:rPr>
          <w:rFonts w:ascii="Arial" w:hAnsi="Arial" w:cs="Arial"/>
          <w:b/>
          <w:sz w:val="20"/>
        </w:rPr>
        <w:t xml:space="preserve"> hrazeného z dotace OPŽP.“</w:t>
      </w:r>
    </w:p>
    <w:p w:rsidR="00B93ECE" w:rsidRPr="008D2C96" w:rsidRDefault="006C3CA7" w:rsidP="004B2524">
      <w:pPr>
        <w:pStyle w:val="Zkladntext"/>
        <w:numPr>
          <w:ilvl w:val="1"/>
          <w:numId w:val="22"/>
        </w:numPr>
        <w:tabs>
          <w:tab w:val="num" w:pos="567"/>
        </w:tabs>
        <w:jc w:val="both"/>
        <w:rPr>
          <w:rFonts w:ascii="Arial" w:hAnsi="Arial" w:cs="Arial"/>
          <w:sz w:val="20"/>
        </w:rPr>
      </w:pPr>
      <w:r w:rsidRPr="008D2C96">
        <w:rPr>
          <w:rFonts w:ascii="Arial" w:hAnsi="Arial" w:cs="Arial"/>
          <w:sz w:val="20"/>
        </w:rPr>
        <w:t>V případě, že dojde k posunu termínu realizace díla do roku 201</w:t>
      </w:r>
      <w:r w:rsidR="00AD46B7" w:rsidRPr="008D2C96">
        <w:rPr>
          <w:rFonts w:ascii="Arial" w:hAnsi="Arial" w:cs="Arial"/>
          <w:sz w:val="20"/>
        </w:rPr>
        <w:t>7</w:t>
      </w:r>
      <w:r w:rsidRPr="008D2C96">
        <w:rPr>
          <w:rFonts w:ascii="Arial" w:hAnsi="Arial" w:cs="Arial"/>
          <w:sz w:val="20"/>
        </w:rPr>
        <w:t xml:space="preserve"> a vyvstane potřeba čerpat investiční dotaci v kalendářním roce 201</w:t>
      </w:r>
      <w:r w:rsidR="00AD46B7" w:rsidRPr="008D2C96">
        <w:rPr>
          <w:rFonts w:ascii="Arial" w:hAnsi="Arial" w:cs="Arial"/>
          <w:sz w:val="20"/>
        </w:rPr>
        <w:t>6</w:t>
      </w:r>
      <w:r w:rsidRPr="008D2C96">
        <w:rPr>
          <w:rFonts w:ascii="Arial" w:hAnsi="Arial" w:cs="Arial"/>
          <w:sz w:val="20"/>
        </w:rPr>
        <w:t>, poskytne objednatel zhotoviteli plnění ze smlouvy rovněž na základě zálohové faktury.</w:t>
      </w:r>
      <w:r w:rsidR="00A143C1" w:rsidRPr="008D2C96">
        <w:rPr>
          <w:rFonts w:ascii="Arial" w:hAnsi="Arial" w:cs="Arial"/>
          <w:sz w:val="20"/>
        </w:rPr>
        <w:t xml:space="preserve"> </w:t>
      </w:r>
      <w:r w:rsidR="001E26C0" w:rsidRPr="008D2C96">
        <w:rPr>
          <w:rFonts w:ascii="Arial" w:hAnsi="Arial" w:cs="Arial"/>
          <w:sz w:val="20"/>
        </w:rPr>
        <w:t>O této skutečnosti bude objednatel zhotovitele informovat písemně v dostatečném předstihu. Objednatel zároveň sdělí písemně zhotoviteli p</w:t>
      </w:r>
      <w:r w:rsidR="00A143C1" w:rsidRPr="008D2C96">
        <w:rPr>
          <w:rFonts w:ascii="Arial" w:hAnsi="Arial" w:cs="Arial"/>
          <w:sz w:val="20"/>
        </w:rPr>
        <w:t>odmínky</w:t>
      </w:r>
      <w:r w:rsidR="001E26C0" w:rsidRPr="008D2C96">
        <w:rPr>
          <w:rFonts w:ascii="Arial" w:hAnsi="Arial" w:cs="Arial"/>
          <w:sz w:val="20"/>
        </w:rPr>
        <w:t xml:space="preserve"> </w:t>
      </w:r>
      <w:r w:rsidR="00586D7B" w:rsidRPr="008D2C96">
        <w:rPr>
          <w:rFonts w:ascii="Arial" w:hAnsi="Arial" w:cs="Arial"/>
          <w:sz w:val="20"/>
        </w:rPr>
        <w:t xml:space="preserve">čerpání </w:t>
      </w:r>
      <w:r w:rsidR="00A143C1" w:rsidRPr="008D2C96">
        <w:rPr>
          <w:rFonts w:ascii="Arial" w:hAnsi="Arial" w:cs="Arial"/>
          <w:sz w:val="20"/>
        </w:rPr>
        <w:t>zálohové platby</w:t>
      </w:r>
      <w:r w:rsidR="001E26C0" w:rsidRPr="008D2C96">
        <w:rPr>
          <w:rFonts w:ascii="Arial" w:hAnsi="Arial" w:cs="Arial"/>
          <w:sz w:val="20"/>
        </w:rPr>
        <w:t xml:space="preserve">. Úhrada zálohové faktury </w:t>
      </w:r>
      <w:r w:rsidR="00BB57F2" w:rsidRPr="008D2C96">
        <w:rPr>
          <w:rFonts w:ascii="Arial" w:hAnsi="Arial" w:cs="Arial"/>
          <w:sz w:val="20"/>
        </w:rPr>
        <w:t>bud</w:t>
      </w:r>
      <w:r w:rsidR="001E26C0" w:rsidRPr="008D2C96">
        <w:rPr>
          <w:rFonts w:ascii="Arial" w:hAnsi="Arial" w:cs="Arial"/>
          <w:sz w:val="20"/>
        </w:rPr>
        <w:t>e provedena</w:t>
      </w:r>
      <w:r w:rsidR="00586D7B" w:rsidRPr="008D2C96">
        <w:rPr>
          <w:rFonts w:ascii="Arial" w:hAnsi="Arial" w:cs="Arial"/>
          <w:sz w:val="20"/>
        </w:rPr>
        <w:t xml:space="preserve"> </w:t>
      </w:r>
      <w:r w:rsidR="00A143C1" w:rsidRPr="008D2C96">
        <w:rPr>
          <w:rFonts w:ascii="Arial" w:hAnsi="Arial" w:cs="Arial"/>
          <w:sz w:val="20"/>
        </w:rPr>
        <w:t xml:space="preserve">v souladu s podmínkami </w:t>
      </w:r>
      <w:r w:rsidR="00DE7FB9" w:rsidRPr="008D2C96">
        <w:rPr>
          <w:rFonts w:ascii="Arial" w:hAnsi="Arial" w:cs="Arial"/>
          <w:sz w:val="20"/>
        </w:rPr>
        <w:t>dotačního programu</w:t>
      </w:r>
      <w:r w:rsidR="00A143C1" w:rsidRPr="008D2C96">
        <w:rPr>
          <w:rFonts w:ascii="Arial" w:hAnsi="Arial" w:cs="Arial"/>
          <w:sz w:val="20"/>
        </w:rPr>
        <w:t xml:space="preserve">. </w:t>
      </w:r>
      <w:r w:rsidR="00F85431" w:rsidRPr="008D2C96">
        <w:rPr>
          <w:rFonts w:ascii="Arial" w:hAnsi="Arial" w:cs="Arial"/>
          <w:sz w:val="20"/>
        </w:rPr>
        <w:t xml:space="preserve"> Pro zálohovou fakturu platí ustanovení této smlouvy o náležitostech fakturace.</w:t>
      </w:r>
    </w:p>
    <w:p w:rsidR="00AD4E18" w:rsidRPr="00AD4E18" w:rsidRDefault="00AD4E18" w:rsidP="004B2524">
      <w:pPr>
        <w:pStyle w:val="Zkladntext"/>
        <w:numPr>
          <w:ilvl w:val="1"/>
          <w:numId w:val="22"/>
        </w:numPr>
        <w:tabs>
          <w:tab w:val="num" w:pos="567"/>
        </w:tabs>
        <w:jc w:val="both"/>
        <w:rPr>
          <w:rFonts w:ascii="Arial" w:hAnsi="Arial" w:cs="Arial"/>
          <w:sz w:val="20"/>
        </w:rPr>
      </w:pPr>
      <w:r w:rsidRPr="008D2C96">
        <w:rPr>
          <w:rFonts w:ascii="Arial" w:hAnsi="Arial" w:cs="Arial"/>
          <w:sz w:val="20"/>
        </w:rPr>
        <w:lastRenderedPageBreak/>
        <w:t>Faktura zhotovitele za fakturované období nesmí přesáhnout cenu dle platebního kalend</w:t>
      </w:r>
      <w:r>
        <w:rPr>
          <w:rFonts w:ascii="Arial" w:hAnsi="Arial" w:cs="Arial"/>
          <w:sz w:val="20"/>
        </w:rPr>
        <w:t>áře. Zhotovitel může požádat o změnu platebního kalendáře formou odůvodněného návrhu dodatku ke smlouvě.</w:t>
      </w:r>
    </w:p>
    <w:p w:rsidR="00A166E9" w:rsidRPr="00A166E9" w:rsidRDefault="00A166E9" w:rsidP="004B2524">
      <w:pPr>
        <w:pStyle w:val="Zkladntext"/>
        <w:numPr>
          <w:ilvl w:val="1"/>
          <w:numId w:val="22"/>
        </w:numPr>
        <w:tabs>
          <w:tab w:val="num" w:pos="567"/>
        </w:tabs>
        <w:jc w:val="both"/>
        <w:rPr>
          <w:rFonts w:ascii="Arial" w:hAnsi="Arial" w:cs="Arial"/>
          <w:b/>
          <w:sz w:val="20"/>
        </w:rPr>
      </w:pPr>
      <w:r>
        <w:rPr>
          <w:rFonts w:ascii="Arial" w:hAnsi="Arial" w:cs="Arial"/>
          <w:b/>
          <w:sz w:val="20"/>
        </w:rPr>
        <w:t>Soupisy provedených prací, dodávek a služeb a zjišťovací protokoly:</w:t>
      </w:r>
    </w:p>
    <w:p w:rsidR="008778BB" w:rsidRPr="008778BB" w:rsidRDefault="008778BB" w:rsidP="008778BB">
      <w:pPr>
        <w:pStyle w:val="Zkladntext"/>
        <w:numPr>
          <w:ilvl w:val="2"/>
          <w:numId w:val="22"/>
        </w:numPr>
        <w:jc w:val="both"/>
        <w:rPr>
          <w:rFonts w:ascii="Arial" w:hAnsi="Arial" w:cs="Arial"/>
          <w:b/>
          <w:sz w:val="20"/>
        </w:rPr>
      </w:pPr>
      <w:r>
        <w:rPr>
          <w:rFonts w:ascii="Arial" w:hAnsi="Arial" w:cs="Arial"/>
          <w:sz w:val="20"/>
        </w:rPr>
        <w:t>Přílohou faktury musí být odsouhlasený soupis provedených stavebních prací, dodávek a služeb podepsaný TDS a AD a zjišťovací protokol, u závěrečné faktury pak i protokol o předání a převzetí díla. Faktury budou před jejich úhradou odsouhlaseny TDS.</w:t>
      </w:r>
    </w:p>
    <w:p w:rsidR="004B2524" w:rsidRPr="008D2C96" w:rsidRDefault="004B2524" w:rsidP="00A166E9">
      <w:pPr>
        <w:pStyle w:val="Zkladntext"/>
        <w:numPr>
          <w:ilvl w:val="2"/>
          <w:numId w:val="22"/>
        </w:numPr>
        <w:jc w:val="both"/>
        <w:rPr>
          <w:rFonts w:ascii="Arial" w:hAnsi="Arial" w:cs="Arial"/>
          <w:b/>
          <w:sz w:val="20"/>
        </w:rPr>
      </w:pPr>
      <w:r>
        <w:rPr>
          <w:rFonts w:ascii="Arial" w:hAnsi="Arial" w:cs="Arial"/>
          <w:sz w:val="20"/>
        </w:rPr>
        <w:t xml:space="preserve">Zhotovitel bude předkládat </w:t>
      </w:r>
      <w:r w:rsidR="00B64241">
        <w:rPr>
          <w:rFonts w:ascii="Arial" w:hAnsi="Arial" w:cs="Arial"/>
          <w:sz w:val="20"/>
        </w:rPr>
        <w:t xml:space="preserve">oceněný </w:t>
      </w:r>
      <w:r>
        <w:rPr>
          <w:rFonts w:ascii="Arial" w:hAnsi="Arial" w:cs="Arial"/>
          <w:sz w:val="20"/>
        </w:rPr>
        <w:t xml:space="preserve">položkový </w:t>
      </w:r>
      <w:r>
        <w:rPr>
          <w:rFonts w:ascii="Arial" w:hAnsi="Arial" w:cs="Arial"/>
          <w:b/>
          <w:sz w:val="20"/>
        </w:rPr>
        <w:t>soupis provedených prací</w:t>
      </w:r>
      <w:r w:rsidR="00B64241">
        <w:rPr>
          <w:rFonts w:ascii="Arial" w:hAnsi="Arial" w:cs="Arial"/>
          <w:sz w:val="20"/>
        </w:rPr>
        <w:t xml:space="preserve">, </w:t>
      </w:r>
      <w:r>
        <w:rPr>
          <w:rFonts w:ascii="Arial" w:hAnsi="Arial" w:cs="Arial"/>
          <w:sz w:val="20"/>
        </w:rPr>
        <w:t>dodávek</w:t>
      </w:r>
      <w:r w:rsidR="00B64241">
        <w:rPr>
          <w:rFonts w:ascii="Arial" w:hAnsi="Arial" w:cs="Arial"/>
          <w:sz w:val="20"/>
        </w:rPr>
        <w:t xml:space="preserve"> a služeb</w:t>
      </w:r>
      <w:r>
        <w:rPr>
          <w:rFonts w:ascii="Arial" w:hAnsi="Arial" w:cs="Arial"/>
          <w:sz w:val="20"/>
        </w:rPr>
        <w:t xml:space="preserve"> a zjišťovací protokol</w:t>
      </w:r>
      <w:r w:rsidR="00E65913">
        <w:rPr>
          <w:rFonts w:ascii="Arial" w:hAnsi="Arial" w:cs="Arial"/>
          <w:sz w:val="20"/>
        </w:rPr>
        <w:t>y</w:t>
      </w:r>
      <w:r>
        <w:rPr>
          <w:rFonts w:ascii="Arial" w:hAnsi="Arial" w:cs="Arial"/>
          <w:sz w:val="20"/>
        </w:rPr>
        <w:t xml:space="preserve"> k</w:t>
      </w:r>
      <w:r w:rsidR="002F6922">
        <w:rPr>
          <w:rFonts w:ascii="Arial" w:hAnsi="Arial" w:cs="Arial"/>
          <w:sz w:val="20"/>
        </w:rPr>
        <w:t> </w:t>
      </w:r>
      <w:r>
        <w:rPr>
          <w:rFonts w:ascii="Arial" w:hAnsi="Arial" w:cs="Arial"/>
          <w:sz w:val="20"/>
        </w:rPr>
        <w:t>odsouhlasení</w:t>
      </w:r>
      <w:r w:rsidR="002F6922">
        <w:rPr>
          <w:rFonts w:ascii="Arial" w:hAnsi="Arial" w:cs="Arial"/>
          <w:sz w:val="20"/>
        </w:rPr>
        <w:t xml:space="preserve"> objednateli prostřednictvím</w:t>
      </w:r>
      <w:r>
        <w:rPr>
          <w:rFonts w:ascii="Arial" w:hAnsi="Arial" w:cs="Arial"/>
          <w:sz w:val="20"/>
        </w:rPr>
        <w:t xml:space="preserve"> TDS a AD</w:t>
      </w:r>
      <w:r w:rsidR="00B64241">
        <w:rPr>
          <w:rFonts w:ascii="Arial" w:hAnsi="Arial" w:cs="Arial"/>
          <w:sz w:val="20"/>
        </w:rPr>
        <w:t>, a to</w:t>
      </w:r>
      <w:r>
        <w:rPr>
          <w:rFonts w:ascii="Arial" w:hAnsi="Arial" w:cs="Arial"/>
          <w:sz w:val="20"/>
        </w:rPr>
        <w:t xml:space="preserve"> nejpozději </w:t>
      </w:r>
      <w:r w:rsidRPr="002550B1">
        <w:rPr>
          <w:rFonts w:ascii="Arial" w:hAnsi="Arial" w:cs="Arial"/>
          <w:b/>
          <w:sz w:val="20"/>
        </w:rPr>
        <w:t xml:space="preserve">do 3 </w:t>
      </w:r>
      <w:r w:rsidR="0055640C" w:rsidRPr="002550B1">
        <w:rPr>
          <w:rFonts w:ascii="Arial" w:hAnsi="Arial" w:cs="Arial"/>
          <w:b/>
          <w:sz w:val="20"/>
        </w:rPr>
        <w:t>kalendářních</w:t>
      </w:r>
      <w:r w:rsidRPr="002550B1">
        <w:rPr>
          <w:rFonts w:ascii="Arial" w:hAnsi="Arial" w:cs="Arial"/>
          <w:b/>
          <w:sz w:val="20"/>
        </w:rPr>
        <w:t xml:space="preserve"> dnů</w:t>
      </w:r>
      <w:r w:rsidRPr="002550B1">
        <w:rPr>
          <w:rFonts w:ascii="Arial" w:hAnsi="Arial" w:cs="Arial"/>
          <w:sz w:val="20"/>
        </w:rPr>
        <w:t xml:space="preserve"> </w:t>
      </w:r>
      <w:r w:rsidR="00D14D9F" w:rsidRPr="008D2C96">
        <w:rPr>
          <w:rFonts w:ascii="Arial" w:hAnsi="Arial" w:cs="Arial"/>
          <w:sz w:val="20"/>
        </w:rPr>
        <w:t>po skončení měsíce za plnění provedené v příslušném fakturačním měsíci.</w:t>
      </w:r>
    </w:p>
    <w:p w:rsidR="0035506C" w:rsidRPr="002550B1" w:rsidRDefault="002F6922" w:rsidP="00A166E9">
      <w:pPr>
        <w:pStyle w:val="Zkladntext"/>
        <w:numPr>
          <w:ilvl w:val="2"/>
          <w:numId w:val="22"/>
        </w:numPr>
        <w:jc w:val="both"/>
        <w:rPr>
          <w:rFonts w:ascii="Arial" w:hAnsi="Arial" w:cs="Arial"/>
          <w:b/>
          <w:sz w:val="20"/>
        </w:rPr>
      </w:pPr>
      <w:r w:rsidRPr="002550B1">
        <w:rPr>
          <w:rFonts w:ascii="Arial" w:hAnsi="Arial" w:cs="Arial"/>
          <w:b/>
          <w:sz w:val="20"/>
        </w:rPr>
        <w:t xml:space="preserve">Objednatel prostřednictvím </w:t>
      </w:r>
      <w:r w:rsidR="0035506C" w:rsidRPr="002550B1">
        <w:rPr>
          <w:rFonts w:ascii="Arial" w:hAnsi="Arial" w:cs="Arial"/>
          <w:b/>
          <w:sz w:val="20"/>
        </w:rPr>
        <w:t>TDS</w:t>
      </w:r>
      <w:r w:rsidR="004B2524" w:rsidRPr="002550B1">
        <w:rPr>
          <w:rFonts w:ascii="Arial" w:hAnsi="Arial" w:cs="Arial"/>
          <w:b/>
          <w:sz w:val="20"/>
        </w:rPr>
        <w:t xml:space="preserve"> provede kontrolu</w:t>
      </w:r>
      <w:r w:rsidR="004B2524" w:rsidRPr="002550B1">
        <w:rPr>
          <w:rFonts w:ascii="Arial" w:hAnsi="Arial" w:cs="Arial"/>
          <w:sz w:val="20"/>
        </w:rPr>
        <w:t xml:space="preserve"> správnosti ka</w:t>
      </w:r>
      <w:r w:rsidR="0035506C" w:rsidRPr="002550B1">
        <w:rPr>
          <w:rFonts w:ascii="Arial" w:hAnsi="Arial" w:cs="Arial"/>
          <w:sz w:val="20"/>
        </w:rPr>
        <w:t xml:space="preserve">ždého soupisu provedených prací, </w:t>
      </w:r>
      <w:r w:rsidR="004B2524" w:rsidRPr="002550B1">
        <w:rPr>
          <w:rFonts w:ascii="Arial" w:hAnsi="Arial" w:cs="Arial"/>
          <w:sz w:val="20"/>
        </w:rPr>
        <w:t>dodávek</w:t>
      </w:r>
      <w:r w:rsidR="0035506C" w:rsidRPr="002550B1">
        <w:rPr>
          <w:rFonts w:ascii="Arial" w:hAnsi="Arial" w:cs="Arial"/>
          <w:sz w:val="20"/>
        </w:rPr>
        <w:t xml:space="preserve"> a služeb</w:t>
      </w:r>
      <w:r w:rsidR="004B2524" w:rsidRPr="002550B1">
        <w:rPr>
          <w:rFonts w:ascii="Arial" w:hAnsi="Arial" w:cs="Arial"/>
          <w:sz w:val="20"/>
        </w:rPr>
        <w:t xml:space="preserve"> a zjišťovacího protokolu </w:t>
      </w:r>
      <w:r w:rsidR="004B2524" w:rsidRPr="002550B1">
        <w:rPr>
          <w:rFonts w:ascii="Arial" w:hAnsi="Arial" w:cs="Arial"/>
          <w:b/>
          <w:sz w:val="20"/>
        </w:rPr>
        <w:t xml:space="preserve">do </w:t>
      </w:r>
      <w:r w:rsidR="0055640C" w:rsidRPr="002550B1">
        <w:rPr>
          <w:rFonts w:ascii="Arial" w:hAnsi="Arial" w:cs="Arial"/>
          <w:b/>
          <w:sz w:val="20"/>
        </w:rPr>
        <w:t>4kalendářních</w:t>
      </w:r>
      <w:r w:rsidR="004B2524" w:rsidRPr="002550B1">
        <w:rPr>
          <w:rFonts w:ascii="Arial" w:hAnsi="Arial" w:cs="Arial"/>
          <w:b/>
          <w:sz w:val="20"/>
        </w:rPr>
        <w:t xml:space="preserve"> dnů</w:t>
      </w:r>
      <w:r w:rsidR="004B2524" w:rsidRPr="002550B1">
        <w:rPr>
          <w:rFonts w:ascii="Arial" w:hAnsi="Arial" w:cs="Arial"/>
          <w:sz w:val="20"/>
        </w:rPr>
        <w:t xml:space="preserve"> od jejich předložení. </w:t>
      </w:r>
    </w:p>
    <w:p w:rsidR="0010798F" w:rsidRPr="002550B1" w:rsidRDefault="004B2524" w:rsidP="0058104B">
      <w:pPr>
        <w:pStyle w:val="Zkladntext"/>
        <w:numPr>
          <w:ilvl w:val="3"/>
          <w:numId w:val="22"/>
        </w:numPr>
        <w:tabs>
          <w:tab w:val="clear" w:pos="1800"/>
        </w:tabs>
        <w:ind w:left="1843" w:hanging="850"/>
        <w:jc w:val="both"/>
        <w:rPr>
          <w:rFonts w:ascii="Arial" w:hAnsi="Arial" w:cs="Arial"/>
          <w:b/>
          <w:sz w:val="20"/>
        </w:rPr>
      </w:pPr>
      <w:r w:rsidRPr="002550B1">
        <w:rPr>
          <w:rFonts w:ascii="Arial" w:hAnsi="Arial" w:cs="Arial"/>
          <w:sz w:val="20"/>
        </w:rPr>
        <w:t xml:space="preserve">Pokud </w:t>
      </w:r>
      <w:r w:rsidR="002F6922" w:rsidRPr="002550B1">
        <w:rPr>
          <w:rFonts w:ascii="Arial" w:hAnsi="Arial" w:cs="Arial"/>
          <w:sz w:val="20"/>
        </w:rPr>
        <w:t>objednatel (TDS) nemá</w:t>
      </w:r>
      <w:r w:rsidRPr="002550B1">
        <w:rPr>
          <w:rFonts w:ascii="Arial" w:hAnsi="Arial" w:cs="Arial"/>
          <w:sz w:val="20"/>
        </w:rPr>
        <w:t xml:space="preserve"> k předloženému soupisu provedených stavebních prací, dodávek a služeb a zjišťovacímu protokolu výhrady, vrátí je </w:t>
      </w:r>
      <w:r w:rsidR="0035506C" w:rsidRPr="002550B1">
        <w:rPr>
          <w:rFonts w:ascii="Arial" w:hAnsi="Arial" w:cs="Arial"/>
          <w:sz w:val="20"/>
        </w:rPr>
        <w:t xml:space="preserve">potvrzené </w:t>
      </w:r>
      <w:r w:rsidR="0010798F" w:rsidRPr="002550B1">
        <w:rPr>
          <w:rFonts w:ascii="Arial" w:hAnsi="Arial" w:cs="Arial"/>
          <w:sz w:val="20"/>
        </w:rPr>
        <w:t xml:space="preserve">zpět zhotoviteli </w:t>
      </w:r>
      <w:r w:rsidR="0035506C" w:rsidRPr="002550B1">
        <w:rPr>
          <w:rFonts w:ascii="Arial" w:hAnsi="Arial" w:cs="Arial"/>
          <w:sz w:val="20"/>
        </w:rPr>
        <w:t>neprodleně po provedení kontroly</w:t>
      </w:r>
      <w:r w:rsidRPr="002550B1">
        <w:rPr>
          <w:rFonts w:ascii="Arial" w:hAnsi="Arial" w:cs="Arial"/>
          <w:sz w:val="20"/>
        </w:rPr>
        <w:t xml:space="preserve">. </w:t>
      </w:r>
    </w:p>
    <w:p w:rsidR="002F6922" w:rsidRPr="002550B1" w:rsidRDefault="004B2524" w:rsidP="0058104B">
      <w:pPr>
        <w:pStyle w:val="Zkladntext"/>
        <w:numPr>
          <w:ilvl w:val="3"/>
          <w:numId w:val="22"/>
        </w:numPr>
        <w:tabs>
          <w:tab w:val="clear" w:pos="1800"/>
        </w:tabs>
        <w:ind w:left="1843" w:hanging="850"/>
        <w:jc w:val="both"/>
        <w:rPr>
          <w:rFonts w:ascii="Arial" w:hAnsi="Arial" w:cs="Arial"/>
          <w:b/>
          <w:sz w:val="20"/>
        </w:rPr>
      </w:pPr>
      <w:r w:rsidRPr="002550B1">
        <w:rPr>
          <w:rFonts w:ascii="Arial" w:hAnsi="Arial" w:cs="Arial"/>
          <w:sz w:val="20"/>
        </w:rPr>
        <w:t>V opačném případě</w:t>
      </w:r>
      <w:r w:rsidR="002F6922" w:rsidRPr="002550B1">
        <w:rPr>
          <w:rFonts w:ascii="Arial" w:hAnsi="Arial" w:cs="Arial"/>
          <w:sz w:val="20"/>
        </w:rPr>
        <w:t xml:space="preserve"> objednatel prostřednictvím TDS</w:t>
      </w:r>
      <w:r w:rsidR="0091532F">
        <w:rPr>
          <w:rFonts w:ascii="Arial" w:hAnsi="Arial" w:cs="Arial"/>
          <w:sz w:val="20"/>
        </w:rPr>
        <w:t xml:space="preserve"> </w:t>
      </w:r>
      <w:r w:rsidR="002F6922" w:rsidRPr="002550B1">
        <w:rPr>
          <w:rFonts w:ascii="Arial" w:hAnsi="Arial" w:cs="Arial"/>
          <w:b/>
          <w:sz w:val="20"/>
        </w:rPr>
        <w:t xml:space="preserve">vrátí </w:t>
      </w:r>
      <w:r w:rsidRPr="002550B1">
        <w:rPr>
          <w:rFonts w:ascii="Arial" w:hAnsi="Arial" w:cs="Arial"/>
          <w:sz w:val="20"/>
        </w:rPr>
        <w:t xml:space="preserve">soupis stavebních prací, dodávek a služeb a zjišťovací protokol </w:t>
      </w:r>
      <w:r w:rsidRPr="002550B1">
        <w:rPr>
          <w:rFonts w:ascii="Arial" w:hAnsi="Arial" w:cs="Arial"/>
          <w:b/>
          <w:sz w:val="20"/>
        </w:rPr>
        <w:t>ve lhůtě</w:t>
      </w:r>
      <w:r w:rsidR="00AD46B7">
        <w:rPr>
          <w:rFonts w:ascii="Arial" w:hAnsi="Arial" w:cs="Arial"/>
          <w:b/>
          <w:sz w:val="20"/>
        </w:rPr>
        <w:t xml:space="preserve"> </w:t>
      </w:r>
      <w:r w:rsidR="0055640C" w:rsidRPr="002550B1">
        <w:rPr>
          <w:rFonts w:ascii="Arial" w:hAnsi="Arial" w:cs="Arial"/>
          <w:b/>
          <w:sz w:val="20"/>
        </w:rPr>
        <w:t>4</w:t>
      </w:r>
      <w:r w:rsidR="00AD46B7">
        <w:rPr>
          <w:rFonts w:ascii="Arial" w:hAnsi="Arial" w:cs="Arial"/>
          <w:b/>
          <w:sz w:val="20"/>
        </w:rPr>
        <w:t xml:space="preserve"> </w:t>
      </w:r>
      <w:r w:rsidR="0055640C" w:rsidRPr="002550B1">
        <w:rPr>
          <w:rFonts w:ascii="Arial" w:hAnsi="Arial" w:cs="Arial"/>
          <w:b/>
          <w:sz w:val="20"/>
        </w:rPr>
        <w:t>kalendářních</w:t>
      </w:r>
      <w:r w:rsidRPr="002550B1">
        <w:rPr>
          <w:rFonts w:ascii="Arial" w:hAnsi="Arial" w:cs="Arial"/>
          <w:b/>
          <w:sz w:val="20"/>
        </w:rPr>
        <w:t xml:space="preserve"> dnů</w:t>
      </w:r>
      <w:r w:rsidR="007D71E9" w:rsidRPr="002550B1">
        <w:rPr>
          <w:rFonts w:ascii="Arial" w:hAnsi="Arial" w:cs="Arial"/>
          <w:sz w:val="20"/>
        </w:rPr>
        <w:t xml:space="preserve"> od </w:t>
      </w:r>
      <w:r w:rsidR="0055640C" w:rsidRPr="002550B1">
        <w:rPr>
          <w:rFonts w:ascii="Arial" w:hAnsi="Arial" w:cs="Arial"/>
          <w:sz w:val="20"/>
        </w:rPr>
        <w:t>jejich předložení</w:t>
      </w:r>
      <w:r w:rsidR="0091532F">
        <w:rPr>
          <w:rFonts w:ascii="Arial" w:hAnsi="Arial" w:cs="Arial"/>
          <w:sz w:val="20"/>
        </w:rPr>
        <w:t xml:space="preserve"> </w:t>
      </w:r>
      <w:r w:rsidR="0010798F" w:rsidRPr="002550B1">
        <w:rPr>
          <w:rFonts w:ascii="Arial" w:hAnsi="Arial" w:cs="Arial"/>
          <w:sz w:val="20"/>
        </w:rPr>
        <w:t xml:space="preserve">s uvedením výhrad </w:t>
      </w:r>
      <w:r w:rsidRPr="002550B1">
        <w:rPr>
          <w:rFonts w:ascii="Arial" w:hAnsi="Arial" w:cs="Arial"/>
          <w:sz w:val="20"/>
        </w:rPr>
        <w:t xml:space="preserve">k přepracování zhotoviteli. </w:t>
      </w:r>
    </w:p>
    <w:p w:rsidR="00700C4B" w:rsidRPr="00700C4B" w:rsidRDefault="002F6922" w:rsidP="0058104B">
      <w:pPr>
        <w:pStyle w:val="Zkladntext"/>
        <w:numPr>
          <w:ilvl w:val="3"/>
          <w:numId w:val="22"/>
        </w:numPr>
        <w:tabs>
          <w:tab w:val="clear" w:pos="1800"/>
        </w:tabs>
        <w:ind w:left="1843" w:hanging="850"/>
        <w:jc w:val="both"/>
        <w:rPr>
          <w:rFonts w:ascii="Arial" w:hAnsi="Arial" w:cs="Arial"/>
          <w:b/>
          <w:sz w:val="20"/>
        </w:rPr>
      </w:pPr>
      <w:r w:rsidRPr="002550B1">
        <w:rPr>
          <w:rFonts w:ascii="Arial" w:hAnsi="Arial" w:cs="Arial"/>
          <w:sz w:val="20"/>
        </w:rPr>
        <w:t>Zhotovitel</w:t>
      </w:r>
      <w:r w:rsidR="004B2524" w:rsidRPr="002550B1">
        <w:rPr>
          <w:rFonts w:ascii="Arial" w:hAnsi="Arial" w:cs="Arial"/>
          <w:sz w:val="20"/>
        </w:rPr>
        <w:t xml:space="preserve"> je povinen předložit opravený soupis stavebních prací, dodávek a služeb a zjišťovací protokol </w:t>
      </w:r>
      <w:r w:rsidR="00700C4B" w:rsidRPr="002550B1">
        <w:rPr>
          <w:rFonts w:ascii="Arial" w:hAnsi="Arial" w:cs="Arial"/>
          <w:sz w:val="20"/>
        </w:rPr>
        <w:t xml:space="preserve">objednateli opět prostřednictvím TDS </w:t>
      </w:r>
      <w:r w:rsidR="004B2524" w:rsidRPr="002550B1">
        <w:rPr>
          <w:rFonts w:ascii="Arial" w:hAnsi="Arial" w:cs="Arial"/>
          <w:b/>
          <w:sz w:val="20"/>
        </w:rPr>
        <w:t xml:space="preserve">do 3 </w:t>
      </w:r>
      <w:r w:rsidR="0055640C" w:rsidRPr="002550B1">
        <w:rPr>
          <w:rFonts w:ascii="Arial" w:hAnsi="Arial" w:cs="Arial"/>
          <w:b/>
          <w:sz w:val="20"/>
        </w:rPr>
        <w:t>kalendářních</w:t>
      </w:r>
      <w:r w:rsidR="004B2524" w:rsidRPr="002550B1">
        <w:rPr>
          <w:rFonts w:ascii="Arial" w:hAnsi="Arial" w:cs="Arial"/>
          <w:b/>
          <w:sz w:val="20"/>
        </w:rPr>
        <w:t xml:space="preserve"> dnů</w:t>
      </w:r>
      <w:r w:rsidR="004B2524">
        <w:rPr>
          <w:rFonts w:ascii="Arial" w:hAnsi="Arial" w:cs="Arial"/>
          <w:sz w:val="20"/>
        </w:rPr>
        <w:t xml:space="preserve"> od jejich vrácení k přepracování. </w:t>
      </w:r>
    </w:p>
    <w:p w:rsidR="004B2524" w:rsidRPr="00E56222" w:rsidRDefault="004B2524" w:rsidP="0058104B">
      <w:pPr>
        <w:pStyle w:val="Zkladntext"/>
        <w:numPr>
          <w:ilvl w:val="3"/>
          <w:numId w:val="22"/>
        </w:numPr>
        <w:tabs>
          <w:tab w:val="clear" w:pos="1800"/>
        </w:tabs>
        <w:ind w:left="1843" w:hanging="850"/>
        <w:jc w:val="both"/>
        <w:rPr>
          <w:rFonts w:ascii="Arial" w:hAnsi="Arial" w:cs="Arial"/>
          <w:b/>
          <w:sz w:val="20"/>
        </w:rPr>
      </w:pPr>
      <w:r>
        <w:rPr>
          <w:rFonts w:ascii="Arial" w:hAnsi="Arial" w:cs="Arial"/>
          <w:b/>
          <w:sz w:val="20"/>
        </w:rPr>
        <w:t>Nedojde-li ani následně mezi oběma stranami k dohodě</w:t>
      </w:r>
      <w:r w:rsidR="007D71E9">
        <w:rPr>
          <w:rFonts w:ascii="Arial" w:hAnsi="Arial" w:cs="Arial"/>
          <w:sz w:val="20"/>
        </w:rPr>
        <w:t xml:space="preserve"> o odsouhlasení množství a</w:t>
      </w:r>
      <w:r>
        <w:rPr>
          <w:rFonts w:ascii="Arial" w:hAnsi="Arial" w:cs="Arial"/>
          <w:sz w:val="20"/>
        </w:rPr>
        <w:t xml:space="preserve"> druhu provedených stavebních prací, dodávek a služeb, je zhotovitel oprávněn fakturovat v</w:t>
      </w:r>
      <w:r w:rsidR="00E703CE">
        <w:rPr>
          <w:rFonts w:ascii="Arial" w:hAnsi="Arial" w:cs="Arial"/>
          <w:sz w:val="20"/>
        </w:rPr>
        <w:t xml:space="preserve"> příslušném fakturačním měsíci </w:t>
      </w:r>
      <w:r>
        <w:rPr>
          <w:rFonts w:ascii="Arial" w:hAnsi="Arial" w:cs="Arial"/>
          <w:sz w:val="20"/>
        </w:rPr>
        <w:t xml:space="preserve">pouze ty práce, dodávky služby, u kterých nedošlo k rozporu. Sporná část bude řešena postupem dle čl. </w:t>
      </w:r>
      <w:r w:rsidR="000507C5">
        <w:rPr>
          <w:rFonts w:ascii="Arial" w:hAnsi="Arial" w:cs="Arial"/>
          <w:sz w:val="20"/>
        </w:rPr>
        <w:fldChar w:fldCharType="begin"/>
      </w:r>
      <w:r w:rsidR="001776B2">
        <w:rPr>
          <w:rFonts w:ascii="Arial" w:hAnsi="Arial" w:cs="Arial"/>
          <w:sz w:val="20"/>
        </w:rPr>
        <w:instrText xml:space="preserve"> REF _Ref319914761 \r \h </w:instrText>
      </w:r>
      <w:r w:rsidR="000507C5">
        <w:rPr>
          <w:rFonts w:ascii="Arial" w:hAnsi="Arial" w:cs="Arial"/>
          <w:sz w:val="20"/>
        </w:rPr>
      </w:r>
      <w:r w:rsidR="000507C5">
        <w:rPr>
          <w:rFonts w:ascii="Arial" w:hAnsi="Arial" w:cs="Arial"/>
          <w:sz w:val="20"/>
        </w:rPr>
        <w:fldChar w:fldCharType="separate"/>
      </w:r>
      <w:r w:rsidR="00E40C38">
        <w:rPr>
          <w:rFonts w:ascii="Arial" w:hAnsi="Arial" w:cs="Arial"/>
          <w:sz w:val="20"/>
        </w:rPr>
        <w:t>16</w:t>
      </w:r>
      <w:r w:rsidR="000507C5">
        <w:rPr>
          <w:rFonts w:ascii="Arial" w:hAnsi="Arial" w:cs="Arial"/>
          <w:sz w:val="20"/>
        </w:rPr>
        <w:fldChar w:fldCharType="end"/>
      </w:r>
      <w:r>
        <w:rPr>
          <w:rFonts w:ascii="Arial" w:hAnsi="Arial" w:cs="Arial"/>
          <w:sz w:val="20"/>
        </w:rPr>
        <w:t>této smlouvy.</w:t>
      </w:r>
    </w:p>
    <w:p w:rsidR="00E56222" w:rsidRDefault="00E56222" w:rsidP="00E56222">
      <w:pPr>
        <w:pStyle w:val="Zkladntext"/>
        <w:numPr>
          <w:ilvl w:val="1"/>
          <w:numId w:val="22"/>
        </w:numPr>
        <w:jc w:val="both"/>
        <w:rPr>
          <w:rFonts w:ascii="Arial" w:hAnsi="Arial" w:cs="Arial"/>
          <w:b/>
          <w:sz w:val="20"/>
        </w:rPr>
      </w:pPr>
      <w:r>
        <w:rPr>
          <w:rFonts w:ascii="Arial" w:hAnsi="Arial" w:cs="Arial"/>
          <w:b/>
          <w:sz w:val="20"/>
        </w:rPr>
        <w:t>Objednatelem schválený soupis provedených prací je součástí faktury. Bez tohoto soupisu je faktura neúplná.</w:t>
      </w:r>
    </w:p>
    <w:p w:rsidR="004B2524" w:rsidRPr="007F4BEB" w:rsidRDefault="00353844" w:rsidP="004B2524">
      <w:pPr>
        <w:pStyle w:val="Zkladntext"/>
        <w:numPr>
          <w:ilvl w:val="1"/>
          <w:numId w:val="22"/>
        </w:numPr>
        <w:jc w:val="both"/>
        <w:rPr>
          <w:rFonts w:ascii="Arial" w:hAnsi="Arial" w:cs="Arial"/>
          <w:b/>
          <w:sz w:val="20"/>
        </w:rPr>
      </w:pPr>
      <w:r w:rsidRPr="007F4BEB">
        <w:rPr>
          <w:rFonts w:ascii="Arial" w:hAnsi="Arial" w:cs="Arial"/>
          <w:snapToGrid w:val="0"/>
          <w:sz w:val="20"/>
        </w:rPr>
        <w:t>S</w:t>
      </w:r>
      <w:r w:rsidR="001617F1">
        <w:rPr>
          <w:rFonts w:ascii="Arial" w:hAnsi="Arial" w:cs="Arial"/>
          <w:snapToGrid w:val="0"/>
          <w:sz w:val="20"/>
        </w:rPr>
        <w:t>e závěrečnou</w:t>
      </w:r>
      <w:r w:rsidRPr="007F4BEB">
        <w:rPr>
          <w:rFonts w:ascii="Arial" w:hAnsi="Arial" w:cs="Arial"/>
          <w:snapToGrid w:val="0"/>
          <w:sz w:val="20"/>
        </w:rPr>
        <w:t xml:space="preserve"> fakturou</w:t>
      </w:r>
      <w:r w:rsidR="004B2524" w:rsidRPr="007F4BEB">
        <w:rPr>
          <w:rFonts w:ascii="Arial" w:hAnsi="Arial" w:cs="Arial"/>
          <w:snapToGrid w:val="0"/>
          <w:sz w:val="20"/>
        </w:rPr>
        <w:t xml:space="preserve"> budou předány objednateli samostatně podklady, které budou jednoznačně vymezovat </w:t>
      </w:r>
      <w:r w:rsidR="004B2524" w:rsidRPr="007F4BEB">
        <w:rPr>
          <w:rFonts w:ascii="Arial" w:hAnsi="Arial" w:cs="Arial"/>
          <w:b/>
          <w:snapToGrid w:val="0"/>
          <w:sz w:val="20"/>
        </w:rPr>
        <w:t>náklady související s pořízením majetku</w:t>
      </w:r>
      <w:r w:rsidR="00A05789">
        <w:rPr>
          <w:rFonts w:ascii="Arial" w:hAnsi="Arial" w:cs="Arial"/>
          <w:b/>
          <w:snapToGrid w:val="0"/>
          <w:sz w:val="20"/>
        </w:rPr>
        <w:t xml:space="preserve"> </w:t>
      </w:r>
      <w:r w:rsidR="007F4BEB" w:rsidRPr="007F4BEB">
        <w:rPr>
          <w:rFonts w:ascii="Arial" w:hAnsi="Arial" w:cs="Arial"/>
          <w:b/>
          <w:bCs/>
          <w:snapToGrid w:val="0"/>
          <w:sz w:val="20"/>
        </w:rPr>
        <w:t>v souladu s </w:t>
      </w:r>
      <w:r w:rsidR="00822B2A">
        <w:rPr>
          <w:rFonts w:ascii="Arial" w:hAnsi="Arial" w:cs="Arial"/>
          <w:b/>
          <w:bCs/>
          <w:snapToGrid w:val="0"/>
          <w:sz w:val="20"/>
        </w:rPr>
        <w:t>P</w:t>
      </w:r>
      <w:r w:rsidR="007F4BEB" w:rsidRPr="007F4BEB">
        <w:rPr>
          <w:rFonts w:ascii="Arial" w:hAnsi="Arial" w:cs="Arial"/>
          <w:b/>
          <w:bCs/>
          <w:snapToGrid w:val="0"/>
          <w:sz w:val="20"/>
        </w:rPr>
        <w:t xml:space="preserve">okynem </w:t>
      </w:r>
      <w:r w:rsidR="00AA186E">
        <w:rPr>
          <w:rFonts w:ascii="Arial" w:hAnsi="Arial" w:cs="Arial"/>
          <w:b/>
          <w:bCs/>
          <w:snapToGrid w:val="0"/>
          <w:sz w:val="20"/>
        </w:rPr>
        <w:t xml:space="preserve">Generálního finančního ředitelství </w:t>
      </w:r>
      <w:r w:rsidR="007F4BEB" w:rsidRPr="003B2A38">
        <w:rPr>
          <w:rFonts w:ascii="Arial" w:hAnsi="Arial" w:cs="Arial"/>
          <w:b/>
          <w:bCs/>
          <w:snapToGrid w:val="0"/>
          <w:sz w:val="20"/>
        </w:rPr>
        <w:t>D-</w:t>
      </w:r>
      <w:r w:rsidR="009511B0" w:rsidRPr="003B2A38">
        <w:rPr>
          <w:rFonts w:ascii="Arial" w:hAnsi="Arial" w:cs="Arial"/>
          <w:b/>
          <w:bCs/>
          <w:snapToGrid w:val="0"/>
          <w:sz w:val="20"/>
        </w:rPr>
        <w:t>22</w:t>
      </w:r>
      <w:r w:rsidR="007F4BEB" w:rsidRPr="003B2A38">
        <w:rPr>
          <w:rFonts w:ascii="Arial" w:hAnsi="Arial" w:cs="Arial"/>
          <w:b/>
          <w:bCs/>
          <w:snapToGrid w:val="0"/>
          <w:sz w:val="20"/>
        </w:rPr>
        <w:t xml:space="preserve">, </w:t>
      </w:r>
      <w:r w:rsidR="00AA186E">
        <w:rPr>
          <w:rFonts w:ascii="Arial" w:hAnsi="Arial" w:cs="Arial"/>
          <w:b/>
          <w:bCs/>
          <w:snapToGrid w:val="0"/>
          <w:sz w:val="20"/>
        </w:rPr>
        <w:t xml:space="preserve">k </w:t>
      </w:r>
      <w:r w:rsidR="007F4BEB" w:rsidRPr="007F4BEB">
        <w:rPr>
          <w:rFonts w:ascii="Arial" w:hAnsi="Arial" w:cs="Arial"/>
          <w:b/>
          <w:bCs/>
          <w:snapToGrid w:val="0"/>
          <w:sz w:val="20"/>
        </w:rPr>
        <w:t>jednotn</w:t>
      </w:r>
      <w:r w:rsidR="00AA186E">
        <w:rPr>
          <w:rFonts w:ascii="Arial" w:hAnsi="Arial" w:cs="Arial"/>
          <w:b/>
          <w:bCs/>
          <w:snapToGrid w:val="0"/>
          <w:sz w:val="20"/>
        </w:rPr>
        <w:t>ému</w:t>
      </w:r>
      <w:r w:rsidR="007F4BEB" w:rsidRPr="007F4BEB">
        <w:rPr>
          <w:rFonts w:ascii="Arial" w:hAnsi="Arial" w:cs="Arial"/>
          <w:b/>
          <w:bCs/>
          <w:snapToGrid w:val="0"/>
          <w:sz w:val="20"/>
        </w:rPr>
        <w:t xml:space="preserve"> postup</w:t>
      </w:r>
      <w:r w:rsidR="00AA186E">
        <w:rPr>
          <w:rFonts w:ascii="Arial" w:hAnsi="Arial" w:cs="Arial"/>
          <w:b/>
          <w:bCs/>
          <w:snapToGrid w:val="0"/>
          <w:sz w:val="20"/>
        </w:rPr>
        <w:t>u</w:t>
      </w:r>
      <w:r w:rsidR="007F4BEB" w:rsidRPr="007F4BEB">
        <w:rPr>
          <w:rFonts w:ascii="Arial" w:hAnsi="Arial" w:cs="Arial"/>
          <w:b/>
          <w:bCs/>
          <w:snapToGrid w:val="0"/>
          <w:sz w:val="20"/>
        </w:rPr>
        <w:t xml:space="preserve"> při uplatňování některých ustanovení zákona č. 586/1992 Sb.</w:t>
      </w:r>
      <w:r w:rsidR="00366F02">
        <w:rPr>
          <w:rFonts w:ascii="Arial" w:hAnsi="Arial" w:cs="Arial"/>
          <w:b/>
          <w:bCs/>
          <w:snapToGrid w:val="0"/>
          <w:sz w:val="20"/>
        </w:rPr>
        <w:t>, o daních z</w:t>
      </w:r>
      <w:r w:rsidR="00A05789">
        <w:rPr>
          <w:rFonts w:ascii="Arial" w:hAnsi="Arial" w:cs="Arial"/>
          <w:b/>
          <w:bCs/>
          <w:snapToGrid w:val="0"/>
          <w:sz w:val="20"/>
        </w:rPr>
        <w:t> </w:t>
      </w:r>
      <w:r w:rsidR="00366F02">
        <w:rPr>
          <w:rFonts w:ascii="Arial" w:hAnsi="Arial" w:cs="Arial"/>
          <w:b/>
          <w:bCs/>
          <w:snapToGrid w:val="0"/>
          <w:sz w:val="20"/>
        </w:rPr>
        <w:t>příjmů</w:t>
      </w:r>
      <w:r w:rsidR="00A05789">
        <w:rPr>
          <w:rFonts w:ascii="Arial" w:hAnsi="Arial" w:cs="Arial"/>
          <w:b/>
          <w:bCs/>
          <w:snapToGrid w:val="0"/>
          <w:sz w:val="20"/>
        </w:rPr>
        <w:t xml:space="preserve"> </w:t>
      </w:r>
      <w:r w:rsidR="004B2524" w:rsidRPr="007F4BEB">
        <w:rPr>
          <w:rFonts w:ascii="Arial" w:hAnsi="Arial" w:cs="Arial"/>
          <w:snapToGrid w:val="0"/>
          <w:sz w:val="20"/>
        </w:rPr>
        <w:t>(vyh</w:t>
      </w:r>
      <w:r w:rsidR="0092339D" w:rsidRPr="007F4BEB">
        <w:rPr>
          <w:rFonts w:ascii="Arial" w:hAnsi="Arial" w:cs="Arial"/>
          <w:snapToGrid w:val="0"/>
          <w:sz w:val="20"/>
        </w:rPr>
        <w:t xml:space="preserve">láška </w:t>
      </w:r>
      <w:r w:rsidR="004B2524" w:rsidRPr="007F4BEB">
        <w:rPr>
          <w:rFonts w:ascii="Arial" w:hAnsi="Arial" w:cs="Arial"/>
          <w:snapToGrid w:val="0"/>
          <w:sz w:val="20"/>
        </w:rPr>
        <w:t xml:space="preserve">č. </w:t>
      </w:r>
      <w:r w:rsidR="0092339D" w:rsidRPr="007F4BEB">
        <w:rPr>
          <w:rFonts w:ascii="Arial" w:hAnsi="Arial" w:cs="Arial"/>
          <w:snapToGrid w:val="0"/>
          <w:sz w:val="20"/>
        </w:rPr>
        <w:t>410/2009</w:t>
      </w:r>
      <w:r w:rsidR="004B2524" w:rsidRPr="007F4BEB">
        <w:rPr>
          <w:rFonts w:ascii="Arial" w:hAnsi="Arial" w:cs="Arial"/>
          <w:snapToGrid w:val="0"/>
          <w:sz w:val="20"/>
        </w:rPr>
        <w:t xml:space="preserve"> Sb., </w:t>
      </w:r>
      <w:r w:rsidR="0092339D" w:rsidRPr="007F4BEB">
        <w:rPr>
          <w:rFonts w:ascii="Arial" w:hAnsi="Arial" w:cs="Arial"/>
          <w:snapToGrid w:val="0"/>
          <w:sz w:val="20"/>
        </w:rPr>
        <w:t>kterou se provádějí některá ustanovení zákona č. 563/1991 Sb., o účetnictví, ve znění pozdějších předpisů, pro některé vybrané účetní jednotky</w:t>
      </w:r>
      <w:r w:rsidR="004B2524" w:rsidRPr="007F4BEB">
        <w:rPr>
          <w:rFonts w:ascii="Arial" w:hAnsi="Arial" w:cs="Arial"/>
          <w:snapToGrid w:val="0"/>
          <w:sz w:val="20"/>
        </w:rPr>
        <w:t>)</w:t>
      </w:r>
      <w:r w:rsidR="005763DC">
        <w:rPr>
          <w:rFonts w:ascii="Arial" w:hAnsi="Arial" w:cs="Arial"/>
          <w:snapToGrid w:val="0"/>
          <w:sz w:val="20"/>
        </w:rPr>
        <w:t>.</w:t>
      </w:r>
    </w:p>
    <w:p w:rsidR="004B2524" w:rsidRDefault="004B2524" w:rsidP="00935FC5">
      <w:pPr>
        <w:pStyle w:val="Zkladntext"/>
        <w:numPr>
          <w:ilvl w:val="2"/>
          <w:numId w:val="22"/>
        </w:numPr>
        <w:jc w:val="both"/>
        <w:rPr>
          <w:rFonts w:ascii="Arial" w:hAnsi="Arial" w:cs="Arial"/>
          <w:snapToGrid w:val="0"/>
          <w:sz w:val="20"/>
          <w:szCs w:val="22"/>
        </w:rPr>
      </w:pPr>
      <w:r>
        <w:rPr>
          <w:rFonts w:ascii="Arial" w:hAnsi="Arial" w:cs="Arial"/>
          <w:snapToGrid w:val="0"/>
          <w:sz w:val="20"/>
          <w:szCs w:val="22"/>
        </w:rPr>
        <w:t xml:space="preserve">Položky </w:t>
      </w:r>
      <w:r>
        <w:rPr>
          <w:rFonts w:ascii="Arial" w:hAnsi="Arial" w:cs="Arial"/>
          <w:b/>
          <w:snapToGrid w:val="0"/>
          <w:sz w:val="20"/>
          <w:szCs w:val="22"/>
        </w:rPr>
        <w:t>faktury budou tříděny</w:t>
      </w:r>
      <w:r>
        <w:rPr>
          <w:rFonts w:ascii="Arial" w:hAnsi="Arial" w:cs="Arial"/>
          <w:snapToGrid w:val="0"/>
          <w:sz w:val="20"/>
          <w:szCs w:val="22"/>
        </w:rPr>
        <w:t>, podle dodávaného předmětu plnění</w:t>
      </w:r>
      <w:r w:rsidR="00721D5D">
        <w:rPr>
          <w:rFonts w:ascii="Arial" w:hAnsi="Arial" w:cs="Arial"/>
          <w:snapToGrid w:val="0"/>
          <w:sz w:val="20"/>
          <w:szCs w:val="22"/>
        </w:rPr>
        <w:t xml:space="preserve"> </w:t>
      </w:r>
      <w:proofErr w:type="gramStart"/>
      <w:r>
        <w:rPr>
          <w:rFonts w:ascii="Arial" w:hAnsi="Arial" w:cs="Arial"/>
          <w:snapToGrid w:val="0"/>
          <w:sz w:val="20"/>
          <w:szCs w:val="22"/>
        </w:rPr>
        <w:t>na</w:t>
      </w:r>
      <w:proofErr w:type="gramEnd"/>
      <w:r>
        <w:rPr>
          <w:rFonts w:ascii="Arial" w:hAnsi="Arial" w:cs="Arial"/>
          <w:snapToGrid w:val="0"/>
          <w:sz w:val="20"/>
          <w:szCs w:val="22"/>
        </w:rPr>
        <w:t>:</w:t>
      </w:r>
    </w:p>
    <w:p w:rsidR="004B2524" w:rsidRDefault="004B2524" w:rsidP="005763DC">
      <w:pPr>
        <w:pStyle w:val="Zkladntext"/>
        <w:numPr>
          <w:ilvl w:val="3"/>
          <w:numId w:val="22"/>
        </w:numPr>
        <w:jc w:val="both"/>
        <w:rPr>
          <w:rFonts w:ascii="Arial" w:hAnsi="Arial" w:cs="Arial"/>
          <w:snapToGrid w:val="0"/>
          <w:sz w:val="20"/>
          <w:szCs w:val="22"/>
        </w:rPr>
      </w:pPr>
      <w:r>
        <w:rPr>
          <w:rFonts w:ascii="Arial" w:hAnsi="Arial" w:cs="Arial"/>
          <w:snapToGrid w:val="0"/>
          <w:sz w:val="20"/>
          <w:szCs w:val="22"/>
        </w:rPr>
        <w:t>budovy, haly, stavby</w:t>
      </w:r>
    </w:p>
    <w:p w:rsidR="004B2524" w:rsidRDefault="004B2524" w:rsidP="005763DC">
      <w:pPr>
        <w:pStyle w:val="Zkladntext"/>
        <w:numPr>
          <w:ilvl w:val="3"/>
          <w:numId w:val="22"/>
        </w:numPr>
        <w:jc w:val="both"/>
        <w:rPr>
          <w:rFonts w:ascii="Arial" w:hAnsi="Arial" w:cs="Arial"/>
          <w:snapToGrid w:val="0"/>
          <w:sz w:val="20"/>
          <w:szCs w:val="22"/>
        </w:rPr>
      </w:pPr>
      <w:r>
        <w:rPr>
          <w:rFonts w:ascii="Arial" w:hAnsi="Arial" w:cs="Arial"/>
          <w:snapToGrid w:val="0"/>
          <w:sz w:val="20"/>
          <w:szCs w:val="22"/>
        </w:rPr>
        <w:t xml:space="preserve">stroje, přístroje a zařízení </w:t>
      </w:r>
    </w:p>
    <w:p w:rsidR="004B2524" w:rsidRDefault="004B2524" w:rsidP="005763DC">
      <w:pPr>
        <w:pStyle w:val="Zkladntext"/>
        <w:numPr>
          <w:ilvl w:val="3"/>
          <w:numId w:val="22"/>
        </w:numPr>
        <w:jc w:val="both"/>
        <w:rPr>
          <w:rFonts w:ascii="Arial" w:hAnsi="Arial" w:cs="Arial"/>
          <w:snapToGrid w:val="0"/>
          <w:sz w:val="20"/>
          <w:szCs w:val="22"/>
        </w:rPr>
      </w:pPr>
      <w:r>
        <w:rPr>
          <w:rFonts w:ascii="Arial" w:hAnsi="Arial" w:cs="Arial"/>
          <w:snapToGrid w:val="0"/>
          <w:sz w:val="20"/>
          <w:szCs w:val="22"/>
        </w:rPr>
        <w:t>dopravní prostředky</w:t>
      </w:r>
    </w:p>
    <w:p w:rsidR="004B2524" w:rsidRDefault="004B2524" w:rsidP="005763DC">
      <w:pPr>
        <w:pStyle w:val="Zkladntext"/>
        <w:numPr>
          <w:ilvl w:val="3"/>
          <w:numId w:val="22"/>
        </w:numPr>
        <w:jc w:val="both"/>
        <w:rPr>
          <w:rFonts w:ascii="Arial" w:hAnsi="Arial" w:cs="Arial"/>
          <w:b/>
          <w:sz w:val="20"/>
        </w:rPr>
      </w:pPr>
      <w:r>
        <w:rPr>
          <w:rFonts w:ascii="Arial" w:hAnsi="Arial" w:cs="Arial"/>
          <w:snapToGrid w:val="0"/>
          <w:sz w:val="20"/>
          <w:szCs w:val="22"/>
        </w:rPr>
        <w:t>drobný hmotný dlouhodobý majetek</w:t>
      </w:r>
    </w:p>
    <w:p w:rsidR="0076211E" w:rsidRPr="001031E4" w:rsidRDefault="004E525F" w:rsidP="0076211E">
      <w:pPr>
        <w:pStyle w:val="Zkladntext"/>
        <w:numPr>
          <w:ilvl w:val="3"/>
          <w:numId w:val="22"/>
        </w:numPr>
        <w:jc w:val="both"/>
        <w:rPr>
          <w:rFonts w:ascii="Arial" w:hAnsi="Arial" w:cs="Arial"/>
          <w:b/>
          <w:sz w:val="20"/>
        </w:rPr>
      </w:pPr>
      <w:r>
        <w:rPr>
          <w:rFonts w:ascii="Arial" w:hAnsi="Arial" w:cs="Arial"/>
          <w:snapToGrid w:val="0"/>
          <w:sz w:val="20"/>
          <w:szCs w:val="22"/>
        </w:rPr>
        <w:t>a další</w:t>
      </w:r>
      <w:r w:rsidR="004B2524">
        <w:rPr>
          <w:rFonts w:ascii="Arial" w:hAnsi="Arial" w:cs="Arial"/>
          <w:snapToGrid w:val="0"/>
          <w:sz w:val="20"/>
          <w:szCs w:val="22"/>
        </w:rPr>
        <w:t xml:space="preserve"> v souladu s rozpočtovou skladbou</w:t>
      </w:r>
    </w:p>
    <w:p w:rsidR="001031E4" w:rsidRPr="00596153" w:rsidRDefault="001031E4" w:rsidP="001031E4">
      <w:pPr>
        <w:pStyle w:val="Zkladntext"/>
        <w:jc w:val="both"/>
        <w:rPr>
          <w:rFonts w:ascii="Arial" w:hAnsi="Arial" w:cs="Arial"/>
          <w:b/>
          <w:sz w:val="20"/>
        </w:rPr>
      </w:pPr>
    </w:p>
    <w:p w:rsidR="00C34351" w:rsidRDefault="00C34351" w:rsidP="00C34351">
      <w:pPr>
        <w:pStyle w:val="Zkladntext"/>
        <w:numPr>
          <w:ilvl w:val="1"/>
          <w:numId w:val="22"/>
        </w:numPr>
        <w:jc w:val="both"/>
        <w:rPr>
          <w:rFonts w:ascii="Arial" w:hAnsi="Arial" w:cs="Arial"/>
          <w:b/>
          <w:sz w:val="20"/>
        </w:rPr>
      </w:pPr>
      <w:r w:rsidRPr="00435F20">
        <w:rPr>
          <w:rFonts w:ascii="Arial" w:hAnsi="Arial" w:cs="Arial"/>
          <w:b/>
          <w:snapToGrid w:val="0"/>
          <w:sz w:val="20"/>
          <w:szCs w:val="22"/>
        </w:rPr>
        <w:t>Fakturace</w:t>
      </w:r>
      <w:r>
        <w:rPr>
          <w:rFonts w:ascii="Arial" w:hAnsi="Arial" w:cs="Arial"/>
          <w:snapToGrid w:val="0"/>
          <w:sz w:val="20"/>
          <w:szCs w:val="22"/>
        </w:rPr>
        <w:t>:</w:t>
      </w:r>
    </w:p>
    <w:p w:rsidR="00666CDA" w:rsidRPr="00A70AF5" w:rsidRDefault="00666CDA" w:rsidP="0058104B">
      <w:pPr>
        <w:pStyle w:val="Zkladntext"/>
        <w:numPr>
          <w:ilvl w:val="2"/>
          <w:numId w:val="22"/>
        </w:numPr>
        <w:tabs>
          <w:tab w:val="clear" w:pos="1072"/>
          <w:tab w:val="num" w:pos="1418"/>
        </w:tabs>
        <w:ind w:left="1276" w:hanging="708"/>
        <w:jc w:val="both"/>
        <w:rPr>
          <w:rFonts w:ascii="Arial" w:hAnsi="Arial" w:cs="Arial"/>
          <w:b/>
          <w:sz w:val="20"/>
        </w:rPr>
      </w:pPr>
      <w:r w:rsidRPr="00A70AF5">
        <w:rPr>
          <w:rFonts w:ascii="Arial" w:hAnsi="Arial" w:cs="Arial"/>
          <w:sz w:val="20"/>
        </w:rPr>
        <w:t>Odsouhlasené f</w:t>
      </w:r>
      <w:r w:rsidR="000719CF" w:rsidRPr="00A70AF5">
        <w:rPr>
          <w:rFonts w:ascii="Arial" w:hAnsi="Arial" w:cs="Arial"/>
          <w:sz w:val="20"/>
        </w:rPr>
        <w:t>aktury</w:t>
      </w:r>
      <w:r w:rsidR="00A05789">
        <w:rPr>
          <w:rFonts w:ascii="Arial" w:hAnsi="Arial" w:cs="Arial"/>
          <w:sz w:val="20"/>
        </w:rPr>
        <w:t xml:space="preserve"> </w:t>
      </w:r>
      <w:r w:rsidR="001209FE" w:rsidRPr="00A70AF5">
        <w:rPr>
          <w:rFonts w:ascii="Arial" w:hAnsi="Arial" w:cs="Arial"/>
          <w:sz w:val="20"/>
        </w:rPr>
        <w:t xml:space="preserve">vystavené v souladu se zákonem o DPH </w:t>
      </w:r>
      <w:r w:rsidR="00706FBB" w:rsidRPr="00A70AF5">
        <w:rPr>
          <w:rFonts w:ascii="Arial" w:hAnsi="Arial" w:cs="Arial"/>
          <w:sz w:val="20"/>
        </w:rPr>
        <w:t xml:space="preserve">musí </w:t>
      </w:r>
      <w:r w:rsidR="004B2524" w:rsidRPr="00A70AF5">
        <w:rPr>
          <w:rFonts w:ascii="Arial" w:hAnsi="Arial" w:cs="Arial"/>
          <w:sz w:val="20"/>
        </w:rPr>
        <w:t xml:space="preserve">být </w:t>
      </w:r>
      <w:r w:rsidRPr="00A70AF5">
        <w:rPr>
          <w:rFonts w:ascii="Arial" w:hAnsi="Arial" w:cs="Arial"/>
          <w:sz w:val="20"/>
        </w:rPr>
        <w:t>předány</w:t>
      </w:r>
      <w:r w:rsidR="004B2524" w:rsidRPr="00A70AF5">
        <w:rPr>
          <w:rFonts w:ascii="Arial" w:hAnsi="Arial" w:cs="Arial"/>
          <w:sz w:val="20"/>
        </w:rPr>
        <w:t xml:space="preserve"> zhotovitelem </w:t>
      </w:r>
      <w:r w:rsidRPr="00A70AF5">
        <w:rPr>
          <w:rFonts w:ascii="Arial" w:hAnsi="Arial" w:cs="Arial"/>
          <w:sz w:val="20"/>
        </w:rPr>
        <w:t xml:space="preserve">objednateli </w:t>
      </w:r>
      <w:r w:rsidR="004B2524" w:rsidRPr="00A70AF5">
        <w:rPr>
          <w:rFonts w:ascii="Arial" w:hAnsi="Arial" w:cs="Arial"/>
          <w:sz w:val="20"/>
        </w:rPr>
        <w:t xml:space="preserve">nejpozději </w:t>
      </w:r>
      <w:r w:rsidR="004B2524" w:rsidRPr="00A70AF5">
        <w:rPr>
          <w:rFonts w:ascii="Arial" w:hAnsi="Arial" w:cs="Arial"/>
          <w:b/>
          <w:sz w:val="20"/>
        </w:rPr>
        <w:t>1</w:t>
      </w:r>
      <w:r w:rsidR="008D2C96">
        <w:rPr>
          <w:rFonts w:ascii="Arial" w:hAnsi="Arial" w:cs="Arial"/>
          <w:b/>
          <w:sz w:val="20"/>
        </w:rPr>
        <w:t>5</w:t>
      </w:r>
      <w:r w:rsidR="004B2524" w:rsidRPr="00A70AF5">
        <w:rPr>
          <w:rFonts w:ascii="Arial" w:hAnsi="Arial" w:cs="Arial"/>
          <w:b/>
          <w:sz w:val="20"/>
        </w:rPr>
        <w:t xml:space="preserve">. </w:t>
      </w:r>
      <w:r w:rsidRPr="00A70AF5">
        <w:rPr>
          <w:rFonts w:ascii="Arial" w:hAnsi="Arial" w:cs="Arial"/>
          <w:b/>
          <w:sz w:val="20"/>
        </w:rPr>
        <w:t xml:space="preserve">kalendářní </w:t>
      </w:r>
      <w:r w:rsidR="004B2524" w:rsidRPr="00A70AF5">
        <w:rPr>
          <w:rFonts w:ascii="Arial" w:hAnsi="Arial" w:cs="Arial"/>
          <w:b/>
          <w:sz w:val="20"/>
        </w:rPr>
        <w:t xml:space="preserve">den </w:t>
      </w:r>
      <w:r w:rsidR="004B2524" w:rsidRPr="00A70AF5">
        <w:rPr>
          <w:rFonts w:ascii="Arial" w:hAnsi="Arial" w:cs="Arial"/>
          <w:sz w:val="20"/>
        </w:rPr>
        <w:t xml:space="preserve">ode dne </w:t>
      </w:r>
      <w:r w:rsidRPr="00A70AF5">
        <w:rPr>
          <w:rFonts w:ascii="Arial" w:hAnsi="Arial" w:cs="Arial"/>
          <w:sz w:val="20"/>
        </w:rPr>
        <w:t xml:space="preserve">uskutečnění </w:t>
      </w:r>
      <w:r w:rsidR="004B2524" w:rsidRPr="00A70AF5">
        <w:rPr>
          <w:rFonts w:ascii="Arial" w:hAnsi="Arial" w:cs="Arial"/>
          <w:sz w:val="20"/>
        </w:rPr>
        <w:t xml:space="preserve">zdanitelného plnění a řádně doloženy nezbytnými doklady, které umožní objednateli provést jejich kontrolu. </w:t>
      </w:r>
      <w:r w:rsidRPr="00A70AF5">
        <w:rPr>
          <w:rFonts w:ascii="Arial" w:hAnsi="Arial" w:cs="Arial"/>
          <w:sz w:val="20"/>
        </w:rPr>
        <w:t xml:space="preserve">Pokud bude faktura vrácena </w:t>
      </w:r>
      <w:r w:rsidR="00A828C0" w:rsidRPr="00A70AF5">
        <w:rPr>
          <w:rFonts w:ascii="Arial" w:hAnsi="Arial" w:cs="Arial"/>
          <w:sz w:val="20"/>
        </w:rPr>
        <w:t xml:space="preserve">zhotoviteli </w:t>
      </w:r>
      <w:r w:rsidRPr="00A70AF5">
        <w:rPr>
          <w:rFonts w:ascii="Arial" w:hAnsi="Arial" w:cs="Arial"/>
          <w:sz w:val="20"/>
        </w:rPr>
        <w:t xml:space="preserve">technickým dozorem </w:t>
      </w:r>
      <w:r w:rsidRPr="00A70AF5">
        <w:rPr>
          <w:rFonts w:ascii="Arial" w:hAnsi="Arial" w:cs="Arial"/>
          <w:sz w:val="20"/>
        </w:rPr>
        <w:lastRenderedPageBreak/>
        <w:t>k přepracování a tato opravená faktura nebude doručena objednateli nejpozději 13. den ode dne uskutečnění zdanitelného plnění, nebude taková faktura objednatelem přijata a provedené práce budou vypořádány až v následné faktuře.</w:t>
      </w:r>
    </w:p>
    <w:p w:rsidR="00CC6A8F" w:rsidRPr="008419A8" w:rsidRDefault="007D1DA7" w:rsidP="0058104B">
      <w:pPr>
        <w:pStyle w:val="Zkladntext"/>
        <w:numPr>
          <w:ilvl w:val="2"/>
          <w:numId w:val="22"/>
        </w:numPr>
        <w:tabs>
          <w:tab w:val="clear" w:pos="1072"/>
          <w:tab w:val="num" w:pos="1418"/>
        </w:tabs>
        <w:ind w:left="1276" w:hanging="708"/>
        <w:jc w:val="both"/>
        <w:rPr>
          <w:rFonts w:ascii="Arial" w:hAnsi="Arial" w:cs="Arial"/>
          <w:b/>
          <w:sz w:val="20"/>
        </w:rPr>
      </w:pPr>
      <w:bookmarkStart w:id="6" w:name="_Ref319915947"/>
      <w:r>
        <w:rPr>
          <w:rFonts w:ascii="Arial" w:hAnsi="Arial" w:cs="Arial"/>
          <w:sz w:val="20"/>
        </w:rPr>
        <w:t xml:space="preserve">Splatnost faktur je </w:t>
      </w:r>
      <w:r>
        <w:rPr>
          <w:rFonts w:ascii="Arial" w:hAnsi="Arial" w:cs="Arial"/>
          <w:b/>
          <w:sz w:val="20"/>
        </w:rPr>
        <w:t>30 dnů</w:t>
      </w:r>
      <w:r>
        <w:rPr>
          <w:rFonts w:ascii="Arial" w:hAnsi="Arial" w:cs="Arial"/>
          <w:sz w:val="20"/>
        </w:rPr>
        <w:t xml:space="preserve"> ode dne jejich prokazatelného doručení do sídla objednatele. V pochybnostech se má za to, že faktura byla doručena do sídla objednatele třetí den ode dne odeslání.</w:t>
      </w:r>
      <w:bookmarkEnd w:id="6"/>
    </w:p>
    <w:p w:rsidR="008419A8" w:rsidRPr="008419A8" w:rsidRDefault="008419A8" w:rsidP="0058104B">
      <w:pPr>
        <w:pStyle w:val="Zkladntext"/>
        <w:numPr>
          <w:ilvl w:val="2"/>
          <w:numId w:val="22"/>
        </w:numPr>
        <w:tabs>
          <w:tab w:val="clear" w:pos="1072"/>
          <w:tab w:val="num" w:pos="1418"/>
        </w:tabs>
        <w:ind w:left="1276" w:hanging="708"/>
        <w:jc w:val="both"/>
        <w:rPr>
          <w:rFonts w:ascii="Arial" w:hAnsi="Arial" w:cs="Arial"/>
          <w:b/>
          <w:sz w:val="20"/>
        </w:rPr>
      </w:pPr>
      <w:r w:rsidRPr="00A70AF5">
        <w:rPr>
          <w:rFonts w:ascii="Arial" w:hAnsi="Arial" w:cs="Arial"/>
          <w:sz w:val="20"/>
        </w:rPr>
        <w:t xml:space="preserve">Je-li </w:t>
      </w:r>
      <w:r w:rsidRPr="00A70AF5">
        <w:rPr>
          <w:rFonts w:ascii="Arial" w:hAnsi="Arial" w:cs="Arial"/>
          <w:b/>
          <w:sz w:val="20"/>
        </w:rPr>
        <w:t>oprávněnost fakturované částky</w:t>
      </w:r>
      <w:r w:rsidRPr="00A70AF5">
        <w:rPr>
          <w:rFonts w:ascii="Arial" w:hAnsi="Arial" w:cs="Arial"/>
          <w:sz w:val="20"/>
        </w:rPr>
        <w:t xml:space="preserve"> nebo její části objednatelem </w:t>
      </w:r>
      <w:r w:rsidRPr="00A70AF5">
        <w:rPr>
          <w:rFonts w:ascii="Arial" w:hAnsi="Arial" w:cs="Arial"/>
          <w:b/>
          <w:sz w:val="20"/>
        </w:rPr>
        <w:t>zpochybněna</w:t>
      </w:r>
      <w:r w:rsidRPr="00A70AF5">
        <w:rPr>
          <w:rFonts w:ascii="Arial" w:hAnsi="Arial" w:cs="Arial"/>
          <w:sz w:val="20"/>
        </w:rPr>
        <w:t xml:space="preserve">, je objednatel povinen tuto skutečnost do </w:t>
      </w:r>
      <w:r w:rsidRPr="00A70AF5">
        <w:rPr>
          <w:rFonts w:ascii="Arial" w:hAnsi="Arial" w:cs="Arial"/>
          <w:b/>
          <w:sz w:val="20"/>
        </w:rPr>
        <w:t>4 kalendářních dnů</w:t>
      </w:r>
      <w:r w:rsidRPr="00A70AF5">
        <w:rPr>
          <w:rFonts w:ascii="Arial" w:hAnsi="Arial" w:cs="Arial"/>
          <w:sz w:val="20"/>
        </w:rPr>
        <w:t xml:space="preserve"> písemně oznámit a vrátit nesprávně vystavenou fakturu zhotoviteli s uvedením důvodu nesprávnosti. Zhotovitel je v tomto případě povinen vystavit </w:t>
      </w:r>
      <w:r w:rsidR="00DF617E" w:rsidRPr="00A70AF5">
        <w:rPr>
          <w:rFonts w:ascii="Arial" w:hAnsi="Arial" w:cs="Arial"/>
          <w:sz w:val="20"/>
        </w:rPr>
        <w:t>novou fakturu</w:t>
      </w:r>
      <w:r w:rsidRPr="00A70AF5">
        <w:rPr>
          <w:rFonts w:ascii="Arial" w:hAnsi="Arial" w:cs="Arial"/>
          <w:sz w:val="20"/>
        </w:rPr>
        <w:t xml:space="preserve">. Vystavením nové faktury běží </w:t>
      </w:r>
      <w:r w:rsidRPr="00A70AF5">
        <w:rPr>
          <w:rFonts w:ascii="Arial" w:hAnsi="Arial" w:cs="Arial"/>
          <w:b/>
          <w:sz w:val="20"/>
        </w:rPr>
        <w:t>nová lhůta splatnosti</w:t>
      </w:r>
      <w:r w:rsidRPr="00A70AF5">
        <w:rPr>
          <w:rFonts w:ascii="Arial" w:hAnsi="Arial" w:cs="Arial"/>
          <w:sz w:val="20"/>
        </w:rPr>
        <w:t xml:space="preserve"> dle </w:t>
      </w:r>
      <w:proofErr w:type="gramStart"/>
      <w:r w:rsidRPr="00A70AF5">
        <w:rPr>
          <w:rFonts w:ascii="Arial" w:hAnsi="Arial" w:cs="Arial"/>
          <w:sz w:val="20"/>
        </w:rPr>
        <w:t xml:space="preserve">odst. </w:t>
      </w:r>
      <w:r w:rsidR="000507C5">
        <w:fldChar w:fldCharType="begin"/>
      </w:r>
      <w:r w:rsidR="00217684">
        <w:instrText xml:space="preserve"> REF _Ref319915947 \r \h  \* MERGEFORMAT </w:instrText>
      </w:r>
      <w:r w:rsidR="000507C5">
        <w:fldChar w:fldCharType="separate"/>
      </w:r>
      <w:r w:rsidR="00E40C38" w:rsidRPr="00E40C38">
        <w:rPr>
          <w:rFonts w:ascii="Arial" w:hAnsi="Arial" w:cs="Arial"/>
          <w:sz w:val="20"/>
        </w:rPr>
        <w:t>5.10.2</w:t>
      </w:r>
      <w:proofErr w:type="gramEnd"/>
      <w:r w:rsidR="000507C5">
        <w:fldChar w:fldCharType="end"/>
      </w:r>
      <w:bookmarkStart w:id="7" w:name="_Toc527338581"/>
      <w:r w:rsidR="00DF617E" w:rsidRPr="00721D5D">
        <w:rPr>
          <w:rFonts w:ascii="Arial" w:hAnsi="Arial" w:cs="Arial"/>
          <w:sz w:val="20"/>
        </w:rPr>
        <w:t xml:space="preserve">. </w:t>
      </w:r>
      <w:r w:rsidRPr="00721D5D">
        <w:rPr>
          <w:rFonts w:ascii="Arial" w:hAnsi="Arial" w:cs="Arial"/>
          <w:sz w:val="20"/>
        </w:rPr>
        <w:t>Zh</w:t>
      </w:r>
      <w:r w:rsidRPr="00A70AF5">
        <w:rPr>
          <w:rFonts w:ascii="Arial" w:hAnsi="Arial" w:cs="Arial"/>
          <w:sz w:val="20"/>
        </w:rPr>
        <w:t>otovitel bere na vědomí, že v případě oprávněného vrácení</w:t>
      </w:r>
      <w:r>
        <w:rPr>
          <w:rFonts w:ascii="Arial" w:hAnsi="Arial" w:cs="Arial"/>
          <w:sz w:val="20"/>
        </w:rPr>
        <w:t xml:space="preserve"> faktury nemá nárok na úrok z prodlení dle čl. </w:t>
      </w:r>
      <w:bookmarkEnd w:id="7"/>
      <w:r w:rsidR="000507C5">
        <w:rPr>
          <w:rFonts w:ascii="Arial" w:hAnsi="Arial" w:cs="Arial"/>
          <w:sz w:val="20"/>
        </w:rPr>
        <w:fldChar w:fldCharType="begin"/>
      </w:r>
      <w:r w:rsidR="00A70AF5">
        <w:rPr>
          <w:rFonts w:ascii="Arial" w:hAnsi="Arial" w:cs="Arial"/>
          <w:sz w:val="20"/>
        </w:rPr>
        <w:instrText xml:space="preserve"> REF _Ref372283607 \r \h </w:instrText>
      </w:r>
      <w:r w:rsidR="000507C5">
        <w:rPr>
          <w:rFonts w:ascii="Arial" w:hAnsi="Arial" w:cs="Arial"/>
          <w:sz w:val="20"/>
        </w:rPr>
      </w:r>
      <w:r w:rsidR="000507C5">
        <w:rPr>
          <w:rFonts w:ascii="Arial" w:hAnsi="Arial" w:cs="Arial"/>
          <w:sz w:val="20"/>
        </w:rPr>
        <w:fldChar w:fldCharType="separate"/>
      </w:r>
      <w:r w:rsidR="00E40C38">
        <w:rPr>
          <w:rFonts w:ascii="Arial" w:hAnsi="Arial" w:cs="Arial"/>
          <w:sz w:val="20"/>
        </w:rPr>
        <w:t>14</w:t>
      </w:r>
      <w:r w:rsidR="000507C5">
        <w:rPr>
          <w:rFonts w:ascii="Arial" w:hAnsi="Arial" w:cs="Arial"/>
          <w:sz w:val="20"/>
        </w:rPr>
        <w:fldChar w:fldCharType="end"/>
      </w:r>
      <w:r w:rsidR="009511B0">
        <w:rPr>
          <w:rFonts w:ascii="Arial" w:hAnsi="Arial" w:cs="Arial"/>
          <w:sz w:val="20"/>
        </w:rPr>
        <w:t xml:space="preserve"> </w:t>
      </w:r>
      <w:r>
        <w:rPr>
          <w:rFonts w:ascii="Arial" w:hAnsi="Arial" w:cs="Arial"/>
          <w:sz w:val="20"/>
        </w:rPr>
        <w:t>této smlouvy.</w:t>
      </w:r>
    </w:p>
    <w:p w:rsidR="001209FE" w:rsidRPr="009B3324" w:rsidRDefault="00A06395" w:rsidP="0058104B">
      <w:pPr>
        <w:pStyle w:val="Zkladntext"/>
        <w:numPr>
          <w:ilvl w:val="2"/>
          <w:numId w:val="22"/>
        </w:numPr>
        <w:tabs>
          <w:tab w:val="clear" w:pos="1072"/>
          <w:tab w:val="num" w:pos="1418"/>
        </w:tabs>
        <w:ind w:left="1276" w:hanging="708"/>
        <w:rPr>
          <w:rFonts w:ascii="Arial" w:hAnsi="Arial" w:cs="Arial"/>
          <w:b/>
          <w:sz w:val="20"/>
        </w:rPr>
      </w:pPr>
      <w:r>
        <w:rPr>
          <w:rFonts w:ascii="Arial" w:hAnsi="Arial" w:cs="Arial"/>
          <w:sz w:val="20"/>
        </w:rPr>
        <w:t xml:space="preserve">Cena za dílo nebo jeho dílčí část je uhrazena </w:t>
      </w:r>
      <w:r>
        <w:rPr>
          <w:rFonts w:ascii="Arial" w:hAnsi="Arial" w:cs="Arial"/>
          <w:b/>
          <w:sz w:val="20"/>
        </w:rPr>
        <w:t>dnem odepsání příslušné částky z účtu objednatele ve prospěch účtu zhotovitele.</w:t>
      </w:r>
    </w:p>
    <w:p w:rsidR="004B2524" w:rsidRPr="005834B1" w:rsidRDefault="009B3324" w:rsidP="0058104B">
      <w:pPr>
        <w:pStyle w:val="Zkladntext"/>
        <w:numPr>
          <w:ilvl w:val="2"/>
          <w:numId w:val="22"/>
        </w:numPr>
        <w:tabs>
          <w:tab w:val="clear" w:pos="1072"/>
          <w:tab w:val="num" w:pos="1418"/>
        </w:tabs>
        <w:ind w:left="1276" w:hanging="708"/>
        <w:jc w:val="both"/>
        <w:rPr>
          <w:rFonts w:ascii="Arial" w:hAnsi="Arial" w:cs="Arial"/>
          <w:b/>
          <w:sz w:val="20"/>
        </w:rPr>
      </w:pPr>
      <w:r>
        <w:rPr>
          <w:rFonts w:ascii="Arial" w:hAnsi="Arial" w:cs="Arial"/>
          <w:sz w:val="20"/>
        </w:rPr>
        <w:t xml:space="preserve">Případné </w:t>
      </w:r>
      <w:r w:rsidR="004B2524">
        <w:rPr>
          <w:rFonts w:ascii="Arial" w:hAnsi="Arial" w:cs="Arial"/>
          <w:sz w:val="20"/>
        </w:rPr>
        <w:t xml:space="preserve">dosud nevyúčtované dílčí </w:t>
      </w:r>
      <w:r w:rsidR="000719CF">
        <w:rPr>
          <w:rFonts w:ascii="Arial" w:hAnsi="Arial" w:cs="Arial"/>
          <w:sz w:val="20"/>
        </w:rPr>
        <w:t>faktury</w:t>
      </w:r>
      <w:r w:rsidR="00A05789">
        <w:rPr>
          <w:rFonts w:ascii="Arial" w:hAnsi="Arial" w:cs="Arial"/>
          <w:sz w:val="20"/>
        </w:rPr>
        <w:t xml:space="preserve"> </w:t>
      </w:r>
      <w:r>
        <w:rPr>
          <w:rFonts w:ascii="Arial" w:hAnsi="Arial" w:cs="Arial"/>
          <w:sz w:val="20"/>
        </w:rPr>
        <w:t xml:space="preserve">a smluvní sankce </w:t>
      </w:r>
      <w:r w:rsidR="00EF1539">
        <w:rPr>
          <w:rFonts w:ascii="Arial" w:hAnsi="Arial" w:cs="Arial"/>
          <w:sz w:val="20"/>
        </w:rPr>
        <w:t xml:space="preserve">budou </w:t>
      </w:r>
      <w:r w:rsidR="0090091C">
        <w:rPr>
          <w:rFonts w:ascii="Arial" w:hAnsi="Arial" w:cs="Arial"/>
          <w:sz w:val="20"/>
        </w:rPr>
        <w:t xml:space="preserve">vypořádány </w:t>
      </w:r>
      <w:r w:rsidR="005834B1">
        <w:rPr>
          <w:rFonts w:ascii="Arial" w:hAnsi="Arial" w:cs="Arial"/>
          <w:sz w:val="20"/>
        </w:rPr>
        <w:t>v</w:t>
      </w:r>
      <w:r w:rsidR="00A05789">
        <w:rPr>
          <w:rFonts w:ascii="Arial" w:hAnsi="Arial" w:cs="Arial"/>
          <w:sz w:val="20"/>
        </w:rPr>
        <w:t> </w:t>
      </w:r>
      <w:r w:rsidR="005834B1">
        <w:rPr>
          <w:rFonts w:ascii="Arial" w:hAnsi="Arial" w:cs="Arial"/>
          <w:sz w:val="20"/>
        </w:rPr>
        <w:t>konečné</w:t>
      </w:r>
      <w:r w:rsidR="00A05789">
        <w:rPr>
          <w:rFonts w:ascii="Arial" w:hAnsi="Arial" w:cs="Arial"/>
          <w:sz w:val="20"/>
        </w:rPr>
        <w:t xml:space="preserve"> </w:t>
      </w:r>
      <w:r w:rsidR="005834B1">
        <w:rPr>
          <w:rFonts w:ascii="Arial" w:hAnsi="Arial" w:cs="Arial"/>
          <w:sz w:val="20"/>
        </w:rPr>
        <w:t>faktuře</w:t>
      </w:r>
      <w:r w:rsidR="004B2524">
        <w:rPr>
          <w:rFonts w:ascii="Arial" w:hAnsi="Arial" w:cs="Arial"/>
          <w:sz w:val="20"/>
        </w:rPr>
        <w:t>.</w:t>
      </w:r>
    </w:p>
    <w:p w:rsidR="005834B1" w:rsidRDefault="005834B1" w:rsidP="0058104B">
      <w:pPr>
        <w:pStyle w:val="Zkladntext"/>
        <w:numPr>
          <w:ilvl w:val="2"/>
          <w:numId w:val="22"/>
        </w:numPr>
        <w:tabs>
          <w:tab w:val="clear" w:pos="1072"/>
          <w:tab w:val="num" w:pos="1418"/>
        </w:tabs>
        <w:ind w:left="1276" w:hanging="708"/>
        <w:jc w:val="both"/>
        <w:rPr>
          <w:rFonts w:ascii="Arial" w:hAnsi="Arial" w:cs="Arial"/>
          <w:b/>
          <w:sz w:val="20"/>
        </w:rPr>
      </w:pPr>
      <w:r w:rsidRPr="00AD46B7">
        <w:rPr>
          <w:rFonts w:ascii="Arial" w:hAnsi="Arial" w:cs="Arial"/>
          <w:b/>
          <w:sz w:val="20"/>
        </w:rPr>
        <w:t>Nedílnou přílohou konečné faktury bude protokol o předání a převzetí díla a seznam všech dosud vystavených faktur.</w:t>
      </w:r>
    </w:p>
    <w:p w:rsidR="000E549B" w:rsidRPr="008D2C96" w:rsidRDefault="000E549B" w:rsidP="000E549B">
      <w:pPr>
        <w:pStyle w:val="Zkladntext"/>
        <w:numPr>
          <w:ilvl w:val="1"/>
          <w:numId w:val="22"/>
        </w:numPr>
        <w:jc w:val="both"/>
        <w:rPr>
          <w:rFonts w:ascii="Arial" w:hAnsi="Arial" w:cs="Arial"/>
          <w:b/>
          <w:sz w:val="20"/>
        </w:rPr>
      </w:pPr>
      <w:r>
        <w:rPr>
          <w:rFonts w:ascii="Arial" w:hAnsi="Arial" w:cs="Arial"/>
          <w:b/>
          <w:sz w:val="20"/>
        </w:rPr>
        <w:t xml:space="preserve"> </w:t>
      </w:r>
      <w:r w:rsidRPr="008D2C96">
        <w:rPr>
          <w:rFonts w:ascii="Arial" w:hAnsi="Arial" w:cs="Arial"/>
          <w:sz w:val="20"/>
        </w:rPr>
        <w:t>Zhotovitel prohlašuje, že:</w:t>
      </w:r>
    </w:p>
    <w:p w:rsidR="000E549B" w:rsidRPr="008D2C96" w:rsidRDefault="000E549B" w:rsidP="000E549B">
      <w:pPr>
        <w:pStyle w:val="Zkladntext"/>
        <w:numPr>
          <w:ilvl w:val="2"/>
          <w:numId w:val="22"/>
        </w:numPr>
        <w:tabs>
          <w:tab w:val="clear" w:pos="1072"/>
        </w:tabs>
        <w:ind w:left="1134" w:hanging="645"/>
        <w:jc w:val="both"/>
        <w:rPr>
          <w:rFonts w:ascii="Arial" w:hAnsi="Arial" w:cs="Arial"/>
          <w:b/>
          <w:sz w:val="20"/>
        </w:rPr>
      </w:pPr>
      <w:r w:rsidRPr="008D2C96">
        <w:rPr>
          <w:rFonts w:ascii="Arial" w:hAnsi="Arial" w:cs="Arial"/>
          <w:sz w:val="20"/>
        </w:rPr>
        <w:t>nemá v úmyslu nezaplatit daň z přidané hodnoty u zdanitelného plnění podle této smlouvy,</w:t>
      </w:r>
    </w:p>
    <w:p w:rsidR="000E549B" w:rsidRPr="008D2C96" w:rsidRDefault="000E549B" w:rsidP="000E549B">
      <w:pPr>
        <w:pStyle w:val="Zkladntext"/>
        <w:numPr>
          <w:ilvl w:val="2"/>
          <w:numId w:val="22"/>
        </w:numPr>
        <w:tabs>
          <w:tab w:val="clear" w:pos="1072"/>
        </w:tabs>
        <w:ind w:left="1134" w:hanging="645"/>
        <w:jc w:val="both"/>
        <w:rPr>
          <w:rFonts w:ascii="Arial" w:hAnsi="Arial" w:cs="Arial"/>
          <w:b/>
          <w:sz w:val="20"/>
        </w:rPr>
      </w:pPr>
      <w:proofErr w:type="gramStart"/>
      <w:r w:rsidRPr="008D2C96">
        <w:rPr>
          <w:rFonts w:ascii="Arial" w:hAnsi="Arial" w:cs="Arial"/>
          <w:sz w:val="20"/>
        </w:rPr>
        <w:t>mu</w:t>
      </w:r>
      <w:proofErr w:type="gramEnd"/>
      <w:r w:rsidRPr="008D2C96">
        <w:rPr>
          <w:rFonts w:ascii="Arial" w:hAnsi="Arial" w:cs="Arial"/>
          <w:sz w:val="20"/>
        </w:rPr>
        <w:t xml:space="preserve"> nejsou známy skutečnosti, nasvědčující tomu, že se dostane do postavení, kdy nemůže daň zaplatit a ani se ke dni podpisu této smlouvy v takovém postavení nenachází,</w:t>
      </w:r>
    </w:p>
    <w:p w:rsidR="000E549B" w:rsidRPr="008D2C96" w:rsidRDefault="000E549B" w:rsidP="000E549B">
      <w:pPr>
        <w:pStyle w:val="Zkladntext"/>
        <w:numPr>
          <w:ilvl w:val="2"/>
          <w:numId w:val="22"/>
        </w:numPr>
        <w:tabs>
          <w:tab w:val="clear" w:pos="1072"/>
        </w:tabs>
        <w:ind w:left="1134" w:hanging="645"/>
        <w:jc w:val="both"/>
        <w:rPr>
          <w:rFonts w:ascii="Arial" w:hAnsi="Arial" w:cs="Arial"/>
          <w:b/>
          <w:sz w:val="20"/>
        </w:rPr>
      </w:pPr>
      <w:r w:rsidRPr="008D2C96">
        <w:rPr>
          <w:rFonts w:ascii="Arial" w:hAnsi="Arial" w:cs="Arial"/>
          <w:sz w:val="20"/>
        </w:rPr>
        <w:t>nezkrátí daň nebo nevyláká daňovou výhodu</w:t>
      </w:r>
    </w:p>
    <w:p w:rsidR="000E549B" w:rsidRPr="008D2C96" w:rsidRDefault="000E549B" w:rsidP="000E549B">
      <w:pPr>
        <w:numPr>
          <w:ilvl w:val="2"/>
          <w:numId w:val="22"/>
        </w:numPr>
        <w:tabs>
          <w:tab w:val="clear" w:pos="1072"/>
        </w:tabs>
        <w:ind w:left="1134" w:hanging="645"/>
        <w:rPr>
          <w:rFonts w:ascii="Arial" w:hAnsi="Arial" w:cs="Arial"/>
        </w:rPr>
      </w:pPr>
      <w:r w:rsidRPr="008D2C96">
        <w:rPr>
          <w:rFonts w:ascii="Arial" w:hAnsi="Arial" w:cs="Arial"/>
        </w:rPr>
        <w:t>úplata za plnění dle smlouvy není odchylná od obvyklé ceny,</w:t>
      </w:r>
    </w:p>
    <w:p w:rsidR="000E549B" w:rsidRPr="008D2C96" w:rsidRDefault="000E549B" w:rsidP="000E549B">
      <w:pPr>
        <w:pStyle w:val="Zkladntext"/>
        <w:numPr>
          <w:ilvl w:val="2"/>
          <w:numId w:val="22"/>
        </w:numPr>
        <w:tabs>
          <w:tab w:val="clear" w:pos="1072"/>
        </w:tabs>
        <w:ind w:left="1134" w:hanging="645"/>
        <w:jc w:val="both"/>
        <w:rPr>
          <w:rFonts w:ascii="Arial" w:hAnsi="Arial" w:cs="Arial"/>
          <w:sz w:val="20"/>
        </w:rPr>
      </w:pPr>
      <w:r w:rsidRPr="008D2C96">
        <w:rPr>
          <w:rFonts w:ascii="Arial" w:hAnsi="Arial" w:cs="Arial"/>
          <w:sz w:val="20"/>
        </w:rPr>
        <w:t>úplata za plnění dle smlouvy nebude poskytnuta zcela nebo zčásti bezhotovostním převodem na účet vedený poskytovatelem platebních služeb mimo tuzemsko</w:t>
      </w:r>
    </w:p>
    <w:p w:rsidR="000E549B" w:rsidRPr="008D2C96" w:rsidRDefault="000E549B" w:rsidP="000E549B">
      <w:pPr>
        <w:pStyle w:val="Zkladntext"/>
        <w:numPr>
          <w:ilvl w:val="2"/>
          <w:numId w:val="22"/>
        </w:numPr>
        <w:tabs>
          <w:tab w:val="clear" w:pos="1072"/>
        </w:tabs>
        <w:ind w:left="1134" w:hanging="645"/>
        <w:jc w:val="both"/>
        <w:rPr>
          <w:rFonts w:ascii="Arial" w:hAnsi="Arial" w:cs="Arial"/>
          <w:sz w:val="20"/>
        </w:rPr>
      </w:pPr>
      <w:r w:rsidRPr="008D2C96">
        <w:rPr>
          <w:rFonts w:ascii="Arial" w:hAnsi="Arial" w:cs="Arial"/>
          <w:sz w:val="20"/>
        </w:rPr>
        <w:t>nebude nespolehlivým plátcem,</w:t>
      </w:r>
    </w:p>
    <w:p w:rsidR="000E549B" w:rsidRPr="008D2C96" w:rsidRDefault="000E549B" w:rsidP="000E549B">
      <w:pPr>
        <w:pStyle w:val="Zkladntext"/>
        <w:numPr>
          <w:ilvl w:val="2"/>
          <w:numId w:val="22"/>
        </w:numPr>
        <w:tabs>
          <w:tab w:val="clear" w:pos="1072"/>
        </w:tabs>
        <w:ind w:left="1134" w:hanging="645"/>
        <w:jc w:val="both"/>
        <w:rPr>
          <w:rFonts w:ascii="Arial" w:hAnsi="Arial" w:cs="Arial"/>
          <w:sz w:val="20"/>
        </w:rPr>
      </w:pPr>
      <w:r w:rsidRPr="008D2C96">
        <w:rPr>
          <w:rFonts w:ascii="Arial" w:hAnsi="Arial" w:cs="Arial"/>
          <w:sz w:val="20"/>
        </w:rPr>
        <w:t>bude mít u správce daně registrován bankovní účet používaný pro ekonomickou činnost,</w:t>
      </w:r>
    </w:p>
    <w:p w:rsidR="000E549B" w:rsidRPr="008D2C96" w:rsidRDefault="000E549B" w:rsidP="000E549B">
      <w:pPr>
        <w:pStyle w:val="Zkladntext"/>
        <w:numPr>
          <w:ilvl w:val="2"/>
          <w:numId w:val="22"/>
        </w:numPr>
        <w:tabs>
          <w:tab w:val="clear" w:pos="1072"/>
        </w:tabs>
        <w:ind w:left="1134" w:hanging="645"/>
        <w:jc w:val="both"/>
        <w:rPr>
          <w:rFonts w:ascii="Arial" w:hAnsi="Arial" w:cs="Arial"/>
          <w:sz w:val="20"/>
        </w:rPr>
      </w:pPr>
      <w:r w:rsidRPr="008D2C96">
        <w:rPr>
          <w:rFonts w:ascii="Arial" w:hAnsi="Arial" w:cs="Arial"/>
          <w:sz w:val="2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rsidR="000E549B" w:rsidRPr="008D2C96" w:rsidRDefault="000E549B" w:rsidP="000E549B">
      <w:pPr>
        <w:pStyle w:val="Zkladntext"/>
        <w:numPr>
          <w:ilvl w:val="2"/>
          <w:numId w:val="22"/>
        </w:numPr>
        <w:tabs>
          <w:tab w:val="clear" w:pos="1072"/>
        </w:tabs>
        <w:ind w:left="1134" w:hanging="645"/>
        <w:jc w:val="both"/>
        <w:rPr>
          <w:rFonts w:ascii="Arial" w:hAnsi="Arial" w:cs="Arial"/>
          <w:sz w:val="20"/>
        </w:rPr>
      </w:pPr>
      <w:r w:rsidRPr="008D2C96">
        <w:rPr>
          <w:rFonts w:ascii="Arial" w:hAnsi="Arial" w:cs="Arial"/>
          <w:sz w:val="2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rsidR="00126CD4" w:rsidRPr="00D87D35" w:rsidRDefault="00126CD4" w:rsidP="00AE17E5">
      <w:pPr>
        <w:pStyle w:val="Zkladntext"/>
        <w:jc w:val="both"/>
        <w:rPr>
          <w:rFonts w:ascii="Arial" w:hAnsi="Arial" w:cs="Arial"/>
          <w:b/>
          <w:sz w:val="20"/>
          <w:highlight w:val="green"/>
        </w:rPr>
      </w:pPr>
    </w:p>
    <w:p w:rsidR="00126CD4" w:rsidRDefault="00126CD4" w:rsidP="00126CD4">
      <w:pPr>
        <w:pStyle w:val="Zkladntext"/>
        <w:numPr>
          <w:ilvl w:val="0"/>
          <w:numId w:val="22"/>
        </w:numPr>
        <w:jc w:val="center"/>
        <w:rPr>
          <w:rFonts w:ascii="Arial" w:hAnsi="Arial" w:cs="Arial"/>
          <w:b/>
          <w:sz w:val="20"/>
        </w:rPr>
      </w:pPr>
      <w:r>
        <w:rPr>
          <w:rFonts w:ascii="Arial" w:hAnsi="Arial" w:cs="Arial"/>
          <w:b/>
          <w:sz w:val="20"/>
        </w:rPr>
        <w:t>SPOLUPŮSOBENÍ OBJEDNATELE, VÝCHOZÍ PODKLADY</w:t>
      </w:r>
    </w:p>
    <w:p w:rsidR="00126CD4" w:rsidRPr="0032607F" w:rsidRDefault="00126CD4" w:rsidP="0058104B">
      <w:pPr>
        <w:pStyle w:val="Zkladntext"/>
        <w:numPr>
          <w:ilvl w:val="1"/>
          <w:numId w:val="22"/>
        </w:numPr>
        <w:tabs>
          <w:tab w:val="clear" w:pos="454"/>
        </w:tabs>
        <w:ind w:left="567" w:hanging="567"/>
        <w:jc w:val="both"/>
        <w:rPr>
          <w:rFonts w:ascii="Arial" w:hAnsi="Arial" w:cs="Arial"/>
          <w:b/>
          <w:sz w:val="20"/>
        </w:rPr>
      </w:pPr>
      <w:r>
        <w:rPr>
          <w:rFonts w:ascii="Arial" w:hAnsi="Arial" w:cs="Arial"/>
          <w:b/>
          <w:sz w:val="20"/>
        </w:rPr>
        <w:t xml:space="preserve">Objednatel je povinen </w:t>
      </w:r>
      <w:r w:rsidR="0032607F">
        <w:rPr>
          <w:rFonts w:ascii="Arial" w:hAnsi="Arial" w:cs="Arial"/>
          <w:sz w:val="20"/>
        </w:rPr>
        <w:t xml:space="preserve">v rámci svého spolupůsobení bezplatně zhotoviteli předat </w:t>
      </w:r>
      <w:r w:rsidR="00D42AF0">
        <w:rPr>
          <w:rFonts w:ascii="Arial" w:hAnsi="Arial" w:cs="Arial"/>
          <w:sz w:val="20"/>
        </w:rPr>
        <w:t xml:space="preserve">a zhotovitel je povinen převzít </w:t>
      </w:r>
      <w:r w:rsidR="0032607F">
        <w:rPr>
          <w:rFonts w:ascii="Arial" w:hAnsi="Arial" w:cs="Arial"/>
          <w:sz w:val="20"/>
        </w:rPr>
        <w:t>ke dni podpisu smlouvy o dílo:</w:t>
      </w:r>
    </w:p>
    <w:p w:rsidR="0032607F" w:rsidRPr="00246B4D" w:rsidRDefault="0032607F" w:rsidP="0032607F">
      <w:pPr>
        <w:pStyle w:val="Zkladntext"/>
        <w:numPr>
          <w:ilvl w:val="2"/>
          <w:numId w:val="22"/>
        </w:numPr>
        <w:jc w:val="both"/>
        <w:rPr>
          <w:rFonts w:ascii="Arial" w:hAnsi="Arial" w:cs="Arial"/>
          <w:sz w:val="20"/>
        </w:rPr>
      </w:pPr>
      <w:r w:rsidRPr="00246B4D">
        <w:rPr>
          <w:rFonts w:ascii="Arial" w:hAnsi="Arial" w:cs="Arial"/>
          <w:sz w:val="20"/>
        </w:rPr>
        <w:t>investiční záměr č</w:t>
      </w:r>
      <w:r w:rsidR="00650142">
        <w:rPr>
          <w:rFonts w:ascii="Arial" w:hAnsi="Arial" w:cs="Arial"/>
          <w:sz w:val="20"/>
        </w:rPr>
        <w:t>. 1124/3/150/416</w:t>
      </w:r>
      <w:r w:rsidR="00246B4D" w:rsidRPr="00246B4D">
        <w:rPr>
          <w:rFonts w:ascii="Arial" w:hAnsi="Arial" w:cs="Arial"/>
          <w:sz w:val="20"/>
        </w:rPr>
        <w:t>/07/15,</w:t>
      </w:r>
      <w:r w:rsidRPr="00246B4D">
        <w:rPr>
          <w:rFonts w:ascii="Arial" w:hAnsi="Arial" w:cs="Arial"/>
          <w:sz w:val="20"/>
        </w:rPr>
        <w:t xml:space="preserve"> včetně jeho případných dodatků,</w:t>
      </w:r>
    </w:p>
    <w:p w:rsidR="0032607F" w:rsidRPr="00061C0A" w:rsidRDefault="0032607F" w:rsidP="0032607F">
      <w:pPr>
        <w:pStyle w:val="Zkladntext"/>
        <w:numPr>
          <w:ilvl w:val="2"/>
          <w:numId w:val="22"/>
        </w:numPr>
        <w:jc w:val="both"/>
        <w:rPr>
          <w:rFonts w:ascii="Arial" w:hAnsi="Arial" w:cs="Arial"/>
          <w:sz w:val="20"/>
        </w:rPr>
      </w:pPr>
      <w:r w:rsidRPr="00061C0A">
        <w:rPr>
          <w:rFonts w:ascii="Arial" w:hAnsi="Arial" w:cs="Arial"/>
          <w:sz w:val="20"/>
        </w:rPr>
        <w:t xml:space="preserve">projektovou dokumentaci pro výběr dodavatele </w:t>
      </w:r>
      <w:r w:rsidR="00DE7666" w:rsidRPr="00061C0A">
        <w:rPr>
          <w:rFonts w:ascii="Arial" w:hAnsi="Arial" w:cs="Arial"/>
          <w:sz w:val="20"/>
        </w:rPr>
        <w:t xml:space="preserve">stavby </w:t>
      </w:r>
      <w:r w:rsidRPr="00061C0A">
        <w:rPr>
          <w:rFonts w:ascii="Arial" w:hAnsi="Arial" w:cs="Arial"/>
          <w:sz w:val="20"/>
        </w:rPr>
        <w:t>v rozsahu dokumentace pro provádění stavby</w:t>
      </w:r>
      <w:r w:rsidR="00AD46B7" w:rsidRPr="00061C0A">
        <w:rPr>
          <w:rFonts w:ascii="Arial" w:hAnsi="Arial" w:cs="Arial"/>
          <w:sz w:val="20"/>
        </w:rPr>
        <w:t xml:space="preserve"> </w:t>
      </w:r>
      <w:r w:rsidR="00800A5D" w:rsidRPr="00061C0A">
        <w:rPr>
          <w:rFonts w:ascii="Arial" w:hAnsi="Arial" w:cs="Arial"/>
          <w:sz w:val="20"/>
        </w:rPr>
        <w:t>2</w:t>
      </w:r>
      <w:r w:rsidRPr="00061C0A">
        <w:rPr>
          <w:rFonts w:ascii="Arial" w:hAnsi="Arial" w:cs="Arial"/>
          <w:sz w:val="20"/>
        </w:rPr>
        <w:t xml:space="preserve"> x tištěná forma, </w:t>
      </w:r>
      <w:r w:rsidR="00800A5D" w:rsidRPr="00061C0A">
        <w:rPr>
          <w:rFonts w:ascii="Arial" w:hAnsi="Arial" w:cs="Arial"/>
          <w:sz w:val="20"/>
        </w:rPr>
        <w:t>1</w:t>
      </w:r>
      <w:r w:rsidRPr="00061C0A">
        <w:rPr>
          <w:rFonts w:ascii="Arial" w:hAnsi="Arial" w:cs="Arial"/>
          <w:sz w:val="20"/>
        </w:rPr>
        <w:t xml:space="preserve"> x digitální forma ve formátu zpracovávaných programů </w:t>
      </w:r>
      <w:proofErr w:type="spellStart"/>
      <w:r w:rsidRPr="00061C0A">
        <w:rPr>
          <w:rFonts w:ascii="Arial" w:hAnsi="Arial" w:cs="Arial"/>
          <w:sz w:val="20"/>
        </w:rPr>
        <w:t>dwg</w:t>
      </w:r>
      <w:proofErr w:type="spellEnd"/>
      <w:r w:rsidRPr="00061C0A">
        <w:rPr>
          <w:rFonts w:ascii="Arial" w:hAnsi="Arial" w:cs="Arial"/>
          <w:sz w:val="20"/>
        </w:rPr>
        <w:t xml:space="preserve">., </w:t>
      </w:r>
      <w:proofErr w:type="spellStart"/>
      <w:r w:rsidRPr="00061C0A">
        <w:rPr>
          <w:rFonts w:ascii="Arial" w:hAnsi="Arial" w:cs="Arial"/>
          <w:sz w:val="20"/>
        </w:rPr>
        <w:t>dgn</w:t>
      </w:r>
      <w:proofErr w:type="spellEnd"/>
      <w:r w:rsidRPr="00061C0A">
        <w:rPr>
          <w:rFonts w:ascii="Arial" w:hAnsi="Arial" w:cs="Arial"/>
          <w:sz w:val="20"/>
        </w:rPr>
        <w:t xml:space="preserve">., doc., </w:t>
      </w:r>
      <w:proofErr w:type="spellStart"/>
      <w:r w:rsidRPr="00061C0A">
        <w:rPr>
          <w:rFonts w:ascii="Arial" w:hAnsi="Arial" w:cs="Arial"/>
          <w:sz w:val="20"/>
        </w:rPr>
        <w:t>exe</w:t>
      </w:r>
      <w:proofErr w:type="spellEnd"/>
      <w:r w:rsidRPr="00061C0A">
        <w:rPr>
          <w:rFonts w:ascii="Arial" w:hAnsi="Arial" w:cs="Arial"/>
          <w:sz w:val="20"/>
        </w:rPr>
        <w:t>.</w:t>
      </w:r>
      <w:r w:rsidR="001922CB" w:rsidRPr="00061C0A">
        <w:rPr>
          <w:rFonts w:ascii="Arial" w:hAnsi="Arial" w:cs="Arial"/>
          <w:sz w:val="20"/>
        </w:rPr>
        <w:t>,</w:t>
      </w:r>
      <w:proofErr w:type="spellStart"/>
      <w:r w:rsidR="008D2C96" w:rsidRPr="00061C0A">
        <w:rPr>
          <w:rFonts w:ascii="Arial" w:hAnsi="Arial" w:cs="Arial"/>
          <w:sz w:val="20"/>
        </w:rPr>
        <w:t>xls</w:t>
      </w:r>
      <w:proofErr w:type="spellEnd"/>
      <w:r w:rsidR="008D2C96" w:rsidRPr="00061C0A">
        <w:rPr>
          <w:rFonts w:ascii="Arial" w:hAnsi="Arial" w:cs="Arial"/>
          <w:sz w:val="20"/>
        </w:rPr>
        <w:t>.,</w:t>
      </w:r>
      <w:r w:rsidR="00B13709" w:rsidRPr="00061C0A">
        <w:rPr>
          <w:rFonts w:ascii="Arial" w:hAnsi="Arial" w:cs="Arial"/>
          <w:sz w:val="20"/>
        </w:rPr>
        <w:t xml:space="preserve"> zpracovanou společností </w:t>
      </w:r>
      <w:r w:rsidR="00650142" w:rsidRPr="00F65371">
        <w:rPr>
          <w:rFonts w:ascii="Arial" w:hAnsi="Arial" w:cs="Arial"/>
          <w:sz w:val="20"/>
        </w:rPr>
        <w:t>MIKULÍK projekty s.r.o.</w:t>
      </w:r>
      <w:r w:rsidR="00061C0A" w:rsidRPr="00061C0A">
        <w:rPr>
          <w:rFonts w:ascii="Arial" w:hAnsi="Arial" w:cs="Arial"/>
          <w:color w:val="000000"/>
          <w:sz w:val="20"/>
        </w:rPr>
        <w:t>,</w:t>
      </w:r>
      <w:r w:rsidR="00800A5D" w:rsidRPr="00061C0A">
        <w:rPr>
          <w:rFonts w:ascii="Arial" w:hAnsi="Arial" w:cs="Arial"/>
          <w:sz w:val="20"/>
        </w:rPr>
        <w:t xml:space="preserve"> </w:t>
      </w:r>
      <w:r w:rsidR="00061C0A" w:rsidRPr="00061C0A">
        <w:rPr>
          <w:rFonts w:ascii="Arial" w:hAnsi="Arial" w:cs="Arial"/>
          <w:sz w:val="20"/>
        </w:rPr>
        <w:t xml:space="preserve">se sídlem </w:t>
      </w:r>
      <w:r w:rsidR="00650142">
        <w:rPr>
          <w:rFonts w:ascii="Arial" w:hAnsi="Arial" w:cs="Arial"/>
          <w:sz w:val="20"/>
        </w:rPr>
        <w:t>Svatoplukova 285</w:t>
      </w:r>
      <w:r w:rsidR="00650142">
        <w:rPr>
          <w:rFonts w:ascii="Arial" w:hAnsi="Arial" w:cs="Arial"/>
          <w:color w:val="000000"/>
          <w:sz w:val="20"/>
        </w:rPr>
        <w:t xml:space="preserve">, </w:t>
      </w:r>
      <w:r w:rsidR="00650142">
        <w:rPr>
          <w:rFonts w:ascii="Arial" w:hAnsi="Arial" w:cs="Arial"/>
          <w:sz w:val="20"/>
        </w:rPr>
        <w:t>686 01 Uherské Hradiště</w:t>
      </w:r>
      <w:r w:rsidR="00800A5D" w:rsidRPr="00061C0A">
        <w:rPr>
          <w:rFonts w:ascii="Arial" w:hAnsi="Arial" w:cs="Arial"/>
          <w:sz w:val="20"/>
        </w:rPr>
        <w:t>,</w:t>
      </w:r>
    </w:p>
    <w:p w:rsidR="001922CB" w:rsidRPr="00800A5D" w:rsidRDefault="001922CB" w:rsidP="001922CB">
      <w:pPr>
        <w:pStyle w:val="Zkladntext"/>
        <w:numPr>
          <w:ilvl w:val="2"/>
          <w:numId w:val="22"/>
        </w:numPr>
        <w:jc w:val="both"/>
        <w:rPr>
          <w:rFonts w:ascii="Arial" w:hAnsi="Arial" w:cs="Arial"/>
          <w:sz w:val="20"/>
        </w:rPr>
      </w:pPr>
      <w:r w:rsidRPr="00800A5D">
        <w:rPr>
          <w:rFonts w:ascii="Arial" w:hAnsi="Arial" w:cs="Arial"/>
          <w:sz w:val="20"/>
        </w:rPr>
        <w:t xml:space="preserve">výsledky projednání s dotčenými orgány a vlastníky v rámci </w:t>
      </w:r>
      <w:r w:rsidR="00800A5D" w:rsidRPr="002D4BD3">
        <w:rPr>
          <w:rFonts w:ascii="Arial" w:hAnsi="Arial" w:cs="Arial"/>
          <w:sz w:val="20"/>
        </w:rPr>
        <w:t>ohlášení stavby</w:t>
      </w:r>
      <w:r w:rsidR="00AD46B7" w:rsidRPr="002D4BD3">
        <w:rPr>
          <w:rFonts w:ascii="Arial" w:hAnsi="Arial" w:cs="Arial"/>
          <w:sz w:val="20"/>
        </w:rPr>
        <w:t xml:space="preserve"> (stavebního povolení)</w:t>
      </w:r>
      <w:r w:rsidR="00800A5D" w:rsidRPr="002D4BD3">
        <w:rPr>
          <w:rFonts w:ascii="Arial" w:hAnsi="Arial" w:cs="Arial"/>
          <w:sz w:val="20"/>
        </w:rPr>
        <w:t xml:space="preserve">, </w:t>
      </w:r>
      <w:r w:rsidRPr="002D4BD3">
        <w:rPr>
          <w:rFonts w:ascii="Arial" w:hAnsi="Arial" w:cs="Arial"/>
          <w:sz w:val="20"/>
        </w:rPr>
        <w:t>v</w:t>
      </w:r>
      <w:r w:rsidRPr="00800A5D">
        <w:rPr>
          <w:rFonts w:ascii="Arial" w:hAnsi="Arial" w:cs="Arial"/>
          <w:sz w:val="20"/>
        </w:rPr>
        <w:t> digitální formě na CD,</w:t>
      </w:r>
    </w:p>
    <w:p w:rsidR="001922CB" w:rsidRPr="001922CB" w:rsidRDefault="003A6A0E" w:rsidP="001922CB">
      <w:pPr>
        <w:pStyle w:val="Zkladntext"/>
        <w:numPr>
          <w:ilvl w:val="2"/>
          <w:numId w:val="22"/>
        </w:numPr>
        <w:jc w:val="both"/>
        <w:rPr>
          <w:rFonts w:ascii="Arial" w:hAnsi="Arial" w:cs="Arial"/>
          <w:sz w:val="20"/>
        </w:rPr>
      </w:pPr>
      <w:r>
        <w:rPr>
          <w:rFonts w:ascii="Arial" w:hAnsi="Arial" w:cs="Arial"/>
          <w:sz w:val="20"/>
        </w:rPr>
        <w:t xml:space="preserve">jméno TDS a koordinátora </w:t>
      </w:r>
      <w:r w:rsidR="00E62A80">
        <w:rPr>
          <w:rFonts w:ascii="Arial" w:hAnsi="Arial" w:cs="Arial"/>
          <w:sz w:val="20"/>
        </w:rPr>
        <w:t>BOZP</w:t>
      </w:r>
      <w:r w:rsidR="00B13709">
        <w:rPr>
          <w:rFonts w:ascii="Arial" w:hAnsi="Arial" w:cs="Arial"/>
          <w:sz w:val="20"/>
        </w:rPr>
        <w:t xml:space="preserve"> -</w:t>
      </w:r>
      <w:r w:rsidR="00E62A80">
        <w:rPr>
          <w:rFonts w:ascii="Arial" w:hAnsi="Arial" w:cs="Arial"/>
          <w:sz w:val="20"/>
        </w:rPr>
        <w:t xml:space="preserve"> personální zastoupení a oprávnění,</w:t>
      </w:r>
    </w:p>
    <w:p w:rsidR="001922CB" w:rsidRPr="00FF6CAE" w:rsidRDefault="00E62A80" w:rsidP="0032607F">
      <w:pPr>
        <w:pStyle w:val="Zkladntext"/>
        <w:numPr>
          <w:ilvl w:val="2"/>
          <w:numId w:val="22"/>
        </w:numPr>
        <w:jc w:val="both"/>
        <w:rPr>
          <w:rFonts w:ascii="Arial" w:hAnsi="Arial" w:cs="Arial"/>
          <w:sz w:val="20"/>
        </w:rPr>
      </w:pPr>
      <w:bookmarkStart w:id="8" w:name="_Ref371945153"/>
      <w:r w:rsidRPr="00FF6CAE">
        <w:rPr>
          <w:rFonts w:ascii="Arial" w:hAnsi="Arial" w:cs="Arial"/>
          <w:sz w:val="20"/>
        </w:rPr>
        <w:lastRenderedPageBreak/>
        <w:t xml:space="preserve">vzor </w:t>
      </w:r>
      <w:r w:rsidR="00B13709">
        <w:rPr>
          <w:rFonts w:ascii="Arial" w:hAnsi="Arial" w:cs="Arial"/>
          <w:sz w:val="20"/>
        </w:rPr>
        <w:t>z</w:t>
      </w:r>
      <w:r w:rsidRPr="00FF6CAE">
        <w:rPr>
          <w:rFonts w:ascii="Arial" w:hAnsi="Arial" w:cs="Arial"/>
          <w:sz w:val="20"/>
        </w:rPr>
        <w:t>měnového listu,</w:t>
      </w:r>
      <w:bookmarkEnd w:id="8"/>
    </w:p>
    <w:p w:rsidR="00E62A80" w:rsidRDefault="00E62A80" w:rsidP="0032607F">
      <w:pPr>
        <w:pStyle w:val="Zkladntext"/>
        <w:numPr>
          <w:ilvl w:val="2"/>
          <w:numId w:val="22"/>
        </w:numPr>
        <w:jc w:val="both"/>
        <w:rPr>
          <w:rFonts w:ascii="Arial" w:hAnsi="Arial" w:cs="Arial"/>
          <w:sz w:val="20"/>
        </w:rPr>
      </w:pPr>
      <w:r w:rsidRPr="00FF6CAE">
        <w:rPr>
          <w:rFonts w:ascii="Arial" w:hAnsi="Arial" w:cs="Arial"/>
          <w:sz w:val="20"/>
        </w:rPr>
        <w:t>vzor informační tabule</w:t>
      </w:r>
      <w:r>
        <w:rPr>
          <w:rFonts w:ascii="Arial" w:hAnsi="Arial" w:cs="Arial"/>
          <w:sz w:val="20"/>
        </w:rPr>
        <w:t xml:space="preserve"> označení staveniště pro identifikační údaje stavby.</w:t>
      </w:r>
    </w:p>
    <w:p w:rsidR="00E62A80" w:rsidRPr="00E62A80" w:rsidRDefault="00E62A80" w:rsidP="0058104B">
      <w:pPr>
        <w:pStyle w:val="Zkladntext"/>
        <w:numPr>
          <w:ilvl w:val="1"/>
          <w:numId w:val="22"/>
        </w:numPr>
        <w:tabs>
          <w:tab w:val="clear" w:pos="454"/>
        </w:tabs>
        <w:ind w:left="567" w:hanging="567"/>
        <w:jc w:val="both"/>
        <w:rPr>
          <w:rFonts w:ascii="Arial" w:hAnsi="Arial" w:cs="Arial"/>
          <w:sz w:val="20"/>
        </w:rPr>
      </w:pPr>
      <w:r w:rsidRPr="00E62A80">
        <w:rPr>
          <w:rFonts w:ascii="Arial" w:hAnsi="Arial" w:cs="Arial"/>
          <w:sz w:val="20"/>
        </w:rPr>
        <w:t>Objednatel je dále v rámci svého spolupůsobení povinen zhotoviteli předat:</w:t>
      </w:r>
    </w:p>
    <w:p w:rsidR="00E62A80" w:rsidRDefault="00E62A80" w:rsidP="0058104B">
      <w:pPr>
        <w:pStyle w:val="Zkladntext"/>
        <w:numPr>
          <w:ilvl w:val="2"/>
          <w:numId w:val="22"/>
        </w:numPr>
        <w:jc w:val="both"/>
        <w:rPr>
          <w:rFonts w:ascii="Arial" w:hAnsi="Arial" w:cs="Arial"/>
          <w:sz w:val="20"/>
        </w:rPr>
      </w:pPr>
      <w:r>
        <w:rPr>
          <w:rFonts w:ascii="Arial" w:hAnsi="Arial" w:cs="Arial"/>
          <w:sz w:val="20"/>
        </w:rPr>
        <w:t>staveniště</w:t>
      </w:r>
      <w:r w:rsidR="0021168F">
        <w:rPr>
          <w:rFonts w:ascii="Arial" w:hAnsi="Arial" w:cs="Arial"/>
          <w:sz w:val="20"/>
        </w:rPr>
        <w:t xml:space="preserve"> ke dni zahájení provádění díla.</w:t>
      </w:r>
    </w:p>
    <w:p w:rsidR="00126CD4" w:rsidRPr="0021168F" w:rsidRDefault="00126CD4" w:rsidP="0058104B">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Objednatel odpovídá za to, že doklady, které zhotoviteli předal nebo předá, jsou bez právních vad a neporušují práva třetích osob.</w:t>
      </w:r>
      <w:r w:rsidR="0009273A">
        <w:rPr>
          <w:rFonts w:ascii="Arial" w:hAnsi="Arial" w:cs="Arial"/>
          <w:sz w:val="20"/>
        </w:rPr>
        <w:t xml:space="preserve"> Objednatel odpovídá za správnost a úplnost projektových dokumentací.</w:t>
      </w:r>
    </w:p>
    <w:p w:rsidR="00F90EC8" w:rsidRDefault="00F90EC8" w:rsidP="0021168F">
      <w:pPr>
        <w:pStyle w:val="Zkladntext"/>
        <w:ind w:left="567"/>
        <w:jc w:val="both"/>
        <w:rPr>
          <w:rFonts w:ascii="Arial" w:hAnsi="Arial" w:cs="Arial"/>
          <w:b/>
          <w:sz w:val="20"/>
        </w:rPr>
      </w:pPr>
    </w:p>
    <w:p w:rsidR="004B2524" w:rsidRDefault="004B2524" w:rsidP="004B2524">
      <w:pPr>
        <w:pStyle w:val="Zkladntext"/>
        <w:numPr>
          <w:ilvl w:val="0"/>
          <w:numId w:val="22"/>
        </w:numPr>
        <w:jc w:val="center"/>
        <w:rPr>
          <w:rFonts w:ascii="Arial" w:hAnsi="Arial" w:cs="Arial"/>
          <w:b/>
          <w:sz w:val="20"/>
        </w:rPr>
      </w:pPr>
      <w:r>
        <w:rPr>
          <w:rFonts w:ascii="Arial" w:hAnsi="Arial" w:cs="Arial"/>
          <w:b/>
          <w:sz w:val="20"/>
        </w:rPr>
        <w:t>STAVENIŠTĚ</w:t>
      </w:r>
    </w:p>
    <w:p w:rsidR="004B2524" w:rsidRPr="00FB3D76" w:rsidRDefault="004B2524" w:rsidP="0058104B">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 xml:space="preserve">Staveništěm se rozumí </w:t>
      </w:r>
      <w:r w:rsidRPr="00C80524">
        <w:rPr>
          <w:rFonts w:ascii="Arial" w:hAnsi="Arial" w:cs="Arial"/>
          <w:b/>
          <w:sz w:val="20"/>
        </w:rPr>
        <w:t>prostor pro stavbu a pro zařízení staveniště</w:t>
      </w:r>
      <w:r w:rsidR="00A05789">
        <w:rPr>
          <w:rFonts w:ascii="Arial" w:hAnsi="Arial" w:cs="Arial"/>
          <w:b/>
          <w:sz w:val="20"/>
        </w:rPr>
        <w:t xml:space="preserve"> </w:t>
      </w:r>
      <w:r w:rsidR="00C80524">
        <w:rPr>
          <w:rFonts w:ascii="Arial" w:hAnsi="Arial" w:cs="Arial"/>
          <w:sz w:val="20"/>
        </w:rPr>
        <w:t xml:space="preserve">vymezený </w:t>
      </w:r>
      <w:r>
        <w:rPr>
          <w:rFonts w:ascii="Arial" w:hAnsi="Arial" w:cs="Arial"/>
          <w:sz w:val="20"/>
        </w:rPr>
        <w:t>proje</w:t>
      </w:r>
      <w:r w:rsidR="00FB3D76">
        <w:rPr>
          <w:rFonts w:ascii="Arial" w:hAnsi="Arial" w:cs="Arial"/>
          <w:sz w:val="20"/>
        </w:rPr>
        <w:t>ktovou dokumentací</w:t>
      </w:r>
      <w:r w:rsidR="00C31BAC">
        <w:rPr>
          <w:rFonts w:ascii="Arial" w:hAnsi="Arial" w:cs="Arial"/>
          <w:sz w:val="20"/>
        </w:rPr>
        <w:t xml:space="preserve"> a</w:t>
      </w:r>
      <w:r>
        <w:rPr>
          <w:rFonts w:ascii="Arial" w:hAnsi="Arial" w:cs="Arial"/>
          <w:sz w:val="20"/>
        </w:rPr>
        <w:t xml:space="preserve"> touto smlouvou.</w:t>
      </w:r>
      <w:r w:rsidR="00721D5D">
        <w:rPr>
          <w:rFonts w:ascii="Arial" w:hAnsi="Arial" w:cs="Arial"/>
          <w:sz w:val="20"/>
        </w:rPr>
        <w:t xml:space="preserve"> </w:t>
      </w:r>
      <w:r w:rsidR="00037198">
        <w:rPr>
          <w:rFonts w:ascii="Arial" w:hAnsi="Arial" w:cs="Arial"/>
          <w:sz w:val="20"/>
        </w:rPr>
        <w:t xml:space="preserve">Objednatel předá staveniště zhotoviteli v termínu dle této smlouvy o dílo, nedohodnou-li se smluvní strany jinak. </w:t>
      </w:r>
      <w:r w:rsidR="00FB3D76">
        <w:rPr>
          <w:rFonts w:ascii="Arial" w:hAnsi="Arial" w:cs="Arial"/>
          <w:sz w:val="20"/>
        </w:rPr>
        <w:t xml:space="preserve">O jeho předání a převzetí vyhotoví smluvní strany podrobný </w:t>
      </w:r>
      <w:r w:rsidR="00FB3D76">
        <w:rPr>
          <w:rFonts w:ascii="Arial" w:hAnsi="Arial" w:cs="Arial"/>
          <w:b/>
          <w:sz w:val="20"/>
        </w:rPr>
        <w:t xml:space="preserve">písemný zápis – protokol. </w:t>
      </w:r>
      <w:r w:rsidR="00FB3D76">
        <w:rPr>
          <w:rFonts w:ascii="Arial" w:hAnsi="Arial" w:cs="Arial"/>
          <w:sz w:val="20"/>
        </w:rPr>
        <w:t xml:space="preserve">Předání a převzetí </w:t>
      </w:r>
      <w:r w:rsidR="00FB3D76">
        <w:rPr>
          <w:rFonts w:ascii="Arial" w:hAnsi="Arial" w:cs="Arial"/>
          <w:spacing w:val="-4"/>
          <w:sz w:val="20"/>
        </w:rPr>
        <w:t>staveniště bude zaznamenáno i ve stavebním deníku.</w:t>
      </w:r>
    </w:p>
    <w:p w:rsidR="00FB3D76" w:rsidRPr="00FB3D76" w:rsidRDefault="00FB3D76" w:rsidP="0058104B">
      <w:pPr>
        <w:pStyle w:val="Zkladntext"/>
        <w:numPr>
          <w:ilvl w:val="1"/>
          <w:numId w:val="22"/>
        </w:numPr>
        <w:tabs>
          <w:tab w:val="clear" w:pos="454"/>
        </w:tabs>
        <w:ind w:left="567" w:hanging="567"/>
        <w:jc w:val="both"/>
        <w:rPr>
          <w:rFonts w:ascii="Arial" w:hAnsi="Arial" w:cs="Arial"/>
          <w:b/>
          <w:sz w:val="20"/>
        </w:rPr>
      </w:pPr>
      <w:r>
        <w:rPr>
          <w:rFonts w:ascii="Arial" w:hAnsi="Arial" w:cs="Arial"/>
          <w:spacing w:val="-4"/>
          <w:sz w:val="20"/>
        </w:rPr>
        <w:t>Zhotovitel je povinen zajistit staveniště a stavbu tak, aby nedošlo k ohrožování, nadměrnému nebo zbytečnému obtěžování okolí stavby, ke znečišťování komunikace, vod a k porušení ochranných pásem, při plném respektování ochrany životního prostředí a majetku třetích osob v zájmovém území.</w:t>
      </w:r>
    </w:p>
    <w:p w:rsidR="00FB3D76" w:rsidRDefault="00FB3D76" w:rsidP="0058104B">
      <w:pPr>
        <w:pStyle w:val="Zkladntext"/>
        <w:numPr>
          <w:ilvl w:val="1"/>
          <w:numId w:val="22"/>
        </w:numPr>
        <w:tabs>
          <w:tab w:val="clear" w:pos="454"/>
        </w:tabs>
        <w:ind w:left="567" w:hanging="567"/>
        <w:jc w:val="both"/>
        <w:rPr>
          <w:rFonts w:ascii="Arial" w:hAnsi="Arial" w:cs="Arial"/>
          <w:b/>
          <w:sz w:val="20"/>
        </w:rPr>
      </w:pPr>
      <w:bookmarkStart w:id="9" w:name="_Ref356221692"/>
      <w:r>
        <w:rPr>
          <w:rFonts w:ascii="Arial" w:hAnsi="Arial" w:cs="Arial"/>
          <w:sz w:val="20"/>
        </w:rPr>
        <w:t xml:space="preserve">Zhotovitel je povinen na vhodném místě u vstupu na staveniště bezprostředně po zahájení realizace umístit štítek v souladu se stavebním zákonem a </w:t>
      </w:r>
      <w:r>
        <w:rPr>
          <w:rFonts w:ascii="Arial" w:hAnsi="Arial" w:cs="Arial"/>
          <w:b/>
          <w:sz w:val="20"/>
        </w:rPr>
        <w:t>informační</w:t>
      </w:r>
      <w:r w:rsidR="00CB6B6D">
        <w:rPr>
          <w:rFonts w:ascii="Arial" w:hAnsi="Arial" w:cs="Arial"/>
          <w:b/>
          <w:sz w:val="20"/>
        </w:rPr>
        <w:t xml:space="preserve"> </w:t>
      </w:r>
      <w:r w:rsidRPr="00FB3D76">
        <w:rPr>
          <w:rFonts w:ascii="Arial" w:hAnsi="Arial" w:cs="Arial"/>
          <w:b/>
          <w:sz w:val="20"/>
        </w:rPr>
        <w:t>tabul</w:t>
      </w:r>
      <w:r w:rsidR="009511B0">
        <w:rPr>
          <w:rFonts w:ascii="Arial" w:hAnsi="Arial" w:cs="Arial"/>
          <w:b/>
          <w:sz w:val="20"/>
        </w:rPr>
        <w:t>i</w:t>
      </w:r>
      <w:r>
        <w:rPr>
          <w:rFonts w:ascii="Arial" w:hAnsi="Arial" w:cs="Arial"/>
          <w:b/>
          <w:sz w:val="20"/>
        </w:rPr>
        <w:t>:</w:t>
      </w:r>
      <w:bookmarkEnd w:id="9"/>
    </w:p>
    <w:p w:rsidR="00FB3D76" w:rsidRPr="00D15045" w:rsidRDefault="00FB3D76" w:rsidP="0058104B">
      <w:pPr>
        <w:pStyle w:val="Zkladntext"/>
        <w:numPr>
          <w:ilvl w:val="2"/>
          <w:numId w:val="22"/>
        </w:numPr>
        <w:tabs>
          <w:tab w:val="clear" w:pos="1072"/>
        </w:tabs>
        <w:ind w:left="1134" w:hanging="566"/>
        <w:jc w:val="both"/>
        <w:rPr>
          <w:rFonts w:ascii="Arial" w:hAnsi="Arial" w:cs="Arial"/>
          <w:b/>
          <w:sz w:val="20"/>
        </w:rPr>
      </w:pPr>
      <w:r>
        <w:rPr>
          <w:rFonts w:ascii="Arial" w:hAnsi="Arial" w:cs="Arial"/>
          <w:b/>
          <w:sz w:val="20"/>
        </w:rPr>
        <w:t>s identifikačními údaji stavby</w:t>
      </w:r>
      <w:r>
        <w:rPr>
          <w:rFonts w:ascii="Arial" w:hAnsi="Arial" w:cs="Arial"/>
          <w:sz w:val="20"/>
        </w:rPr>
        <w:t>, (dle zákona č. 183/2006 Sb., stavební zákon, a jeho prováděcího předpisu, obsahující informace o objednateli, zhotoviteli, technickém dozoru investora a koordinátorovi BOZP)</w:t>
      </w:r>
      <w:r>
        <w:rPr>
          <w:rFonts w:ascii="Arial" w:hAnsi="Arial" w:cs="Arial"/>
          <w:b/>
          <w:sz w:val="20"/>
        </w:rPr>
        <w:t xml:space="preserve"> dle vzoru předaného objednatelem</w:t>
      </w:r>
      <w:r w:rsidR="003F41A5">
        <w:rPr>
          <w:rFonts w:ascii="Arial" w:hAnsi="Arial" w:cs="Arial"/>
          <w:sz w:val="20"/>
        </w:rPr>
        <w:t>.</w:t>
      </w:r>
      <w:r w:rsidR="003F41A5" w:rsidRPr="003F41A5">
        <w:rPr>
          <w:rFonts w:ascii="Arial" w:hAnsi="Arial" w:cs="Arial"/>
          <w:sz w:val="20"/>
        </w:rPr>
        <w:t xml:space="preserve"> Zhotovitel</w:t>
      </w:r>
      <w:r w:rsidR="003F41A5">
        <w:rPr>
          <w:rFonts w:ascii="Arial" w:hAnsi="Arial" w:cs="Arial"/>
          <w:sz w:val="20"/>
        </w:rPr>
        <w:t xml:space="preserve"> zajistí tabuli</w:t>
      </w:r>
      <w:r w:rsidR="003F41A5" w:rsidRPr="003F41A5">
        <w:rPr>
          <w:rFonts w:ascii="Arial" w:hAnsi="Arial" w:cs="Arial"/>
          <w:sz w:val="20"/>
        </w:rPr>
        <w:t xml:space="preserve"> na své náklady</w:t>
      </w:r>
      <w:r w:rsidR="003F41A5">
        <w:rPr>
          <w:rFonts w:ascii="Arial" w:hAnsi="Arial" w:cs="Arial"/>
          <w:sz w:val="20"/>
        </w:rPr>
        <w:t>.</w:t>
      </w:r>
    </w:p>
    <w:p w:rsidR="003F41A5" w:rsidRPr="003F41A5" w:rsidRDefault="001F1153" w:rsidP="0058104B">
      <w:pPr>
        <w:pStyle w:val="Zkladntext"/>
        <w:numPr>
          <w:ilvl w:val="2"/>
          <w:numId w:val="22"/>
        </w:numPr>
        <w:tabs>
          <w:tab w:val="clear" w:pos="1072"/>
        </w:tabs>
        <w:ind w:left="1134" w:hanging="566"/>
        <w:jc w:val="both"/>
        <w:rPr>
          <w:rFonts w:ascii="Arial" w:hAnsi="Arial" w:cs="Arial"/>
          <w:b/>
          <w:i/>
          <w:sz w:val="20"/>
        </w:rPr>
      </w:pPr>
      <w:r>
        <w:rPr>
          <w:rFonts w:ascii="Arial" w:hAnsi="Arial" w:cs="Arial"/>
          <w:sz w:val="20"/>
        </w:rPr>
        <w:t>z</w:t>
      </w:r>
      <w:r w:rsidR="00FB3D76" w:rsidRPr="003F41A5">
        <w:rPr>
          <w:rFonts w:ascii="Arial" w:hAnsi="Arial" w:cs="Arial"/>
          <w:sz w:val="20"/>
        </w:rPr>
        <w:t>h</w:t>
      </w:r>
      <w:r w:rsidR="003F41A5">
        <w:rPr>
          <w:rFonts w:ascii="Arial" w:hAnsi="Arial" w:cs="Arial"/>
          <w:sz w:val="20"/>
        </w:rPr>
        <w:t>otovitel je povinen návrh tabul</w:t>
      </w:r>
      <w:r w:rsidR="009511B0">
        <w:rPr>
          <w:rFonts w:ascii="Arial" w:hAnsi="Arial" w:cs="Arial"/>
          <w:sz w:val="20"/>
        </w:rPr>
        <w:t>e</w:t>
      </w:r>
      <w:r w:rsidR="00D15045">
        <w:rPr>
          <w:rFonts w:ascii="Arial" w:hAnsi="Arial" w:cs="Arial"/>
          <w:sz w:val="20"/>
        </w:rPr>
        <w:t xml:space="preserve"> včetně jej</w:t>
      </w:r>
      <w:r w:rsidR="009511B0">
        <w:rPr>
          <w:rFonts w:ascii="Arial" w:hAnsi="Arial" w:cs="Arial"/>
          <w:sz w:val="20"/>
        </w:rPr>
        <w:t>í velikosti</w:t>
      </w:r>
      <w:r w:rsidR="00FB3D76" w:rsidRPr="003F41A5">
        <w:rPr>
          <w:rFonts w:ascii="Arial" w:hAnsi="Arial" w:cs="Arial"/>
          <w:sz w:val="20"/>
        </w:rPr>
        <w:t xml:space="preserve"> a umístění </w:t>
      </w:r>
      <w:r w:rsidR="00FB3D76" w:rsidRPr="003F41A5">
        <w:rPr>
          <w:rFonts w:ascii="Arial" w:hAnsi="Arial" w:cs="Arial"/>
          <w:b/>
          <w:sz w:val="20"/>
        </w:rPr>
        <w:t>předem projednat s objednatelem</w:t>
      </w:r>
      <w:r w:rsidR="00FB3D76" w:rsidRPr="003F41A5">
        <w:rPr>
          <w:rFonts w:ascii="Arial" w:hAnsi="Arial" w:cs="Arial"/>
          <w:sz w:val="20"/>
        </w:rPr>
        <w:t xml:space="preserve">. V opačném případě má objednatel </w:t>
      </w:r>
      <w:r w:rsidR="003F41A5">
        <w:rPr>
          <w:rFonts w:ascii="Arial" w:hAnsi="Arial" w:cs="Arial"/>
          <w:sz w:val="20"/>
        </w:rPr>
        <w:t xml:space="preserve">právo trvat na odstranění </w:t>
      </w:r>
      <w:r w:rsidR="00DE7666">
        <w:rPr>
          <w:rFonts w:ascii="Arial" w:hAnsi="Arial" w:cs="Arial"/>
          <w:sz w:val="20"/>
        </w:rPr>
        <w:t>nebo výměn</w:t>
      </w:r>
      <w:r w:rsidR="00D15045">
        <w:rPr>
          <w:rFonts w:ascii="Arial" w:hAnsi="Arial" w:cs="Arial"/>
          <w:sz w:val="20"/>
        </w:rPr>
        <w:t>ě</w:t>
      </w:r>
      <w:r w:rsidR="00A05789">
        <w:rPr>
          <w:rFonts w:ascii="Arial" w:hAnsi="Arial" w:cs="Arial"/>
          <w:sz w:val="20"/>
        </w:rPr>
        <w:t xml:space="preserve"> </w:t>
      </w:r>
      <w:r w:rsidR="009511B0">
        <w:rPr>
          <w:rFonts w:ascii="Arial" w:hAnsi="Arial" w:cs="Arial"/>
          <w:sz w:val="20"/>
        </w:rPr>
        <w:t>tabule</w:t>
      </w:r>
      <w:r w:rsidR="00FB3D76" w:rsidRPr="003F41A5">
        <w:rPr>
          <w:rFonts w:ascii="Arial" w:hAnsi="Arial" w:cs="Arial"/>
          <w:sz w:val="20"/>
        </w:rPr>
        <w:t>.</w:t>
      </w:r>
    </w:p>
    <w:p w:rsidR="0021168F" w:rsidRPr="00711997" w:rsidRDefault="00FB3D76" w:rsidP="00054294">
      <w:pPr>
        <w:pStyle w:val="Textvbloku1"/>
        <w:numPr>
          <w:ilvl w:val="1"/>
          <w:numId w:val="22"/>
        </w:numPr>
        <w:tabs>
          <w:tab w:val="clear" w:pos="454"/>
          <w:tab w:val="left" w:pos="2977"/>
        </w:tabs>
        <w:ind w:left="567" w:hanging="567"/>
        <w:jc w:val="left"/>
        <w:rPr>
          <w:rFonts w:ascii="Arial" w:hAnsi="Arial" w:cs="Arial"/>
          <w:sz w:val="20"/>
          <w:szCs w:val="20"/>
        </w:rPr>
      </w:pPr>
      <w:r w:rsidRPr="003F41A5">
        <w:rPr>
          <w:rFonts w:ascii="Arial" w:hAnsi="Arial" w:cs="Arial"/>
          <w:sz w:val="20"/>
        </w:rPr>
        <w:t>Zhotovit</w:t>
      </w:r>
      <w:r w:rsidR="00F35AC6">
        <w:rPr>
          <w:rFonts w:ascii="Arial" w:hAnsi="Arial" w:cs="Arial"/>
          <w:sz w:val="20"/>
        </w:rPr>
        <w:t>el se zavazuje informační tabul</w:t>
      </w:r>
      <w:r w:rsidR="009511B0">
        <w:rPr>
          <w:rFonts w:ascii="Arial" w:hAnsi="Arial" w:cs="Arial"/>
          <w:sz w:val="20"/>
        </w:rPr>
        <w:t>i</w:t>
      </w:r>
      <w:r w:rsidRPr="003F41A5">
        <w:rPr>
          <w:rFonts w:ascii="Arial" w:hAnsi="Arial" w:cs="Arial"/>
          <w:sz w:val="20"/>
        </w:rPr>
        <w:t xml:space="preserve"> po celou dobu realizace díla udržovat v aktuálním a dobrém (čitelném) stavu.</w:t>
      </w:r>
      <w:r w:rsidR="00CB6B6D">
        <w:rPr>
          <w:rFonts w:ascii="Arial" w:hAnsi="Arial" w:cs="Arial"/>
          <w:sz w:val="20"/>
        </w:rPr>
        <w:t xml:space="preserve"> </w:t>
      </w:r>
      <w:r w:rsidR="0021168F" w:rsidRPr="000D6135">
        <w:rPr>
          <w:rFonts w:ascii="Arial" w:hAnsi="Arial" w:cs="Arial"/>
          <w:sz w:val="20"/>
          <w:szCs w:val="20"/>
        </w:rPr>
        <w:t>Vzhledem k tomu,</w:t>
      </w:r>
      <w:r w:rsidR="00CB6B6D">
        <w:rPr>
          <w:rFonts w:ascii="Arial" w:hAnsi="Arial" w:cs="Arial"/>
          <w:sz w:val="20"/>
          <w:szCs w:val="20"/>
        </w:rPr>
        <w:t xml:space="preserve"> </w:t>
      </w:r>
      <w:r w:rsidR="0021168F" w:rsidRPr="000D6135">
        <w:rPr>
          <w:rFonts w:ascii="Arial" w:hAnsi="Arial" w:cs="Arial"/>
          <w:sz w:val="20"/>
          <w:szCs w:val="20"/>
        </w:rPr>
        <w:t xml:space="preserve">že plnění podle této smlouvy o dílo souvisí s realizací </w:t>
      </w:r>
      <w:r w:rsidR="0021168F" w:rsidRPr="00061C0A">
        <w:rPr>
          <w:rFonts w:ascii="Arial" w:hAnsi="Arial" w:cs="Arial"/>
          <w:sz w:val="20"/>
          <w:szCs w:val="20"/>
        </w:rPr>
        <w:t xml:space="preserve">projektu </w:t>
      </w:r>
      <w:r w:rsidR="00575979" w:rsidRPr="00061C0A">
        <w:rPr>
          <w:rFonts w:ascii="Arial" w:hAnsi="Arial" w:cs="Arial"/>
          <w:sz w:val="20"/>
          <w:szCs w:val="20"/>
        </w:rPr>
        <w:t>„</w:t>
      </w:r>
      <w:r w:rsidR="005A338D" w:rsidRPr="005A338D">
        <w:rPr>
          <w:rFonts w:ascii="Arial" w:hAnsi="Arial" w:cs="Arial"/>
          <w:sz w:val="20"/>
          <w:szCs w:val="20"/>
        </w:rPr>
        <w:t>VOŠ pedagogická a sociální a Střední pedagogická škola Kroměříž</w:t>
      </w:r>
      <w:r w:rsidR="00061C0A" w:rsidRPr="00061C0A">
        <w:rPr>
          <w:rFonts w:ascii="Arial" w:hAnsi="Arial" w:cs="Arial"/>
          <w:sz w:val="20"/>
          <w:szCs w:val="20"/>
        </w:rPr>
        <w:t xml:space="preserve"> </w:t>
      </w:r>
      <w:r w:rsidR="00061C0A" w:rsidRPr="00061C0A">
        <w:rPr>
          <w:rFonts w:ascii="Arial" w:hAnsi="Arial" w:cs="Arial"/>
          <w:bCs/>
          <w:sz w:val="20"/>
          <w:szCs w:val="20"/>
        </w:rPr>
        <w:t>– realizace úspor energie“</w:t>
      </w:r>
      <w:r w:rsidR="0021168F" w:rsidRPr="00061C0A">
        <w:rPr>
          <w:rFonts w:ascii="Arial" w:hAnsi="Arial" w:cs="Arial"/>
          <w:sz w:val="20"/>
          <w:szCs w:val="20"/>
        </w:rPr>
        <w:t>,</w:t>
      </w:r>
      <w:r w:rsidR="0021168F" w:rsidRPr="00FD6BE5">
        <w:rPr>
          <w:rFonts w:ascii="Arial" w:hAnsi="Arial" w:cs="Arial"/>
          <w:sz w:val="20"/>
          <w:szCs w:val="20"/>
        </w:rPr>
        <w:t xml:space="preserve"> realizovaného</w:t>
      </w:r>
      <w:r w:rsidR="0021168F" w:rsidRPr="00711997">
        <w:rPr>
          <w:rFonts w:ascii="Arial" w:hAnsi="Arial" w:cs="Arial"/>
          <w:sz w:val="20"/>
          <w:szCs w:val="20"/>
        </w:rPr>
        <w:t xml:space="preserve"> objednatelem v rámci Operačního programu Životní prostředí, je zhotovitel povinen plnit tyto povinnosti:</w:t>
      </w:r>
    </w:p>
    <w:p w:rsidR="0021168F" w:rsidRPr="009511B0" w:rsidRDefault="004F71B0" w:rsidP="00054294">
      <w:pPr>
        <w:autoSpaceDE w:val="0"/>
        <w:ind w:left="1134" w:hanging="567"/>
        <w:jc w:val="both"/>
        <w:rPr>
          <w:rFonts w:ascii="Arial" w:hAnsi="Arial" w:cs="Arial"/>
        </w:rPr>
      </w:pPr>
      <w:r>
        <w:rPr>
          <w:rFonts w:ascii="Arial" w:hAnsi="Arial" w:cs="Arial"/>
        </w:rPr>
        <w:t xml:space="preserve">7.4.1. </w:t>
      </w:r>
      <w:r w:rsidR="0021168F" w:rsidRPr="0034789F">
        <w:rPr>
          <w:rFonts w:ascii="Arial" w:hAnsi="Arial" w:cs="Arial"/>
        </w:rPr>
        <w:t xml:space="preserve">v souladu s ustanovením § 2 písm. e) zákona č. 320/2001 Sb., o finanční kontrole, spolupůsobit při výkonu finanční kontroly, zejména poskytovat objednateli informace a dokumentaci požadované k dokladování jeho činnosti a umožnit přístup kontrolou pověřeným osobám (zejména SFŽP, Monitorovacímu výboru, Ministerstvu financí ČR, Ministerstvu životního prostředí, Evropské komisi, Evropskému účetnímu dvoru, Evropskému úřadu pro potírání podvodného jednání, Nejvyššímu kontrolnímu úřadu, Finančnímu úřadu, jakož i dalším orgánům státní správy oprávněným kontrolou užití finančních prostředků vynakládaných z veřejných rozpočtů) do objektů a na pozemky dotčené </w:t>
      </w:r>
      <w:r w:rsidR="0021168F" w:rsidRPr="00F3426E">
        <w:rPr>
          <w:rFonts w:ascii="Arial" w:hAnsi="Arial" w:cs="Arial"/>
        </w:rPr>
        <w:t xml:space="preserve">projektem a jeho </w:t>
      </w:r>
      <w:r w:rsidR="0021168F" w:rsidRPr="009511B0">
        <w:rPr>
          <w:rFonts w:ascii="Arial" w:hAnsi="Arial" w:cs="Arial"/>
        </w:rPr>
        <w:t xml:space="preserve">realizací, a to do </w:t>
      </w:r>
      <w:r w:rsidR="00A9049D" w:rsidRPr="009511B0">
        <w:rPr>
          <w:rFonts w:ascii="Arial" w:hAnsi="Arial" w:cs="Arial"/>
        </w:rPr>
        <w:t xml:space="preserve">konce </w:t>
      </w:r>
      <w:r w:rsidR="0021168F" w:rsidRPr="009511B0">
        <w:rPr>
          <w:rFonts w:ascii="Arial" w:hAnsi="Arial" w:cs="Arial"/>
        </w:rPr>
        <w:t>roku 202</w:t>
      </w:r>
      <w:r w:rsidR="006879AF" w:rsidRPr="009511B0">
        <w:rPr>
          <w:rFonts w:ascii="Arial" w:hAnsi="Arial" w:cs="Arial"/>
        </w:rPr>
        <w:t>6</w:t>
      </w:r>
      <w:r w:rsidR="0021168F" w:rsidRPr="009511B0">
        <w:rPr>
          <w:rFonts w:ascii="Arial" w:hAnsi="Arial" w:cs="Arial"/>
        </w:rPr>
        <w:t>.</w:t>
      </w:r>
    </w:p>
    <w:p w:rsidR="0021168F" w:rsidRDefault="004F71B0" w:rsidP="00054294">
      <w:pPr>
        <w:overflowPunct w:val="0"/>
        <w:autoSpaceDE w:val="0"/>
        <w:ind w:left="1134" w:right="110" w:hanging="567"/>
        <w:jc w:val="both"/>
        <w:textAlignment w:val="baseline"/>
        <w:rPr>
          <w:rFonts w:ascii="Arial" w:hAnsi="Arial" w:cs="Arial"/>
        </w:rPr>
      </w:pPr>
      <w:r>
        <w:rPr>
          <w:rFonts w:ascii="Arial" w:hAnsi="Arial" w:cs="Arial"/>
        </w:rPr>
        <w:t xml:space="preserve">7.4.2. </w:t>
      </w:r>
      <w:r w:rsidR="0021168F" w:rsidRPr="009511B0">
        <w:rPr>
          <w:rFonts w:ascii="Arial" w:hAnsi="Arial" w:cs="Arial"/>
        </w:rPr>
        <w:t xml:space="preserve">archivovat veškerou dokumentaci související s přípravou a realizací projektu </w:t>
      </w:r>
      <w:r w:rsidR="006879AF" w:rsidRPr="009511B0">
        <w:rPr>
          <w:rFonts w:ascii="Arial" w:hAnsi="Arial" w:cs="Arial"/>
        </w:rPr>
        <w:t xml:space="preserve">a dokladů souvisejících s provedením díla dle této smlouvy </w:t>
      </w:r>
      <w:r w:rsidR="0021168F" w:rsidRPr="009511B0">
        <w:rPr>
          <w:rFonts w:ascii="Arial" w:hAnsi="Arial" w:cs="Arial"/>
        </w:rPr>
        <w:t xml:space="preserve">do </w:t>
      </w:r>
      <w:r w:rsidR="00A9049D" w:rsidRPr="009511B0">
        <w:rPr>
          <w:rFonts w:ascii="Arial" w:hAnsi="Arial" w:cs="Arial"/>
        </w:rPr>
        <w:t xml:space="preserve">konce </w:t>
      </w:r>
      <w:r w:rsidR="0021168F" w:rsidRPr="009511B0">
        <w:rPr>
          <w:rFonts w:ascii="Arial" w:hAnsi="Arial" w:cs="Arial"/>
        </w:rPr>
        <w:t>roku</w:t>
      </w:r>
      <w:r w:rsidR="0021168F" w:rsidRPr="00F3426E">
        <w:rPr>
          <w:rFonts w:ascii="Arial" w:hAnsi="Arial" w:cs="Arial"/>
        </w:rPr>
        <w:t xml:space="preserve"> </w:t>
      </w:r>
      <w:r w:rsidR="0021168F" w:rsidRPr="00ED2FFB">
        <w:rPr>
          <w:rFonts w:ascii="Arial" w:hAnsi="Arial" w:cs="Arial"/>
        </w:rPr>
        <w:t>202</w:t>
      </w:r>
      <w:r w:rsidR="00242B31" w:rsidRPr="00ED2FFB">
        <w:rPr>
          <w:rFonts w:ascii="Arial" w:hAnsi="Arial" w:cs="Arial"/>
        </w:rPr>
        <w:t>6</w:t>
      </w:r>
      <w:r w:rsidR="00ED2FFB">
        <w:rPr>
          <w:rFonts w:ascii="Arial" w:hAnsi="Arial" w:cs="Arial"/>
        </w:rPr>
        <w:t>.</w:t>
      </w:r>
    </w:p>
    <w:p w:rsidR="00566892" w:rsidRPr="00566892" w:rsidRDefault="00566892" w:rsidP="00566892">
      <w:pPr>
        <w:pStyle w:val="Zkladntext"/>
        <w:numPr>
          <w:ilvl w:val="1"/>
          <w:numId w:val="22"/>
        </w:numPr>
        <w:jc w:val="both"/>
        <w:rPr>
          <w:rFonts w:ascii="Arial" w:hAnsi="Arial" w:cs="Arial"/>
          <w:sz w:val="20"/>
        </w:rPr>
      </w:pPr>
      <w:bookmarkStart w:id="10" w:name="_Ref235514808"/>
      <w:r w:rsidRPr="00566892">
        <w:rPr>
          <w:rFonts w:ascii="Arial" w:hAnsi="Arial" w:cs="Arial"/>
          <w:sz w:val="20"/>
        </w:rPr>
        <w:t xml:space="preserve">Zhotovitel je po dobu provádění díla povinen dodržovat v místě celého staveniště </w:t>
      </w:r>
      <w:r w:rsidRPr="00566892">
        <w:rPr>
          <w:rFonts w:ascii="Arial" w:hAnsi="Arial" w:cs="Arial"/>
          <w:b/>
          <w:sz w:val="20"/>
        </w:rPr>
        <w:t>zákaz kouření</w:t>
      </w:r>
      <w:r w:rsidRPr="00566892">
        <w:rPr>
          <w:rFonts w:ascii="Arial" w:hAnsi="Arial" w:cs="Arial"/>
          <w:sz w:val="20"/>
        </w:rPr>
        <w:t>.</w:t>
      </w:r>
      <w:bookmarkEnd w:id="10"/>
    </w:p>
    <w:p w:rsidR="0098166A" w:rsidRPr="0098166A" w:rsidRDefault="0098166A" w:rsidP="0098166A">
      <w:pPr>
        <w:pStyle w:val="Zkladntext"/>
        <w:numPr>
          <w:ilvl w:val="1"/>
          <w:numId w:val="22"/>
        </w:numPr>
        <w:ind w:left="567" w:hanging="567"/>
        <w:jc w:val="both"/>
        <w:rPr>
          <w:rFonts w:ascii="Arial" w:hAnsi="Arial" w:cs="Arial"/>
          <w:b/>
          <w:i/>
          <w:sz w:val="20"/>
        </w:rPr>
      </w:pPr>
      <w:r>
        <w:rPr>
          <w:rFonts w:ascii="Arial" w:hAnsi="Arial" w:cs="Arial"/>
          <w:sz w:val="20"/>
        </w:rPr>
        <w:t xml:space="preserve">Zhotovitel je povinen </w:t>
      </w:r>
      <w:r w:rsidR="00DB1364">
        <w:rPr>
          <w:rFonts w:ascii="Arial" w:hAnsi="Arial" w:cs="Arial"/>
          <w:sz w:val="20"/>
        </w:rPr>
        <w:t xml:space="preserve">zabezpečit </w:t>
      </w:r>
      <w:r>
        <w:rPr>
          <w:rFonts w:ascii="Arial" w:hAnsi="Arial" w:cs="Arial"/>
          <w:sz w:val="20"/>
        </w:rPr>
        <w:t>na své náklady jako součást díla:</w:t>
      </w:r>
    </w:p>
    <w:p w:rsidR="0098166A" w:rsidRPr="0098166A" w:rsidRDefault="0098166A" w:rsidP="0098166A">
      <w:pPr>
        <w:pStyle w:val="Zkladntext"/>
        <w:numPr>
          <w:ilvl w:val="2"/>
          <w:numId w:val="22"/>
        </w:numPr>
        <w:jc w:val="both"/>
        <w:rPr>
          <w:rFonts w:ascii="Arial" w:hAnsi="Arial" w:cs="Arial"/>
          <w:b/>
          <w:i/>
          <w:sz w:val="20"/>
        </w:rPr>
      </w:pPr>
      <w:r>
        <w:rPr>
          <w:rFonts w:ascii="Arial" w:hAnsi="Arial" w:cs="Arial"/>
          <w:sz w:val="20"/>
        </w:rPr>
        <w:t xml:space="preserve"> vytýčení základních směrových a výškových bodů stavby a jejich jednotlivých objektů a </w:t>
      </w:r>
      <w:r>
        <w:rPr>
          <w:rFonts w:ascii="Arial" w:hAnsi="Arial" w:cs="Arial"/>
          <w:b/>
          <w:sz w:val="20"/>
        </w:rPr>
        <w:t>vytýčení tras stávajících inženýrských sítí</w:t>
      </w:r>
      <w:r>
        <w:rPr>
          <w:rFonts w:ascii="Arial" w:hAnsi="Arial" w:cs="Arial"/>
          <w:sz w:val="20"/>
        </w:rPr>
        <w:t xml:space="preserve"> na staveništi a přilehlých pozemcích dotčených prováděním díla.</w:t>
      </w:r>
      <w:r w:rsidR="00807136">
        <w:rPr>
          <w:rFonts w:ascii="Arial" w:hAnsi="Arial" w:cs="Arial"/>
          <w:sz w:val="20"/>
        </w:rPr>
        <w:t xml:space="preserve"> O provedeném vytýčení bude sepsán </w:t>
      </w:r>
      <w:r w:rsidR="00807136">
        <w:rPr>
          <w:rFonts w:ascii="Arial" w:hAnsi="Arial" w:cs="Arial"/>
          <w:b/>
          <w:sz w:val="20"/>
        </w:rPr>
        <w:t>protokol podepsaný zhotovitelem</w:t>
      </w:r>
      <w:r w:rsidR="00807136">
        <w:rPr>
          <w:rFonts w:ascii="Arial" w:hAnsi="Arial" w:cs="Arial"/>
          <w:sz w:val="20"/>
        </w:rPr>
        <w:t>, osobou provádějící vytýčení, osobou vykonávající AD a TDS.</w:t>
      </w:r>
    </w:p>
    <w:p w:rsidR="0098166A" w:rsidRPr="0098166A" w:rsidRDefault="0098166A" w:rsidP="0098166A">
      <w:pPr>
        <w:pStyle w:val="Zkladntext"/>
        <w:numPr>
          <w:ilvl w:val="2"/>
          <w:numId w:val="22"/>
        </w:numPr>
        <w:jc w:val="both"/>
        <w:rPr>
          <w:rFonts w:ascii="Arial" w:hAnsi="Arial" w:cs="Arial"/>
          <w:b/>
          <w:i/>
          <w:sz w:val="20"/>
        </w:rPr>
      </w:pPr>
      <w:r>
        <w:rPr>
          <w:rFonts w:ascii="Arial" w:hAnsi="Arial" w:cs="Arial"/>
          <w:sz w:val="20"/>
        </w:rPr>
        <w:t xml:space="preserve">řádnou </w:t>
      </w:r>
      <w:proofErr w:type="gramStart"/>
      <w:r>
        <w:rPr>
          <w:rFonts w:ascii="Arial" w:hAnsi="Arial" w:cs="Arial"/>
          <w:sz w:val="20"/>
        </w:rPr>
        <w:t>ochranu</w:t>
      </w:r>
      <w:proofErr w:type="gramEnd"/>
      <w:r>
        <w:rPr>
          <w:rFonts w:ascii="Arial" w:hAnsi="Arial" w:cs="Arial"/>
          <w:sz w:val="20"/>
        </w:rPr>
        <w:t xml:space="preserve"> všech prostor staveniště, kterého součástí jsou také:</w:t>
      </w:r>
    </w:p>
    <w:p w:rsidR="0098166A" w:rsidRPr="0098166A" w:rsidRDefault="0098166A" w:rsidP="00054294">
      <w:pPr>
        <w:pStyle w:val="Zkladntext"/>
        <w:numPr>
          <w:ilvl w:val="3"/>
          <w:numId w:val="22"/>
        </w:numPr>
        <w:tabs>
          <w:tab w:val="clear" w:pos="1800"/>
        </w:tabs>
        <w:ind w:left="1843" w:hanging="790"/>
        <w:jc w:val="both"/>
        <w:rPr>
          <w:rFonts w:ascii="Arial" w:hAnsi="Arial" w:cs="Arial"/>
          <w:b/>
          <w:i/>
          <w:sz w:val="20"/>
        </w:rPr>
      </w:pPr>
      <w:r>
        <w:rPr>
          <w:rFonts w:ascii="Arial" w:hAnsi="Arial" w:cs="Arial"/>
          <w:sz w:val="20"/>
        </w:rPr>
        <w:lastRenderedPageBreak/>
        <w:t>stávající konstrukce stavby, které nebudou stavebně upravovány, před poškozením a zničením,</w:t>
      </w:r>
    </w:p>
    <w:p w:rsidR="0098166A" w:rsidRPr="0098166A" w:rsidRDefault="0098166A" w:rsidP="00054294">
      <w:pPr>
        <w:pStyle w:val="Zkladntext"/>
        <w:numPr>
          <w:ilvl w:val="3"/>
          <w:numId w:val="22"/>
        </w:numPr>
        <w:tabs>
          <w:tab w:val="clear" w:pos="1800"/>
        </w:tabs>
        <w:ind w:left="1843" w:hanging="790"/>
        <w:jc w:val="both"/>
        <w:rPr>
          <w:rFonts w:ascii="Arial" w:hAnsi="Arial" w:cs="Arial"/>
          <w:b/>
          <w:i/>
          <w:sz w:val="20"/>
        </w:rPr>
      </w:pPr>
      <w:r>
        <w:rPr>
          <w:rFonts w:ascii="Arial" w:hAnsi="Arial" w:cs="Arial"/>
          <w:sz w:val="20"/>
        </w:rPr>
        <w:t>vlastní realizované práce po celou dobu jejich provádění,</w:t>
      </w:r>
    </w:p>
    <w:p w:rsidR="0098166A" w:rsidRPr="0098166A" w:rsidRDefault="0098166A" w:rsidP="00054294">
      <w:pPr>
        <w:pStyle w:val="Zkladntext"/>
        <w:numPr>
          <w:ilvl w:val="3"/>
          <w:numId w:val="22"/>
        </w:numPr>
        <w:tabs>
          <w:tab w:val="clear" w:pos="1800"/>
        </w:tabs>
        <w:ind w:left="1843" w:hanging="790"/>
        <w:jc w:val="both"/>
        <w:rPr>
          <w:rFonts w:ascii="Arial" w:hAnsi="Arial" w:cs="Arial"/>
          <w:b/>
          <w:i/>
          <w:sz w:val="20"/>
        </w:rPr>
      </w:pPr>
      <w:r>
        <w:rPr>
          <w:rFonts w:ascii="Arial" w:hAnsi="Arial" w:cs="Arial"/>
          <w:sz w:val="20"/>
        </w:rPr>
        <w:t>veškeré výrobky, nářadí a materiály, které dopravil na stavbu,</w:t>
      </w:r>
    </w:p>
    <w:p w:rsidR="0098166A" w:rsidRPr="0098166A" w:rsidRDefault="0098166A" w:rsidP="00054294">
      <w:pPr>
        <w:pStyle w:val="Zkladntext"/>
        <w:numPr>
          <w:ilvl w:val="3"/>
          <w:numId w:val="22"/>
        </w:numPr>
        <w:tabs>
          <w:tab w:val="clear" w:pos="1800"/>
        </w:tabs>
        <w:ind w:left="1843" w:hanging="790"/>
        <w:jc w:val="both"/>
        <w:rPr>
          <w:rFonts w:ascii="Arial" w:hAnsi="Arial" w:cs="Arial"/>
          <w:b/>
          <w:i/>
          <w:sz w:val="20"/>
        </w:rPr>
      </w:pPr>
      <w:r>
        <w:rPr>
          <w:rFonts w:ascii="Arial" w:hAnsi="Arial" w:cs="Arial"/>
          <w:sz w:val="20"/>
        </w:rPr>
        <w:t>stávající nivelační body, jsou-li na budově umístěny,</w:t>
      </w:r>
    </w:p>
    <w:p w:rsidR="0098166A" w:rsidRPr="0098166A" w:rsidRDefault="0098166A" w:rsidP="00054294">
      <w:pPr>
        <w:pStyle w:val="Zkladntext"/>
        <w:numPr>
          <w:ilvl w:val="3"/>
          <w:numId w:val="22"/>
        </w:numPr>
        <w:tabs>
          <w:tab w:val="clear" w:pos="1800"/>
        </w:tabs>
        <w:ind w:left="1843" w:hanging="790"/>
        <w:jc w:val="both"/>
        <w:rPr>
          <w:rFonts w:ascii="Arial" w:hAnsi="Arial" w:cs="Arial"/>
          <w:b/>
          <w:i/>
          <w:sz w:val="20"/>
        </w:rPr>
      </w:pPr>
      <w:r>
        <w:rPr>
          <w:rFonts w:ascii="Arial" w:hAnsi="Arial" w:cs="Arial"/>
          <w:sz w:val="20"/>
        </w:rPr>
        <w:t>optické kabely, jsou-li v budově umístěny,</w:t>
      </w:r>
    </w:p>
    <w:p w:rsidR="0098166A" w:rsidRPr="00301515" w:rsidRDefault="0098166A" w:rsidP="0098166A">
      <w:pPr>
        <w:pStyle w:val="Zkladntext"/>
        <w:numPr>
          <w:ilvl w:val="2"/>
          <w:numId w:val="22"/>
        </w:numPr>
        <w:jc w:val="both"/>
        <w:rPr>
          <w:rFonts w:ascii="Arial" w:hAnsi="Arial" w:cs="Arial"/>
          <w:b/>
          <w:i/>
          <w:sz w:val="20"/>
        </w:rPr>
      </w:pPr>
      <w:r>
        <w:rPr>
          <w:rFonts w:ascii="Arial" w:hAnsi="Arial" w:cs="Arial"/>
          <w:sz w:val="20"/>
        </w:rPr>
        <w:t xml:space="preserve"> vybudovat provozní, sociální a případně i výrobní zařízení </w:t>
      </w:r>
      <w:r w:rsidRPr="0098166A">
        <w:rPr>
          <w:rFonts w:ascii="Arial" w:hAnsi="Arial" w:cs="Arial"/>
          <w:sz w:val="20"/>
        </w:rPr>
        <w:t>staveniště</w:t>
      </w:r>
      <w:r w:rsidR="00A05789">
        <w:rPr>
          <w:rFonts w:ascii="Arial" w:hAnsi="Arial" w:cs="Arial"/>
          <w:sz w:val="20"/>
        </w:rPr>
        <w:t xml:space="preserve"> </w:t>
      </w:r>
      <w:r w:rsidR="005503D7">
        <w:rPr>
          <w:rFonts w:ascii="Arial" w:hAnsi="Arial" w:cs="Arial"/>
          <w:sz w:val="20"/>
        </w:rPr>
        <w:t>včetně staveništních rozvodů potřebných médií, jejich připojení a odběr z objednatelem určených míst.</w:t>
      </w:r>
      <w:r w:rsidR="004C5783">
        <w:rPr>
          <w:rFonts w:ascii="Arial" w:hAnsi="Arial" w:cs="Arial"/>
          <w:sz w:val="20"/>
        </w:rPr>
        <w:t xml:space="preserve"> 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 Staveniště musí být oploceno a osvětleno.</w:t>
      </w:r>
    </w:p>
    <w:p w:rsidR="00800A5D" w:rsidRPr="00724447" w:rsidRDefault="00800A5D" w:rsidP="00800A5D">
      <w:pPr>
        <w:pStyle w:val="Zkladntext"/>
        <w:numPr>
          <w:ilvl w:val="2"/>
          <w:numId w:val="22"/>
        </w:numPr>
        <w:jc w:val="both"/>
        <w:rPr>
          <w:rFonts w:ascii="Arial" w:hAnsi="Arial" w:cs="Arial"/>
          <w:b/>
          <w:i/>
          <w:sz w:val="20"/>
        </w:rPr>
      </w:pPr>
      <w:r w:rsidRPr="00724447">
        <w:rPr>
          <w:rFonts w:ascii="Arial" w:hAnsi="Arial" w:cs="Arial"/>
          <w:sz w:val="20"/>
        </w:rPr>
        <w:t>poskytnout vytápěné, osvětlené, vybavené kancelářským nábytkem, elektrickou přípojkou a sociálním zařízením:</w:t>
      </w:r>
    </w:p>
    <w:p w:rsidR="00800A5D" w:rsidRPr="00724447" w:rsidRDefault="00800A5D" w:rsidP="00800A5D">
      <w:pPr>
        <w:pStyle w:val="Zkladntext"/>
        <w:numPr>
          <w:ilvl w:val="3"/>
          <w:numId w:val="22"/>
        </w:numPr>
        <w:jc w:val="both"/>
        <w:rPr>
          <w:rFonts w:ascii="Arial" w:hAnsi="Arial" w:cs="Arial"/>
          <w:b/>
          <w:i/>
          <w:sz w:val="20"/>
        </w:rPr>
      </w:pPr>
      <w:r w:rsidRPr="00724447">
        <w:rPr>
          <w:rFonts w:ascii="Arial" w:hAnsi="Arial" w:cs="Arial"/>
          <w:sz w:val="20"/>
        </w:rPr>
        <w:t>prostory pro pořádání KD</w:t>
      </w:r>
    </w:p>
    <w:p w:rsidR="00800A5D" w:rsidRPr="00800A5D" w:rsidRDefault="00800A5D" w:rsidP="00800A5D">
      <w:pPr>
        <w:pStyle w:val="Zkladntext"/>
        <w:numPr>
          <w:ilvl w:val="3"/>
          <w:numId w:val="22"/>
        </w:numPr>
        <w:jc w:val="both"/>
        <w:rPr>
          <w:rFonts w:ascii="Arial" w:hAnsi="Arial" w:cs="Arial"/>
          <w:b/>
          <w:i/>
          <w:sz w:val="20"/>
        </w:rPr>
      </w:pPr>
      <w:r w:rsidRPr="00724447">
        <w:rPr>
          <w:rFonts w:ascii="Arial" w:hAnsi="Arial" w:cs="Arial"/>
          <w:sz w:val="20"/>
        </w:rPr>
        <w:t>kanceláře pro TDS, AD a koordinátora BOZP</w:t>
      </w:r>
    </w:p>
    <w:p w:rsidR="004B2524" w:rsidRPr="001237E1" w:rsidRDefault="00E36D55" w:rsidP="00054294">
      <w:pPr>
        <w:pStyle w:val="Zkladntext"/>
        <w:numPr>
          <w:ilvl w:val="1"/>
          <w:numId w:val="22"/>
        </w:numPr>
        <w:tabs>
          <w:tab w:val="clear" w:pos="454"/>
        </w:tabs>
        <w:ind w:left="567" w:hanging="567"/>
        <w:jc w:val="both"/>
        <w:rPr>
          <w:rFonts w:ascii="Arial" w:hAnsi="Arial" w:cs="Arial"/>
          <w:sz w:val="20"/>
        </w:rPr>
      </w:pPr>
      <w:r w:rsidRPr="00E36D55">
        <w:rPr>
          <w:rFonts w:ascii="Arial" w:hAnsi="Arial" w:cs="Arial"/>
          <w:sz w:val="20"/>
        </w:rPr>
        <w:t>zajistit</w:t>
      </w:r>
      <w:r w:rsidR="00A05789">
        <w:rPr>
          <w:rFonts w:ascii="Arial" w:hAnsi="Arial" w:cs="Arial"/>
          <w:sz w:val="20"/>
        </w:rPr>
        <w:t xml:space="preserve"> </w:t>
      </w:r>
      <w:r w:rsidRPr="00E36D55">
        <w:rPr>
          <w:rFonts w:ascii="Arial" w:hAnsi="Arial" w:cs="Arial"/>
          <w:sz w:val="20"/>
        </w:rPr>
        <w:t>o</w:t>
      </w:r>
      <w:r w:rsidR="004B2524" w:rsidRPr="00E36D55">
        <w:rPr>
          <w:rFonts w:ascii="Arial" w:hAnsi="Arial" w:cs="Arial"/>
          <w:sz w:val="20"/>
        </w:rPr>
        <w:t>dvádění</w:t>
      </w:r>
      <w:r w:rsidR="00A05789">
        <w:rPr>
          <w:rFonts w:ascii="Arial" w:hAnsi="Arial" w:cs="Arial"/>
          <w:sz w:val="20"/>
        </w:rPr>
        <w:t xml:space="preserve"> </w:t>
      </w:r>
      <w:r w:rsidR="004B2524" w:rsidRPr="00E36D55">
        <w:rPr>
          <w:rFonts w:ascii="Arial" w:hAnsi="Arial" w:cs="Arial"/>
          <w:sz w:val="20"/>
        </w:rPr>
        <w:t>srážkových, odpadních a technologických vod ze staveniště tak, aby</w:t>
      </w:r>
      <w:r w:rsidR="00A05789">
        <w:rPr>
          <w:rFonts w:ascii="Arial" w:hAnsi="Arial" w:cs="Arial"/>
          <w:sz w:val="20"/>
        </w:rPr>
        <w:t xml:space="preserve"> </w:t>
      </w:r>
      <w:r>
        <w:rPr>
          <w:rFonts w:ascii="Arial" w:hAnsi="Arial" w:cs="Arial"/>
          <w:sz w:val="20"/>
        </w:rPr>
        <w:t>nedošlo k</w:t>
      </w:r>
      <w:r w:rsidR="004B2524">
        <w:rPr>
          <w:rFonts w:ascii="Arial" w:hAnsi="Arial" w:cs="Arial"/>
          <w:sz w:val="20"/>
        </w:rPr>
        <w:t xml:space="preserve"> podmáčení staveniště nebo sousedních pozemků.</w:t>
      </w:r>
    </w:p>
    <w:p w:rsidR="00E90296" w:rsidRPr="00E90296" w:rsidRDefault="00E90296"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Zařízení staveniště zabezpečuje zhotovitel v souladu se svými potřebami, příslušnou projektovou dokumentací předanou mu objednatelem a v souladu s požadavky objednatele.</w:t>
      </w:r>
    </w:p>
    <w:p w:rsidR="006F1A72" w:rsidRPr="00FD0F90" w:rsidRDefault="004B2524" w:rsidP="00054294">
      <w:pPr>
        <w:pStyle w:val="Zkladntext"/>
        <w:numPr>
          <w:ilvl w:val="1"/>
          <w:numId w:val="22"/>
        </w:numPr>
        <w:tabs>
          <w:tab w:val="clear" w:pos="454"/>
        </w:tabs>
        <w:ind w:left="567" w:hanging="567"/>
        <w:jc w:val="both"/>
        <w:rPr>
          <w:rFonts w:ascii="Arial" w:hAnsi="Arial" w:cs="Arial"/>
          <w:b/>
          <w:sz w:val="20"/>
        </w:rPr>
      </w:pPr>
      <w:r w:rsidRPr="004764D7">
        <w:rPr>
          <w:rFonts w:ascii="Arial" w:hAnsi="Arial" w:cs="Arial"/>
          <w:sz w:val="20"/>
        </w:rPr>
        <w:t>Z</w:t>
      </w:r>
      <w:r w:rsidRPr="009647DB">
        <w:rPr>
          <w:rFonts w:ascii="Arial" w:hAnsi="Arial" w:cs="Arial"/>
          <w:sz w:val="20"/>
        </w:rPr>
        <w:t xml:space="preserve">hotovitel </w:t>
      </w:r>
      <w:r w:rsidR="009647DB">
        <w:rPr>
          <w:rFonts w:ascii="Arial" w:hAnsi="Arial" w:cs="Arial"/>
          <w:sz w:val="20"/>
        </w:rPr>
        <w:t xml:space="preserve">se zavazuje dbát pokynů objednatele, </w:t>
      </w:r>
      <w:r w:rsidRPr="009647DB">
        <w:rPr>
          <w:rFonts w:ascii="Arial" w:hAnsi="Arial" w:cs="Arial"/>
          <w:sz w:val="20"/>
        </w:rPr>
        <w:t xml:space="preserve">udržovat na </w:t>
      </w:r>
      <w:r w:rsidR="009647DB">
        <w:rPr>
          <w:rFonts w:ascii="Arial" w:hAnsi="Arial" w:cs="Arial"/>
          <w:sz w:val="20"/>
        </w:rPr>
        <w:t xml:space="preserve">převzatém </w:t>
      </w:r>
      <w:r w:rsidRPr="009647DB">
        <w:rPr>
          <w:rFonts w:ascii="Arial" w:hAnsi="Arial" w:cs="Arial"/>
          <w:sz w:val="20"/>
        </w:rPr>
        <w:t>staveništi</w:t>
      </w:r>
      <w:r w:rsidR="009647DB">
        <w:rPr>
          <w:rFonts w:ascii="Arial" w:hAnsi="Arial" w:cs="Arial"/>
          <w:sz w:val="20"/>
        </w:rPr>
        <w:t>, výjezdech z něj, přilehlých chodnících a přenechaných inženýrských sítích</w:t>
      </w:r>
      <w:r w:rsidR="00A05789">
        <w:rPr>
          <w:rFonts w:ascii="Arial" w:hAnsi="Arial" w:cs="Arial"/>
          <w:sz w:val="20"/>
        </w:rPr>
        <w:t xml:space="preserve"> </w:t>
      </w:r>
      <w:r w:rsidRPr="009647DB">
        <w:rPr>
          <w:rFonts w:ascii="Arial" w:hAnsi="Arial" w:cs="Arial"/>
          <w:b/>
          <w:sz w:val="20"/>
        </w:rPr>
        <w:t>pořádek a čistotu</w:t>
      </w:r>
      <w:r w:rsidR="00A05789">
        <w:rPr>
          <w:rFonts w:ascii="Arial" w:hAnsi="Arial" w:cs="Arial"/>
          <w:b/>
          <w:sz w:val="20"/>
        </w:rPr>
        <w:t xml:space="preserve"> </w:t>
      </w:r>
      <w:r w:rsidR="009647DB" w:rsidRPr="009647DB">
        <w:rPr>
          <w:rFonts w:ascii="Arial" w:hAnsi="Arial" w:cs="Arial"/>
          <w:sz w:val="20"/>
        </w:rPr>
        <w:t>a</w:t>
      </w:r>
      <w:r w:rsidRPr="009647DB">
        <w:rPr>
          <w:rFonts w:ascii="Arial" w:hAnsi="Arial" w:cs="Arial"/>
          <w:sz w:val="20"/>
        </w:rPr>
        <w:t xml:space="preserve"> je povinen </w:t>
      </w:r>
      <w:r w:rsidR="006F1A72">
        <w:rPr>
          <w:rFonts w:ascii="Arial" w:hAnsi="Arial" w:cs="Arial"/>
          <w:sz w:val="20"/>
        </w:rPr>
        <w:t xml:space="preserve">denně </w:t>
      </w:r>
      <w:r w:rsidRPr="009647DB">
        <w:rPr>
          <w:rFonts w:ascii="Arial" w:hAnsi="Arial" w:cs="Arial"/>
          <w:sz w:val="20"/>
        </w:rPr>
        <w:t>odstraňovat odpady, nečistoty a sta</w:t>
      </w:r>
      <w:r w:rsidR="00DA6998" w:rsidRPr="009647DB">
        <w:rPr>
          <w:rFonts w:ascii="Arial" w:hAnsi="Arial" w:cs="Arial"/>
          <w:sz w:val="20"/>
        </w:rPr>
        <w:t>vební suť</w:t>
      </w:r>
      <w:r w:rsidR="006F1A72">
        <w:rPr>
          <w:rFonts w:ascii="Arial" w:hAnsi="Arial" w:cs="Arial"/>
          <w:sz w:val="20"/>
        </w:rPr>
        <w:t xml:space="preserve"> vzniklé jeho pracemi, a to na své náklady a nebezpečí</w:t>
      </w:r>
      <w:r w:rsidR="00DA6998" w:rsidRPr="009647DB">
        <w:rPr>
          <w:rFonts w:ascii="Arial" w:hAnsi="Arial" w:cs="Arial"/>
          <w:sz w:val="20"/>
        </w:rPr>
        <w:t>.</w:t>
      </w:r>
    </w:p>
    <w:p w:rsidR="00FD0F90" w:rsidRPr="00E87C5D" w:rsidRDefault="00FD0F90" w:rsidP="00054294">
      <w:pPr>
        <w:pStyle w:val="Zkladntext"/>
        <w:numPr>
          <w:ilvl w:val="1"/>
          <w:numId w:val="22"/>
        </w:numPr>
        <w:tabs>
          <w:tab w:val="clear" w:pos="454"/>
        </w:tabs>
        <w:ind w:left="567" w:hanging="567"/>
        <w:jc w:val="both"/>
        <w:rPr>
          <w:rFonts w:ascii="Arial" w:hAnsi="Arial" w:cs="Arial"/>
          <w:b/>
          <w:sz w:val="20"/>
        </w:rPr>
      </w:pPr>
      <w:r w:rsidRPr="00E87C5D">
        <w:rPr>
          <w:rFonts w:ascii="Arial" w:hAnsi="Arial" w:cs="Arial"/>
          <w:sz w:val="20"/>
        </w:rPr>
        <w:t>Zhotovitel odpovídá za škodu způsobenou porušením inženýrských sítí v případě, kdy mu objednatel před zahájením stavebních prací předá dokumentaci o inženýrských sítích vedoucích staveništěm.</w:t>
      </w:r>
    </w:p>
    <w:p w:rsidR="004B2524" w:rsidRPr="009647DB" w:rsidRDefault="004B2524" w:rsidP="00054294">
      <w:pPr>
        <w:pStyle w:val="Zkladntext"/>
        <w:numPr>
          <w:ilvl w:val="1"/>
          <w:numId w:val="22"/>
        </w:numPr>
        <w:tabs>
          <w:tab w:val="clear" w:pos="454"/>
        </w:tabs>
        <w:ind w:left="567" w:hanging="567"/>
        <w:jc w:val="both"/>
        <w:rPr>
          <w:rFonts w:ascii="Arial" w:hAnsi="Arial" w:cs="Arial"/>
          <w:b/>
          <w:sz w:val="20"/>
        </w:rPr>
      </w:pPr>
      <w:r w:rsidRPr="009647DB">
        <w:rPr>
          <w:rFonts w:ascii="Arial" w:hAnsi="Arial" w:cs="Arial"/>
          <w:sz w:val="20"/>
        </w:rPr>
        <w:t xml:space="preserve">Zhotovitel zajistí, aby se vznikajícími odpady bylo nakládáno způsobem, který je v souladu s ustanoveními zákona </w:t>
      </w:r>
      <w:r w:rsidRPr="009647DB">
        <w:rPr>
          <w:rFonts w:ascii="Arial" w:hAnsi="Arial" w:cs="Arial"/>
          <w:b/>
          <w:sz w:val="20"/>
        </w:rPr>
        <w:t xml:space="preserve">č. 185/2001 </w:t>
      </w:r>
      <w:r w:rsidRPr="009647DB">
        <w:rPr>
          <w:rFonts w:ascii="Arial" w:hAnsi="Arial" w:cs="Arial"/>
          <w:sz w:val="20"/>
        </w:rPr>
        <w:t>Sb.</w:t>
      </w:r>
      <w:r w:rsidR="00DA6998" w:rsidRPr="009647DB">
        <w:rPr>
          <w:rFonts w:ascii="Arial" w:hAnsi="Arial" w:cs="Arial"/>
          <w:sz w:val="20"/>
        </w:rPr>
        <w:t>,</w:t>
      </w:r>
      <w:r w:rsidRPr="009647DB">
        <w:rPr>
          <w:rFonts w:ascii="Arial" w:hAnsi="Arial" w:cs="Arial"/>
          <w:sz w:val="20"/>
        </w:rPr>
        <w:t xml:space="preserve"> o odpadech</w:t>
      </w:r>
      <w:r w:rsidR="00DA6998" w:rsidRPr="009647DB">
        <w:rPr>
          <w:rFonts w:ascii="Arial" w:hAnsi="Arial" w:cs="Arial"/>
          <w:sz w:val="20"/>
        </w:rPr>
        <w:t>,</w:t>
      </w:r>
      <w:r w:rsidRPr="009647DB">
        <w:rPr>
          <w:rFonts w:ascii="Arial" w:hAnsi="Arial" w:cs="Arial"/>
          <w:sz w:val="20"/>
        </w:rPr>
        <w:t xml:space="preserve"> vč. </w:t>
      </w:r>
      <w:r w:rsidR="006F1A72">
        <w:rPr>
          <w:rFonts w:ascii="Arial" w:hAnsi="Arial" w:cs="Arial"/>
          <w:sz w:val="20"/>
        </w:rPr>
        <w:t xml:space="preserve">jeho </w:t>
      </w:r>
      <w:r w:rsidRPr="009647DB">
        <w:rPr>
          <w:rFonts w:ascii="Arial" w:hAnsi="Arial" w:cs="Arial"/>
          <w:sz w:val="20"/>
        </w:rPr>
        <w:t>prováděcích předpisů v platném znění.</w:t>
      </w:r>
    </w:p>
    <w:p w:rsidR="004B2524" w:rsidRPr="00965F67" w:rsidRDefault="004B2524" w:rsidP="00054294">
      <w:pPr>
        <w:pStyle w:val="Zkladntext"/>
        <w:numPr>
          <w:ilvl w:val="1"/>
          <w:numId w:val="22"/>
        </w:numPr>
        <w:tabs>
          <w:tab w:val="clear" w:pos="454"/>
        </w:tabs>
        <w:ind w:left="567" w:hanging="567"/>
        <w:jc w:val="both"/>
        <w:rPr>
          <w:rFonts w:ascii="Arial" w:hAnsi="Arial" w:cs="Arial"/>
          <w:b/>
          <w:sz w:val="20"/>
        </w:rPr>
      </w:pPr>
      <w:r w:rsidRPr="00965F67">
        <w:rPr>
          <w:rFonts w:ascii="Arial" w:hAnsi="Arial" w:cs="Arial"/>
          <w:sz w:val="20"/>
        </w:rPr>
        <w:t xml:space="preserve">Zhotovitel nemá dovoleno </w:t>
      </w:r>
      <w:r w:rsidRPr="00965F67">
        <w:rPr>
          <w:rFonts w:ascii="Arial" w:hAnsi="Arial" w:cs="Arial"/>
          <w:b/>
          <w:sz w:val="20"/>
        </w:rPr>
        <w:t xml:space="preserve">nechat své zaměstnance </w:t>
      </w:r>
      <w:r w:rsidRPr="00965F67">
        <w:rPr>
          <w:rFonts w:ascii="Arial" w:hAnsi="Arial" w:cs="Arial"/>
          <w:sz w:val="20"/>
        </w:rPr>
        <w:t xml:space="preserve">nebo další pracovníky přebývat na žádné </w:t>
      </w:r>
      <w:r w:rsidR="009F129C" w:rsidRPr="00965F67">
        <w:rPr>
          <w:rFonts w:ascii="Arial" w:hAnsi="Arial" w:cs="Arial"/>
          <w:sz w:val="20"/>
        </w:rPr>
        <w:t>z částí</w:t>
      </w:r>
      <w:r w:rsidRPr="00965F67">
        <w:rPr>
          <w:rFonts w:ascii="Arial" w:hAnsi="Arial" w:cs="Arial"/>
          <w:sz w:val="20"/>
        </w:rPr>
        <w:t xml:space="preserve"> staveniště </w:t>
      </w:r>
      <w:r w:rsidRPr="00965F67">
        <w:rPr>
          <w:rFonts w:ascii="Arial" w:hAnsi="Arial" w:cs="Arial"/>
          <w:b/>
          <w:sz w:val="20"/>
        </w:rPr>
        <w:t>nad rámec pracovních činností.</w:t>
      </w:r>
    </w:p>
    <w:p w:rsidR="004B2524" w:rsidRPr="00024DD6" w:rsidRDefault="004B2524"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 xml:space="preserve">Zhotovitel vydá </w:t>
      </w:r>
      <w:r>
        <w:rPr>
          <w:rFonts w:ascii="Arial" w:hAnsi="Arial" w:cs="Arial"/>
          <w:b/>
          <w:sz w:val="20"/>
        </w:rPr>
        <w:t>staveništní předpisy</w:t>
      </w:r>
      <w:r>
        <w:rPr>
          <w:rFonts w:ascii="Arial" w:hAnsi="Arial" w:cs="Arial"/>
          <w:sz w:val="20"/>
        </w:rPr>
        <w:t xml:space="preserve"> stanovující pravidla, která musí být zachovávána při provádění díla na staveništi.</w:t>
      </w:r>
      <w:r w:rsidR="00A05789">
        <w:rPr>
          <w:rFonts w:ascii="Arial" w:hAnsi="Arial" w:cs="Arial"/>
          <w:sz w:val="20"/>
        </w:rPr>
        <w:t xml:space="preserve"> </w:t>
      </w:r>
      <w:r>
        <w:rPr>
          <w:rFonts w:ascii="Arial" w:hAnsi="Arial" w:cs="Arial"/>
          <w:sz w:val="20"/>
        </w:rPr>
        <w:t xml:space="preserve">Tyto staveništní předpisy musí být objednateli předány nejpozději </w:t>
      </w:r>
      <w:r w:rsidR="00463290">
        <w:rPr>
          <w:rFonts w:ascii="Arial" w:hAnsi="Arial" w:cs="Arial"/>
          <w:sz w:val="20"/>
        </w:rPr>
        <w:t xml:space="preserve">v </w:t>
      </w:r>
      <w:r w:rsidR="00463290">
        <w:rPr>
          <w:rFonts w:ascii="Arial" w:hAnsi="Arial" w:cs="Arial"/>
          <w:b/>
          <w:sz w:val="20"/>
        </w:rPr>
        <w:t>den</w:t>
      </w:r>
      <w:r>
        <w:rPr>
          <w:rFonts w:ascii="Arial" w:hAnsi="Arial" w:cs="Arial"/>
          <w:b/>
          <w:sz w:val="20"/>
        </w:rPr>
        <w:t xml:space="preserve"> předání </w:t>
      </w:r>
      <w:r w:rsidR="00965F67">
        <w:rPr>
          <w:rFonts w:ascii="Arial" w:hAnsi="Arial" w:cs="Arial"/>
          <w:b/>
          <w:sz w:val="20"/>
        </w:rPr>
        <w:t xml:space="preserve">a převzetí </w:t>
      </w:r>
      <w:r>
        <w:rPr>
          <w:rFonts w:ascii="Arial" w:hAnsi="Arial" w:cs="Arial"/>
          <w:b/>
          <w:sz w:val="20"/>
        </w:rPr>
        <w:t>staveniště</w:t>
      </w:r>
      <w:r>
        <w:rPr>
          <w:rFonts w:ascii="Arial" w:hAnsi="Arial" w:cs="Arial"/>
          <w:sz w:val="20"/>
        </w:rPr>
        <w:t>.</w:t>
      </w:r>
    </w:p>
    <w:p w:rsidR="00024DD6" w:rsidRDefault="00024DD6"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Při odchodu pracovníků zhotovitele ze stavby musí být denně staveniště uklizeno. V případě neplnění této podmínky zajistí vyklizení a pořádek na staveništi objednatel a náklady s tím spojené vyúčtuje zhotovitel samostatnou fakturou zhotoviteli.</w:t>
      </w:r>
    </w:p>
    <w:p w:rsidR="004B2524" w:rsidRPr="008E1C82" w:rsidRDefault="004B2524"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 xml:space="preserve">Zhotovitel je povinen </w:t>
      </w:r>
      <w:r w:rsidR="00AE0A41">
        <w:rPr>
          <w:rFonts w:ascii="Arial" w:hAnsi="Arial" w:cs="Arial"/>
          <w:sz w:val="20"/>
        </w:rPr>
        <w:t xml:space="preserve">odstranit zařízení staveniště a </w:t>
      </w:r>
      <w:r w:rsidR="00AE0A41">
        <w:rPr>
          <w:rFonts w:ascii="Arial" w:hAnsi="Arial" w:cs="Arial"/>
          <w:b/>
          <w:sz w:val="20"/>
        </w:rPr>
        <w:t xml:space="preserve">staveniště </w:t>
      </w:r>
      <w:r w:rsidR="009B0D13">
        <w:rPr>
          <w:rFonts w:ascii="Arial" w:hAnsi="Arial" w:cs="Arial"/>
          <w:b/>
          <w:sz w:val="20"/>
        </w:rPr>
        <w:t xml:space="preserve">vyklidit </w:t>
      </w:r>
      <w:r w:rsidR="009B0D13" w:rsidRPr="001237E1">
        <w:rPr>
          <w:rFonts w:ascii="Arial" w:hAnsi="Arial" w:cs="Arial"/>
          <w:b/>
          <w:sz w:val="20"/>
        </w:rPr>
        <w:t>do 15</w:t>
      </w:r>
      <w:r>
        <w:rPr>
          <w:rFonts w:ascii="Arial" w:hAnsi="Arial" w:cs="Arial"/>
          <w:b/>
          <w:sz w:val="20"/>
        </w:rPr>
        <w:t xml:space="preserve"> pracovních dnů</w:t>
      </w:r>
      <w:r>
        <w:rPr>
          <w:rFonts w:ascii="Arial" w:hAnsi="Arial" w:cs="Arial"/>
          <w:sz w:val="20"/>
        </w:rPr>
        <w:t xml:space="preserve"> ode dne protokol</w:t>
      </w:r>
      <w:r w:rsidR="00463290">
        <w:rPr>
          <w:rFonts w:ascii="Arial" w:hAnsi="Arial" w:cs="Arial"/>
          <w:sz w:val="20"/>
        </w:rPr>
        <w:t xml:space="preserve">árního předání a převzetí díla </w:t>
      </w:r>
      <w:r>
        <w:rPr>
          <w:rFonts w:ascii="Arial" w:hAnsi="Arial" w:cs="Arial"/>
          <w:sz w:val="20"/>
        </w:rPr>
        <w:t>objednatelem, nebude-li smluvními stranami při přejímacím řízení dohodnuto jinak.</w:t>
      </w:r>
    </w:p>
    <w:p w:rsidR="008E1C82" w:rsidRDefault="008E1C82" w:rsidP="008E1C82">
      <w:pPr>
        <w:pStyle w:val="Zkladntext"/>
        <w:ind w:left="567"/>
        <w:jc w:val="both"/>
        <w:rPr>
          <w:rFonts w:ascii="Arial" w:hAnsi="Arial" w:cs="Arial"/>
          <w:b/>
          <w:sz w:val="20"/>
        </w:rPr>
      </w:pPr>
    </w:p>
    <w:p w:rsidR="008E1C82" w:rsidRDefault="008E1C82" w:rsidP="008E1C82">
      <w:pPr>
        <w:pStyle w:val="Zkladntext"/>
        <w:numPr>
          <w:ilvl w:val="0"/>
          <w:numId w:val="22"/>
        </w:numPr>
        <w:jc w:val="center"/>
        <w:rPr>
          <w:rFonts w:ascii="Arial" w:hAnsi="Arial" w:cs="Arial"/>
          <w:b/>
          <w:bCs/>
          <w:sz w:val="20"/>
        </w:rPr>
      </w:pPr>
      <w:r>
        <w:rPr>
          <w:rFonts w:ascii="Arial" w:hAnsi="Arial" w:cs="Arial"/>
          <w:b/>
          <w:bCs/>
          <w:sz w:val="20"/>
        </w:rPr>
        <w:t>PODMÍNKY PROVÁDĚNÍ DÍLA</w:t>
      </w:r>
    </w:p>
    <w:p w:rsidR="008E1C82" w:rsidRPr="00E06FB4" w:rsidRDefault="008E1C82"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Objednatel po uzavření této smlouvy seznámí zhotovitele s osobou pověřenou výkonem funkce</w:t>
      </w:r>
      <w:r w:rsidR="00E06FB4">
        <w:rPr>
          <w:rFonts w:ascii="Arial" w:hAnsi="Arial" w:cs="Arial"/>
          <w:sz w:val="20"/>
        </w:rPr>
        <w:t xml:space="preserve"> autorského dozoru,</w:t>
      </w:r>
      <w:r>
        <w:rPr>
          <w:rFonts w:ascii="Arial" w:hAnsi="Arial" w:cs="Arial"/>
          <w:sz w:val="20"/>
        </w:rPr>
        <w:t xml:space="preserve"> TDS a koordinátora BOZP dle zákona č. 309/2006 Sb., kterým se upravují další požadavky bezpečnosti a ochrany zdraví při práci v pracovněprávních vztazích a o zajištění bezpečnosti a ochrany zdraví při činnosti nebo poskytování služeb mimo pracovněprávní vztahy. </w:t>
      </w:r>
      <w:r>
        <w:rPr>
          <w:rFonts w:ascii="Arial" w:hAnsi="Arial" w:cs="Arial"/>
          <w:sz w:val="20"/>
        </w:rPr>
        <w:lastRenderedPageBreak/>
        <w:t>Pokud v průběhu stavby dojde ke změně této osoby je objednatel povinen na toto zhotovitele písemně upozornit.</w:t>
      </w:r>
    </w:p>
    <w:p w:rsidR="00E06FB4" w:rsidRPr="00E06FB4" w:rsidRDefault="00E06FB4"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Zhotovitel je povinen umožnit výkon TDS, autorského dozoru a koordinátora BOZP.</w:t>
      </w:r>
    </w:p>
    <w:p w:rsidR="00E06FB4" w:rsidRPr="001237E1" w:rsidRDefault="00E06FB4" w:rsidP="00054294">
      <w:pPr>
        <w:pStyle w:val="Zkladntext"/>
        <w:numPr>
          <w:ilvl w:val="1"/>
          <w:numId w:val="22"/>
        </w:numPr>
        <w:tabs>
          <w:tab w:val="clear" w:pos="454"/>
        </w:tabs>
        <w:ind w:left="567" w:hanging="567"/>
        <w:jc w:val="both"/>
        <w:rPr>
          <w:rFonts w:ascii="Arial" w:hAnsi="Arial" w:cs="Arial"/>
          <w:b/>
          <w:sz w:val="20"/>
        </w:rPr>
      </w:pPr>
      <w:r w:rsidRPr="001237E1">
        <w:rPr>
          <w:rFonts w:ascii="Arial" w:hAnsi="Arial" w:cs="Arial"/>
          <w:sz w:val="20"/>
        </w:rPr>
        <w:t>Zhotovitel tímto prohlašuje</w:t>
      </w:r>
      <w:r w:rsidR="00AF53D6" w:rsidRPr="001237E1">
        <w:rPr>
          <w:rFonts w:ascii="Arial" w:hAnsi="Arial" w:cs="Arial"/>
          <w:sz w:val="20"/>
        </w:rPr>
        <w:t xml:space="preserve"> a podpisem této smlouvy stvrzuje</w:t>
      </w:r>
      <w:r w:rsidRPr="001237E1">
        <w:rPr>
          <w:rFonts w:ascii="Arial" w:hAnsi="Arial" w:cs="Arial"/>
          <w:sz w:val="20"/>
        </w:rPr>
        <w:t xml:space="preserve">, že si je vědom, že není oprávněn sám ani prostřednictvím propojené osoby ve smyslu § </w:t>
      </w:r>
      <w:r w:rsidR="00C660F1" w:rsidRPr="001237E1">
        <w:rPr>
          <w:rFonts w:ascii="Arial" w:hAnsi="Arial" w:cs="Arial"/>
          <w:sz w:val="20"/>
        </w:rPr>
        <w:t>74 a n.</w:t>
      </w:r>
      <w:r w:rsidRPr="001237E1">
        <w:rPr>
          <w:rFonts w:ascii="Arial" w:hAnsi="Arial" w:cs="Arial"/>
          <w:sz w:val="20"/>
        </w:rPr>
        <w:t xml:space="preserve"> zákona č. </w:t>
      </w:r>
      <w:r w:rsidR="00C660F1" w:rsidRPr="001237E1">
        <w:rPr>
          <w:rFonts w:ascii="Arial" w:hAnsi="Arial" w:cs="Arial"/>
          <w:sz w:val="20"/>
        </w:rPr>
        <w:t>90</w:t>
      </w:r>
      <w:r w:rsidRPr="001237E1">
        <w:rPr>
          <w:rFonts w:ascii="Arial" w:hAnsi="Arial" w:cs="Arial"/>
          <w:sz w:val="20"/>
        </w:rPr>
        <w:t>/</w:t>
      </w:r>
      <w:r w:rsidR="00C660F1" w:rsidRPr="001237E1">
        <w:rPr>
          <w:rFonts w:ascii="Arial" w:hAnsi="Arial" w:cs="Arial"/>
          <w:sz w:val="20"/>
        </w:rPr>
        <w:t>2012</w:t>
      </w:r>
      <w:r w:rsidRPr="001237E1">
        <w:rPr>
          <w:rFonts w:ascii="Arial" w:hAnsi="Arial" w:cs="Arial"/>
          <w:sz w:val="20"/>
        </w:rPr>
        <w:t xml:space="preserve"> Sb., </w:t>
      </w:r>
      <w:r w:rsidR="00C660F1" w:rsidRPr="001237E1">
        <w:rPr>
          <w:rFonts w:ascii="Arial" w:hAnsi="Arial" w:cs="Arial"/>
          <w:sz w:val="20"/>
        </w:rPr>
        <w:t>zákon o obchodních korporacích</w:t>
      </w:r>
      <w:r w:rsidRPr="001237E1">
        <w:rPr>
          <w:rFonts w:ascii="Arial" w:hAnsi="Arial" w:cs="Arial"/>
          <w:sz w:val="20"/>
        </w:rPr>
        <w:t>, v platném znění, vykonávat na stavbě funkci TDS</w:t>
      </w:r>
      <w:r w:rsidR="006B22F8" w:rsidRPr="001237E1">
        <w:rPr>
          <w:rFonts w:ascii="Arial" w:hAnsi="Arial" w:cs="Arial"/>
          <w:sz w:val="20"/>
        </w:rPr>
        <w:t>.</w:t>
      </w:r>
    </w:p>
    <w:p w:rsidR="006E1FE7" w:rsidRPr="006E1FE7" w:rsidRDefault="006E1FE7"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Zhotovitel je povinen jako odborně způsobilá osoba zkontrolovat technickou část předané projektové dokumentace, a to nejpozději před zahájením prací na díle. Zhotovitel je povinen upozornit objednatele bez zbytečného odkladu, nejpozději však do 3 dnů od zjištění vady projektové dokumentace, na zjištěné zjevné vady a nedostatky. Tím není dotčena odpovědnost objednatele za správnost předané projektové dokumentace.</w:t>
      </w:r>
    </w:p>
    <w:p w:rsidR="006E1FE7" w:rsidRPr="008E1C82" w:rsidRDefault="006E1FE7" w:rsidP="00054294">
      <w:pPr>
        <w:pStyle w:val="Zkladntext"/>
        <w:numPr>
          <w:ilvl w:val="2"/>
          <w:numId w:val="22"/>
        </w:numPr>
        <w:jc w:val="both"/>
        <w:rPr>
          <w:rFonts w:ascii="Arial" w:hAnsi="Arial" w:cs="Arial"/>
          <w:b/>
          <w:sz w:val="20"/>
        </w:rPr>
      </w:pPr>
      <w:r>
        <w:rPr>
          <w:rFonts w:ascii="Arial" w:hAnsi="Arial" w:cs="Arial"/>
          <w:sz w:val="20"/>
        </w:rPr>
        <w:t xml:space="preserve">Zhotovitel předá objednateli ve lhůtě podle předchozího odstavce soupis zjištěných vad a nedostatků předané projektové dokumentace včetně návrhu na jejich odstranění. Případný vliv na předmět díla </w:t>
      </w:r>
      <w:r w:rsidR="00F22E87">
        <w:rPr>
          <w:rFonts w:ascii="Arial" w:hAnsi="Arial" w:cs="Arial"/>
          <w:sz w:val="20"/>
        </w:rPr>
        <w:t xml:space="preserve">a </w:t>
      </w:r>
      <w:r>
        <w:rPr>
          <w:rFonts w:ascii="Arial" w:hAnsi="Arial" w:cs="Arial"/>
          <w:sz w:val="20"/>
        </w:rPr>
        <w:t>cenu bude řešen obecným postupem pro změny díla dle této smlouvy.</w:t>
      </w:r>
    </w:p>
    <w:p w:rsidR="008E1C82" w:rsidRPr="008E1C82" w:rsidRDefault="008E1C82"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Zhotovitel je povinen jmenovat osobu, která bude odborně řídit provádění stavby (stavbyvedoucí) v souladu se zákonem č. 183/2006 Sb., a písemně objednateli oznámit, kdo je</w:t>
      </w:r>
      <w:r>
        <w:rPr>
          <w:rFonts w:ascii="Arial" w:hAnsi="Arial" w:cs="Arial"/>
          <w:b/>
          <w:sz w:val="20"/>
        </w:rPr>
        <w:t xml:space="preserve"> stavbyvedoucí, příp. jeho zástupce.</w:t>
      </w:r>
      <w:r>
        <w:rPr>
          <w:rFonts w:ascii="Arial" w:hAnsi="Arial" w:cs="Arial"/>
          <w:sz w:val="20"/>
        </w:rPr>
        <w:t xml:space="preserve"> Stavbyvedoucí </w:t>
      </w:r>
      <w:r>
        <w:rPr>
          <w:rFonts w:ascii="Arial" w:hAnsi="Arial" w:cs="Arial"/>
          <w:b/>
          <w:sz w:val="20"/>
        </w:rPr>
        <w:t>musí mít sídlo na staveništi</w:t>
      </w:r>
      <w:r>
        <w:rPr>
          <w:rFonts w:ascii="Arial" w:hAnsi="Arial" w:cs="Arial"/>
          <w:sz w:val="20"/>
        </w:rPr>
        <w:t xml:space="preserve"> a </w:t>
      </w:r>
      <w:r w:rsidRPr="001237E1">
        <w:rPr>
          <w:rFonts w:ascii="Arial" w:hAnsi="Arial" w:cs="Arial"/>
          <w:b/>
          <w:sz w:val="20"/>
        </w:rPr>
        <w:t>musí</w:t>
      </w:r>
      <w:r w:rsidR="00A05789">
        <w:rPr>
          <w:rFonts w:ascii="Arial" w:hAnsi="Arial" w:cs="Arial"/>
          <w:b/>
          <w:sz w:val="20"/>
        </w:rPr>
        <w:t xml:space="preserve"> </w:t>
      </w:r>
      <w:r w:rsidRPr="001237E1">
        <w:rPr>
          <w:rFonts w:ascii="Arial" w:hAnsi="Arial" w:cs="Arial"/>
          <w:b/>
          <w:sz w:val="20"/>
        </w:rPr>
        <w:t>být přítomen na stavbě</w:t>
      </w:r>
      <w:r w:rsidRPr="001237E1">
        <w:rPr>
          <w:rFonts w:ascii="Arial" w:hAnsi="Arial" w:cs="Arial"/>
          <w:sz w:val="20"/>
        </w:rPr>
        <w:t xml:space="preserve"> denně </w:t>
      </w:r>
      <w:r w:rsidRPr="001237E1">
        <w:rPr>
          <w:rFonts w:ascii="Arial" w:hAnsi="Arial" w:cs="Arial"/>
          <w:b/>
          <w:sz w:val="20"/>
        </w:rPr>
        <w:t>po celou dobu výstavby</w:t>
      </w:r>
      <w:r w:rsidRPr="001237E1">
        <w:rPr>
          <w:rFonts w:ascii="Arial" w:hAnsi="Arial" w:cs="Arial"/>
          <w:sz w:val="20"/>
        </w:rPr>
        <w:t xml:space="preserve"> až do odstranění vad a nedodělků zjištěných</w:t>
      </w:r>
      <w:r>
        <w:rPr>
          <w:rFonts w:ascii="Arial" w:hAnsi="Arial" w:cs="Arial"/>
          <w:sz w:val="20"/>
        </w:rPr>
        <w:t xml:space="preserve"> v rámci přejímacího řízení. </w:t>
      </w:r>
    </w:p>
    <w:p w:rsidR="004750B2" w:rsidRDefault="004750B2" w:rsidP="00054294">
      <w:pPr>
        <w:pStyle w:val="Zkladntext"/>
        <w:numPr>
          <w:ilvl w:val="1"/>
          <w:numId w:val="22"/>
        </w:numPr>
        <w:tabs>
          <w:tab w:val="clear" w:pos="454"/>
        </w:tabs>
        <w:ind w:left="567" w:hanging="567"/>
        <w:jc w:val="both"/>
        <w:rPr>
          <w:rFonts w:ascii="Arial" w:hAnsi="Arial" w:cs="Arial"/>
          <w:sz w:val="20"/>
        </w:rPr>
      </w:pPr>
      <w:r w:rsidRPr="004750B2">
        <w:rPr>
          <w:rFonts w:ascii="Arial" w:hAnsi="Arial" w:cs="Arial"/>
          <w:sz w:val="20"/>
        </w:rPr>
        <w:t>Zhotovitel pís</w:t>
      </w:r>
      <w:r>
        <w:rPr>
          <w:rFonts w:ascii="Arial" w:hAnsi="Arial" w:cs="Arial"/>
          <w:sz w:val="20"/>
        </w:rPr>
        <w:t>em</w:t>
      </w:r>
      <w:r w:rsidRPr="004750B2">
        <w:rPr>
          <w:rFonts w:ascii="Arial" w:hAnsi="Arial" w:cs="Arial"/>
          <w:sz w:val="20"/>
        </w:rPr>
        <w:t xml:space="preserve">ně předloží </w:t>
      </w:r>
      <w:r>
        <w:rPr>
          <w:rFonts w:ascii="Arial" w:hAnsi="Arial" w:cs="Arial"/>
          <w:sz w:val="20"/>
        </w:rPr>
        <w:t>objednateli určení pracovní doby provádění díla a to do 5 dnů po podpisu smlouvy o dílo. V případě potřeby změny pracovní doby provede úpravu pracovní doby na daný den zápisem v</w:t>
      </w:r>
      <w:r w:rsidR="00A823F1">
        <w:rPr>
          <w:rFonts w:ascii="Arial" w:hAnsi="Arial" w:cs="Arial"/>
          <w:sz w:val="20"/>
        </w:rPr>
        <w:t>e</w:t>
      </w:r>
      <w:r w:rsidR="00A05789">
        <w:rPr>
          <w:rFonts w:ascii="Arial" w:hAnsi="Arial" w:cs="Arial"/>
          <w:sz w:val="20"/>
        </w:rPr>
        <w:t xml:space="preserve"> </w:t>
      </w:r>
      <w:r w:rsidR="00A823F1">
        <w:rPr>
          <w:rFonts w:ascii="Arial" w:hAnsi="Arial" w:cs="Arial"/>
          <w:sz w:val="20"/>
        </w:rPr>
        <w:t>stavebním deníku</w:t>
      </w:r>
      <w:r>
        <w:rPr>
          <w:rFonts w:ascii="Arial" w:hAnsi="Arial" w:cs="Arial"/>
          <w:sz w:val="20"/>
        </w:rPr>
        <w:t xml:space="preserve"> před zahájením prací nad rámec určené pracovní doby. V případě potřeby dlouhodobé změny pracovní doby bude na KD předložena nová pracovní doba provádění díla. Zhotovitel nesmí provádět práci na staveništi mimo určenou pracovní dobu.</w:t>
      </w:r>
    </w:p>
    <w:p w:rsidR="00164972" w:rsidRDefault="00164972"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 xml:space="preserve">Zhotovitel zajistí </w:t>
      </w:r>
      <w:r>
        <w:rPr>
          <w:rFonts w:ascii="Arial" w:hAnsi="Arial" w:cs="Arial"/>
          <w:b/>
          <w:sz w:val="20"/>
        </w:rPr>
        <w:t>interní kontrolu jakosti</w:t>
      </w:r>
      <w:r>
        <w:rPr>
          <w:rFonts w:ascii="Arial" w:hAnsi="Arial" w:cs="Arial"/>
          <w:sz w:val="20"/>
        </w:rPr>
        <w:t xml:space="preserve"> díla dle ČSN EN ISO 9001 a ČSN EN ISO 14 000. Výstupy z těchto kontrol bude v měsíčních intervalech předávat TDS. Objednatel je oprávněn v případě pochybností provést kontrolu kvality díla nezávislou třetí osobou a zhotovitel je povinen poskytnout potřebnou součinnost.</w:t>
      </w:r>
    </w:p>
    <w:p w:rsidR="00164972" w:rsidRDefault="00164972" w:rsidP="00054294">
      <w:pPr>
        <w:pStyle w:val="Zkladntext"/>
        <w:numPr>
          <w:ilvl w:val="1"/>
          <w:numId w:val="22"/>
        </w:numPr>
        <w:tabs>
          <w:tab w:val="clear" w:pos="454"/>
        </w:tabs>
        <w:ind w:left="567" w:hanging="567"/>
        <w:jc w:val="both"/>
        <w:rPr>
          <w:rFonts w:ascii="Arial" w:hAnsi="Arial" w:cs="Arial"/>
          <w:sz w:val="20"/>
        </w:rPr>
      </w:pPr>
      <w:bookmarkStart w:id="11" w:name="_Ref356221972"/>
      <w:r>
        <w:rPr>
          <w:rFonts w:ascii="Arial" w:hAnsi="Arial" w:cs="Arial"/>
          <w:sz w:val="20"/>
        </w:rPr>
        <w:t>Stavební deník (dále jen SD):</w:t>
      </w:r>
      <w:bookmarkEnd w:id="11"/>
    </w:p>
    <w:p w:rsidR="00164972" w:rsidRDefault="00164972" w:rsidP="00054294">
      <w:pPr>
        <w:pStyle w:val="Zkladntext"/>
        <w:numPr>
          <w:ilvl w:val="2"/>
          <w:numId w:val="22"/>
        </w:numPr>
        <w:tabs>
          <w:tab w:val="clear" w:pos="1072"/>
        </w:tabs>
        <w:ind w:left="1134" w:hanging="566"/>
        <w:jc w:val="both"/>
        <w:rPr>
          <w:rFonts w:ascii="Arial" w:hAnsi="Arial" w:cs="Arial"/>
          <w:bCs/>
          <w:sz w:val="20"/>
        </w:rPr>
      </w:pPr>
      <w:r>
        <w:rPr>
          <w:rFonts w:ascii="Arial" w:hAnsi="Arial" w:cs="Arial"/>
          <w:bCs/>
          <w:sz w:val="20"/>
        </w:rPr>
        <w:t>Zhotovitel povede ode dne převzetí staveniště SD. Tento deník je zhotovitel povinen vést ve smyslu zákona č. 183/2006 Sb. a jeho prováděcích předpisů</w:t>
      </w:r>
      <w:r w:rsidR="00114E54">
        <w:rPr>
          <w:rFonts w:ascii="Arial" w:hAnsi="Arial" w:cs="Arial"/>
          <w:bCs/>
          <w:sz w:val="20"/>
        </w:rPr>
        <w:t>.</w:t>
      </w:r>
    </w:p>
    <w:p w:rsidR="00164972" w:rsidRDefault="00164972" w:rsidP="00054294">
      <w:pPr>
        <w:pStyle w:val="Zkladntext"/>
        <w:numPr>
          <w:ilvl w:val="2"/>
          <w:numId w:val="22"/>
        </w:numPr>
        <w:tabs>
          <w:tab w:val="clear" w:pos="1072"/>
        </w:tabs>
        <w:ind w:left="1134" w:hanging="566"/>
        <w:jc w:val="both"/>
        <w:rPr>
          <w:rFonts w:ascii="Arial" w:hAnsi="Arial" w:cs="Arial"/>
          <w:bCs/>
          <w:sz w:val="20"/>
        </w:rPr>
      </w:pPr>
      <w:r>
        <w:rPr>
          <w:rFonts w:ascii="Arial" w:hAnsi="Arial" w:cs="Arial"/>
          <w:bCs/>
          <w:sz w:val="20"/>
        </w:rPr>
        <w:t>SD musí být vždy v pracovní době na stavbě trvale dostupný v kanceláři stavbyvedoucího</w:t>
      </w:r>
      <w:r w:rsidR="00641518">
        <w:rPr>
          <w:rFonts w:ascii="Arial" w:hAnsi="Arial" w:cs="Arial"/>
          <w:bCs/>
          <w:sz w:val="20"/>
        </w:rPr>
        <w:t xml:space="preserve"> zhotovitele oprávněným zástupcům účastníků výstavby</w:t>
      </w:r>
      <w:r>
        <w:rPr>
          <w:rFonts w:ascii="Arial" w:hAnsi="Arial" w:cs="Arial"/>
          <w:bCs/>
          <w:sz w:val="20"/>
        </w:rPr>
        <w:t>.</w:t>
      </w:r>
    </w:p>
    <w:p w:rsidR="00641518" w:rsidRDefault="00641518" w:rsidP="00054294">
      <w:pPr>
        <w:pStyle w:val="Zkladntext"/>
        <w:numPr>
          <w:ilvl w:val="2"/>
          <w:numId w:val="22"/>
        </w:numPr>
        <w:tabs>
          <w:tab w:val="clear" w:pos="1072"/>
        </w:tabs>
        <w:ind w:left="1134" w:hanging="566"/>
        <w:jc w:val="both"/>
        <w:rPr>
          <w:rFonts w:ascii="Arial" w:hAnsi="Arial" w:cs="Arial"/>
          <w:bCs/>
          <w:sz w:val="20"/>
        </w:rPr>
      </w:pPr>
      <w:r>
        <w:rPr>
          <w:rFonts w:ascii="Arial" w:hAnsi="Arial" w:cs="Arial"/>
          <w:bCs/>
          <w:sz w:val="20"/>
        </w:rPr>
        <w:t xml:space="preserve">K zápisům TDS je zhotovitel povinen se písemně vyjádřit do 5 pracovních dnů, jinak se má za to, že s uvedeným zápisem souhlasí. </w:t>
      </w:r>
    </w:p>
    <w:p w:rsidR="00641518" w:rsidRDefault="00641518" w:rsidP="00054294">
      <w:pPr>
        <w:pStyle w:val="Zkladntext"/>
        <w:numPr>
          <w:ilvl w:val="2"/>
          <w:numId w:val="22"/>
        </w:numPr>
        <w:tabs>
          <w:tab w:val="clear" w:pos="1072"/>
        </w:tabs>
        <w:ind w:left="1134" w:hanging="566"/>
        <w:jc w:val="both"/>
        <w:rPr>
          <w:rFonts w:ascii="Arial" w:hAnsi="Arial" w:cs="Arial"/>
          <w:bCs/>
          <w:sz w:val="20"/>
        </w:rPr>
      </w:pPr>
      <w:r>
        <w:rPr>
          <w:rFonts w:ascii="Arial" w:hAnsi="Arial" w:cs="Arial"/>
          <w:bCs/>
          <w:sz w:val="20"/>
        </w:rPr>
        <w:t>K zápisům zhotovitele je TDS povinen se písemně vyjádřit do 5 pracovních dnů, jinak se má za to, že s uvedeným zápisem souhlasí.</w:t>
      </w:r>
    </w:p>
    <w:p w:rsidR="00164972" w:rsidRDefault="00641518" w:rsidP="00054294">
      <w:pPr>
        <w:pStyle w:val="Zkladntext"/>
        <w:numPr>
          <w:ilvl w:val="2"/>
          <w:numId w:val="22"/>
        </w:numPr>
        <w:tabs>
          <w:tab w:val="clear" w:pos="1072"/>
        </w:tabs>
        <w:ind w:left="1134" w:hanging="566"/>
        <w:jc w:val="both"/>
        <w:rPr>
          <w:rFonts w:ascii="Arial" w:hAnsi="Arial" w:cs="Arial"/>
          <w:sz w:val="20"/>
        </w:rPr>
      </w:pPr>
      <w:r w:rsidRPr="00641518">
        <w:rPr>
          <w:rFonts w:ascii="Arial" w:hAnsi="Arial" w:cs="Arial"/>
          <w:sz w:val="20"/>
        </w:rPr>
        <w:t xml:space="preserve">Zápisy v SD se nepovažují za změnu smlouvy, ale slouží jako podklad pro vypracování případných změnových listů </w:t>
      </w:r>
      <w:r w:rsidR="00640ED3">
        <w:rPr>
          <w:rFonts w:ascii="Arial" w:hAnsi="Arial" w:cs="Arial"/>
          <w:sz w:val="20"/>
        </w:rPr>
        <w:t>a</w:t>
      </w:r>
      <w:r w:rsidRPr="00641518">
        <w:rPr>
          <w:rFonts w:ascii="Arial" w:hAnsi="Arial" w:cs="Arial"/>
          <w:sz w:val="20"/>
        </w:rPr>
        <w:t xml:space="preserve"> dodatků ke smlouvě.</w:t>
      </w:r>
    </w:p>
    <w:p w:rsidR="00694A09" w:rsidRPr="00645AA5" w:rsidRDefault="00694A09" w:rsidP="00054294">
      <w:pPr>
        <w:pStyle w:val="Zkladntext"/>
        <w:numPr>
          <w:ilvl w:val="1"/>
          <w:numId w:val="22"/>
        </w:numPr>
        <w:tabs>
          <w:tab w:val="clear" w:pos="454"/>
        </w:tabs>
        <w:ind w:left="567" w:hanging="567"/>
        <w:jc w:val="both"/>
        <w:rPr>
          <w:rFonts w:ascii="Arial" w:hAnsi="Arial" w:cs="Arial"/>
          <w:b/>
          <w:sz w:val="20"/>
        </w:rPr>
      </w:pPr>
      <w:r w:rsidRPr="00694A09">
        <w:rPr>
          <w:rFonts w:ascii="Arial" w:hAnsi="Arial" w:cs="Arial"/>
          <w:sz w:val="20"/>
        </w:rPr>
        <w:t>Zhotovitel je povinen vždy písemně vyzvat TDS stavby minimálně 3 dny předem (zápisem do SD, nebo na KD) k prověření všech prací, které budou v dalším pracovním postupu zakryty nebo se stanou nepřístupnými (izolace proti vodě, armatury, základové konstrukce apod.)</w:t>
      </w:r>
      <w:r>
        <w:rPr>
          <w:rFonts w:ascii="Arial" w:hAnsi="Arial" w:cs="Arial"/>
          <w:sz w:val="20"/>
        </w:rPr>
        <w:t>.</w:t>
      </w:r>
      <w:r w:rsidR="00645AA5">
        <w:rPr>
          <w:rFonts w:ascii="Arial" w:hAnsi="Arial" w:cs="Arial"/>
          <w:sz w:val="20"/>
        </w:rPr>
        <w:t xml:space="preserve"> Jestliže se technický dozor stavebníka k prověření prací nedostaví do </w:t>
      </w:r>
      <w:r w:rsidR="00645AA5">
        <w:rPr>
          <w:rFonts w:ascii="Arial" w:hAnsi="Arial" w:cs="Arial"/>
          <w:b/>
          <w:sz w:val="20"/>
        </w:rPr>
        <w:t>5 dnů,</w:t>
      </w:r>
      <w:r w:rsidR="00645AA5">
        <w:rPr>
          <w:rFonts w:ascii="Arial" w:hAnsi="Arial" w:cs="Arial"/>
          <w:sz w:val="20"/>
        </w:rPr>
        <w:t xml:space="preserve"> ačkoliv byl k tomu řádně vyzván, je povinen hradit náklady dodatečného odkrytí. Zjistí-li se však, že práce byly provedeny vadně, nese náklady dodatečného odkrytí zhotovitel.</w:t>
      </w:r>
    </w:p>
    <w:p w:rsidR="00694A09" w:rsidRPr="00645AA5" w:rsidRDefault="00694A09" w:rsidP="00054294">
      <w:pPr>
        <w:pStyle w:val="Zkladntext"/>
        <w:numPr>
          <w:ilvl w:val="1"/>
          <w:numId w:val="22"/>
        </w:numPr>
        <w:tabs>
          <w:tab w:val="clear" w:pos="454"/>
        </w:tabs>
        <w:ind w:left="567" w:hanging="567"/>
        <w:jc w:val="both"/>
        <w:rPr>
          <w:rFonts w:ascii="Arial" w:hAnsi="Arial" w:cs="Arial"/>
          <w:b/>
          <w:sz w:val="20"/>
        </w:rPr>
      </w:pPr>
      <w:bookmarkStart w:id="12" w:name="_Ref356222075"/>
      <w:r>
        <w:rPr>
          <w:rFonts w:ascii="Arial" w:hAnsi="Arial" w:cs="Arial"/>
          <w:sz w:val="20"/>
        </w:rPr>
        <w:t xml:space="preserve">Zhotovitel je povinen průběžně ode dne předání staveniště až do doby protokolárního předání a převzetí díla pořizovat </w:t>
      </w:r>
      <w:r>
        <w:rPr>
          <w:rFonts w:ascii="Arial" w:hAnsi="Arial" w:cs="Arial"/>
          <w:b/>
          <w:sz w:val="20"/>
        </w:rPr>
        <w:t xml:space="preserve">fotodokumentaci postupu stavebních a zejména zakrývaných prací. </w:t>
      </w:r>
      <w:r>
        <w:rPr>
          <w:rFonts w:ascii="Arial" w:hAnsi="Arial" w:cs="Arial"/>
          <w:sz w:val="20"/>
        </w:rPr>
        <w:t>Fotodokumentaci předá zhotovitel objednateli v digitální formě při předání stavby.</w:t>
      </w:r>
      <w:bookmarkEnd w:id="12"/>
    </w:p>
    <w:p w:rsidR="008E1C82" w:rsidRPr="002410C8" w:rsidRDefault="008E1C82" w:rsidP="00054294">
      <w:pPr>
        <w:pStyle w:val="Zkladntext"/>
        <w:numPr>
          <w:ilvl w:val="1"/>
          <w:numId w:val="22"/>
        </w:numPr>
        <w:tabs>
          <w:tab w:val="clear" w:pos="454"/>
        </w:tabs>
        <w:ind w:left="567" w:hanging="567"/>
        <w:jc w:val="both"/>
        <w:rPr>
          <w:rFonts w:ascii="Arial" w:hAnsi="Arial" w:cs="Arial"/>
          <w:b/>
          <w:sz w:val="20"/>
        </w:rPr>
      </w:pPr>
      <w:r w:rsidRPr="00645AA5">
        <w:rPr>
          <w:rFonts w:ascii="Arial" w:hAnsi="Arial" w:cs="Arial"/>
          <w:sz w:val="20"/>
        </w:rPr>
        <w:t xml:space="preserve">Zhotovitel ručí za to, že v rámci provádění prací dle této smlouvy </w:t>
      </w:r>
      <w:r w:rsidRPr="00645AA5">
        <w:rPr>
          <w:rFonts w:ascii="Arial" w:hAnsi="Arial" w:cs="Arial"/>
          <w:b/>
          <w:sz w:val="20"/>
        </w:rPr>
        <w:t>nepoužije žádný</w:t>
      </w:r>
      <w:r w:rsidR="00A05789">
        <w:rPr>
          <w:rFonts w:ascii="Arial" w:hAnsi="Arial" w:cs="Arial"/>
          <w:b/>
          <w:sz w:val="20"/>
        </w:rPr>
        <w:t xml:space="preserve"> </w:t>
      </w:r>
      <w:r w:rsidRPr="00645AA5">
        <w:rPr>
          <w:rFonts w:ascii="Arial" w:hAnsi="Arial" w:cs="Arial"/>
          <w:b/>
          <w:sz w:val="20"/>
        </w:rPr>
        <w:t>materiál</w:t>
      </w:r>
      <w:r w:rsidRPr="00645AA5">
        <w:rPr>
          <w:rFonts w:ascii="Arial" w:hAnsi="Arial" w:cs="Arial"/>
          <w:sz w:val="20"/>
        </w:rPr>
        <w:t xml:space="preserve">, o kterém je v době užití známo, že je </w:t>
      </w:r>
      <w:r w:rsidRPr="00645AA5">
        <w:rPr>
          <w:rFonts w:ascii="Arial" w:hAnsi="Arial" w:cs="Arial"/>
          <w:b/>
          <w:sz w:val="20"/>
        </w:rPr>
        <w:t>škodlivý,</w:t>
      </w:r>
      <w:r w:rsidRPr="00645AA5">
        <w:rPr>
          <w:rFonts w:ascii="Arial" w:hAnsi="Arial" w:cs="Arial"/>
          <w:sz w:val="20"/>
        </w:rPr>
        <w:t xml:space="preserve"> včetně materiálů, o nichž by měl zhotovitel na </w:t>
      </w:r>
      <w:r w:rsidRPr="00645AA5">
        <w:rPr>
          <w:rFonts w:ascii="Arial" w:hAnsi="Arial" w:cs="Arial"/>
          <w:sz w:val="20"/>
        </w:rPr>
        <w:lastRenderedPageBreak/>
        <w:t>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rsidR="002410C8" w:rsidRPr="00645AA5" w:rsidRDefault="002410C8" w:rsidP="002410C8">
      <w:pPr>
        <w:pStyle w:val="Zkladntext"/>
        <w:ind w:left="567"/>
        <w:jc w:val="both"/>
        <w:rPr>
          <w:rFonts w:ascii="Arial" w:hAnsi="Arial" w:cs="Arial"/>
          <w:b/>
          <w:sz w:val="20"/>
        </w:rPr>
      </w:pPr>
    </w:p>
    <w:p w:rsidR="008E1C82" w:rsidRDefault="008E1C82" w:rsidP="008E1C82">
      <w:pPr>
        <w:pStyle w:val="Zkladntext"/>
        <w:numPr>
          <w:ilvl w:val="1"/>
          <w:numId w:val="22"/>
        </w:numPr>
        <w:ind w:left="567" w:hanging="567"/>
        <w:rPr>
          <w:rFonts w:ascii="Arial" w:hAnsi="Arial" w:cs="Arial"/>
          <w:b/>
          <w:sz w:val="20"/>
        </w:rPr>
      </w:pPr>
      <w:r w:rsidRPr="002F460B">
        <w:rPr>
          <w:rFonts w:ascii="Arial" w:hAnsi="Arial" w:cs="Arial"/>
          <w:b/>
          <w:sz w:val="20"/>
        </w:rPr>
        <w:t>Výkresy a vzorky</w:t>
      </w:r>
      <w:r>
        <w:rPr>
          <w:rFonts w:ascii="Arial" w:hAnsi="Arial" w:cs="Arial"/>
          <w:sz w:val="20"/>
        </w:rPr>
        <w:t>:</w:t>
      </w:r>
    </w:p>
    <w:p w:rsidR="008E1C82" w:rsidRDefault="008E1C82" w:rsidP="008E1C82">
      <w:pPr>
        <w:pStyle w:val="Zkladntext"/>
        <w:numPr>
          <w:ilvl w:val="2"/>
          <w:numId w:val="22"/>
        </w:numPr>
        <w:ind w:left="993" w:hanging="646"/>
        <w:rPr>
          <w:rFonts w:ascii="Arial" w:hAnsi="Arial" w:cs="Arial"/>
          <w:b/>
          <w:sz w:val="20"/>
        </w:rPr>
      </w:pPr>
      <w:r>
        <w:rPr>
          <w:rFonts w:ascii="Arial" w:hAnsi="Arial" w:cs="Arial"/>
          <w:sz w:val="20"/>
        </w:rPr>
        <w:t>výkresy:</w:t>
      </w:r>
    </w:p>
    <w:p w:rsidR="008E1C82" w:rsidRDefault="008E1C82" w:rsidP="008E1C82">
      <w:pPr>
        <w:pStyle w:val="Zkladntext"/>
        <w:numPr>
          <w:ilvl w:val="3"/>
          <w:numId w:val="22"/>
        </w:numPr>
        <w:jc w:val="both"/>
        <w:rPr>
          <w:rFonts w:ascii="Arial" w:hAnsi="Arial" w:cs="Arial"/>
          <w:b/>
          <w:sz w:val="20"/>
        </w:rPr>
      </w:pPr>
      <w:r>
        <w:rPr>
          <w:rFonts w:ascii="Arial" w:hAnsi="Arial" w:cs="Arial"/>
          <w:sz w:val="20"/>
        </w:rPr>
        <w:t xml:space="preserve">pokud bude realizace díla, nebo objednatel požadovat </w:t>
      </w:r>
      <w:r>
        <w:rPr>
          <w:rFonts w:ascii="Arial" w:hAnsi="Arial" w:cs="Arial"/>
          <w:b/>
          <w:sz w:val="20"/>
        </w:rPr>
        <w:t>dokumentaci pro upřesnění</w:t>
      </w:r>
      <w:r>
        <w:rPr>
          <w:rFonts w:ascii="Arial" w:hAnsi="Arial" w:cs="Arial"/>
          <w:sz w:val="20"/>
        </w:rPr>
        <w:t xml:space="preserve"> některých částí</w:t>
      </w:r>
      <w:r w:rsidR="003A5A78">
        <w:rPr>
          <w:rFonts w:ascii="Arial" w:hAnsi="Arial" w:cs="Arial"/>
          <w:sz w:val="20"/>
        </w:rPr>
        <w:t xml:space="preserve"> díla</w:t>
      </w:r>
      <w:r>
        <w:rPr>
          <w:rFonts w:ascii="Arial" w:hAnsi="Arial" w:cs="Arial"/>
          <w:sz w:val="20"/>
        </w:rPr>
        <w:t xml:space="preserve">, zhotovitel bezodkladně </w:t>
      </w:r>
      <w:r w:rsidR="003A5A78">
        <w:rPr>
          <w:rFonts w:ascii="Arial" w:hAnsi="Arial" w:cs="Arial"/>
          <w:sz w:val="20"/>
        </w:rPr>
        <w:t>zpracuje nebo zajistí</w:t>
      </w:r>
      <w:r>
        <w:rPr>
          <w:rFonts w:ascii="Arial" w:hAnsi="Arial" w:cs="Arial"/>
          <w:sz w:val="20"/>
        </w:rPr>
        <w:t xml:space="preserve"> zpracování této dokumentace (prováděcí, výrobní, sestavné, montážní, seřizovací, pracovní, plánovací, dodavatelské výkresy, situační plány, zapojovací a řídící schémata, specifikace, soupisy zařízení, soupisy částí, technické specifikace objednávek, apod.),</w:t>
      </w:r>
      <w:r w:rsidR="003A5A78">
        <w:rPr>
          <w:rFonts w:ascii="Arial" w:hAnsi="Arial" w:cs="Arial"/>
          <w:sz w:val="20"/>
        </w:rPr>
        <w:t xml:space="preserve"> včetně zajištění odsouhlasení této dokumentace na KD a zapracování případných připomínek.</w:t>
      </w:r>
      <w:r w:rsidR="00A05789">
        <w:rPr>
          <w:rFonts w:ascii="Arial" w:hAnsi="Arial" w:cs="Arial"/>
          <w:sz w:val="20"/>
        </w:rPr>
        <w:t xml:space="preserve"> </w:t>
      </w:r>
      <w:r w:rsidR="003A5A78">
        <w:rPr>
          <w:rFonts w:ascii="Arial" w:hAnsi="Arial" w:cs="Arial"/>
          <w:sz w:val="20"/>
        </w:rPr>
        <w:t>Dokumentace</w:t>
      </w:r>
      <w:r w:rsidR="00A05789">
        <w:rPr>
          <w:rFonts w:ascii="Arial" w:hAnsi="Arial" w:cs="Arial"/>
          <w:sz w:val="20"/>
        </w:rPr>
        <w:t xml:space="preserve"> </w:t>
      </w:r>
      <w:r w:rsidR="003A5A78">
        <w:rPr>
          <w:rFonts w:ascii="Arial" w:hAnsi="Arial" w:cs="Arial"/>
          <w:sz w:val="20"/>
        </w:rPr>
        <w:t xml:space="preserve">bude po odsouhlasení předána objednateli 2 x v digitální podobě (1x ve formátu </w:t>
      </w:r>
      <w:proofErr w:type="spellStart"/>
      <w:r w:rsidR="003A5A78">
        <w:rPr>
          <w:rFonts w:ascii="Arial" w:hAnsi="Arial" w:cs="Arial"/>
          <w:sz w:val="20"/>
        </w:rPr>
        <w:t>pdf</w:t>
      </w:r>
      <w:proofErr w:type="spellEnd"/>
      <w:r w:rsidR="003A5A78">
        <w:rPr>
          <w:rFonts w:ascii="Arial" w:hAnsi="Arial" w:cs="Arial"/>
          <w:sz w:val="20"/>
        </w:rPr>
        <w:t xml:space="preserve">. a 1x ve formátu zpracovaného, </w:t>
      </w:r>
      <w:r w:rsidR="002331E3">
        <w:rPr>
          <w:rFonts w:ascii="Arial" w:hAnsi="Arial" w:cs="Arial"/>
          <w:sz w:val="20"/>
        </w:rPr>
        <w:t>ed</w:t>
      </w:r>
      <w:r w:rsidR="003A5A78">
        <w:rPr>
          <w:rFonts w:ascii="Arial" w:hAnsi="Arial" w:cs="Arial"/>
          <w:sz w:val="20"/>
        </w:rPr>
        <w:t>itovatelného programu) a 2x v tištěné podobě.</w:t>
      </w:r>
    </w:p>
    <w:p w:rsidR="008E1C82" w:rsidRDefault="008E1C82" w:rsidP="008E1C82">
      <w:pPr>
        <w:pStyle w:val="Zkladntext"/>
        <w:numPr>
          <w:ilvl w:val="2"/>
          <w:numId w:val="22"/>
        </w:numPr>
        <w:ind w:left="993" w:hanging="646"/>
        <w:rPr>
          <w:rFonts w:ascii="Arial" w:hAnsi="Arial" w:cs="Arial"/>
          <w:b/>
          <w:sz w:val="20"/>
        </w:rPr>
      </w:pPr>
      <w:r>
        <w:rPr>
          <w:rFonts w:ascii="Arial" w:hAnsi="Arial" w:cs="Arial"/>
          <w:sz w:val="20"/>
        </w:rPr>
        <w:t>vzorky:</w:t>
      </w:r>
    </w:p>
    <w:p w:rsidR="002F460B" w:rsidRPr="002F460B" w:rsidRDefault="008E1C82" w:rsidP="008E1C82">
      <w:pPr>
        <w:pStyle w:val="Zkladntext"/>
        <w:numPr>
          <w:ilvl w:val="3"/>
          <w:numId w:val="22"/>
        </w:numPr>
        <w:jc w:val="both"/>
        <w:rPr>
          <w:rFonts w:ascii="Arial" w:hAnsi="Arial" w:cs="Arial"/>
          <w:color w:val="FF0000"/>
          <w:sz w:val="20"/>
        </w:rPr>
      </w:pPr>
      <w:r>
        <w:rPr>
          <w:rFonts w:ascii="Arial" w:hAnsi="Arial" w:cs="Arial"/>
          <w:sz w:val="20"/>
        </w:rPr>
        <w:t xml:space="preserve">pokud bude realizace díla, nebo objednatel požadovat </w:t>
      </w:r>
      <w:r>
        <w:rPr>
          <w:rFonts w:ascii="Arial" w:hAnsi="Arial" w:cs="Arial"/>
          <w:b/>
          <w:sz w:val="20"/>
        </w:rPr>
        <w:t>vzorky</w:t>
      </w:r>
      <w:r>
        <w:rPr>
          <w:rFonts w:ascii="Arial" w:hAnsi="Arial" w:cs="Arial"/>
          <w:sz w:val="20"/>
        </w:rPr>
        <w:t xml:space="preserve"> zhotovitelem opatřovaných materiálů nebo zařízení, zhotovitel bezodkladně zajistí a předá objednateli určený počet nebo množství těchto vzorků. Vzorky </w:t>
      </w:r>
      <w:r w:rsidR="002F460B">
        <w:rPr>
          <w:rFonts w:ascii="Arial" w:hAnsi="Arial" w:cs="Arial"/>
          <w:sz w:val="20"/>
        </w:rPr>
        <w:t>jako předmět posouzení</w:t>
      </w:r>
      <w:r w:rsidR="00A05789">
        <w:rPr>
          <w:rFonts w:ascii="Arial" w:hAnsi="Arial" w:cs="Arial"/>
          <w:sz w:val="20"/>
        </w:rPr>
        <w:t xml:space="preserve"> </w:t>
      </w:r>
      <w:r w:rsidR="002F460B">
        <w:rPr>
          <w:rFonts w:ascii="Arial" w:hAnsi="Arial" w:cs="Arial"/>
          <w:sz w:val="20"/>
        </w:rPr>
        <w:t>(</w:t>
      </w:r>
      <w:r>
        <w:rPr>
          <w:rFonts w:ascii="Arial" w:hAnsi="Arial" w:cs="Arial"/>
          <w:sz w:val="20"/>
        </w:rPr>
        <w:t>materiály a zařízení, kterých se vzorky týkají</w:t>
      </w:r>
      <w:r w:rsidR="002F460B">
        <w:rPr>
          <w:rFonts w:ascii="Arial" w:hAnsi="Arial" w:cs="Arial"/>
          <w:sz w:val="20"/>
        </w:rPr>
        <w:t>)</w:t>
      </w:r>
      <w:r w:rsidR="00A2576C">
        <w:rPr>
          <w:rFonts w:ascii="Arial" w:hAnsi="Arial" w:cs="Arial"/>
          <w:sz w:val="20"/>
        </w:rPr>
        <w:t xml:space="preserve"> </w:t>
      </w:r>
      <w:r>
        <w:rPr>
          <w:rFonts w:ascii="Arial" w:hAnsi="Arial" w:cs="Arial"/>
          <w:b/>
          <w:sz w:val="20"/>
        </w:rPr>
        <w:t>nemohou být vyrobeny, dodány nebo zabudovány</w:t>
      </w:r>
      <w:r>
        <w:rPr>
          <w:rFonts w:ascii="Arial" w:hAnsi="Arial" w:cs="Arial"/>
          <w:sz w:val="20"/>
        </w:rPr>
        <w:t xml:space="preserve"> do díla bez tohoto posouzení</w:t>
      </w:r>
      <w:r w:rsidR="002F460B">
        <w:rPr>
          <w:rFonts w:ascii="Arial" w:hAnsi="Arial" w:cs="Arial"/>
          <w:sz w:val="20"/>
        </w:rPr>
        <w:t xml:space="preserve"> a odsouhlasení</w:t>
      </w:r>
      <w:r>
        <w:rPr>
          <w:rFonts w:ascii="Arial" w:hAnsi="Arial" w:cs="Arial"/>
          <w:sz w:val="20"/>
        </w:rPr>
        <w:t>.</w:t>
      </w:r>
    </w:p>
    <w:p w:rsidR="008E1C82" w:rsidRPr="00A847FE" w:rsidRDefault="002F460B" w:rsidP="008E1C82">
      <w:pPr>
        <w:pStyle w:val="Zkladntext"/>
        <w:numPr>
          <w:ilvl w:val="3"/>
          <w:numId w:val="22"/>
        </w:numPr>
        <w:jc w:val="both"/>
        <w:rPr>
          <w:rFonts w:ascii="Arial" w:hAnsi="Arial" w:cs="Arial"/>
          <w:color w:val="FF0000"/>
          <w:sz w:val="20"/>
        </w:rPr>
      </w:pPr>
      <w:r>
        <w:rPr>
          <w:rFonts w:ascii="Arial" w:hAnsi="Arial" w:cs="Arial"/>
          <w:sz w:val="20"/>
        </w:rPr>
        <w:t>Objednatel je oprávněn odmítnout předložené vzorky (a to z estetického nebo provozního hlediska), nebo požadovat rozšíření okruhu vzorků, případně doplnit nebo upravit vzorky. Zhotovitel je povinen tento požadavek objednatele akceptovat.</w:t>
      </w:r>
      <w:r w:rsidR="00A847FE">
        <w:rPr>
          <w:rFonts w:ascii="Arial" w:hAnsi="Arial" w:cs="Arial"/>
          <w:sz w:val="20"/>
        </w:rPr>
        <w:t xml:space="preserve"> Ani opakované odmítnutí předloženého vzorku nemá vliv na sjednané termíny plnění a cenu díla.</w:t>
      </w:r>
    </w:p>
    <w:p w:rsidR="00A847FE" w:rsidRPr="00036743" w:rsidRDefault="00A847FE" w:rsidP="008E1C82">
      <w:pPr>
        <w:pStyle w:val="Zkladntext"/>
        <w:numPr>
          <w:ilvl w:val="3"/>
          <w:numId w:val="22"/>
        </w:numPr>
        <w:jc w:val="both"/>
        <w:rPr>
          <w:rFonts w:ascii="Arial" w:hAnsi="Arial" w:cs="Arial"/>
          <w:color w:val="FF0000"/>
          <w:sz w:val="20"/>
        </w:rPr>
      </w:pPr>
      <w:r>
        <w:rPr>
          <w:rFonts w:ascii="Arial" w:hAnsi="Arial" w:cs="Arial"/>
          <w:sz w:val="20"/>
        </w:rPr>
        <w:t>Zhotovitel je povinen předkládat vzorky v takovém časovém předstihu, aby nemohlo dojít k časové prodlevě při provádění prací z důvodu neodsouhlasení vzorku. Objednatel se do 1</w:t>
      </w:r>
      <w:r w:rsidR="009511B0">
        <w:rPr>
          <w:rFonts w:ascii="Arial" w:hAnsi="Arial" w:cs="Arial"/>
          <w:sz w:val="20"/>
        </w:rPr>
        <w:t>0</w:t>
      </w:r>
      <w:r>
        <w:rPr>
          <w:rFonts w:ascii="Arial" w:hAnsi="Arial" w:cs="Arial"/>
          <w:sz w:val="20"/>
        </w:rPr>
        <w:t xml:space="preserve"> dnů po předložení vzorku vyjádří, zda ho přijímá, odmítá, či zda požaduje změnu. </w:t>
      </w:r>
      <w:r w:rsidR="00036743">
        <w:rPr>
          <w:rFonts w:ascii="Arial" w:hAnsi="Arial" w:cs="Arial"/>
          <w:sz w:val="20"/>
        </w:rPr>
        <w:t xml:space="preserve">Zhotovitel je povinen předložit nový nebo upravený vzorek a objednatel se k němu opětovně vyjádří do </w:t>
      </w:r>
      <w:r w:rsidR="009511B0">
        <w:rPr>
          <w:rFonts w:ascii="Arial" w:hAnsi="Arial" w:cs="Arial"/>
          <w:sz w:val="20"/>
        </w:rPr>
        <w:t>5</w:t>
      </w:r>
      <w:r w:rsidR="00036743">
        <w:rPr>
          <w:rFonts w:ascii="Arial" w:hAnsi="Arial" w:cs="Arial"/>
          <w:sz w:val="20"/>
        </w:rPr>
        <w:t xml:space="preserve"> dní</w:t>
      </w:r>
      <w:r w:rsidR="00422F8D">
        <w:rPr>
          <w:rFonts w:ascii="Arial" w:hAnsi="Arial" w:cs="Arial"/>
          <w:sz w:val="20"/>
        </w:rPr>
        <w:t>, pokud se strany nedohodly jinak</w:t>
      </w:r>
      <w:r w:rsidR="00036743">
        <w:rPr>
          <w:rFonts w:ascii="Arial" w:hAnsi="Arial" w:cs="Arial"/>
          <w:sz w:val="20"/>
        </w:rPr>
        <w:t xml:space="preserve">. </w:t>
      </w:r>
      <w:r>
        <w:rPr>
          <w:rFonts w:ascii="Arial" w:hAnsi="Arial" w:cs="Arial"/>
          <w:sz w:val="20"/>
        </w:rPr>
        <w:t>Tento postup se opakuje až do doby odsouhlasení vzorků zástupcem objednatele.</w:t>
      </w:r>
    </w:p>
    <w:p w:rsidR="00036743" w:rsidRPr="00036743" w:rsidRDefault="00036743" w:rsidP="008E1C82">
      <w:pPr>
        <w:pStyle w:val="Zkladntext"/>
        <w:numPr>
          <w:ilvl w:val="3"/>
          <w:numId w:val="22"/>
        </w:numPr>
        <w:jc w:val="both"/>
        <w:rPr>
          <w:rFonts w:ascii="Arial" w:hAnsi="Arial" w:cs="Arial"/>
          <w:color w:val="FF0000"/>
          <w:sz w:val="20"/>
        </w:rPr>
      </w:pPr>
      <w:r>
        <w:rPr>
          <w:rFonts w:ascii="Arial" w:hAnsi="Arial" w:cs="Arial"/>
          <w:sz w:val="20"/>
        </w:rPr>
        <w:t>Zhotovitel předloží minimálně tyto vzorky materiálů:</w:t>
      </w:r>
    </w:p>
    <w:p w:rsidR="00A2576C" w:rsidRDefault="00A2576C" w:rsidP="00A2576C">
      <w:pPr>
        <w:pStyle w:val="Zkladntext"/>
        <w:numPr>
          <w:ilvl w:val="4"/>
          <w:numId w:val="22"/>
        </w:numPr>
        <w:jc w:val="both"/>
        <w:rPr>
          <w:rFonts w:ascii="Arial" w:hAnsi="Arial" w:cs="Arial"/>
          <w:sz w:val="20"/>
        </w:rPr>
      </w:pPr>
      <w:r>
        <w:rPr>
          <w:rFonts w:ascii="Arial" w:hAnsi="Arial" w:cs="Arial"/>
          <w:sz w:val="20"/>
        </w:rPr>
        <w:t>Čá</w:t>
      </w:r>
      <w:r w:rsidR="00F140AC">
        <w:rPr>
          <w:rFonts w:ascii="Arial" w:hAnsi="Arial" w:cs="Arial"/>
          <w:sz w:val="20"/>
        </w:rPr>
        <w:t xml:space="preserve">sti kování oken a dveří (kliky, </w:t>
      </w:r>
      <w:proofErr w:type="spellStart"/>
      <w:r>
        <w:rPr>
          <w:rFonts w:ascii="Arial" w:hAnsi="Arial" w:cs="Arial"/>
          <w:sz w:val="20"/>
        </w:rPr>
        <w:t>panikové</w:t>
      </w:r>
      <w:proofErr w:type="spellEnd"/>
      <w:r>
        <w:rPr>
          <w:rFonts w:ascii="Arial" w:hAnsi="Arial" w:cs="Arial"/>
          <w:sz w:val="20"/>
        </w:rPr>
        <w:t xml:space="preserve"> kování, apod.)</w:t>
      </w:r>
    </w:p>
    <w:p w:rsidR="00F140AC" w:rsidRDefault="00F140AC" w:rsidP="00A2576C">
      <w:pPr>
        <w:pStyle w:val="Zkladntext"/>
        <w:numPr>
          <w:ilvl w:val="4"/>
          <w:numId w:val="22"/>
        </w:numPr>
        <w:jc w:val="both"/>
        <w:rPr>
          <w:rFonts w:ascii="Arial" w:hAnsi="Arial" w:cs="Arial"/>
          <w:sz w:val="20"/>
        </w:rPr>
      </w:pPr>
      <w:r>
        <w:rPr>
          <w:rFonts w:ascii="Arial" w:hAnsi="Arial" w:cs="Arial"/>
          <w:sz w:val="20"/>
        </w:rPr>
        <w:t xml:space="preserve">Profilace rámů oken </w:t>
      </w:r>
    </w:p>
    <w:p w:rsidR="00A2576C" w:rsidRDefault="00A2576C" w:rsidP="00036743">
      <w:pPr>
        <w:pStyle w:val="Zkladntext"/>
        <w:numPr>
          <w:ilvl w:val="4"/>
          <w:numId w:val="22"/>
        </w:numPr>
        <w:jc w:val="both"/>
        <w:rPr>
          <w:rFonts w:ascii="Arial" w:hAnsi="Arial" w:cs="Arial"/>
          <w:sz w:val="20"/>
        </w:rPr>
      </w:pPr>
      <w:r>
        <w:rPr>
          <w:rFonts w:ascii="Arial" w:hAnsi="Arial" w:cs="Arial"/>
          <w:sz w:val="20"/>
        </w:rPr>
        <w:t>Vnitřní parapety</w:t>
      </w:r>
      <w:r w:rsidRPr="001237E1">
        <w:rPr>
          <w:rFonts w:ascii="Arial" w:hAnsi="Arial" w:cs="Arial"/>
          <w:sz w:val="20"/>
        </w:rPr>
        <w:t xml:space="preserve"> </w:t>
      </w:r>
    </w:p>
    <w:p w:rsidR="00A2576C" w:rsidRDefault="00A2576C" w:rsidP="00036743">
      <w:pPr>
        <w:pStyle w:val="Zkladntext"/>
        <w:numPr>
          <w:ilvl w:val="4"/>
          <w:numId w:val="22"/>
        </w:numPr>
        <w:jc w:val="both"/>
        <w:rPr>
          <w:rFonts w:ascii="Arial" w:hAnsi="Arial" w:cs="Arial"/>
          <w:sz w:val="20"/>
        </w:rPr>
      </w:pPr>
      <w:r>
        <w:rPr>
          <w:rFonts w:ascii="Arial" w:hAnsi="Arial" w:cs="Arial"/>
          <w:sz w:val="20"/>
        </w:rPr>
        <w:t>Žaluzie</w:t>
      </w:r>
    </w:p>
    <w:p w:rsidR="00A2576C" w:rsidRDefault="00A2576C" w:rsidP="00036743">
      <w:pPr>
        <w:pStyle w:val="Zkladntext"/>
        <w:numPr>
          <w:ilvl w:val="4"/>
          <w:numId w:val="22"/>
        </w:numPr>
        <w:jc w:val="both"/>
        <w:rPr>
          <w:rFonts w:ascii="Arial" w:hAnsi="Arial" w:cs="Arial"/>
          <w:sz w:val="20"/>
        </w:rPr>
      </w:pPr>
      <w:r>
        <w:rPr>
          <w:rFonts w:ascii="Arial" w:hAnsi="Arial" w:cs="Arial"/>
          <w:sz w:val="20"/>
        </w:rPr>
        <w:t>Koncové prvky elektroinstalace</w:t>
      </w:r>
      <w:r w:rsidRPr="001237E1">
        <w:rPr>
          <w:rFonts w:ascii="Arial" w:hAnsi="Arial" w:cs="Arial"/>
          <w:sz w:val="20"/>
        </w:rPr>
        <w:t xml:space="preserve"> </w:t>
      </w:r>
    </w:p>
    <w:p w:rsidR="00036743" w:rsidRDefault="001237E1" w:rsidP="00036743">
      <w:pPr>
        <w:pStyle w:val="Zkladntext"/>
        <w:numPr>
          <w:ilvl w:val="4"/>
          <w:numId w:val="22"/>
        </w:numPr>
        <w:jc w:val="both"/>
        <w:rPr>
          <w:rFonts w:ascii="Arial" w:hAnsi="Arial" w:cs="Arial"/>
          <w:sz w:val="20"/>
        </w:rPr>
      </w:pPr>
      <w:r w:rsidRPr="001237E1">
        <w:rPr>
          <w:rFonts w:ascii="Arial" w:hAnsi="Arial" w:cs="Arial"/>
          <w:sz w:val="20"/>
        </w:rPr>
        <w:t>Struktura a barevnost omítky</w:t>
      </w:r>
    </w:p>
    <w:p w:rsidR="00A2576C" w:rsidRPr="00F140AC" w:rsidRDefault="001237E1" w:rsidP="00F140AC">
      <w:pPr>
        <w:pStyle w:val="Zkladntext"/>
        <w:numPr>
          <w:ilvl w:val="4"/>
          <w:numId w:val="22"/>
        </w:numPr>
        <w:jc w:val="both"/>
        <w:rPr>
          <w:rFonts w:ascii="Arial" w:hAnsi="Arial" w:cs="Arial"/>
          <w:sz w:val="20"/>
        </w:rPr>
      </w:pPr>
      <w:r>
        <w:rPr>
          <w:rFonts w:ascii="Arial" w:hAnsi="Arial" w:cs="Arial"/>
          <w:sz w:val="20"/>
        </w:rPr>
        <w:t>Povrchová úprava soklu</w:t>
      </w:r>
    </w:p>
    <w:p w:rsidR="008E1C82" w:rsidRPr="00036743" w:rsidRDefault="008E1C82" w:rsidP="00054294">
      <w:pPr>
        <w:pStyle w:val="Zkladntext"/>
        <w:numPr>
          <w:ilvl w:val="3"/>
          <w:numId w:val="22"/>
        </w:numPr>
        <w:tabs>
          <w:tab w:val="clear" w:pos="1800"/>
          <w:tab w:val="num" w:pos="2127"/>
        </w:tabs>
        <w:ind w:left="2127" w:hanging="1047"/>
        <w:jc w:val="both"/>
        <w:rPr>
          <w:rFonts w:ascii="Arial" w:hAnsi="Arial" w:cs="Arial"/>
          <w:color w:val="FF0000"/>
          <w:sz w:val="20"/>
        </w:rPr>
      </w:pPr>
      <w:r w:rsidRPr="009C7AFB">
        <w:rPr>
          <w:rFonts w:ascii="Arial" w:hAnsi="Arial" w:cs="Arial"/>
          <w:sz w:val="20"/>
        </w:rPr>
        <w:t>Materiály a zařízení zabudované do díla musí být shodné s odsouhlasenými vzorky</w:t>
      </w:r>
      <w:r>
        <w:rPr>
          <w:rFonts w:ascii="Arial" w:hAnsi="Arial" w:cs="Arial"/>
          <w:sz w:val="20"/>
        </w:rPr>
        <w:t>.</w:t>
      </w:r>
    </w:p>
    <w:p w:rsidR="00036743" w:rsidRDefault="00E40567" w:rsidP="00054294">
      <w:pPr>
        <w:pStyle w:val="Zkladntext"/>
        <w:numPr>
          <w:ilvl w:val="1"/>
          <w:numId w:val="22"/>
        </w:numPr>
        <w:tabs>
          <w:tab w:val="clear" w:pos="454"/>
        </w:tabs>
        <w:ind w:left="567" w:hanging="567"/>
        <w:jc w:val="both"/>
        <w:rPr>
          <w:rFonts w:ascii="Arial" w:hAnsi="Arial" w:cs="Arial"/>
          <w:sz w:val="20"/>
        </w:rPr>
      </w:pPr>
      <w:r w:rsidRPr="00E40567">
        <w:rPr>
          <w:rFonts w:ascii="Arial" w:hAnsi="Arial" w:cs="Arial"/>
          <w:sz w:val="20"/>
        </w:rPr>
        <w:t>Zhotovitel se tímto zavazuje</w:t>
      </w:r>
      <w:r>
        <w:rPr>
          <w:rFonts w:ascii="Arial" w:hAnsi="Arial" w:cs="Arial"/>
          <w:sz w:val="20"/>
        </w:rPr>
        <w:t xml:space="preserve">, že jakékoli dílo, které bude součástí stavby a které bude naplňovat znaky díla dle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w:t>
      </w:r>
      <w:r>
        <w:rPr>
          <w:rFonts w:ascii="Arial" w:hAnsi="Arial" w:cs="Arial"/>
          <w:sz w:val="20"/>
        </w:rPr>
        <w:lastRenderedPageBreak/>
        <w:t>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w:t>
      </w:r>
      <w:r w:rsidR="00733A9F">
        <w:rPr>
          <w:rFonts w:ascii="Arial" w:hAnsi="Arial" w:cs="Arial"/>
          <w:sz w:val="20"/>
        </w:rPr>
        <w:t>. Licence ke všem oprávněním objednatele podle této smlouvy je pro objednatele podle této smlouvy zahrnuta v ceně díla.</w:t>
      </w:r>
    </w:p>
    <w:p w:rsidR="00733A9F" w:rsidRDefault="000A68B5" w:rsidP="00054294">
      <w:pPr>
        <w:pStyle w:val="Zkladntext"/>
        <w:numPr>
          <w:ilvl w:val="1"/>
          <w:numId w:val="22"/>
        </w:numPr>
        <w:tabs>
          <w:tab w:val="clear" w:pos="454"/>
        </w:tabs>
        <w:ind w:left="567" w:hanging="567"/>
        <w:jc w:val="both"/>
        <w:rPr>
          <w:rFonts w:ascii="Arial" w:hAnsi="Arial" w:cs="Arial"/>
          <w:sz w:val="20"/>
        </w:rPr>
      </w:pPr>
      <w:r>
        <w:rPr>
          <w:rFonts w:ascii="Arial" w:hAnsi="Arial" w:cs="Arial"/>
          <w:sz w:val="20"/>
        </w:rPr>
        <w:t xml:space="preserve">Zhotovitel je </w:t>
      </w:r>
      <w:r w:rsidR="00733A9F">
        <w:rPr>
          <w:rFonts w:ascii="Arial" w:hAnsi="Arial" w:cs="Arial"/>
          <w:sz w:val="20"/>
        </w:rPr>
        <w:t>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rsidR="00733A9F" w:rsidRPr="00E40567" w:rsidRDefault="00733A9F" w:rsidP="00054294">
      <w:pPr>
        <w:pStyle w:val="Zkladntext"/>
        <w:numPr>
          <w:ilvl w:val="1"/>
          <w:numId w:val="22"/>
        </w:numPr>
        <w:tabs>
          <w:tab w:val="clear" w:pos="454"/>
        </w:tabs>
        <w:ind w:left="567" w:hanging="567"/>
        <w:jc w:val="both"/>
        <w:rPr>
          <w:rFonts w:ascii="Arial" w:hAnsi="Arial" w:cs="Arial"/>
          <w:sz w:val="20"/>
        </w:rPr>
      </w:pPr>
      <w:r>
        <w:rPr>
          <w:rFonts w:ascii="Arial" w:hAnsi="Arial" w:cs="Arial"/>
          <w:sz w:val="20"/>
        </w:rP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rsidR="00C8788C" w:rsidRPr="00C8788C" w:rsidRDefault="00C8788C" w:rsidP="00C8788C">
      <w:pPr>
        <w:pStyle w:val="Zkladntext"/>
        <w:numPr>
          <w:ilvl w:val="1"/>
          <w:numId w:val="22"/>
        </w:numPr>
        <w:jc w:val="both"/>
        <w:rPr>
          <w:rFonts w:ascii="Arial" w:hAnsi="Arial" w:cs="Arial"/>
          <w:sz w:val="20"/>
        </w:rPr>
      </w:pPr>
      <w:r w:rsidRPr="00C8788C">
        <w:rPr>
          <w:rFonts w:ascii="Arial" w:hAnsi="Arial" w:cs="Arial"/>
          <w:sz w:val="20"/>
        </w:rPr>
        <w:t xml:space="preserve">Vzhledem k tomu, že plnění podle této smlouvy o dílo souvisí s realizací </w:t>
      </w:r>
      <w:r w:rsidR="00061C0A">
        <w:rPr>
          <w:rFonts w:ascii="Arial" w:hAnsi="Arial" w:cs="Arial"/>
          <w:sz w:val="20"/>
        </w:rPr>
        <w:t>projektu „</w:t>
      </w:r>
      <w:r w:rsidR="005A338D" w:rsidRPr="005A338D">
        <w:rPr>
          <w:rFonts w:ascii="Arial" w:hAnsi="Arial" w:cs="Arial"/>
          <w:sz w:val="20"/>
        </w:rPr>
        <w:t>VOŠ pedagogická a sociální a Střední pedagogická škola Kroměříž</w:t>
      </w:r>
      <w:r w:rsidR="00061C0A" w:rsidRPr="00061C0A">
        <w:rPr>
          <w:rFonts w:ascii="Arial" w:hAnsi="Arial" w:cs="Arial"/>
          <w:sz w:val="20"/>
        </w:rPr>
        <w:t xml:space="preserve"> </w:t>
      </w:r>
      <w:r w:rsidR="00061C0A" w:rsidRPr="00061C0A">
        <w:rPr>
          <w:rFonts w:ascii="Arial" w:hAnsi="Arial" w:cs="Arial"/>
          <w:bCs/>
          <w:sz w:val="20"/>
        </w:rPr>
        <w:t>– realizace úspor energie</w:t>
      </w:r>
      <w:r w:rsidRPr="00C8788C">
        <w:rPr>
          <w:rFonts w:ascii="Arial" w:hAnsi="Arial" w:cs="Arial"/>
          <w:sz w:val="20"/>
        </w:rPr>
        <w:t>“, realizovaného objednatelem v rámci Operačního programu Životní prostředí, je zhotovitel povinen plnit tyto povinnosti:</w:t>
      </w:r>
    </w:p>
    <w:p w:rsidR="00C8788C" w:rsidRPr="00C8788C" w:rsidRDefault="00C8788C" w:rsidP="00C8788C">
      <w:pPr>
        <w:widowControl w:val="0"/>
        <w:numPr>
          <w:ilvl w:val="2"/>
          <w:numId w:val="22"/>
        </w:numPr>
        <w:tabs>
          <w:tab w:val="clear" w:pos="1072"/>
        </w:tabs>
        <w:adjustRightInd w:val="0"/>
        <w:spacing w:before="120"/>
        <w:ind w:left="1276" w:hanging="708"/>
        <w:jc w:val="both"/>
        <w:textAlignment w:val="baseline"/>
        <w:outlineLvl w:val="0"/>
        <w:rPr>
          <w:rFonts w:ascii="Arial" w:hAnsi="Arial" w:cs="Arial"/>
          <w:szCs w:val="22"/>
        </w:rPr>
      </w:pPr>
      <w:r w:rsidRPr="00C8788C">
        <w:rPr>
          <w:rFonts w:ascii="Arial" w:hAnsi="Arial" w:cs="Arial"/>
          <w:szCs w:val="22"/>
        </w:rPr>
        <w:t xml:space="preserve">uchovat doklady související s plněním zakázky (předmětem plnění této smlouvy) a účetních/ daňových záznamů po dobu udržitelnosti projektu, resp. dle podmínek aktuální verze Pravidel pro žadatele a příjemce podpory v Operačním programu Životní prostředí pro období 2014–2020, zejména </w:t>
      </w:r>
      <w:proofErr w:type="gramStart"/>
      <w:r w:rsidRPr="00C8788C">
        <w:rPr>
          <w:rFonts w:ascii="Arial" w:hAnsi="Arial" w:cs="Arial"/>
          <w:szCs w:val="22"/>
        </w:rPr>
        <w:t>článku D.9 (ke</w:t>
      </w:r>
      <w:proofErr w:type="gramEnd"/>
      <w:r w:rsidRPr="00C8788C">
        <w:rPr>
          <w:rFonts w:ascii="Arial" w:hAnsi="Arial" w:cs="Arial"/>
          <w:szCs w:val="22"/>
        </w:rPr>
        <w:t xml:space="preserve"> stažení na </w:t>
      </w:r>
      <w:hyperlink r:id="rId9" w:history="1">
        <w:r w:rsidRPr="00C8788C">
          <w:rPr>
            <w:rStyle w:val="Hypertextovodkaz"/>
            <w:rFonts w:ascii="Arial" w:hAnsi="Arial" w:cs="Arial"/>
          </w:rPr>
          <w:t>www.opzp.cz</w:t>
        </w:r>
      </w:hyperlink>
      <w:r w:rsidRPr="00C8788C">
        <w:rPr>
          <w:rFonts w:ascii="Arial" w:hAnsi="Arial" w:cs="Arial"/>
          <w:szCs w:val="22"/>
        </w:rPr>
        <w:t>),</w:t>
      </w:r>
    </w:p>
    <w:p w:rsidR="00C8788C" w:rsidRPr="00C8788C" w:rsidRDefault="00C8788C" w:rsidP="00C8788C">
      <w:pPr>
        <w:widowControl w:val="0"/>
        <w:numPr>
          <w:ilvl w:val="2"/>
          <w:numId w:val="22"/>
        </w:numPr>
        <w:tabs>
          <w:tab w:val="clear" w:pos="1072"/>
        </w:tabs>
        <w:adjustRightInd w:val="0"/>
        <w:spacing w:before="120"/>
        <w:ind w:left="1276" w:hanging="708"/>
        <w:jc w:val="both"/>
        <w:textAlignment w:val="baseline"/>
        <w:outlineLvl w:val="0"/>
        <w:rPr>
          <w:rFonts w:ascii="Arial" w:hAnsi="Arial" w:cs="Arial"/>
          <w:szCs w:val="22"/>
        </w:rPr>
      </w:pPr>
      <w:r w:rsidRPr="00C8788C">
        <w:rPr>
          <w:rFonts w:ascii="Arial" w:hAnsi="Arial" w:cs="Arial"/>
          <w:szCs w:val="22"/>
        </w:rPr>
        <w:t>umožnit osobám, oprávněným k výkonu kontroly projektu v programu, z něhož je zakázka hrazena, provést kontrolu těchto dokladů,</w:t>
      </w:r>
    </w:p>
    <w:p w:rsidR="00C8788C" w:rsidRPr="00C8788C" w:rsidRDefault="00C8788C" w:rsidP="00C8788C">
      <w:pPr>
        <w:widowControl w:val="0"/>
        <w:numPr>
          <w:ilvl w:val="2"/>
          <w:numId w:val="22"/>
        </w:numPr>
        <w:tabs>
          <w:tab w:val="clear" w:pos="1072"/>
        </w:tabs>
        <w:adjustRightInd w:val="0"/>
        <w:spacing w:before="120"/>
        <w:ind w:left="1276" w:hanging="708"/>
        <w:jc w:val="both"/>
        <w:textAlignment w:val="baseline"/>
        <w:outlineLvl w:val="0"/>
        <w:rPr>
          <w:rFonts w:ascii="Arial" w:hAnsi="Arial" w:cs="Arial"/>
          <w:szCs w:val="22"/>
        </w:rPr>
      </w:pPr>
      <w:r w:rsidRPr="00C8788C">
        <w:rPr>
          <w:rFonts w:ascii="Arial" w:hAnsi="Arial" w:cs="Arial"/>
          <w:szCs w:val="22"/>
        </w:rPr>
        <w:t xml:space="preserve">dodržovat pravidla publicity projektu a propagace realizace projektu z prostředků Evropské unie prostřednictvím OPŽP dle aktuální verze Pravidel pro žadatele a příjemce podpory v Operačním programu Životní prostředí pro období 2014–2020, zejména </w:t>
      </w:r>
      <w:proofErr w:type="gramStart"/>
      <w:r w:rsidRPr="00C8788C">
        <w:rPr>
          <w:rFonts w:ascii="Arial" w:hAnsi="Arial" w:cs="Arial"/>
          <w:szCs w:val="22"/>
        </w:rPr>
        <w:t>článku D.1, a Grafického</w:t>
      </w:r>
      <w:proofErr w:type="gramEnd"/>
      <w:r w:rsidRPr="00C8788C">
        <w:rPr>
          <w:rFonts w:ascii="Arial" w:hAnsi="Arial" w:cs="Arial"/>
          <w:szCs w:val="22"/>
        </w:rPr>
        <w:t xml:space="preserve"> manuálu povinné publicity OPŽP 2014–2020 (ke stažení na </w:t>
      </w:r>
      <w:hyperlink r:id="rId10" w:history="1">
        <w:r w:rsidRPr="00C8788C">
          <w:rPr>
            <w:rStyle w:val="Hypertextovodkaz"/>
            <w:rFonts w:ascii="Arial" w:hAnsi="Arial" w:cs="Arial"/>
          </w:rPr>
          <w:t>www.opzp.cz</w:t>
        </w:r>
      </w:hyperlink>
      <w:r w:rsidRPr="00C8788C">
        <w:rPr>
          <w:rFonts w:ascii="Arial" w:hAnsi="Arial" w:cs="Arial"/>
          <w:szCs w:val="22"/>
        </w:rPr>
        <w:t>),</w:t>
      </w:r>
    </w:p>
    <w:p w:rsidR="00C8788C" w:rsidRPr="00C8788C" w:rsidRDefault="00C8788C" w:rsidP="00C8788C">
      <w:pPr>
        <w:widowControl w:val="0"/>
        <w:numPr>
          <w:ilvl w:val="2"/>
          <w:numId w:val="22"/>
        </w:numPr>
        <w:tabs>
          <w:tab w:val="clear" w:pos="1072"/>
        </w:tabs>
        <w:adjustRightInd w:val="0"/>
        <w:spacing w:before="120"/>
        <w:ind w:left="1276" w:hanging="708"/>
        <w:jc w:val="both"/>
        <w:textAlignment w:val="baseline"/>
        <w:outlineLvl w:val="0"/>
        <w:rPr>
          <w:rFonts w:ascii="Arial" w:hAnsi="Arial" w:cs="Arial"/>
          <w:szCs w:val="22"/>
        </w:rPr>
      </w:pPr>
      <w:r w:rsidRPr="00C8788C">
        <w:rPr>
          <w:rFonts w:ascii="Arial" w:hAnsi="Arial" w:cs="Arial"/>
          <w:szCs w:val="22"/>
        </w:rPr>
        <w:t xml:space="preserve">umožnit přístup kontrolním orgánům ve smyslu zákona č. 320/2001 Sb., o finanční kontrole, v platném znění (poskytovateli dotace, Ministerstvu pro místní rozvoj, Ministerstvu financí, auditnímu orgánu, Evropské komisi, Evropskému účetnímu dvoru, Nejvyššímu kontrolnímu úřadu, příslušnému Finančnímu úřadu a dalším kontrolním orgánům) do objektů a na pozemky dotčené zakázkou (předmětem plnění této smlouvy) a její realizací a provést kontrolu dokladů souvisejících se zakázkou (předmětem plnění této smlouvy), a dále umožnit kontrolu v souladu s aktuální verzí Pravidel pro žadatele a příjemce podpory v Operačním programu Životní prostředí pro období 2014–2020, zejména článkem </w:t>
      </w:r>
      <w:proofErr w:type="gramStart"/>
      <w:r w:rsidRPr="00C8788C">
        <w:rPr>
          <w:rFonts w:ascii="Arial" w:hAnsi="Arial" w:cs="Arial"/>
          <w:szCs w:val="22"/>
        </w:rPr>
        <w:t>C.7,</w:t>
      </w:r>
      <w:proofErr w:type="gramEnd"/>
    </w:p>
    <w:p w:rsidR="00C8788C" w:rsidRPr="00C8788C" w:rsidRDefault="00C8788C" w:rsidP="00C8788C">
      <w:pPr>
        <w:widowControl w:val="0"/>
        <w:numPr>
          <w:ilvl w:val="2"/>
          <w:numId w:val="22"/>
        </w:numPr>
        <w:tabs>
          <w:tab w:val="clear" w:pos="1072"/>
        </w:tabs>
        <w:adjustRightInd w:val="0"/>
        <w:spacing w:before="120"/>
        <w:ind w:left="1276" w:hanging="708"/>
        <w:jc w:val="both"/>
        <w:textAlignment w:val="baseline"/>
        <w:outlineLvl w:val="0"/>
        <w:rPr>
          <w:rFonts w:ascii="Arial" w:hAnsi="Arial" w:cs="Arial"/>
          <w:szCs w:val="22"/>
        </w:rPr>
      </w:pPr>
      <w:r w:rsidRPr="00C8788C">
        <w:rPr>
          <w:rFonts w:ascii="Arial" w:hAnsi="Arial" w:cs="Arial"/>
          <w:szCs w:val="22"/>
        </w:rPr>
        <w:t>poskytnout všem subjektům provádějícím kontrolu nezbytné informace týkající se dodavatelských činností souvisejících s projektem,</w:t>
      </w:r>
    </w:p>
    <w:p w:rsidR="00C8788C" w:rsidRPr="00C8788C" w:rsidRDefault="00C8788C" w:rsidP="00C8788C">
      <w:pPr>
        <w:widowControl w:val="0"/>
        <w:numPr>
          <w:ilvl w:val="2"/>
          <w:numId w:val="22"/>
        </w:numPr>
        <w:tabs>
          <w:tab w:val="clear" w:pos="1072"/>
        </w:tabs>
        <w:adjustRightInd w:val="0"/>
        <w:spacing w:before="120"/>
        <w:ind w:left="1276" w:hanging="708"/>
        <w:jc w:val="both"/>
        <w:textAlignment w:val="baseline"/>
        <w:outlineLvl w:val="0"/>
        <w:rPr>
          <w:rFonts w:ascii="Arial" w:hAnsi="Arial" w:cs="Arial"/>
          <w:szCs w:val="22"/>
        </w:rPr>
      </w:pPr>
      <w:r w:rsidRPr="00C8788C">
        <w:rPr>
          <w:rFonts w:ascii="Arial" w:hAnsi="Arial" w:cs="Arial"/>
          <w:szCs w:val="22"/>
        </w:rPr>
        <w:t xml:space="preserve">archivovat veškeré doklady, které souvisí s realizací projektu a jeho financováním po dobu udržitelnosti projektu, resp. dle podmínek aktuální verze Pravidel pro žadatele a příjemce podpory v Operačním programu Životní prostředí pro období 2014–2020 (ke stažení na </w:t>
      </w:r>
      <w:hyperlink r:id="rId11" w:history="1">
        <w:r w:rsidRPr="00C8788C">
          <w:rPr>
            <w:rStyle w:val="Hypertextovodkaz"/>
            <w:rFonts w:ascii="Arial" w:hAnsi="Arial" w:cs="Arial"/>
            <w:color w:val="auto"/>
          </w:rPr>
          <w:t>www.opzp.cz</w:t>
        </w:r>
      </w:hyperlink>
      <w:r w:rsidRPr="00C8788C">
        <w:rPr>
          <w:rFonts w:ascii="Arial" w:hAnsi="Arial" w:cs="Arial"/>
          <w:szCs w:val="22"/>
        </w:rPr>
        <w:t>), součástí uvedené dokumentace jsou i dokumenty související se zadáváním zakázek.</w:t>
      </w:r>
    </w:p>
    <w:p w:rsidR="00C8788C" w:rsidRPr="00C8788C" w:rsidRDefault="00C8788C" w:rsidP="00C8788C">
      <w:pPr>
        <w:pStyle w:val="Zkladntext"/>
        <w:jc w:val="both"/>
        <w:rPr>
          <w:rFonts w:ascii="Arial" w:hAnsi="Arial" w:cs="Arial"/>
          <w:sz w:val="20"/>
        </w:rPr>
      </w:pPr>
    </w:p>
    <w:p w:rsidR="00C8788C" w:rsidRPr="00C8788C" w:rsidRDefault="00C8788C" w:rsidP="00C8788C">
      <w:pPr>
        <w:pStyle w:val="Zkladntext"/>
        <w:numPr>
          <w:ilvl w:val="0"/>
          <w:numId w:val="22"/>
        </w:numPr>
        <w:jc w:val="center"/>
        <w:rPr>
          <w:rFonts w:ascii="Arial" w:hAnsi="Arial" w:cs="Arial"/>
          <w:b/>
          <w:bCs/>
          <w:sz w:val="20"/>
        </w:rPr>
      </w:pPr>
      <w:r w:rsidRPr="00C8788C">
        <w:rPr>
          <w:rFonts w:ascii="Arial" w:hAnsi="Arial" w:cs="Arial"/>
          <w:b/>
          <w:bCs/>
          <w:sz w:val="20"/>
        </w:rPr>
        <w:t>PROVÁDĚNÍ DOZORU NAD PLNĚNÍM PŘEDMĚTU SMLOUVY A</w:t>
      </w:r>
    </w:p>
    <w:p w:rsidR="00C8788C" w:rsidRPr="00C8788C" w:rsidRDefault="00C8788C" w:rsidP="00C8788C">
      <w:pPr>
        <w:pStyle w:val="Zkladntext"/>
        <w:ind w:left="567"/>
        <w:jc w:val="center"/>
        <w:rPr>
          <w:rFonts w:ascii="Arial" w:hAnsi="Arial" w:cs="Arial"/>
          <w:b/>
          <w:bCs/>
          <w:sz w:val="20"/>
        </w:rPr>
      </w:pPr>
      <w:r w:rsidRPr="00C8788C">
        <w:rPr>
          <w:rFonts w:ascii="Arial" w:hAnsi="Arial" w:cs="Arial"/>
          <w:b/>
          <w:bCs/>
          <w:sz w:val="20"/>
        </w:rPr>
        <w:t>BEZPEČNOSTÍ A OCHRANOU ZDRAVÍ PŘI PRÁCI NA STAVENIŠTI</w:t>
      </w:r>
    </w:p>
    <w:p w:rsidR="00C8788C" w:rsidRPr="00C8788C" w:rsidRDefault="00C8788C" w:rsidP="00C8788C">
      <w:pPr>
        <w:pStyle w:val="Zkladntext"/>
        <w:numPr>
          <w:ilvl w:val="1"/>
          <w:numId w:val="22"/>
        </w:numPr>
        <w:tabs>
          <w:tab w:val="clear" w:pos="454"/>
        </w:tabs>
        <w:ind w:left="567" w:hanging="567"/>
        <w:jc w:val="both"/>
        <w:rPr>
          <w:rFonts w:ascii="Arial" w:hAnsi="Arial" w:cs="Arial"/>
          <w:b/>
          <w:sz w:val="20"/>
        </w:rPr>
      </w:pPr>
      <w:r w:rsidRPr="00C8788C">
        <w:rPr>
          <w:rFonts w:ascii="Arial" w:hAnsi="Arial" w:cs="Arial"/>
          <w:sz w:val="20"/>
        </w:rPr>
        <w:t xml:space="preserve">Zhotovitel bude ve věcech plnění předmětu této smlouvy aktivně </w:t>
      </w:r>
      <w:r w:rsidRPr="00C8788C">
        <w:rPr>
          <w:rFonts w:ascii="Arial" w:hAnsi="Arial" w:cs="Arial"/>
          <w:b/>
          <w:sz w:val="20"/>
        </w:rPr>
        <w:t>spolupracovat</w:t>
      </w:r>
      <w:r w:rsidRPr="00C8788C">
        <w:rPr>
          <w:rFonts w:ascii="Arial" w:hAnsi="Arial" w:cs="Arial"/>
          <w:sz w:val="20"/>
        </w:rPr>
        <w:t xml:space="preserve"> s objednatelem, technickým dozorem stavebníka, koordinátorem a autorským dozorem, přičemž je zhotovitel </w:t>
      </w:r>
      <w:r w:rsidRPr="00C8788C">
        <w:rPr>
          <w:rFonts w:ascii="Arial" w:hAnsi="Arial" w:cs="Arial"/>
          <w:sz w:val="20"/>
        </w:rPr>
        <w:lastRenderedPageBreak/>
        <w:t>povinen umožnit výkon technického dozoru stavebníka, koordinátora bezpečnosti a ochrany zdraví při práci na staveništi a autorského dozoru.</w:t>
      </w:r>
    </w:p>
    <w:p w:rsidR="00C556F0" w:rsidRPr="00C556F0" w:rsidRDefault="00C556F0" w:rsidP="00054294">
      <w:pPr>
        <w:pStyle w:val="Zkladntext"/>
        <w:numPr>
          <w:ilvl w:val="1"/>
          <w:numId w:val="22"/>
        </w:numPr>
        <w:tabs>
          <w:tab w:val="clear" w:pos="454"/>
        </w:tabs>
        <w:ind w:left="567" w:hanging="567"/>
        <w:jc w:val="both"/>
        <w:rPr>
          <w:rFonts w:ascii="Arial" w:hAnsi="Arial" w:cs="Arial"/>
          <w:b/>
          <w:sz w:val="20"/>
        </w:rPr>
      </w:pPr>
      <w:r w:rsidRPr="00C8788C">
        <w:rPr>
          <w:rFonts w:ascii="Arial" w:hAnsi="Arial" w:cs="Arial"/>
          <w:sz w:val="20"/>
        </w:rPr>
        <w:t xml:space="preserve">Smluvní strany se dohodly na organizování </w:t>
      </w:r>
      <w:r w:rsidRPr="00C8788C">
        <w:rPr>
          <w:rFonts w:ascii="Arial" w:hAnsi="Arial" w:cs="Arial"/>
          <w:b/>
          <w:sz w:val="20"/>
        </w:rPr>
        <w:t>kontrolních dnů (KD)</w:t>
      </w:r>
      <w:r w:rsidRPr="00C8788C">
        <w:rPr>
          <w:rFonts w:ascii="Arial" w:hAnsi="Arial" w:cs="Arial"/>
          <w:sz w:val="20"/>
        </w:rPr>
        <w:t xml:space="preserve"> stavby dle průběhu a potřeb</w:t>
      </w:r>
      <w:r>
        <w:rPr>
          <w:rFonts w:ascii="Arial" w:hAnsi="Arial" w:cs="Arial"/>
          <w:sz w:val="20"/>
        </w:rPr>
        <w:t xml:space="preserve"> stavby, nejméně </w:t>
      </w:r>
      <w:r w:rsidRPr="001237E1">
        <w:rPr>
          <w:rFonts w:ascii="Arial" w:hAnsi="Arial" w:cs="Arial"/>
          <w:sz w:val="20"/>
        </w:rPr>
        <w:t xml:space="preserve">však </w:t>
      </w:r>
      <w:r w:rsidRPr="001237E1">
        <w:rPr>
          <w:rFonts w:ascii="Arial" w:hAnsi="Arial" w:cs="Arial"/>
          <w:b/>
          <w:sz w:val="20"/>
        </w:rPr>
        <w:t>1x za čtrnáct dnů</w:t>
      </w:r>
      <w:r>
        <w:rPr>
          <w:rFonts w:ascii="Arial" w:hAnsi="Arial" w:cs="Arial"/>
          <w:sz w:val="20"/>
        </w:rPr>
        <w:t xml:space="preserve">, a to na staveništi. KD organizuje TDS, který vyhotoví zápis z KD a tento předá dle dohodnutého rozdělovníku. </w:t>
      </w:r>
      <w:r>
        <w:rPr>
          <w:rFonts w:ascii="Arial" w:hAnsi="Arial" w:cs="Arial"/>
          <w:b/>
          <w:sz w:val="20"/>
        </w:rPr>
        <w:t>KD se zaměří na kontrolu kvality, věcného, finančního a časového postupu provádění prací.</w:t>
      </w:r>
    </w:p>
    <w:p w:rsidR="00C556F0" w:rsidRDefault="00C556F0" w:rsidP="00054294">
      <w:pPr>
        <w:pStyle w:val="Zkladntext"/>
        <w:numPr>
          <w:ilvl w:val="2"/>
          <w:numId w:val="22"/>
        </w:numPr>
        <w:jc w:val="both"/>
        <w:rPr>
          <w:rFonts w:ascii="Arial" w:hAnsi="Arial" w:cs="Arial"/>
          <w:b/>
          <w:sz w:val="20"/>
        </w:rPr>
      </w:pPr>
      <w:r>
        <w:rPr>
          <w:rFonts w:ascii="Arial" w:hAnsi="Arial" w:cs="Arial"/>
          <w:sz w:val="20"/>
        </w:rPr>
        <w:t>Náklady na účast na kontrolních dnech nese každý účastník samostatně ze svého. Požádá-li o to TDS, zúčastní se kontrolního dne statutární zástupce zhotovitele, případně hlavní subdodavatelé zhotovitele.</w:t>
      </w:r>
    </w:p>
    <w:p w:rsidR="00C37153" w:rsidRDefault="00C37153" w:rsidP="00054294">
      <w:pPr>
        <w:pStyle w:val="Zkladntext"/>
        <w:numPr>
          <w:ilvl w:val="1"/>
          <w:numId w:val="22"/>
        </w:numPr>
        <w:tabs>
          <w:tab w:val="clear" w:pos="454"/>
        </w:tabs>
        <w:ind w:left="567" w:hanging="567"/>
        <w:jc w:val="both"/>
        <w:rPr>
          <w:rFonts w:ascii="Arial" w:hAnsi="Arial" w:cs="Arial"/>
          <w:b/>
          <w:sz w:val="20"/>
        </w:rPr>
      </w:pPr>
      <w:r>
        <w:rPr>
          <w:rFonts w:ascii="Arial" w:hAnsi="Arial" w:cs="Arial"/>
          <w:b/>
          <w:sz w:val="20"/>
        </w:rPr>
        <w:t>TDS a koordinátor BOZP jsou</w:t>
      </w:r>
      <w:r>
        <w:rPr>
          <w:rFonts w:ascii="Arial" w:hAnsi="Arial" w:cs="Arial"/>
          <w:sz w:val="20"/>
        </w:rPr>
        <w:t xml:space="preserve"> oprávněni vykonávat na stavbě dozor nad dodržováním požadované kvality prací i bezpečností a ochranou zdraví při práci na staveništi a jsou oprávněni, pokud není dostupný stavbyvedoucí zhotovitele, </w:t>
      </w:r>
      <w:r>
        <w:rPr>
          <w:rFonts w:ascii="Arial" w:hAnsi="Arial" w:cs="Arial"/>
          <w:b/>
          <w:sz w:val="20"/>
        </w:rPr>
        <w:t>zastavit práce</w:t>
      </w:r>
      <w:r>
        <w:rPr>
          <w:rFonts w:ascii="Arial" w:hAnsi="Arial" w:cs="Arial"/>
          <w:sz w:val="20"/>
        </w:rPr>
        <w:t xml:space="preserve"> v případech kdy zejména:</w:t>
      </w:r>
    </w:p>
    <w:p w:rsidR="00C37153" w:rsidRDefault="00C37153" w:rsidP="00054294">
      <w:pPr>
        <w:pStyle w:val="Zkladntextodsazen"/>
        <w:spacing w:after="120"/>
        <w:ind w:left="567"/>
        <w:jc w:val="left"/>
        <w:rPr>
          <w:rFonts w:ascii="Arial" w:hAnsi="Arial" w:cs="Arial"/>
          <w:i w:val="0"/>
          <w:sz w:val="20"/>
        </w:rPr>
      </w:pPr>
      <w:r>
        <w:rPr>
          <w:rFonts w:ascii="Arial" w:hAnsi="Arial" w:cs="Arial"/>
          <w:i w:val="0"/>
          <w:sz w:val="20"/>
        </w:rPr>
        <w:t xml:space="preserve">- </w:t>
      </w:r>
      <w:r>
        <w:rPr>
          <w:rFonts w:ascii="Arial" w:hAnsi="Arial" w:cs="Arial"/>
          <w:i w:val="0"/>
          <w:sz w:val="20"/>
        </w:rPr>
        <w:tab/>
        <w:t>hrozí nebezpečí vzniku majetkové škody,</w:t>
      </w:r>
      <w:r>
        <w:rPr>
          <w:rFonts w:ascii="Arial" w:hAnsi="Arial" w:cs="Arial"/>
          <w:i w:val="0"/>
          <w:sz w:val="20"/>
        </w:rPr>
        <w:br/>
        <w:t xml:space="preserve">- </w:t>
      </w:r>
      <w:r>
        <w:rPr>
          <w:rFonts w:ascii="Arial" w:hAnsi="Arial" w:cs="Arial"/>
          <w:i w:val="0"/>
          <w:sz w:val="20"/>
        </w:rPr>
        <w:tab/>
        <w:t>je ohroženo zdraví a bezpečnost zaměstnanců nebo jiných osob,</w:t>
      </w:r>
      <w:r>
        <w:rPr>
          <w:rFonts w:ascii="Arial" w:hAnsi="Arial" w:cs="Arial"/>
          <w:i w:val="0"/>
          <w:sz w:val="20"/>
        </w:rPr>
        <w:br/>
        <w:t xml:space="preserve">- </w:t>
      </w:r>
      <w:r>
        <w:rPr>
          <w:rFonts w:ascii="Arial" w:hAnsi="Arial" w:cs="Arial"/>
          <w:i w:val="0"/>
          <w:sz w:val="20"/>
        </w:rPr>
        <w:tab/>
        <w:t>je ohrožena bezpečnost stavby,</w:t>
      </w:r>
      <w:r>
        <w:rPr>
          <w:rFonts w:ascii="Arial" w:hAnsi="Arial" w:cs="Arial"/>
          <w:i w:val="0"/>
          <w:sz w:val="20"/>
        </w:rPr>
        <w:br/>
        <w:t xml:space="preserve">- </w:t>
      </w:r>
      <w:r>
        <w:rPr>
          <w:rFonts w:ascii="Arial" w:hAnsi="Arial" w:cs="Arial"/>
          <w:i w:val="0"/>
          <w:sz w:val="20"/>
        </w:rPr>
        <w:tab/>
        <w:t>hrozí zhoršení požadované kvality celku i dílčích částí stavby.</w:t>
      </w:r>
    </w:p>
    <w:p w:rsidR="00C556F0" w:rsidRDefault="00E10D43" w:rsidP="00054294">
      <w:pPr>
        <w:pStyle w:val="Zkladntext"/>
        <w:numPr>
          <w:ilvl w:val="1"/>
          <w:numId w:val="22"/>
        </w:numPr>
        <w:tabs>
          <w:tab w:val="clear" w:pos="454"/>
        </w:tabs>
        <w:ind w:left="567" w:hanging="567"/>
        <w:jc w:val="both"/>
        <w:rPr>
          <w:rFonts w:ascii="Arial" w:hAnsi="Arial" w:cs="Arial"/>
          <w:b/>
          <w:sz w:val="20"/>
        </w:rPr>
      </w:pPr>
      <w:r>
        <w:rPr>
          <w:rFonts w:ascii="Arial" w:hAnsi="Arial" w:cs="Arial"/>
          <w:b/>
          <w:sz w:val="20"/>
        </w:rPr>
        <w:t>Bezpečnost a ochrana zdraví při práci na staveništi:</w:t>
      </w:r>
    </w:p>
    <w:p w:rsidR="007A5D53" w:rsidRDefault="00054294" w:rsidP="00054294">
      <w:pPr>
        <w:pStyle w:val="Zkladntext"/>
        <w:numPr>
          <w:ilvl w:val="2"/>
          <w:numId w:val="22"/>
        </w:numPr>
        <w:tabs>
          <w:tab w:val="clear" w:pos="1072"/>
        </w:tabs>
        <w:ind w:left="1134" w:hanging="566"/>
        <w:jc w:val="both"/>
        <w:rPr>
          <w:rFonts w:ascii="Arial" w:hAnsi="Arial" w:cs="Arial"/>
          <w:b/>
          <w:sz w:val="20"/>
        </w:rPr>
      </w:pPr>
      <w:r>
        <w:rPr>
          <w:rFonts w:ascii="Arial" w:hAnsi="Arial" w:cs="Arial"/>
          <w:b/>
          <w:sz w:val="20"/>
        </w:rPr>
        <w:t>p</w:t>
      </w:r>
      <w:r w:rsidR="007A5D53">
        <w:rPr>
          <w:rFonts w:ascii="Arial" w:hAnsi="Arial" w:cs="Arial"/>
          <w:b/>
          <w:sz w:val="20"/>
        </w:rPr>
        <w:t>ovinností zhotovitele je důsledné zajištění bezpečnosti a ochrany zdraví při práci v souladu s platnými právními předpisy, zejména zákoníkem práce, zákonem č. 309/2006 Sb., a prováděcími předpisy, hygienickými předpisy, bezpečnostními opatřeními na ochranu lidí a majetku</w:t>
      </w:r>
      <w:r>
        <w:rPr>
          <w:rFonts w:ascii="Arial" w:hAnsi="Arial" w:cs="Arial"/>
          <w:b/>
          <w:sz w:val="20"/>
        </w:rPr>
        <w:t>;</w:t>
      </w:r>
    </w:p>
    <w:p w:rsidR="007A5D53" w:rsidRDefault="007A5D53" w:rsidP="00054294">
      <w:pPr>
        <w:pStyle w:val="Zkladntext"/>
        <w:numPr>
          <w:ilvl w:val="2"/>
          <w:numId w:val="22"/>
        </w:numPr>
        <w:tabs>
          <w:tab w:val="clear" w:pos="1072"/>
        </w:tabs>
        <w:ind w:left="1134" w:hanging="566"/>
        <w:jc w:val="both"/>
        <w:rPr>
          <w:rFonts w:ascii="Arial" w:hAnsi="Arial" w:cs="Arial"/>
          <w:b/>
          <w:sz w:val="20"/>
        </w:rPr>
      </w:pPr>
      <w:r>
        <w:rPr>
          <w:rFonts w:ascii="Arial" w:hAnsi="Arial" w:cs="Arial"/>
          <w:sz w:val="20"/>
          <w:szCs w:val="22"/>
        </w:rPr>
        <w:t xml:space="preserve">nejpozději </w:t>
      </w:r>
      <w:r>
        <w:rPr>
          <w:rFonts w:ascii="Arial" w:hAnsi="Arial" w:cs="Arial"/>
          <w:b/>
          <w:sz w:val="20"/>
          <w:szCs w:val="22"/>
        </w:rPr>
        <w:t>do 10 dnů</w:t>
      </w:r>
      <w:r>
        <w:rPr>
          <w:rFonts w:ascii="Arial" w:hAnsi="Arial" w:cs="Arial"/>
          <w:sz w:val="20"/>
          <w:szCs w:val="22"/>
        </w:rPr>
        <w:t xml:space="preserve"> před zahájením prací na staveništi splnit povinnost dle § 16 písmeno a) zákona č. 309/2006 Sb</w:t>
      </w:r>
      <w:r w:rsidR="00054294">
        <w:rPr>
          <w:rFonts w:ascii="Arial" w:hAnsi="Arial" w:cs="Arial"/>
          <w:sz w:val="20"/>
          <w:szCs w:val="22"/>
        </w:rPr>
        <w:t>.;</w:t>
      </w:r>
    </w:p>
    <w:p w:rsidR="007A5D53" w:rsidRPr="007A5D53" w:rsidRDefault="007A5D53" w:rsidP="00054294">
      <w:pPr>
        <w:pStyle w:val="Zkladntext"/>
        <w:numPr>
          <w:ilvl w:val="2"/>
          <w:numId w:val="22"/>
        </w:numPr>
        <w:tabs>
          <w:tab w:val="clear" w:pos="1072"/>
        </w:tabs>
        <w:ind w:left="1134" w:hanging="566"/>
        <w:jc w:val="both"/>
        <w:rPr>
          <w:rFonts w:ascii="Arial" w:hAnsi="Arial" w:cs="Arial"/>
          <w:b/>
          <w:sz w:val="20"/>
        </w:rPr>
      </w:pPr>
      <w:r>
        <w:rPr>
          <w:rFonts w:ascii="Arial" w:hAnsi="Arial" w:cs="Arial"/>
          <w:sz w:val="20"/>
          <w:szCs w:val="22"/>
        </w:rPr>
        <w:t>z</w:t>
      </w:r>
      <w:r w:rsidRPr="007A5D53">
        <w:rPr>
          <w:rFonts w:ascii="Arial" w:hAnsi="Arial" w:cs="Arial"/>
          <w:sz w:val="20"/>
          <w:szCs w:val="22"/>
        </w:rPr>
        <w:t xml:space="preserve">hotovitel je povinen </w:t>
      </w:r>
      <w:r>
        <w:rPr>
          <w:rFonts w:ascii="Arial" w:hAnsi="Arial" w:cs="Arial"/>
          <w:sz w:val="20"/>
          <w:szCs w:val="22"/>
        </w:rPr>
        <w:t>p</w:t>
      </w:r>
      <w:r w:rsidRPr="007A5D53">
        <w:rPr>
          <w:rFonts w:ascii="Arial" w:hAnsi="Arial" w:cs="Arial"/>
          <w:sz w:val="20"/>
        </w:rPr>
        <w:t xml:space="preserve">oskytnout v souladu s § 16 písm. b) zákona č. 309/2006 Sb. </w:t>
      </w:r>
      <w:r w:rsidRPr="007A5D53">
        <w:rPr>
          <w:rFonts w:ascii="Arial" w:hAnsi="Arial" w:cs="Arial"/>
          <w:b/>
          <w:sz w:val="20"/>
        </w:rPr>
        <w:t>koordinátorovi součinnost</w:t>
      </w:r>
      <w:r w:rsidRPr="007A5D53">
        <w:rPr>
          <w:rFonts w:ascii="Arial" w:hAnsi="Arial" w:cs="Arial"/>
          <w:sz w:val="20"/>
        </w:rPr>
        <w:t xml:space="preserve"> potřebnou pro plnění jeho úkolů po celou dobu realizace stavby</w:t>
      </w:r>
      <w:r>
        <w:rPr>
          <w:rFonts w:ascii="Arial" w:hAnsi="Arial" w:cs="Arial"/>
          <w:sz w:val="20"/>
        </w:rPr>
        <w:t xml:space="preserve"> a působit v aktivní spolupráci s koordinátorem BOZP při práci na staveništi a neprodleně poskytnout jakoukoli informaci související s výkonem funkce koordinátora BOZP</w:t>
      </w:r>
      <w:r w:rsidR="00054294">
        <w:rPr>
          <w:rFonts w:ascii="Arial" w:hAnsi="Arial" w:cs="Arial"/>
          <w:sz w:val="20"/>
        </w:rPr>
        <w:t>;</w:t>
      </w:r>
    </w:p>
    <w:p w:rsidR="007A5D53" w:rsidRPr="00AC5461" w:rsidRDefault="00E45DBC" w:rsidP="00054294">
      <w:pPr>
        <w:pStyle w:val="Zkladntext"/>
        <w:numPr>
          <w:ilvl w:val="2"/>
          <w:numId w:val="22"/>
        </w:numPr>
        <w:tabs>
          <w:tab w:val="clear" w:pos="1072"/>
        </w:tabs>
        <w:ind w:left="1134" w:hanging="566"/>
        <w:jc w:val="both"/>
        <w:rPr>
          <w:rFonts w:ascii="Arial" w:hAnsi="Arial" w:cs="Arial"/>
          <w:b/>
          <w:sz w:val="20"/>
        </w:rPr>
      </w:pPr>
      <w:r>
        <w:rPr>
          <w:rFonts w:ascii="Arial" w:hAnsi="Arial" w:cs="Arial"/>
          <w:sz w:val="20"/>
        </w:rPr>
        <w:t>vznikne-li koordinátorovi povinnost zpracovat plán</w:t>
      </w:r>
      <w:r w:rsidRPr="004F71B0">
        <w:rPr>
          <w:rFonts w:ascii="Arial" w:hAnsi="Arial" w:cs="Arial"/>
          <w:sz w:val="20"/>
        </w:rPr>
        <w:t xml:space="preserve"> v důsledku vykonávání prací a činností vystavujících fyzickou osobu zvýšenému ohrožení života nebo poškození zdraví, je zhotovitel povinen předávat mu včas informace a podklady potřebné p</w:t>
      </w:r>
      <w:r>
        <w:rPr>
          <w:rFonts w:ascii="Arial" w:hAnsi="Arial" w:cs="Arial"/>
          <w:sz w:val="20"/>
        </w:rPr>
        <w:t>ro zhotovení tohoto plánu a jeho případných změn</w:t>
      </w:r>
      <w:r w:rsidR="00054294">
        <w:rPr>
          <w:rFonts w:ascii="Arial" w:hAnsi="Arial" w:cs="Arial"/>
          <w:sz w:val="20"/>
        </w:rPr>
        <w:t>;</w:t>
      </w:r>
    </w:p>
    <w:p w:rsidR="007A5D53" w:rsidRPr="00AC5461" w:rsidRDefault="00AC5461" w:rsidP="00054294">
      <w:pPr>
        <w:pStyle w:val="Zkladntext"/>
        <w:numPr>
          <w:ilvl w:val="2"/>
          <w:numId w:val="22"/>
        </w:numPr>
        <w:tabs>
          <w:tab w:val="clear" w:pos="1072"/>
        </w:tabs>
        <w:ind w:left="1134" w:hanging="566"/>
        <w:jc w:val="both"/>
        <w:rPr>
          <w:rFonts w:ascii="Arial" w:hAnsi="Arial" w:cs="Arial"/>
          <w:sz w:val="20"/>
        </w:rPr>
      </w:pPr>
      <w:r w:rsidRPr="00AC5461">
        <w:rPr>
          <w:rFonts w:ascii="Arial" w:hAnsi="Arial" w:cs="Arial"/>
          <w:sz w:val="20"/>
        </w:rPr>
        <w:t>zhotovitel zajistí průběžně vlastní kontrolu dodržování bezpečnostních předpisů všech pracovníků při realizaci díla a pokynů koordinátora.</w:t>
      </w:r>
      <w:r>
        <w:rPr>
          <w:rFonts w:ascii="Arial" w:hAnsi="Arial" w:cs="Arial"/>
          <w:sz w:val="20"/>
        </w:rPr>
        <w:t xml:space="preserve"> Současně bere na vědomí povin</w:t>
      </w:r>
      <w:r w:rsidR="006D198C">
        <w:rPr>
          <w:rFonts w:ascii="Arial" w:hAnsi="Arial" w:cs="Arial"/>
          <w:sz w:val="20"/>
        </w:rPr>
        <w:t>n</w:t>
      </w:r>
      <w:r>
        <w:rPr>
          <w:rFonts w:ascii="Arial" w:hAnsi="Arial" w:cs="Arial"/>
          <w:sz w:val="20"/>
        </w:rPr>
        <w:t>ost všech osob nosit na staveništi ochrannou přilbu, reflexní vestu, pracovní obuv a ostatní nutné ochranné pomůcky. Výjimky může povolit pouze v odůvodněných případech stavbyvedoucí zhotovitele. O udělení výjimky musí být proveden záznam v</w:t>
      </w:r>
      <w:r w:rsidR="00054294">
        <w:rPr>
          <w:rFonts w:ascii="Arial" w:hAnsi="Arial" w:cs="Arial"/>
          <w:sz w:val="20"/>
        </w:rPr>
        <w:t> </w:t>
      </w:r>
      <w:r>
        <w:rPr>
          <w:rFonts w:ascii="Arial" w:hAnsi="Arial" w:cs="Arial"/>
          <w:sz w:val="20"/>
        </w:rPr>
        <w:t>SD</w:t>
      </w:r>
      <w:r w:rsidR="00054294">
        <w:rPr>
          <w:rFonts w:ascii="Arial" w:hAnsi="Arial" w:cs="Arial"/>
          <w:sz w:val="20"/>
        </w:rPr>
        <w:t>;</w:t>
      </w:r>
    </w:p>
    <w:p w:rsidR="002F6A5D" w:rsidRDefault="002F6A5D" w:rsidP="00054294">
      <w:pPr>
        <w:pStyle w:val="Zkladntext"/>
        <w:numPr>
          <w:ilvl w:val="2"/>
          <w:numId w:val="22"/>
        </w:numPr>
        <w:tabs>
          <w:tab w:val="clear" w:pos="1072"/>
        </w:tabs>
        <w:ind w:left="1134" w:hanging="566"/>
        <w:jc w:val="both"/>
        <w:rPr>
          <w:rFonts w:ascii="Arial" w:hAnsi="Arial" w:cs="Arial"/>
          <w:b/>
          <w:sz w:val="20"/>
        </w:rPr>
      </w:pPr>
      <w:r>
        <w:rPr>
          <w:rFonts w:ascii="Arial" w:hAnsi="Arial" w:cs="Arial"/>
          <w:sz w:val="20"/>
        </w:rPr>
        <w:t xml:space="preserve">Zhotovitel je povinen </w:t>
      </w:r>
      <w:r>
        <w:rPr>
          <w:rFonts w:ascii="Arial" w:hAnsi="Arial" w:cs="Arial"/>
          <w:b/>
          <w:sz w:val="20"/>
        </w:rPr>
        <w:t>umožnit v pracovní době provedení kontroly</w:t>
      </w:r>
      <w:r>
        <w:rPr>
          <w:rFonts w:ascii="Arial" w:hAnsi="Arial" w:cs="Arial"/>
          <w:sz w:val="20"/>
        </w:rPr>
        <w:t xml:space="preserve"> všem osobám pověřeným objednatelem písemným zmocněním a osobám dle zákona č. 183/2006 Sb. a zákona č. 309/2006 Sb. Pro výkon této kontroly bude k nahlédnutí v kanceláři osoby pověřené vedením stavby (stavbyvedoucí) zejména:</w:t>
      </w:r>
    </w:p>
    <w:p w:rsidR="002F6A5D" w:rsidRDefault="002F6A5D" w:rsidP="002F6A5D">
      <w:pPr>
        <w:numPr>
          <w:ilvl w:val="1"/>
          <w:numId w:val="3"/>
        </w:numPr>
        <w:rPr>
          <w:rFonts w:ascii="Arial" w:hAnsi="Arial" w:cs="Arial"/>
        </w:rPr>
      </w:pPr>
      <w:r>
        <w:rPr>
          <w:rFonts w:ascii="Arial" w:hAnsi="Arial" w:cs="Arial"/>
        </w:rPr>
        <w:t>stavební deník</w:t>
      </w:r>
      <w:r w:rsidR="001540CB">
        <w:rPr>
          <w:rFonts w:ascii="Arial" w:hAnsi="Arial" w:cs="Arial"/>
        </w:rPr>
        <w:t>,</w:t>
      </w:r>
    </w:p>
    <w:p w:rsidR="002F6A5D" w:rsidRDefault="002F6A5D" w:rsidP="002F6A5D">
      <w:pPr>
        <w:numPr>
          <w:ilvl w:val="1"/>
          <w:numId w:val="3"/>
        </w:numPr>
        <w:rPr>
          <w:rFonts w:ascii="Arial" w:hAnsi="Arial" w:cs="Arial"/>
        </w:rPr>
      </w:pPr>
      <w:r>
        <w:rPr>
          <w:rFonts w:ascii="Arial" w:hAnsi="Arial" w:cs="Arial"/>
        </w:rPr>
        <w:t>doklady dle zákona č. 309/2006 Sb. vztahující se ke stavbě</w:t>
      </w:r>
      <w:r w:rsidR="001540CB">
        <w:rPr>
          <w:rFonts w:ascii="Arial" w:hAnsi="Arial" w:cs="Arial"/>
        </w:rPr>
        <w:t>,</w:t>
      </w:r>
    </w:p>
    <w:p w:rsidR="002F6A5D" w:rsidRDefault="002F6A5D" w:rsidP="002F6A5D">
      <w:pPr>
        <w:numPr>
          <w:ilvl w:val="1"/>
          <w:numId w:val="3"/>
        </w:numPr>
        <w:rPr>
          <w:rFonts w:ascii="Arial" w:hAnsi="Arial" w:cs="Arial"/>
        </w:rPr>
      </w:pPr>
      <w:r>
        <w:rPr>
          <w:rFonts w:ascii="Arial" w:hAnsi="Arial" w:cs="Arial"/>
        </w:rPr>
        <w:t>seznam dokladů a rozhodnutí státních orgánů ke stavbě</w:t>
      </w:r>
      <w:r w:rsidR="001540CB">
        <w:rPr>
          <w:rFonts w:ascii="Arial" w:hAnsi="Arial" w:cs="Arial"/>
        </w:rPr>
        <w:t>,</w:t>
      </w:r>
    </w:p>
    <w:p w:rsidR="002F6A5D" w:rsidRDefault="002F6A5D" w:rsidP="002F6A5D">
      <w:pPr>
        <w:numPr>
          <w:ilvl w:val="1"/>
          <w:numId w:val="3"/>
        </w:numPr>
        <w:rPr>
          <w:rFonts w:ascii="Arial" w:hAnsi="Arial" w:cs="Arial"/>
          <w:b/>
        </w:rPr>
      </w:pPr>
      <w:r>
        <w:rPr>
          <w:rFonts w:ascii="Arial" w:hAnsi="Arial" w:cs="Arial"/>
        </w:rPr>
        <w:t>seznam dokumentace stavby, změny, doplňky</w:t>
      </w:r>
      <w:r w:rsidR="001540CB">
        <w:rPr>
          <w:rFonts w:ascii="Arial" w:hAnsi="Arial" w:cs="Arial"/>
        </w:rPr>
        <w:t>,</w:t>
      </w:r>
    </w:p>
    <w:p w:rsidR="004B2524" w:rsidRPr="00AC5461" w:rsidRDefault="002F6A5D" w:rsidP="00AC5461">
      <w:pPr>
        <w:numPr>
          <w:ilvl w:val="1"/>
          <w:numId w:val="3"/>
        </w:numPr>
        <w:rPr>
          <w:rFonts w:ascii="Arial" w:hAnsi="Arial" w:cs="Arial"/>
          <w:b/>
        </w:rPr>
      </w:pPr>
      <w:r>
        <w:rPr>
          <w:rFonts w:ascii="Arial" w:hAnsi="Arial" w:cs="Arial"/>
        </w:rPr>
        <w:t>přehled a seznam provedených zkoušek.</w:t>
      </w:r>
    </w:p>
    <w:p w:rsidR="004B2524" w:rsidRDefault="004B2524" w:rsidP="004B2524">
      <w:pPr>
        <w:pStyle w:val="Textvbloku"/>
        <w:ind w:left="851"/>
        <w:rPr>
          <w:rFonts w:ascii="Arial" w:hAnsi="Arial" w:cs="Arial"/>
          <w:sz w:val="20"/>
        </w:rPr>
      </w:pPr>
    </w:p>
    <w:p w:rsidR="004B2524" w:rsidRDefault="004B2524" w:rsidP="004B2524">
      <w:pPr>
        <w:pStyle w:val="Textvbloku"/>
        <w:ind w:left="851"/>
        <w:rPr>
          <w:rFonts w:ascii="Arial" w:hAnsi="Arial" w:cs="Arial"/>
          <w:sz w:val="20"/>
        </w:rPr>
      </w:pPr>
    </w:p>
    <w:p w:rsidR="004B2524" w:rsidRDefault="00431953" w:rsidP="004B2524">
      <w:pPr>
        <w:pStyle w:val="Zkladntext"/>
        <w:numPr>
          <w:ilvl w:val="0"/>
          <w:numId w:val="22"/>
        </w:numPr>
        <w:jc w:val="center"/>
        <w:rPr>
          <w:rFonts w:ascii="Arial" w:hAnsi="Arial" w:cs="Arial"/>
          <w:b/>
          <w:bCs/>
          <w:sz w:val="20"/>
        </w:rPr>
      </w:pPr>
      <w:r>
        <w:rPr>
          <w:rFonts w:ascii="Arial" w:hAnsi="Arial" w:cs="Arial"/>
          <w:b/>
          <w:bCs/>
          <w:sz w:val="20"/>
        </w:rPr>
        <w:t xml:space="preserve">PŘEDÁNÍ A PŘEVZETÍ DÍLA, </w:t>
      </w:r>
      <w:r w:rsidR="004B2524">
        <w:rPr>
          <w:rFonts w:ascii="Arial" w:hAnsi="Arial" w:cs="Arial"/>
          <w:b/>
          <w:bCs/>
          <w:sz w:val="20"/>
        </w:rPr>
        <w:t>PROVEDENÍ ZKOUŠEK</w:t>
      </w:r>
    </w:p>
    <w:p w:rsidR="004B2524" w:rsidRPr="0044163C" w:rsidRDefault="004B2524"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 xml:space="preserve">Zhotovitel splní svou povinnost zhotovit dílo jeho řádným a </w:t>
      </w:r>
      <w:r>
        <w:rPr>
          <w:rFonts w:ascii="Arial" w:hAnsi="Arial" w:cs="Arial"/>
          <w:b/>
          <w:sz w:val="20"/>
        </w:rPr>
        <w:t>včasným dokončením</w:t>
      </w:r>
      <w:r>
        <w:rPr>
          <w:rFonts w:ascii="Arial" w:hAnsi="Arial" w:cs="Arial"/>
          <w:sz w:val="20"/>
        </w:rPr>
        <w:t xml:space="preserve"> a předáním objednateli</w:t>
      </w:r>
      <w:r w:rsidR="0040783C">
        <w:rPr>
          <w:rFonts w:ascii="Arial" w:hAnsi="Arial" w:cs="Arial"/>
          <w:sz w:val="20"/>
        </w:rPr>
        <w:t xml:space="preserve"> jako celku a odstraněním všech vad a nedodělků zjištěných v rámci přejímacího </w:t>
      </w:r>
      <w:r w:rsidR="0040783C">
        <w:rPr>
          <w:rFonts w:ascii="Arial" w:hAnsi="Arial" w:cs="Arial"/>
          <w:sz w:val="20"/>
        </w:rPr>
        <w:lastRenderedPageBreak/>
        <w:t>řízení</w:t>
      </w:r>
      <w:r>
        <w:rPr>
          <w:rFonts w:ascii="Arial" w:hAnsi="Arial" w:cs="Arial"/>
          <w:sz w:val="20"/>
        </w:rPr>
        <w:t xml:space="preserve">. </w:t>
      </w:r>
      <w:r w:rsidRPr="003E76C8">
        <w:rPr>
          <w:rFonts w:ascii="Arial" w:hAnsi="Arial" w:cs="Arial"/>
          <w:sz w:val="20"/>
        </w:rPr>
        <w:t>Objednatel je oprávněn řádně provedené dílo převzít</w:t>
      </w:r>
      <w:r w:rsidR="00A05789">
        <w:rPr>
          <w:rFonts w:ascii="Arial" w:hAnsi="Arial" w:cs="Arial"/>
          <w:sz w:val="20"/>
        </w:rPr>
        <w:t xml:space="preserve"> </w:t>
      </w:r>
      <w:r w:rsidR="003E76C8" w:rsidRPr="003E76C8">
        <w:rPr>
          <w:rFonts w:ascii="Arial" w:hAnsi="Arial" w:cs="Arial"/>
          <w:sz w:val="20"/>
        </w:rPr>
        <w:t>jako celek</w:t>
      </w:r>
      <w:r w:rsidR="001A49ED" w:rsidRPr="001237E1">
        <w:rPr>
          <w:rFonts w:ascii="Arial" w:hAnsi="Arial" w:cs="Arial"/>
          <w:sz w:val="20"/>
        </w:rPr>
        <w:t>,</w:t>
      </w:r>
      <w:r w:rsidR="0001621B">
        <w:rPr>
          <w:rFonts w:ascii="Arial" w:hAnsi="Arial" w:cs="Arial"/>
          <w:sz w:val="20"/>
        </w:rPr>
        <w:t xml:space="preserve"> nebo po jednotlivých dílčích plněních,</w:t>
      </w:r>
      <w:r w:rsidR="001A49ED" w:rsidRPr="001237E1">
        <w:rPr>
          <w:rFonts w:ascii="Arial" w:hAnsi="Arial" w:cs="Arial"/>
          <w:sz w:val="20"/>
        </w:rPr>
        <w:t xml:space="preserve"> není však povinen tak učinit před ve smlouvě sjednaným te</w:t>
      </w:r>
      <w:r w:rsidR="001A49ED">
        <w:rPr>
          <w:rFonts w:ascii="Arial" w:hAnsi="Arial" w:cs="Arial"/>
          <w:sz w:val="20"/>
        </w:rPr>
        <w:t>rmínem plnění</w:t>
      </w:r>
      <w:r>
        <w:rPr>
          <w:rFonts w:ascii="Arial" w:hAnsi="Arial" w:cs="Arial"/>
          <w:sz w:val="20"/>
        </w:rPr>
        <w:t xml:space="preserve">. Toto právo je splněno </w:t>
      </w:r>
      <w:r>
        <w:rPr>
          <w:rFonts w:ascii="Arial" w:hAnsi="Arial" w:cs="Arial"/>
          <w:b/>
          <w:sz w:val="20"/>
        </w:rPr>
        <w:t>podpisem protokolu</w:t>
      </w:r>
      <w:r w:rsidR="00A05789">
        <w:rPr>
          <w:rFonts w:ascii="Arial" w:hAnsi="Arial" w:cs="Arial"/>
          <w:b/>
          <w:sz w:val="20"/>
        </w:rPr>
        <w:t xml:space="preserve"> </w:t>
      </w:r>
      <w:r>
        <w:rPr>
          <w:rFonts w:ascii="Arial" w:hAnsi="Arial" w:cs="Arial"/>
          <w:sz w:val="20"/>
        </w:rPr>
        <w:t xml:space="preserve">o předání a převzetí díla </w:t>
      </w:r>
      <w:r w:rsidR="0040783C">
        <w:rPr>
          <w:rFonts w:ascii="Arial" w:hAnsi="Arial" w:cs="Arial"/>
          <w:sz w:val="20"/>
        </w:rPr>
        <w:t xml:space="preserve">nebo dílčího plnění </w:t>
      </w:r>
      <w:r>
        <w:rPr>
          <w:rFonts w:ascii="Arial" w:hAnsi="Arial" w:cs="Arial"/>
          <w:sz w:val="20"/>
        </w:rPr>
        <w:t>oprávněnými zástupci objednatele a zhotovitele.</w:t>
      </w:r>
      <w:r w:rsidR="00A72F1A">
        <w:rPr>
          <w:rFonts w:ascii="Arial" w:hAnsi="Arial" w:cs="Arial"/>
          <w:sz w:val="20"/>
        </w:rPr>
        <w:t xml:space="preserve"> Objednatel je oprávněn převzít řádně zhotovené dílo, nebo jeho část i před termínem plnění.</w:t>
      </w:r>
    </w:p>
    <w:p w:rsidR="0044163C" w:rsidRPr="00EA0CF9" w:rsidRDefault="0044163C"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Místem předání je místo, kde je stavba prováděna.</w:t>
      </w:r>
      <w:r w:rsidR="00D3736C">
        <w:rPr>
          <w:rFonts w:ascii="Arial" w:hAnsi="Arial" w:cs="Arial"/>
          <w:sz w:val="20"/>
        </w:rPr>
        <w:t xml:space="preserve"> Předání a převzetí se </w:t>
      </w:r>
      <w:r w:rsidR="00EB6F60">
        <w:rPr>
          <w:rFonts w:ascii="Arial" w:hAnsi="Arial" w:cs="Arial"/>
          <w:sz w:val="20"/>
        </w:rPr>
        <w:t xml:space="preserve">povinně účastní </w:t>
      </w:r>
      <w:r w:rsidR="00D3736C">
        <w:rPr>
          <w:rFonts w:ascii="Arial" w:hAnsi="Arial" w:cs="Arial"/>
          <w:sz w:val="20"/>
        </w:rPr>
        <w:t xml:space="preserve">zástupci objednatele, TDS a </w:t>
      </w:r>
      <w:r w:rsidR="009E7DAA">
        <w:rPr>
          <w:rFonts w:ascii="Arial" w:hAnsi="Arial" w:cs="Arial"/>
          <w:sz w:val="20"/>
        </w:rPr>
        <w:t>AD</w:t>
      </w:r>
      <w:r w:rsidR="00D3736C">
        <w:rPr>
          <w:rFonts w:ascii="Arial" w:hAnsi="Arial" w:cs="Arial"/>
          <w:sz w:val="20"/>
        </w:rPr>
        <w:t>.</w:t>
      </w:r>
      <w:r w:rsidR="00337055">
        <w:rPr>
          <w:rFonts w:ascii="Arial" w:hAnsi="Arial" w:cs="Arial"/>
          <w:sz w:val="20"/>
        </w:rPr>
        <w:t xml:space="preserve"> Zhotovitel může vyzvat k účasti na předání a převzetí díla své subdodavatele, zejména technologické části stavby.</w:t>
      </w:r>
    </w:p>
    <w:p w:rsidR="00EA0CF9" w:rsidRPr="0087575D" w:rsidRDefault="00EA0CF9"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 xml:space="preserve">Předání a převzetí díla předchází individuální vyzkoušení </w:t>
      </w:r>
      <w:r w:rsidR="00D231E4">
        <w:rPr>
          <w:rFonts w:ascii="Arial" w:hAnsi="Arial" w:cs="Arial"/>
          <w:sz w:val="20"/>
        </w:rPr>
        <w:t xml:space="preserve">jeho </w:t>
      </w:r>
      <w:r>
        <w:rPr>
          <w:rFonts w:ascii="Arial" w:hAnsi="Arial" w:cs="Arial"/>
          <w:sz w:val="20"/>
        </w:rPr>
        <w:t>částí.</w:t>
      </w:r>
      <w:r w:rsidR="00E9761C">
        <w:rPr>
          <w:rFonts w:ascii="Arial" w:hAnsi="Arial" w:cs="Arial"/>
          <w:sz w:val="20"/>
        </w:rPr>
        <w:t xml:space="preserve"> Zhotovitel hradí náklady spojené s přípravou, realizací a vyhodnocením vyzkoušení včetně účasti odborníků a také případné neúspěšné individuální vyzkoušení a jejich opakované provedení.</w:t>
      </w:r>
    </w:p>
    <w:p w:rsidR="0087575D" w:rsidRPr="00674A87" w:rsidRDefault="00674A87" w:rsidP="0087575D">
      <w:pPr>
        <w:pStyle w:val="Zkladntext"/>
        <w:numPr>
          <w:ilvl w:val="2"/>
          <w:numId w:val="22"/>
        </w:numPr>
        <w:jc w:val="both"/>
        <w:rPr>
          <w:rFonts w:ascii="Arial" w:hAnsi="Arial" w:cs="Arial"/>
          <w:b/>
          <w:sz w:val="20"/>
        </w:rPr>
      </w:pPr>
      <w:r w:rsidRPr="009E7DAA">
        <w:rPr>
          <w:rFonts w:ascii="Arial" w:hAnsi="Arial" w:cs="Arial"/>
          <w:b/>
          <w:sz w:val="20"/>
        </w:rPr>
        <w:t>Individuální vyzkoušení</w:t>
      </w:r>
      <w:r>
        <w:rPr>
          <w:rFonts w:ascii="Arial" w:hAnsi="Arial" w:cs="Arial"/>
          <w:sz w:val="20"/>
        </w:rPr>
        <w:t xml:space="preserve"> částí stavby v souladu s projektovou dokumentací:</w:t>
      </w:r>
    </w:p>
    <w:p w:rsidR="00674A87" w:rsidRPr="00674A87" w:rsidRDefault="00674A87" w:rsidP="00674A87">
      <w:pPr>
        <w:pStyle w:val="Zkladntext"/>
        <w:numPr>
          <w:ilvl w:val="3"/>
          <w:numId w:val="22"/>
        </w:numPr>
        <w:jc w:val="both"/>
        <w:rPr>
          <w:rFonts w:ascii="Arial" w:hAnsi="Arial" w:cs="Arial"/>
          <w:b/>
          <w:sz w:val="20"/>
        </w:rPr>
      </w:pPr>
      <w:r>
        <w:rPr>
          <w:rFonts w:ascii="Arial" w:hAnsi="Arial" w:cs="Arial"/>
          <w:sz w:val="20"/>
        </w:rPr>
        <w:t>Individuálními zkouškami zhotovitel prokazuje, že ucelené či dílčí části díla nebo dohodnutá zařízení a systémy, jsou kvalitní, že nemají zřejmé vady, odpovídají požadavkům projektové dokumentace a dosahují požadovaných parametrů.</w:t>
      </w:r>
    </w:p>
    <w:p w:rsidR="00674A87" w:rsidRPr="00603362" w:rsidRDefault="00674A87" w:rsidP="00674A87">
      <w:pPr>
        <w:pStyle w:val="Zkladntext"/>
        <w:numPr>
          <w:ilvl w:val="3"/>
          <w:numId w:val="22"/>
        </w:numPr>
        <w:jc w:val="both"/>
        <w:rPr>
          <w:rFonts w:ascii="Arial" w:hAnsi="Arial" w:cs="Arial"/>
          <w:b/>
          <w:sz w:val="20"/>
        </w:rPr>
      </w:pPr>
      <w:r>
        <w:rPr>
          <w:rFonts w:ascii="Arial" w:hAnsi="Arial" w:cs="Arial"/>
          <w:sz w:val="20"/>
        </w:rPr>
        <w:t>Termín konání zkoušek bude vždy sdělen na KD. O průběhu těchto zkoušek musí být vždy proveden písemný zápis osvědčující jejich průběh. Doklady o jejich provedení (zejména provedení revizí a vypracování revizních zpráv dle právních předpisů a norem ČSN) předá zhotovitel objednateli bez zbytečného odkladu po jejich provedení.</w:t>
      </w:r>
    </w:p>
    <w:p w:rsidR="004B2524" w:rsidRDefault="004B2524" w:rsidP="00054294">
      <w:pPr>
        <w:pStyle w:val="Zkladntext"/>
        <w:numPr>
          <w:ilvl w:val="1"/>
          <w:numId w:val="22"/>
        </w:numPr>
        <w:tabs>
          <w:tab w:val="clear" w:pos="454"/>
        </w:tabs>
        <w:ind w:left="567" w:hanging="567"/>
        <w:rPr>
          <w:rFonts w:ascii="Arial" w:hAnsi="Arial" w:cs="Arial"/>
          <w:b/>
          <w:sz w:val="20"/>
        </w:rPr>
      </w:pPr>
      <w:r>
        <w:rPr>
          <w:rFonts w:ascii="Arial" w:hAnsi="Arial" w:cs="Arial"/>
          <w:b/>
          <w:bCs/>
          <w:sz w:val="20"/>
        </w:rPr>
        <w:t>Přejímací řízení:</w:t>
      </w:r>
    </w:p>
    <w:p w:rsidR="004B2524" w:rsidRPr="00171650" w:rsidRDefault="004B2524" w:rsidP="004B2524">
      <w:pPr>
        <w:pStyle w:val="Zkladntext"/>
        <w:numPr>
          <w:ilvl w:val="2"/>
          <w:numId w:val="22"/>
        </w:numPr>
        <w:ind w:left="993" w:hanging="709"/>
        <w:jc w:val="both"/>
        <w:rPr>
          <w:rFonts w:ascii="Arial" w:hAnsi="Arial" w:cs="Arial"/>
          <w:b/>
          <w:sz w:val="20"/>
        </w:rPr>
      </w:pPr>
      <w:r>
        <w:rPr>
          <w:rFonts w:ascii="Arial" w:hAnsi="Arial" w:cs="Arial"/>
          <w:sz w:val="20"/>
        </w:rPr>
        <w:t xml:space="preserve">Zhotovitel zápisem </w:t>
      </w:r>
      <w:r w:rsidR="003E76C8">
        <w:rPr>
          <w:rFonts w:ascii="Arial" w:hAnsi="Arial" w:cs="Arial"/>
          <w:sz w:val="20"/>
        </w:rPr>
        <w:t>v SD</w:t>
      </w:r>
      <w:r>
        <w:rPr>
          <w:rFonts w:ascii="Arial" w:hAnsi="Arial" w:cs="Arial"/>
          <w:sz w:val="20"/>
        </w:rPr>
        <w:t xml:space="preserve"> učiněném minimálně </w:t>
      </w:r>
      <w:r w:rsidR="002A45BA" w:rsidRPr="002A45BA">
        <w:rPr>
          <w:rFonts w:ascii="Arial" w:hAnsi="Arial" w:cs="Arial"/>
          <w:b/>
          <w:sz w:val="20"/>
        </w:rPr>
        <w:t>5</w:t>
      </w:r>
      <w:r w:rsidRPr="002A45BA">
        <w:rPr>
          <w:rFonts w:ascii="Arial" w:hAnsi="Arial" w:cs="Arial"/>
          <w:b/>
          <w:sz w:val="20"/>
        </w:rPr>
        <w:t xml:space="preserve"> pracovních dnů předem</w:t>
      </w:r>
      <w:r w:rsidRPr="002A45BA">
        <w:rPr>
          <w:rFonts w:ascii="Arial" w:hAnsi="Arial" w:cs="Arial"/>
          <w:sz w:val="20"/>
        </w:rPr>
        <w:t xml:space="preserve"> písemně oznámí datum dokončení díla a současně </w:t>
      </w:r>
      <w:r w:rsidRPr="002A45BA">
        <w:rPr>
          <w:rFonts w:ascii="Arial" w:hAnsi="Arial" w:cs="Arial"/>
          <w:b/>
          <w:sz w:val="20"/>
        </w:rPr>
        <w:t>vyzve objednatele</w:t>
      </w:r>
      <w:r w:rsidR="00A05789">
        <w:rPr>
          <w:rFonts w:ascii="Arial" w:hAnsi="Arial" w:cs="Arial"/>
          <w:b/>
          <w:sz w:val="20"/>
        </w:rPr>
        <w:t xml:space="preserve"> </w:t>
      </w:r>
      <w:r w:rsidRPr="002A45BA">
        <w:rPr>
          <w:rFonts w:ascii="Arial" w:hAnsi="Arial" w:cs="Arial"/>
          <w:b/>
          <w:sz w:val="20"/>
        </w:rPr>
        <w:t>k</w:t>
      </w:r>
      <w:r w:rsidR="00A05789">
        <w:rPr>
          <w:rFonts w:ascii="Arial" w:hAnsi="Arial" w:cs="Arial"/>
          <w:b/>
          <w:sz w:val="20"/>
        </w:rPr>
        <w:t xml:space="preserve"> </w:t>
      </w:r>
      <w:r w:rsidRPr="002A45BA">
        <w:rPr>
          <w:rFonts w:ascii="Arial" w:hAnsi="Arial" w:cs="Arial"/>
          <w:sz w:val="20"/>
        </w:rPr>
        <w:t xml:space="preserve">převzetí díla. Objednatel je povinen zahájit přejímací řízení nejpozději do </w:t>
      </w:r>
      <w:r w:rsidRPr="002A45BA">
        <w:rPr>
          <w:rFonts w:ascii="Arial" w:hAnsi="Arial" w:cs="Arial"/>
          <w:b/>
          <w:sz w:val="20"/>
        </w:rPr>
        <w:t>3 pracovních dnů</w:t>
      </w:r>
      <w:r w:rsidRPr="002A45BA">
        <w:rPr>
          <w:rFonts w:ascii="Arial" w:hAnsi="Arial" w:cs="Arial"/>
          <w:sz w:val="20"/>
        </w:rPr>
        <w:t xml:space="preserve"> od </w:t>
      </w:r>
      <w:r w:rsidR="003E76C8" w:rsidRPr="002A45BA">
        <w:rPr>
          <w:rFonts w:ascii="Arial" w:hAnsi="Arial" w:cs="Arial"/>
          <w:sz w:val="20"/>
        </w:rPr>
        <w:t xml:space="preserve">data určeného v </w:t>
      </w:r>
      <w:r w:rsidRPr="002A45BA">
        <w:rPr>
          <w:rFonts w:ascii="Arial" w:hAnsi="Arial" w:cs="Arial"/>
          <w:sz w:val="20"/>
        </w:rPr>
        <w:t>učiněné výzv</w:t>
      </w:r>
      <w:r w:rsidR="006B7AD9" w:rsidRPr="002A45BA">
        <w:rPr>
          <w:rFonts w:ascii="Arial" w:hAnsi="Arial" w:cs="Arial"/>
          <w:sz w:val="20"/>
        </w:rPr>
        <w:t>ě</w:t>
      </w:r>
      <w:r w:rsidR="001A49ED" w:rsidRPr="002A45BA">
        <w:rPr>
          <w:rFonts w:ascii="Arial" w:hAnsi="Arial" w:cs="Arial"/>
          <w:sz w:val="20"/>
        </w:rPr>
        <w:t>, pokud objednatel nevyužije svého práva daného mu touto smlouvou dílo nepřevzít před sjednaným termínem plnění</w:t>
      </w:r>
      <w:r w:rsidRPr="002A45BA">
        <w:rPr>
          <w:rFonts w:ascii="Arial" w:hAnsi="Arial" w:cs="Arial"/>
          <w:sz w:val="20"/>
        </w:rPr>
        <w:t xml:space="preserve">. Pokud se při přejímacím řízení prokáže, že dílo </w:t>
      </w:r>
      <w:r w:rsidR="003E76C8" w:rsidRPr="002A45BA">
        <w:rPr>
          <w:rFonts w:ascii="Arial" w:hAnsi="Arial" w:cs="Arial"/>
          <w:sz w:val="20"/>
        </w:rPr>
        <w:t xml:space="preserve">nebo jeho dílčí část </w:t>
      </w:r>
      <w:r w:rsidRPr="002A45BA">
        <w:rPr>
          <w:rFonts w:ascii="Arial" w:hAnsi="Arial" w:cs="Arial"/>
          <w:sz w:val="20"/>
        </w:rPr>
        <w:t>není dokončeno, je zhoto</w:t>
      </w:r>
      <w:r>
        <w:rPr>
          <w:rFonts w:ascii="Arial" w:hAnsi="Arial" w:cs="Arial"/>
          <w:sz w:val="20"/>
        </w:rPr>
        <w:t>vitel povinen dílo dokončit v </w:t>
      </w:r>
      <w:r>
        <w:rPr>
          <w:rFonts w:ascii="Arial" w:hAnsi="Arial" w:cs="Arial"/>
          <w:b/>
          <w:sz w:val="20"/>
        </w:rPr>
        <w:t>náhradní lhůtě</w:t>
      </w:r>
      <w:r>
        <w:rPr>
          <w:rFonts w:ascii="Arial" w:hAnsi="Arial" w:cs="Arial"/>
          <w:sz w:val="20"/>
        </w:rPr>
        <w:t xml:space="preserve"> stanovené objednatelem a objednateli uhradit veškeré náklady spojené s opakovaným předáním a převzetím díla.</w:t>
      </w:r>
    </w:p>
    <w:p w:rsidR="00171650" w:rsidRDefault="00171650" w:rsidP="004B2524">
      <w:pPr>
        <w:pStyle w:val="Zkladntext"/>
        <w:numPr>
          <w:ilvl w:val="2"/>
          <w:numId w:val="22"/>
        </w:numPr>
        <w:ind w:left="993" w:hanging="709"/>
        <w:jc w:val="both"/>
        <w:rPr>
          <w:rFonts w:ascii="Arial" w:hAnsi="Arial" w:cs="Arial"/>
          <w:b/>
          <w:sz w:val="20"/>
        </w:rPr>
      </w:pPr>
      <w:r>
        <w:rPr>
          <w:rFonts w:ascii="Arial" w:hAnsi="Arial" w:cs="Arial"/>
          <w:sz w:val="20"/>
        </w:rPr>
        <w:t xml:space="preserve">Zhotovitel je povinen sestavit pro přejímací řízení díla </w:t>
      </w:r>
      <w:r w:rsidR="00D3785D">
        <w:rPr>
          <w:rFonts w:ascii="Arial" w:hAnsi="Arial" w:cs="Arial"/>
          <w:sz w:val="20"/>
        </w:rPr>
        <w:t xml:space="preserve">nebo dílčího plnění </w:t>
      </w:r>
      <w:r>
        <w:rPr>
          <w:rFonts w:ascii="Arial" w:hAnsi="Arial" w:cs="Arial"/>
          <w:sz w:val="20"/>
        </w:rPr>
        <w:t xml:space="preserve">jmenovitý seznam </w:t>
      </w:r>
      <w:r w:rsidR="002A45BA">
        <w:rPr>
          <w:rFonts w:ascii="Arial" w:hAnsi="Arial" w:cs="Arial"/>
          <w:sz w:val="20"/>
        </w:rPr>
        <w:t>částí</w:t>
      </w:r>
      <w:r>
        <w:rPr>
          <w:rFonts w:ascii="Arial" w:hAnsi="Arial" w:cs="Arial"/>
          <w:sz w:val="20"/>
        </w:rPr>
        <w:t xml:space="preserve">, do kterého budou zaznamenávány případné vady a nedodělky v jednotlivých </w:t>
      </w:r>
      <w:r w:rsidR="002A45BA">
        <w:rPr>
          <w:rFonts w:ascii="Arial" w:hAnsi="Arial" w:cs="Arial"/>
          <w:sz w:val="20"/>
        </w:rPr>
        <w:t>částech</w:t>
      </w:r>
      <w:r>
        <w:rPr>
          <w:rFonts w:ascii="Arial" w:hAnsi="Arial" w:cs="Arial"/>
          <w:sz w:val="20"/>
        </w:rPr>
        <w:t>, termíny odstranění vad a nedodělků a potvrzení o odstranění vad a nedodělků, popř. prokazovat, že stavební práce v</w:t>
      </w:r>
      <w:r w:rsidR="002A45BA">
        <w:rPr>
          <w:rFonts w:ascii="Arial" w:hAnsi="Arial" w:cs="Arial"/>
          <w:sz w:val="20"/>
        </w:rPr>
        <w:t> částech díla</w:t>
      </w:r>
      <w:r>
        <w:rPr>
          <w:rFonts w:ascii="Arial" w:hAnsi="Arial" w:cs="Arial"/>
          <w:sz w:val="20"/>
        </w:rPr>
        <w:t xml:space="preserve"> jsou provedeny bez vad a nedodělků. Seznam </w:t>
      </w:r>
      <w:r w:rsidR="00736323">
        <w:rPr>
          <w:rFonts w:ascii="Arial" w:hAnsi="Arial" w:cs="Arial"/>
          <w:sz w:val="20"/>
        </w:rPr>
        <w:t xml:space="preserve">se zaznamenanými vadami a nedodělky </w:t>
      </w:r>
      <w:r>
        <w:rPr>
          <w:rFonts w:ascii="Arial" w:hAnsi="Arial" w:cs="Arial"/>
          <w:sz w:val="20"/>
        </w:rPr>
        <w:t>bude uložen na staveništi v kanceláři stavbyvedoucího. Seznam bude předán objednateli po odstranění všech vad a nedodělků.</w:t>
      </w:r>
    </w:p>
    <w:p w:rsidR="004B2524" w:rsidRDefault="004B2524" w:rsidP="004B2524">
      <w:pPr>
        <w:pStyle w:val="Zkladntext"/>
        <w:numPr>
          <w:ilvl w:val="2"/>
          <w:numId w:val="22"/>
        </w:numPr>
        <w:ind w:left="993" w:hanging="709"/>
        <w:jc w:val="both"/>
        <w:rPr>
          <w:rFonts w:ascii="Arial" w:hAnsi="Arial" w:cs="Arial"/>
          <w:b/>
          <w:sz w:val="20"/>
        </w:rPr>
      </w:pPr>
      <w:r>
        <w:rPr>
          <w:rFonts w:ascii="Arial" w:hAnsi="Arial" w:cs="Arial"/>
          <w:sz w:val="20"/>
        </w:rPr>
        <w:t xml:space="preserve">Přejímací řízení je </w:t>
      </w:r>
      <w:r>
        <w:rPr>
          <w:rFonts w:ascii="Arial" w:hAnsi="Arial" w:cs="Arial"/>
          <w:b/>
          <w:sz w:val="20"/>
        </w:rPr>
        <w:t xml:space="preserve">ukončeno </w:t>
      </w:r>
      <w:r w:rsidR="0067260B">
        <w:rPr>
          <w:rFonts w:ascii="Arial" w:hAnsi="Arial" w:cs="Arial"/>
          <w:b/>
          <w:sz w:val="20"/>
        </w:rPr>
        <w:t>podpisem</w:t>
      </w:r>
      <w:r>
        <w:rPr>
          <w:rFonts w:ascii="Arial" w:hAnsi="Arial" w:cs="Arial"/>
          <w:b/>
          <w:sz w:val="20"/>
        </w:rPr>
        <w:t xml:space="preserve"> protokolu</w:t>
      </w:r>
      <w:r>
        <w:rPr>
          <w:rFonts w:ascii="Arial" w:hAnsi="Arial" w:cs="Arial"/>
          <w:sz w:val="20"/>
        </w:rPr>
        <w:t xml:space="preserve"> o předání a převzetí díla </w:t>
      </w:r>
      <w:r w:rsidR="000B3E39">
        <w:rPr>
          <w:rFonts w:ascii="Arial" w:hAnsi="Arial" w:cs="Arial"/>
          <w:sz w:val="20"/>
        </w:rPr>
        <w:t xml:space="preserve">jako celku </w:t>
      </w:r>
      <w:r>
        <w:rPr>
          <w:rFonts w:ascii="Arial" w:hAnsi="Arial" w:cs="Arial"/>
          <w:sz w:val="20"/>
        </w:rPr>
        <w:t xml:space="preserve">objednatelem. Nedílnou součástí protokolu jsou přílohy včetně </w:t>
      </w:r>
      <w:r>
        <w:rPr>
          <w:rFonts w:ascii="Arial" w:hAnsi="Arial" w:cs="Arial"/>
          <w:b/>
          <w:sz w:val="20"/>
        </w:rPr>
        <w:t xml:space="preserve">soupisu vad a nedodělků </w:t>
      </w:r>
      <w:r w:rsidR="00161E1F">
        <w:rPr>
          <w:rFonts w:ascii="Arial" w:hAnsi="Arial" w:cs="Arial"/>
          <w:b/>
          <w:sz w:val="20"/>
        </w:rPr>
        <w:t>s termíny odstranění</w:t>
      </w:r>
      <w:r w:rsidR="00010998">
        <w:rPr>
          <w:rFonts w:ascii="Arial" w:hAnsi="Arial" w:cs="Arial"/>
          <w:sz w:val="20"/>
        </w:rPr>
        <w:t>. Dílo, které není řádně do</w:t>
      </w:r>
      <w:r>
        <w:rPr>
          <w:rFonts w:ascii="Arial" w:hAnsi="Arial" w:cs="Arial"/>
          <w:sz w:val="20"/>
        </w:rPr>
        <w:t xml:space="preserve">končeno, </w:t>
      </w:r>
      <w:r>
        <w:rPr>
          <w:rFonts w:ascii="Arial" w:hAnsi="Arial" w:cs="Arial"/>
          <w:b/>
          <w:sz w:val="20"/>
        </w:rPr>
        <w:t>není objednatel povinen převzít</w:t>
      </w:r>
      <w:r>
        <w:rPr>
          <w:rFonts w:ascii="Arial" w:hAnsi="Arial" w:cs="Arial"/>
          <w:sz w:val="20"/>
        </w:rPr>
        <w:t>. Za</w:t>
      </w:r>
      <w:r w:rsidR="00BE2830">
        <w:rPr>
          <w:rFonts w:ascii="Arial" w:hAnsi="Arial" w:cs="Arial"/>
          <w:sz w:val="20"/>
        </w:rPr>
        <w:t xml:space="preserve"> nedokončené dílo se považuje </w:t>
      </w:r>
      <w:r>
        <w:rPr>
          <w:rFonts w:ascii="Arial" w:hAnsi="Arial" w:cs="Arial"/>
          <w:sz w:val="20"/>
        </w:rPr>
        <w:t xml:space="preserve">dílo </w:t>
      </w:r>
      <w:r w:rsidR="00BE2830">
        <w:rPr>
          <w:rFonts w:ascii="Arial" w:hAnsi="Arial" w:cs="Arial"/>
          <w:sz w:val="20"/>
        </w:rPr>
        <w:t xml:space="preserve">i </w:t>
      </w:r>
      <w:r>
        <w:rPr>
          <w:rFonts w:ascii="Arial" w:hAnsi="Arial" w:cs="Arial"/>
          <w:sz w:val="20"/>
        </w:rPr>
        <w:t xml:space="preserve">v případě, že dosažené výsledky nebudou </w:t>
      </w:r>
      <w:r w:rsidR="00776D22">
        <w:rPr>
          <w:rFonts w:ascii="Arial" w:hAnsi="Arial" w:cs="Arial"/>
          <w:sz w:val="20"/>
        </w:rPr>
        <w:t xml:space="preserve">odpovídat hodnotám a kritériím </w:t>
      </w:r>
      <w:r>
        <w:rPr>
          <w:rFonts w:ascii="Arial" w:hAnsi="Arial" w:cs="Arial"/>
          <w:sz w:val="20"/>
        </w:rPr>
        <w:t>uvedeným v projektové dokumentaci, platným právním předpisům včetně technických norem a této smlouvě.</w:t>
      </w:r>
    </w:p>
    <w:p w:rsidR="004B2524" w:rsidRDefault="004B2524" w:rsidP="004B2524">
      <w:pPr>
        <w:pStyle w:val="Zkladntext"/>
        <w:numPr>
          <w:ilvl w:val="2"/>
          <w:numId w:val="22"/>
        </w:numPr>
        <w:ind w:left="993" w:hanging="709"/>
        <w:rPr>
          <w:rFonts w:ascii="Arial" w:hAnsi="Arial" w:cs="Arial"/>
          <w:sz w:val="20"/>
        </w:rPr>
      </w:pPr>
      <w:r>
        <w:rPr>
          <w:rFonts w:ascii="Arial" w:hAnsi="Arial" w:cs="Arial"/>
          <w:sz w:val="20"/>
        </w:rPr>
        <w:t xml:space="preserve">K přejímce díla je zhotovitel povinen objednateli předložit následující </w:t>
      </w:r>
      <w:r>
        <w:rPr>
          <w:rFonts w:ascii="Arial" w:hAnsi="Arial" w:cs="Arial"/>
          <w:b/>
          <w:sz w:val="20"/>
        </w:rPr>
        <w:t>doklady</w:t>
      </w:r>
      <w:r w:rsidR="00790951">
        <w:rPr>
          <w:rFonts w:ascii="Arial" w:hAnsi="Arial" w:cs="Arial"/>
          <w:b/>
          <w:sz w:val="20"/>
        </w:rPr>
        <w:t xml:space="preserve"> ve </w:t>
      </w:r>
      <w:r w:rsidR="002A45BA">
        <w:rPr>
          <w:rFonts w:ascii="Arial" w:hAnsi="Arial" w:cs="Arial"/>
          <w:b/>
          <w:sz w:val="20"/>
        </w:rPr>
        <w:t>3</w:t>
      </w:r>
      <w:r w:rsidR="00790951">
        <w:rPr>
          <w:rFonts w:ascii="Arial" w:hAnsi="Arial" w:cs="Arial"/>
          <w:b/>
          <w:sz w:val="20"/>
        </w:rPr>
        <w:t xml:space="preserve"> vyhotoveních</w:t>
      </w:r>
      <w:r>
        <w:rPr>
          <w:rFonts w:ascii="Arial" w:hAnsi="Arial" w:cs="Arial"/>
          <w:sz w:val="20"/>
        </w:rPr>
        <w:t>:</w:t>
      </w:r>
    </w:p>
    <w:p w:rsidR="00A60AC7" w:rsidRPr="002A45BA" w:rsidRDefault="004B2524" w:rsidP="00054294">
      <w:pPr>
        <w:pStyle w:val="Zkladntext"/>
        <w:numPr>
          <w:ilvl w:val="3"/>
          <w:numId w:val="22"/>
        </w:numPr>
        <w:tabs>
          <w:tab w:val="clear" w:pos="1800"/>
        </w:tabs>
        <w:ind w:left="1985" w:hanging="905"/>
        <w:rPr>
          <w:rFonts w:ascii="Arial" w:hAnsi="Arial" w:cs="Arial"/>
          <w:sz w:val="20"/>
        </w:rPr>
      </w:pPr>
      <w:r w:rsidRPr="002A45BA">
        <w:rPr>
          <w:rFonts w:ascii="Arial" w:hAnsi="Arial" w:cs="Arial"/>
          <w:sz w:val="20"/>
        </w:rPr>
        <w:t>projektovou dokumentaci skutečného provedení</w:t>
      </w:r>
      <w:r w:rsidR="00776D22" w:rsidRPr="002A45BA">
        <w:rPr>
          <w:rFonts w:ascii="Arial" w:hAnsi="Arial" w:cs="Arial"/>
          <w:sz w:val="20"/>
        </w:rPr>
        <w:t xml:space="preserve"> stavby</w:t>
      </w:r>
    </w:p>
    <w:p w:rsidR="004B2524" w:rsidRPr="00A60AC7" w:rsidRDefault="004B2524" w:rsidP="00054294">
      <w:pPr>
        <w:pStyle w:val="Zkladntext"/>
        <w:numPr>
          <w:ilvl w:val="3"/>
          <w:numId w:val="22"/>
        </w:numPr>
        <w:tabs>
          <w:tab w:val="clear" w:pos="1800"/>
        </w:tabs>
        <w:ind w:left="1985" w:hanging="905"/>
        <w:rPr>
          <w:rFonts w:ascii="Arial" w:hAnsi="Arial" w:cs="Arial"/>
          <w:sz w:val="20"/>
        </w:rPr>
      </w:pPr>
      <w:r w:rsidRPr="00A60AC7">
        <w:rPr>
          <w:rFonts w:ascii="Arial" w:hAnsi="Arial" w:cs="Arial"/>
          <w:sz w:val="20"/>
        </w:rPr>
        <w:t>osvědčení (protokoly) o provedených zkouškách (tlakových, revizních a provozních)</w:t>
      </w:r>
    </w:p>
    <w:p w:rsidR="004B2524" w:rsidRPr="00A60AC7" w:rsidRDefault="004B2524" w:rsidP="00054294">
      <w:pPr>
        <w:pStyle w:val="Zkladntext"/>
        <w:numPr>
          <w:ilvl w:val="3"/>
          <w:numId w:val="22"/>
        </w:numPr>
        <w:tabs>
          <w:tab w:val="clear" w:pos="1800"/>
        </w:tabs>
        <w:ind w:left="1985" w:hanging="905"/>
        <w:rPr>
          <w:rFonts w:ascii="Arial" w:hAnsi="Arial" w:cs="Arial"/>
          <w:sz w:val="20"/>
        </w:rPr>
      </w:pPr>
      <w:r w:rsidRPr="00A60AC7">
        <w:rPr>
          <w:rFonts w:ascii="Arial" w:hAnsi="Arial" w:cs="Arial"/>
          <w:sz w:val="20"/>
        </w:rPr>
        <w:t>doklad o zajištění likvidace odpadů dle zákona č. 185/2001 Sb.,</w:t>
      </w:r>
      <w:r w:rsidR="00C327F2" w:rsidRPr="00A60AC7">
        <w:rPr>
          <w:rFonts w:ascii="Arial" w:hAnsi="Arial" w:cs="Arial"/>
          <w:sz w:val="20"/>
        </w:rPr>
        <w:t xml:space="preserve"> o odpadech,</w:t>
      </w:r>
      <w:r w:rsidRPr="00A60AC7">
        <w:rPr>
          <w:rFonts w:ascii="Arial" w:hAnsi="Arial" w:cs="Arial"/>
          <w:sz w:val="20"/>
        </w:rPr>
        <w:t xml:space="preserve"> ve znění pozdějších </w:t>
      </w:r>
      <w:r w:rsidR="00776D22" w:rsidRPr="00A60AC7">
        <w:rPr>
          <w:rFonts w:ascii="Arial" w:hAnsi="Arial" w:cs="Arial"/>
          <w:sz w:val="20"/>
        </w:rPr>
        <w:t xml:space="preserve">předpisů a </w:t>
      </w:r>
      <w:r w:rsidR="00C327F2" w:rsidRPr="00A60AC7">
        <w:rPr>
          <w:rFonts w:ascii="Arial" w:hAnsi="Arial" w:cs="Arial"/>
          <w:sz w:val="20"/>
        </w:rPr>
        <w:t xml:space="preserve">jeho </w:t>
      </w:r>
      <w:r w:rsidR="00776D22" w:rsidRPr="00A60AC7">
        <w:rPr>
          <w:rFonts w:ascii="Arial" w:hAnsi="Arial" w:cs="Arial"/>
          <w:sz w:val="20"/>
        </w:rPr>
        <w:t>prováděcích předpisů</w:t>
      </w:r>
    </w:p>
    <w:p w:rsidR="004B2524" w:rsidRPr="00A60AC7" w:rsidRDefault="004B2524" w:rsidP="00054294">
      <w:pPr>
        <w:pStyle w:val="Zkladntext"/>
        <w:numPr>
          <w:ilvl w:val="3"/>
          <w:numId w:val="22"/>
        </w:numPr>
        <w:tabs>
          <w:tab w:val="clear" w:pos="1800"/>
        </w:tabs>
        <w:ind w:left="1985" w:hanging="905"/>
        <w:rPr>
          <w:rFonts w:ascii="Arial" w:hAnsi="Arial" w:cs="Arial"/>
          <w:sz w:val="20"/>
        </w:rPr>
      </w:pPr>
      <w:r w:rsidRPr="00A60AC7">
        <w:rPr>
          <w:rFonts w:ascii="Arial" w:hAnsi="Arial" w:cs="Arial"/>
          <w:sz w:val="20"/>
        </w:rPr>
        <w:t>seznam strojů a zařízení</w:t>
      </w:r>
      <w:r w:rsidR="0043199A" w:rsidRPr="00A60AC7">
        <w:rPr>
          <w:rFonts w:ascii="Arial" w:hAnsi="Arial" w:cs="Arial"/>
          <w:sz w:val="20"/>
        </w:rPr>
        <w:t>, které jsou součástí díla</w:t>
      </w:r>
      <w:r w:rsidRPr="00A60AC7">
        <w:rPr>
          <w:rFonts w:ascii="Arial" w:hAnsi="Arial" w:cs="Arial"/>
          <w:sz w:val="20"/>
        </w:rPr>
        <w:t>, jejich pasporty, záruční listy, návody k obsluze a údržbě v čes</w:t>
      </w:r>
      <w:r w:rsidR="0043199A" w:rsidRPr="00A60AC7">
        <w:rPr>
          <w:rFonts w:ascii="Arial" w:hAnsi="Arial" w:cs="Arial"/>
          <w:sz w:val="20"/>
        </w:rPr>
        <w:t>kém jazyce</w:t>
      </w:r>
    </w:p>
    <w:p w:rsidR="004B2524" w:rsidRPr="00A60AC7" w:rsidRDefault="004B2524" w:rsidP="00054294">
      <w:pPr>
        <w:pStyle w:val="Zkladntext"/>
        <w:numPr>
          <w:ilvl w:val="3"/>
          <w:numId w:val="22"/>
        </w:numPr>
        <w:tabs>
          <w:tab w:val="clear" w:pos="1800"/>
        </w:tabs>
        <w:ind w:left="1985" w:hanging="905"/>
        <w:rPr>
          <w:rFonts w:ascii="Arial" w:hAnsi="Arial" w:cs="Arial"/>
          <w:sz w:val="20"/>
        </w:rPr>
      </w:pPr>
      <w:r w:rsidRPr="00A60AC7">
        <w:rPr>
          <w:rFonts w:ascii="Arial" w:hAnsi="Arial" w:cs="Arial"/>
          <w:sz w:val="20"/>
        </w:rPr>
        <w:lastRenderedPageBreak/>
        <w:t>návrh provozního řádu</w:t>
      </w:r>
    </w:p>
    <w:p w:rsidR="004B2524" w:rsidRPr="00A60AC7" w:rsidRDefault="004B2524" w:rsidP="00054294">
      <w:pPr>
        <w:pStyle w:val="Zkladntext"/>
        <w:numPr>
          <w:ilvl w:val="3"/>
          <w:numId w:val="22"/>
        </w:numPr>
        <w:tabs>
          <w:tab w:val="clear" w:pos="1800"/>
        </w:tabs>
        <w:ind w:left="1985" w:hanging="905"/>
        <w:rPr>
          <w:rFonts w:ascii="Arial" w:hAnsi="Arial" w:cs="Arial"/>
          <w:sz w:val="20"/>
        </w:rPr>
      </w:pPr>
      <w:r w:rsidRPr="00A60AC7">
        <w:rPr>
          <w:rFonts w:ascii="Arial" w:hAnsi="Arial" w:cs="Arial"/>
          <w:sz w:val="20"/>
        </w:rPr>
        <w:t>protokol o zaškolení obsluhy</w:t>
      </w:r>
    </w:p>
    <w:p w:rsidR="004B2524" w:rsidRPr="00A60AC7" w:rsidRDefault="004B2524" w:rsidP="00054294">
      <w:pPr>
        <w:pStyle w:val="Zkladntext"/>
        <w:numPr>
          <w:ilvl w:val="3"/>
          <w:numId w:val="22"/>
        </w:numPr>
        <w:tabs>
          <w:tab w:val="clear" w:pos="1800"/>
        </w:tabs>
        <w:ind w:left="1985" w:hanging="905"/>
        <w:rPr>
          <w:rFonts w:ascii="Arial" w:hAnsi="Arial" w:cs="Arial"/>
          <w:sz w:val="20"/>
        </w:rPr>
      </w:pPr>
      <w:r w:rsidRPr="00A60AC7">
        <w:rPr>
          <w:rFonts w:ascii="Arial" w:hAnsi="Arial" w:cs="Arial"/>
          <w:sz w:val="20"/>
        </w:rPr>
        <w:t>stavební deník (deníky)</w:t>
      </w:r>
    </w:p>
    <w:p w:rsidR="004B2524" w:rsidRPr="00A60AC7" w:rsidRDefault="004B2524" w:rsidP="00054294">
      <w:pPr>
        <w:pStyle w:val="Zkladntext"/>
        <w:numPr>
          <w:ilvl w:val="3"/>
          <w:numId w:val="22"/>
        </w:numPr>
        <w:tabs>
          <w:tab w:val="clear" w:pos="1800"/>
        </w:tabs>
        <w:ind w:left="1985" w:hanging="905"/>
        <w:rPr>
          <w:rFonts w:ascii="Arial" w:hAnsi="Arial" w:cs="Arial"/>
          <w:sz w:val="20"/>
        </w:rPr>
      </w:pPr>
      <w:r w:rsidRPr="00A60AC7">
        <w:rPr>
          <w:rFonts w:ascii="Arial" w:hAnsi="Arial" w:cs="Arial"/>
          <w:sz w:val="20"/>
        </w:rPr>
        <w:t>osvědčení o shodě vlastností zabudovaných materiálů a výrobků s technickými požadavky na ně kladenými nebo ujištění dle zákona č. 22/1997 Sb. ve znění pozdějších předpisů</w:t>
      </w:r>
    </w:p>
    <w:p w:rsidR="004B2524" w:rsidRPr="00A60AC7" w:rsidRDefault="004B2524" w:rsidP="00054294">
      <w:pPr>
        <w:pStyle w:val="Zkladntext"/>
        <w:numPr>
          <w:ilvl w:val="3"/>
          <w:numId w:val="22"/>
        </w:numPr>
        <w:tabs>
          <w:tab w:val="clear" w:pos="1800"/>
        </w:tabs>
        <w:ind w:left="1985" w:hanging="905"/>
        <w:rPr>
          <w:rFonts w:ascii="Arial" w:hAnsi="Arial" w:cs="Arial"/>
          <w:sz w:val="20"/>
        </w:rPr>
      </w:pPr>
      <w:r w:rsidRPr="00A60AC7">
        <w:rPr>
          <w:rFonts w:ascii="Arial" w:hAnsi="Arial" w:cs="Arial"/>
          <w:sz w:val="20"/>
        </w:rPr>
        <w:t>zápisy o provedení a kontrole zakrývaných prací</w:t>
      </w:r>
      <w:r w:rsidR="005E225C" w:rsidRPr="00A60AC7">
        <w:rPr>
          <w:rFonts w:ascii="Arial" w:hAnsi="Arial" w:cs="Arial"/>
          <w:sz w:val="20"/>
        </w:rPr>
        <w:t xml:space="preserve"> včetně fotodokumentace</w:t>
      </w:r>
      <w:r w:rsidR="00595C18" w:rsidRPr="00A60AC7">
        <w:rPr>
          <w:rFonts w:ascii="Arial" w:hAnsi="Arial" w:cs="Arial"/>
          <w:sz w:val="20"/>
        </w:rPr>
        <w:t>, pokud již nebyla předána objednateli dříve</w:t>
      </w:r>
    </w:p>
    <w:p w:rsidR="004B2524" w:rsidRPr="00BE1293" w:rsidRDefault="004B2524" w:rsidP="00054294">
      <w:pPr>
        <w:pStyle w:val="Zkladntext"/>
        <w:numPr>
          <w:ilvl w:val="3"/>
          <w:numId w:val="22"/>
        </w:numPr>
        <w:tabs>
          <w:tab w:val="clear" w:pos="1800"/>
        </w:tabs>
        <w:ind w:left="1985" w:hanging="905"/>
        <w:jc w:val="both"/>
        <w:rPr>
          <w:rFonts w:ascii="Arial" w:hAnsi="Arial" w:cs="Arial"/>
          <w:b/>
          <w:sz w:val="20"/>
        </w:rPr>
      </w:pPr>
      <w:r w:rsidRPr="00BE1293">
        <w:rPr>
          <w:rFonts w:ascii="Arial" w:hAnsi="Arial" w:cs="Arial"/>
          <w:sz w:val="20"/>
        </w:rPr>
        <w:t xml:space="preserve">osvědčení </w:t>
      </w:r>
      <w:r w:rsidR="00BE1293" w:rsidRPr="00BE1293">
        <w:rPr>
          <w:rFonts w:ascii="Arial" w:hAnsi="Arial" w:cs="Arial"/>
          <w:sz w:val="20"/>
        </w:rPr>
        <w:t xml:space="preserve">a </w:t>
      </w:r>
      <w:r w:rsidRPr="00BE1293">
        <w:rPr>
          <w:rFonts w:ascii="Arial" w:hAnsi="Arial" w:cs="Arial"/>
          <w:sz w:val="20"/>
        </w:rPr>
        <w:t xml:space="preserve">další doklady, které bude objednatel požadovat po zhotoviteli k vydání kolaudačního souhlasu v souladu s ustanovením stavebního zákona, a o které písemně požádá </w:t>
      </w:r>
      <w:r w:rsidR="00BE1293" w:rsidRPr="00BE1293">
        <w:rPr>
          <w:rFonts w:ascii="Arial" w:hAnsi="Arial" w:cs="Arial"/>
          <w:sz w:val="20"/>
        </w:rPr>
        <w:t>v SD</w:t>
      </w:r>
      <w:r w:rsidRPr="00BE1293">
        <w:rPr>
          <w:rFonts w:ascii="Arial" w:hAnsi="Arial" w:cs="Arial"/>
          <w:sz w:val="20"/>
        </w:rPr>
        <w:t xml:space="preserve"> nejméně </w:t>
      </w:r>
      <w:r w:rsidR="002A45BA">
        <w:rPr>
          <w:rFonts w:ascii="Arial" w:hAnsi="Arial" w:cs="Arial"/>
          <w:sz w:val="20"/>
        </w:rPr>
        <w:t>5</w:t>
      </w:r>
      <w:r w:rsidRPr="002A45BA">
        <w:rPr>
          <w:rFonts w:ascii="Arial" w:hAnsi="Arial" w:cs="Arial"/>
          <w:sz w:val="20"/>
        </w:rPr>
        <w:t xml:space="preserve"> dnů před</w:t>
      </w:r>
      <w:r w:rsidRPr="00BE1293">
        <w:rPr>
          <w:rFonts w:ascii="Arial" w:hAnsi="Arial" w:cs="Arial"/>
          <w:sz w:val="20"/>
        </w:rPr>
        <w:t xml:space="preserve"> zahájením přejímacího řízení a další doklady potřebné pro kolaudaci a užívání díla. </w:t>
      </w:r>
    </w:p>
    <w:p w:rsidR="00BE1293" w:rsidRPr="00BE1293" w:rsidRDefault="00BE1293" w:rsidP="004B2524">
      <w:pPr>
        <w:pStyle w:val="Zkladntext"/>
        <w:numPr>
          <w:ilvl w:val="2"/>
          <w:numId w:val="22"/>
        </w:numPr>
        <w:ind w:left="993" w:hanging="709"/>
        <w:jc w:val="both"/>
        <w:rPr>
          <w:rFonts w:ascii="Arial" w:hAnsi="Arial" w:cs="Arial"/>
          <w:b/>
          <w:sz w:val="20"/>
        </w:rPr>
      </w:pPr>
      <w:r w:rsidRPr="00BE1293">
        <w:rPr>
          <w:rFonts w:ascii="Arial" w:hAnsi="Arial" w:cs="Arial"/>
          <w:b/>
          <w:sz w:val="20"/>
        </w:rPr>
        <w:t>Nedoloží-li zhotovitel sjednané doklady, nepovažuje se dílo za dokončené a schopné předání.</w:t>
      </w:r>
    </w:p>
    <w:p w:rsidR="004B2524" w:rsidRDefault="004B2524" w:rsidP="004B2524">
      <w:pPr>
        <w:pStyle w:val="Zkladntext"/>
        <w:numPr>
          <w:ilvl w:val="2"/>
          <w:numId w:val="22"/>
        </w:numPr>
        <w:ind w:left="993" w:hanging="709"/>
        <w:jc w:val="both"/>
        <w:rPr>
          <w:rFonts w:ascii="Arial" w:hAnsi="Arial" w:cs="Arial"/>
          <w:b/>
          <w:sz w:val="20"/>
        </w:rPr>
      </w:pPr>
      <w:r>
        <w:rPr>
          <w:rFonts w:ascii="Arial" w:hAnsi="Arial" w:cs="Arial"/>
          <w:sz w:val="20"/>
        </w:rPr>
        <w:t xml:space="preserve">Nedohodnou-li </w:t>
      </w:r>
      <w:r w:rsidR="00903FE0">
        <w:rPr>
          <w:rFonts w:ascii="Arial" w:hAnsi="Arial" w:cs="Arial"/>
          <w:sz w:val="20"/>
        </w:rPr>
        <w:t xml:space="preserve">se </w:t>
      </w:r>
      <w:r>
        <w:rPr>
          <w:rFonts w:ascii="Arial" w:hAnsi="Arial" w:cs="Arial"/>
          <w:sz w:val="20"/>
        </w:rPr>
        <w:t xml:space="preserve">smluvní strany v rámci přejímacího řízení jinak, </w:t>
      </w:r>
      <w:r>
        <w:rPr>
          <w:rFonts w:ascii="Arial" w:hAnsi="Arial" w:cs="Arial"/>
          <w:b/>
          <w:sz w:val="20"/>
        </w:rPr>
        <w:t>vyhotoví protokol</w:t>
      </w:r>
      <w:r w:rsidR="003E16CC">
        <w:rPr>
          <w:rFonts w:ascii="Arial" w:hAnsi="Arial" w:cs="Arial"/>
          <w:sz w:val="20"/>
        </w:rPr>
        <w:t xml:space="preserve"> o předání a </w:t>
      </w:r>
      <w:r>
        <w:rPr>
          <w:rFonts w:ascii="Arial" w:hAnsi="Arial" w:cs="Arial"/>
          <w:sz w:val="20"/>
        </w:rPr>
        <w:t xml:space="preserve">převzetí díla </w:t>
      </w:r>
      <w:r>
        <w:rPr>
          <w:rFonts w:ascii="Arial" w:hAnsi="Arial" w:cs="Arial"/>
          <w:b/>
          <w:sz w:val="20"/>
        </w:rPr>
        <w:t>zhotovitel.</w:t>
      </w:r>
    </w:p>
    <w:p w:rsidR="004B2524" w:rsidRPr="002D2575" w:rsidRDefault="004B2524" w:rsidP="004B2524">
      <w:pPr>
        <w:pStyle w:val="Zkladntext"/>
        <w:numPr>
          <w:ilvl w:val="2"/>
          <w:numId w:val="22"/>
        </w:numPr>
        <w:ind w:left="993" w:hanging="709"/>
        <w:jc w:val="both"/>
        <w:rPr>
          <w:rFonts w:ascii="Arial" w:hAnsi="Arial" w:cs="Arial"/>
          <w:b/>
          <w:sz w:val="20"/>
        </w:rPr>
      </w:pPr>
      <w:r>
        <w:rPr>
          <w:rFonts w:ascii="Arial" w:hAnsi="Arial" w:cs="Arial"/>
          <w:sz w:val="20"/>
        </w:rPr>
        <w:t xml:space="preserve">Odmítne-li objednatel řádně a včas zhotovené dílo převzít nebo </w:t>
      </w:r>
      <w:r>
        <w:rPr>
          <w:rFonts w:ascii="Arial" w:hAnsi="Arial" w:cs="Arial"/>
          <w:b/>
          <w:sz w:val="20"/>
        </w:rPr>
        <w:t>nedojde-li k dohodě o předání</w:t>
      </w:r>
      <w:r>
        <w:rPr>
          <w:rFonts w:ascii="Arial" w:hAnsi="Arial" w:cs="Arial"/>
          <w:sz w:val="20"/>
        </w:rPr>
        <w:t xml:space="preserve"> a převzetí díla, sepíšou strany o tom zápis, v </w:t>
      </w:r>
      <w:r w:rsidR="003E16CC">
        <w:rPr>
          <w:rFonts w:ascii="Arial" w:hAnsi="Arial" w:cs="Arial"/>
          <w:sz w:val="20"/>
        </w:rPr>
        <w:t xml:space="preserve">němž uvedou </w:t>
      </w:r>
      <w:r>
        <w:rPr>
          <w:rFonts w:ascii="Arial" w:hAnsi="Arial" w:cs="Arial"/>
          <w:sz w:val="20"/>
        </w:rPr>
        <w:t>svá stanoviska. Zhotovitel není v prodlení, jestliže objednatel odmítl bezdůvodně převzít řádně zhotovené dílo.</w:t>
      </w:r>
    </w:p>
    <w:p w:rsidR="002D2575" w:rsidRDefault="002D2575" w:rsidP="00054294">
      <w:pPr>
        <w:pStyle w:val="Zkladntext"/>
        <w:numPr>
          <w:ilvl w:val="1"/>
          <w:numId w:val="22"/>
        </w:numPr>
        <w:tabs>
          <w:tab w:val="clear" w:pos="454"/>
        </w:tabs>
        <w:ind w:left="567" w:hanging="567"/>
        <w:rPr>
          <w:rFonts w:ascii="Arial" w:hAnsi="Arial" w:cs="Arial"/>
          <w:b/>
          <w:sz w:val="20"/>
        </w:rPr>
      </w:pPr>
      <w:r>
        <w:rPr>
          <w:rFonts w:ascii="Arial" w:hAnsi="Arial" w:cs="Arial"/>
          <w:sz w:val="20"/>
        </w:rPr>
        <w:t>Před</w:t>
      </w:r>
      <w:r w:rsidR="00593505">
        <w:rPr>
          <w:rFonts w:ascii="Arial" w:hAnsi="Arial" w:cs="Arial"/>
          <w:sz w:val="20"/>
        </w:rPr>
        <w:t xml:space="preserve"> předáním díla je povinen zhotovitel zajistit závěrečnou kontrolní prohlídku stavby za účasti TDS. Ze závěrečné prohlídky bude vyhotoven protokol, ve kterém bude uveden seznam vad a nedodělků a termín </w:t>
      </w:r>
      <w:r w:rsidR="00362306">
        <w:rPr>
          <w:rFonts w:ascii="Arial" w:hAnsi="Arial" w:cs="Arial"/>
          <w:sz w:val="20"/>
        </w:rPr>
        <w:t xml:space="preserve">jejich </w:t>
      </w:r>
      <w:r w:rsidR="00593505">
        <w:rPr>
          <w:rFonts w:ascii="Arial" w:hAnsi="Arial" w:cs="Arial"/>
          <w:sz w:val="20"/>
        </w:rPr>
        <w:t>odstranění.</w:t>
      </w:r>
    </w:p>
    <w:p w:rsidR="00F90EC8" w:rsidRDefault="00F90EC8" w:rsidP="004B2524">
      <w:pPr>
        <w:pStyle w:val="Zkladntext"/>
        <w:tabs>
          <w:tab w:val="num" w:pos="567"/>
        </w:tabs>
        <w:ind w:left="567"/>
        <w:rPr>
          <w:rFonts w:ascii="Arial" w:hAnsi="Arial" w:cs="Arial"/>
          <w:b/>
          <w:sz w:val="20"/>
        </w:rPr>
      </w:pPr>
    </w:p>
    <w:p w:rsidR="004B2524" w:rsidRDefault="003F1AF1" w:rsidP="004B2524">
      <w:pPr>
        <w:pStyle w:val="Zkladntext"/>
        <w:numPr>
          <w:ilvl w:val="0"/>
          <w:numId w:val="22"/>
        </w:numPr>
        <w:jc w:val="center"/>
        <w:rPr>
          <w:rFonts w:ascii="Arial" w:hAnsi="Arial" w:cs="Arial"/>
          <w:b/>
          <w:sz w:val="20"/>
        </w:rPr>
      </w:pPr>
      <w:bookmarkStart w:id="13" w:name="_Ref383593513"/>
      <w:r>
        <w:rPr>
          <w:rFonts w:ascii="Arial" w:hAnsi="Arial" w:cs="Arial"/>
          <w:b/>
          <w:sz w:val="20"/>
        </w:rPr>
        <w:t xml:space="preserve">VLASTNICKÁ PRÁVA A </w:t>
      </w:r>
      <w:r w:rsidR="00DC78CA">
        <w:rPr>
          <w:rFonts w:ascii="Arial" w:hAnsi="Arial" w:cs="Arial"/>
          <w:b/>
          <w:sz w:val="20"/>
        </w:rPr>
        <w:t xml:space="preserve">NEBEZPEČÍ </w:t>
      </w:r>
      <w:r w:rsidR="004B2524">
        <w:rPr>
          <w:rFonts w:ascii="Arial" w:hAnsi="Arial" w:cs="Arial"/>
          <w:b/>
          <w:sz w:val="20"/>
        </w:rPr>
        <w:t>ŠKODY NA DÍLE</w:t>
      </w:r>
      <w:bookmarkEnd w:id="13"/>
    </w:p>
    <w:p w:rsidR="004B2524" w:rsidRDefault="004B2524" w:rsidP="00054294">
      <w:pPr>
        <w:pStyle w:val="Zkladntext"/>
        <w:numPr>
          <w:ilvl w:val="1"/>
          <w:numId w:val="22"/>
        </w:numPr>
        <w:tabs>
          <w:tab w:val="clear" w:pos="454"/>
        </w:tabs>
        <w:ind w:left="567" w:hanging="567"/>
        <w:jc w:val="both"/>
        <w:rPr>
          <w:rFonts w:ascii="Arial" w:hAnsi="Arial" w:cs="Arial"/>
          <w:b/>
          <w:sz w:val="20"/>
        </w:rPr>
      </w:pPr>
      <w:r>
        <w:rPr>
          <w:rFonts w:ascii="Arial" w:hAnsi="Arial" w:cs="Arial"/>
          <w:b/>
          <w:sz w:val="20"/>
        </w:rPr>
        <w:t>Zlínský kraj</w:t>
      </w:r>
      <w:r w:rsidR="00DC78CA">
        <w:rPr>
          <w:rFonts w:ascii="Arial" w:hAnsi="Arial" w:cs="Arial"/>
          <w:sz w:val="20"/>
        </w:rPr>
        <w:t xml:space="preserve"> je v souladu s </w:t>
      </w:r>
      <w:r w:rsidR="00DC78CA" w:rsidRPr="002A45BA">
        <w:rPr>
          <w:rFonts w:ascii="Arial" w:hAnsi="Arial" w:cs="Arial"/>
          <w:sz w:val="20"/>
        </w:rPr>
        <w:t xml:space="preserve">§ </w:t>
      </w:r>
      <w:r w:rsidR="00171CF1" w:rsidRPr="002A45BA">
        <w:rPr>
          <w:rFonts w:ascii="Arial" w:hAnsi="Arial" w:cs="Arial"/>
          <w:sz w:val="20"/>
        </w:rPr>
        <w:t>2599</w:t>
      </w:r>
      <w:r w:rsidR="00DC78CA" w:rsidRPr="002A45BA">
        <w:rPr>
          <w:rFonts w:ascii="Arial" w:hAnsi="Arial" w:cs="Arial"/>
          <w:sz w:val="20"/>
        </w:rPr>
        <w:t xml:space="preserve"> odst. 1 </w:t>
      </w:r>
      <w:r w:rsidR="00171CF1" w:rsidRPr="002A45BA">
        <w:rPr>
          <w:rFonts w:ascii="Arial" w:hAnsi="Arial" w:cs="Arial"/>
          <w:sz w:val="20"/>
        </w:rPr>
        <w:t>občanského</w:t>
      </w:r>
      <w:r w:rsidR="00D75EE0" w:rsidRPr="002A45BA">
        <w:rPr>
          <w:rFonts w:ascii="Arial" w:hAnsi="Arial" w:cs="Arial"/>
          <w:sz w:val="20"/>
        </w:rPr>
        <w:t xml:space="preserve"> zákoníku</w:t>
      </w:r>
      <w:r w:rsidR="00A05789">
        <w:rPr>
          <w:rFonts w:ascii="Arial" w:hAnsi="Arial" w:cs="Arial"/>
          <w:sz w:val="20"/>
        </w:rPr>
        <w:t xml:space="preserve"> </w:t>
      </w:r>
      <w:r>
        <w:rPr>
          <w:rFonts w:ascii="Arial" w:hAnsi="Arial" w:cs="Arial"/>
          <w:b/>
          <w:sz w:val="20"/>
        </w:rPr>
        <w:t>od počátku vlastníkem stavby</w:t>
      </w:r>
      <w:r w:rsidR="002E5DED">
        <w:rPr>
          <w:rFonts w:ascii="Arial" w:hAnsi="Arial" w:cs="Arial"/>
          <w:sz w:val="20"/>
        </w:rPr>
        <w:t>. Veškerá</w:t>
      </w:r>
      <w:r>
        <w:rPr>
          <w:rFonts w:ascii="Arial" w:hAnsi="Arial" w:cs="Arial"/>
          <w:sz w:val="20"/>
        </w:rPr>
        <w:t xml:space="preserve"> zařízení, stroje, materiál, apod. </w:t>
      </w:r>
      <w:r w:rsidR="00D75EE0">
        <w:rPr>
          <w:rFonts w:ascii="Arial" w:hAnsi="Arial" w:cs="Arial"/>
          <w:sz w:val="20"/>
        </w:rPr>
        <w:t xml:space="preserve">jsou </w:t>
      </w:r>
      <w:r>
        <w:rPr>
          <w:rFonts w:ascii="Arial" w:hAnsi="Arial" w:cs="Arial"/>
          <w:sz w:val="20"/>
        </w:rPr>
        <w:t xml:space="preserve">do doby, </w:t>
      </w:r>
      <w:r>
        <w:rPr>
          <w:rFonts w:ascii="Arial" w:hAnsi="Arial" w:cs="Arial"/>
          <w:b/>
          <w:sz w:val="20"/>
        </w:rPr>
        <w:t>než se stanou pevnou součástí</w:t>
      </w:r>
      <w:r>
        <w:rPr>
          <w:rFonts w:ascii="Arial" w:hAnsi="Arial" w:cs="Arial"/>
          <w:sz w:val="20"/>
        </w:rPr>
        <w:t xml:space="preserve"> díla, ve </w:t>
      </w:r>
      <w:r>
        <w:rPr>
          <w:rFonts w:ascii="Arial" w:hAnsi="Arial" w:cs="Arial"/>
          <w:b/>
          <w:sz w:val="20"/>
        </w:rPr>
        <w:t>vlastnictví zhotovitele.</w:t>
      </w:r>
    </w:p>
    <w:p w:rsidR="004B2524" w:rsidRDefault="004B2524"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 xml:space="preserve">Zhotovitel nese nebezpečí škody na díle až </w:t>
      </w:r>
      <w:r>
        <w:rPr>
          <w:rFonts w:ascii="Arial" w:hAnsi="Arial" w:cs="Arial"/>
          <w:b/>
          <w:sz w:val="20"/>
        </w:rPr>
        <w:t>do doby protokolárního předání</w:t>
      </w:r>
      <w:r w:rsidR="00A05789">
        <w:rPr>
          <w:rFonts w:ascii="Arial" w:hAnsi="Arial" w:cs="Arial"/>
          <w:b/>
          <w:sz w:val="20"/>
        </w:rPr>
        <w:t xml:space="preserve"> </w:t>
      </w:r>
      <w:r w:rsidRPr="0089246C">
        <w:rPr>
          <w:rFonts w:ascii="Arial" w:hAnsi="Arial" w:cs="Arial"/>
          <w:b/>
          <w:sz w:val="20"/>
        </w:rPr>
        <w:t>a převzetí díla</w:t>
      </w:r>
      <w:r w:rsidR="00A05789">
        <w:rPr>
          <w:rFonts w:ascii="Arial" w:hAnsi="Arial" w:cs="Arial"/>
          <w:b/>
          <w:sz w:val="20"/>
        </w:rPr>
        <w:t xml:space="preserve"> </w:t>
      </w:r>
      <w:r w:rsidR="001F2BD8">
        <w:rPr>
          <w:rFonts w:ascii="Arial" w:hAnsi="Arial" w:cs="Arial"/>
          <w:sz w:val="20"/>
        </w:rPr>
        <w:t xml:space="preserve">jako celku </w:t>
      </w:r>
      <w:r>
        <w:rPr>
          <w:rFonts w:ascii="Arial" w:hAnsi="Arial" w:cs="Arial"/>
          <w:sz w:val="20"/>
        </w:rPr>
        <w:t xml:space="preserve">objednatelem. Zhotovitel nese </w:t>
      </w:r>
      <w:r w:rsidR="00C9085D">
        <w:rPr>
          <w:rFonts w:ascii="Arial" w:hAnsi="Arial" w:cs="Arial"/>
          <w:sz w:val="20"/>
        </w:rPr>
        <w:t xml:space="preserve">do doby protokolárního předání a převzetí díla </w:t>
      </w:r>
      <w:r>
        <w:rPr>
          <w:rFonts w:ascii="Arial" w:hAnsi="Arial" w:cs="Arial"/>
          <w:sz w:val="20"/>
        </w:rPr>
        <w:t>nebezpečí škody (ztráty</w:t>
      </w:r>
      <w:r w:rsidR="000107DB">
        <w:rPr>
          <w:rFonts w:ascii="Arial" w:hAnsi="Arial" w:cs="Arial"/>
          <w:sz w:val="20"/>
        </w:rPr>
        <w:t>)</w:t>
      </w:r>
      <w:r>
        <w:rPr>
          <w:rFonts w:ascii="Arial" w:hAnsi="Arial" w:cs="Arial"/>
          <w:sz w:val="20"/>
        </w:rPr>
        <w:t xml:space="preserve"> na veškerých ma</w:t>
      </w:r>
      <w:r w:rsidR="000107DB">
        <w:rPr>
          <w:rFonts w:ascii="Arial" w:hAnsi="Arial" w:cs="Arial"/>
          <w:sz w:val="20"/>
        </w:rPr>
        <w:t>teriálech, hmotách a zařízeních</w:t>
      </w:r>
      <w:r>
        <w:rPr>
          <w:rFonts w:ascii="Arial" w:hAnsi="Arial" w:cs="Arial"/>
          <w:sz w:val="20"/>
        </w:rPr>
        <w:t>, které používá a použije k provedení díla.</w:t>
      </w:r>
    </w:p>
    <w:p w:rsidR="004B2524" w:rsidRPr="002A45BA" w:rsidRDefault="004B2524" w:rsidP="00054294">
      <w:pPr>
        <w:pStyle w:val="Zkladntext"/>
        <w:numPr>
          <w:ilvl w:val="1"/>
          <w:numId w:val="22"/>
        </w:numPr>
        <w:tabs>
          <w:tab w:val="clear" w:pos="454"/>
        </w:tabs>
        <w:ind w:left="567" w:hanging="567"/>
        <w:jc w:val="both"/>
        <w:rPr>
          <w:rFonts w:ascii="Arial" w:hAnsi="Arial" w:cs="Arial"/>
          <w:b/>
          <w:sz w:val="20"/>
        </w:rPr>
      </w:pPr>
      <w:bookmarkStart w:id="14" w:name="_Ref356222540"/>
      <w:r w:rsidRPr="003F0EF5">
        <w:rPr>
          <w:rFonts w:ascii="Arial" w:hAnsi="Arial" w:cs="Arial"/>
          <w:sz w:val="20"/>
        </w:rPr>
        <w:t xml:space="preserve">Zhotovitel předloží </w:t>
      </w:r>
      <w:r w:rsidR="002A7C22" w:rsidRPr="002A45BA">
        <w:rPr>
          <w:rFonts w:ascii="Arial" w:hAnsi="Arial" w:cs="Arial"/>
          <w:sz w:val="20"/>
        </w:rPr>
        <w:t xml:space="preserve">do </w:t>
      </w:r>
      <w:r w:rsidR="002A45BA" w:rsidRPr="002A45BA">
        <w:rPr>
          <w:rFonts w:ascii="Arial" w:hAnsi="Arial" w:cs="Arial"/>
          <w:sz w:val="20"/>
        </w:rPr>
        <w:t>10</w:t>
      </w:r>
      <w:r w:rsidR="002A7C22" w:rsidRPr="002A45BA">
        <w:rPr>
          <w:rFonts w:ascii="Arial" w:hAnsi="Arial" w:cs="Arial"/>
          <w:sz w:val="20"/>
        </w:rPr>
        <w:t xml:space="preserve"> dnů</w:t>
      </w:r>
      <w:r w:rsidR="00A05789">
        <w:rPr>
          <w:rFonts w:ascii="Arial" w:hAnsi="Arial" w:cs="Arial"/>
          <w:sz w:val="20"/>
        </w:rPr>
        <w:t xml:space="preserve"> </w:t>
      </w:r>
      <w:r w:rsidR="001129D9" w:rsidRPr="003F0EF5">
        <w:rPr>
          <w:rFonts w:ascii="Arial" w:hAnsi="Arial" w:cs="Arial"/>
          <w:sz w:val="20"/>
        </w:rPr>
        <w:t xml:space="preserve">od podpisu smlouvy </w:t>
      </w:r>
      <w:r w:rsidRPr="003F0EF5">
        <w:rPr>
          <w:rFonts w:ascii="Arial" w:hAnsi="Arial" w:cs="Arial"/>
          <w:sz w:val="20"/>
        </w:rPr>
        <w:t xml:space="preserve">objednateli </w:t>
      </w:r>
      <w:r w:rsidR="001129D9" w:rsidRPr="003F0EF5">
        <w:rPr>
          <w:rFonts w:ascii="Arial" w:hAnsi="Arial" w:cs="Arial"/>
          <w:sz w:val="20"/>
        </w:rPr>
        <w:t xml:space="preserve">originál nebo </w:t>
      </w:r>
      <w:r w:rsidR="002E5840" w:rsidRPr="003F0EF5">
        <w:rPr>
          <w:rFonts w:ascii="Arial" w:hAnsi="Arial" w:cs="Arial"/>
          <w:sz w:val="20"/>
        </w:rPr>
        <w:t xml:space="preserve">úředně ověřenou </w:t>
      </w:r>
      <w:r w:rsidRPr="003F0EF5">
        <w:rPr>
          <w:rFonts w:ascii="Arial" w:hAnsi="Arial" w:cs="Arial"/>
          <w:sz w:val="20"/>
        </w:rPr>
        <w:t xml:space="preserve">kopii pojistné smlouvy, z níž je zřejmé, že má sjednáno </w:t>
      </w:r>
      <w:r w:rsidRPr="003F0EF5">
        <w:rPr>
          <w:rFonts w:ascii="Arial" w:hAnsi="Arial" w:cs="Arial"/>
          <w:b/>
          <w:sz w:val="20"/>
        </w:rPr>
        <w:t>pojištění</w:t>
      </w:r>
      <w:r w:rsidR="0089246C" w:rsidRPr="003F0EF5">
        <w:rPr>
          <w:rFonts w:ascii="Arial" w:hAnsi="Arial" w:cs="Arial"/>
          <w:b/>
          <w:sz w:val="20"/>
        </w:rPr>
        <w:t xml:space="preserve"> odpovědnosti za škodu způsobenou</w:t>
      </w:r>
      <w:r w:rsidRPr="003F0EF5">
        <w:rPr>
          <w:rFonts w:ascii="Arial" w:hAnsi="Arial" w:cs="Arial"/>
          <w:b/>
          <w:sz w:val="20"/>
        </w:rPr>
        <w:t xml:space="preserve"> třetí osobě </w:t>
      </w:r>
      <w:r w:rsidR="0046012B">
        <w:rPr>
          <w:rFonts w:ascii="Arial" w:hAnsi="Arial" w:cs="Arial"/>
          <w:sz w:val="20"/>
        </w:rPr>
        <w:t xml:space="preserve">u pojišťovny </w:t>
      </w:r>
      <w:r w:rsidR="00FB1429">
        <w:rPr>
          <w:rFonts w:ascii="Arial" w:hAnsi="Arial" w:cs="Arial"/>
          <w:sz w:val="20"/>
        </w:rPr>
        <w:t>ČSOB Pojišťovna, a.s., člen holdingu ČSOB</w:t>
      </w:r>
      <w:r w:rsidR="00FB1429">
        <w:rPr>
          <w:rFonts w:ascii="Arial" w:hAnsi="Arial" w:cs="Arial"/>
          <w:b/>
          <w:sz w:val="20"/>
        </w:rPr>
        <w:t xml:space="preserve"> </w:t>
      </w:r>
      <w:r w:rsidR="00270849">
        <w:rPr>
          <w:rFonts w:ascii="Arial" w:hAnsi="Arial" w:cs="Arial"/>
          <w:sz w:val="20"/>
        </w:rPr>
        <w:t>s limitem pojistného plnění</w:t>
      </w:r>
      <w:r w:rsidR="00A05789">
        <w:rPr>
          <w:rFonts w:ascii="Arial" w:hAnsi="Arial" w:cs="Arial"/>
          <w:sz w:val="20"/>
        </w:rPr>
        <w:t xml:space="preserve"> </w:t>
      </w:r>
      <w:r w:rsidR="002E5840" w:rsidRPr="00D231E4">
        <w:rPr>
          <w:rFonts w:ascii="Arial" w:hAnsi="Arial" w:cs="Arial"/>
          <w:b/>
          <w:sz w:val="20"/>
        </w:rPr>
        <w:t>ve</w:t>
      </w:r>
      <w:r w:rsidRPr="003F0EF5">
        <w:rPr>
          <w:rFonts w:ascii="Arial" w:hAnsi="Arial" w:cs="Arial"/>
          <w:b/>
          <w:sz w:val="20"/>
        </w:rPr>
        <w:t xml:space="preserve"> </w:t>
      </w:r>
      <w:r w:rsidRPr="00F27D0A">
        <w:rPr>
          <w:rFonts w:ascii="Arial" w:hAnsi="Arial" w:cs="Arial"/>
          <w:b/>
          <w:sz w:val="20"/>
        </w:rPr>
        <w:t>výši</w:t>
      </w:r>
      <w:r w:rsidR="000E6197" w:rsidRPr="00F27D0A">
        <w:rPr>
          <w:rFonts w:ascii="Arial" w:hAnsi="Arial" w:cs="Arial"/>
          <w:b/>
          <w:sz w:val="20"/>
        </w:rPr>
        <w:t xml:space="preserve"> </w:t>
      </w:r>
      <w:r w:rsidR="00FB1429" w:rsidRPr="00F27D0A">
        <w:rPr>
          <w:rFonts w:ascii="Arial" w:hAnsi="Arial" w:cs="Arial"/>
          <w:b/>
          <w:sz w:val="20"/>
        </w:rPr>
        <w:t>40.000.000</w:t>
      </w:r>
      <w:r w:rsidR="000E6197" w:rsidRPr="00F27D0A">
        <w:rPr>
          <w:rFonts w:ascii="Arial" w:hAnsi="Arial" w:cs="Arial"/>
          <w:b/>
          <w:sz w:val="20"/>
        </w:rPr>
        <w:t xml:space="preserve">,- </w:t>
      </w:r>
      <w:r w:rsidR="00C37874" w:rsidRPr="00F27D0A">
        <w:rPr>
          <w:rFonts w:ascii="Arial" w:hAnsi="Arial" w:cs="Arial"/>
          <w:b/>
          <w:sz w:val="20"/>
        </w:rPr>
        <w:t>Kč</w:t>
      </w:r>
      <w:r w:rsidR="002E5840" w:rsidRPr="00F27D0A">
        <w:rPr>
          <w:rFonts w:ascii="Arial" w:hAnsi="Arial" w:cs="Arial"/>
          <w:sz w:val="20"/>
        </w:rPr>
        <w:t>.</w:t>
      </w:r>
      <w:r w:rsidRPr="00F27D0A">
        <w:rPr>
          <w:rFonts w:ascii="Arial" w:hAnsi="Arial" w:cs="Arial"/>
          <w:sz w:val="20"/>
        </w:rPr>
        <w:t xml:space="preserve"> Zhotovitel</w:t>
      </w:r>
      <w:r w:rsidRPr="002A45BA">
        <w:rPr>
          <w:rFonts w:ascii="Arial" w:hAnsi="Arial" w:cs="Arial"/>
          <w:sz w:val="20"/>
        </w:rPr>
        <w:t xml:space="preserve"> se zavazuje udržovat toto pojištění </w:t>
      </w:r>
      <w:r w:rsidR="00173C71" w:rsidRPr="002A45BA">
        <w:rPr>
          <w:rFonts w:ascii="Arial" w:hAnsi="Arial" w:cs="Arial"/>
          <w:sz w:val="20"/>
        </w:rPr>
        <w:t xml:space="preserve">v limitu pojistného plnění dle předchozí věty </w:t>
      </w:r>
      <w:r w:rsidRPr="002A45BA">
        <w:rPr>
          <w:rFonts w:ascii="Arial" w:hAnsi="Arial" w:cs="Arial"/>
          <w:sz w:val="20"/>
        </w:rPr>
        <w:t>v</w:t>
      </w:r>
      <w:r w:rsidR="002E5840" w:rsidRPr="002A45BA">
        <w:rPr>
          <w:rFonts w:ascii="Arial" w:hAnsi="Arial" w:cs="Arial"/>
          <w:sz w:val="20"/>
        </w:rPr>
        <w:t> </w:t>
      </w:r>
      <w:r w:rsidRPr="002A45BA">
        <w:rPr>
          <w:rFonts w:ascii="Arial" w:hAnsi="Arial" w:cs="Arial"/>
          <w:sz w:val="20"/>
        </w:rPr>
        <w:t>platnosti</w:t>
      </w:r>
      <w:r w:rsidR="002E5840" w:rsidRPr="002A45BA">
        <w:rPr>
          <w:rFonts w:ascii="Arial" w:hAnsi="Arial" w:cs="Arial"/>
          <w:sz w:val="20"/>
        </w:rPr>
        <w:t xml:space="preserve"> a účinnosti</w:t>
      </w:r>
      <w:r w:rsidRPr="002A45BA">
        <w:rPr>
          <w:rFonts w:ascii="Arial" w:hAnsi="Arial" w:cs="Arial"/>
          <w:sz w:val="20"/>
        </w:rPr>
        <w:t xml:space="preserve"> po celou dobu </w:t>
      </w:r>
      <w:r w:rsidR="00D04CE4" w:rsidRPr="002A45BA">
        <w:rPr>
          <w:rFonts w:ascii="Arial" w:hAnsi="Arial" w:cs="Arial"/>
          <w:sz w:val="20"/>
        </w:rPr>
        <w:t>provádění</w:t>
      </w:r>
      <w:r w:rsidRPr="002A45BA">
        <w:rPr>
          <w:rFonts w:ascii="Arial" w:hAnsi="Arial" w:cs="Arial"/>
          <w:sz w:val="20"/>
        </w:rPr>
        <w:t xml:space="preserve"> díla až do doby jeho protokolárníh</w:t>
      </w:r>
      <w:r w:rsidR="008A6CE3" w:rsidRPr="002A45BA">
        <w:rPr>
          <w:rFonts w:ascii="Arial" w:hAnsi="Arial" w:cs="Arial"/>
          <w:sz w:val="20"/>
        </w:rPr>
        <w:t>o předání a převzetí objednatelem</w:t>
      </w:r>
      <w:r w:rsidRPr="002A45BA">
        <w:rPr>
          <w:rFonts w:ascii="Arial" w:hAnsi="Arial" w:cs="Arial"/>
          <w:sz w:val="20"/>
        </w:rPr>
        <w:t>.</w:t>
      </w:r>
      <w:bookmarkEnd w:id="14"/>
    </w:p>
    <w:p w:rsidR="002E5840" w:rsidRPr="003F0EF5" w:rsidRDefault="002E5840" w:rsidP="00054294">
      <w:pPr>
        <w:pStyle w:val="Zkladntext"/>
        <w:numPr>
          <w:ilvl w:val="1"/>
          <w:numId w:val="22"/>
        </w:numPr>
        <w:tabs>
          <w:tab w:val="clear" w:pos="454"/>
        </w:tabs>
        <w:ind w:left="567" w:hanging="567"/>
        <w:jc w:val="both"/>
        <w:rPr>
          <w:rFonts w:ascii="Arial" w:hAnsi="Arial" w:cs="Arial"/>
          <w:b/>
          <w:sz w:val="20"/>
        </w:rPr>
      </w:pPr>
      <w:bookmarkStart w:id="15" w:name="_Ref356222575"/>
      <w:r w:rsidRPr="002A45BA">
        <w:rPr>
          <w:rFonts w:ascii="Arial" w:hAnsi="Arial" w:cs="Arial"/>
          <w:sz w:val="20"/>
        </w:rPr>
        <w:t xml:space="preserve">Zhotovitel předloží objednateli do </w:t>
      </w:r>
      <w:r w:rsidR="002A45BA" w:rsidRPr="002A45BA">
        <w:rPr>
          <w:rFonts w:ascii="Arial" w:hAnsi="Arial" w:cs="Arial"/>
          <w:sz w:val="20"/>
        </w:rPr>
        <w:t>10</w:t>
      </w:r>
      <w:r w:rsidRPr="002A45BA">
        <w:rPr>
          <w:rFonts w:ascii="Arial" w:hAnsi="Arial" w:cs="Arial"/>
          <w:sz w:val="20"/>
        </w:rPr>
        <w:t xml:space="preserve"> dnů od </w:t>
      </w:r>
      <w:r w:rsidR="007A609D" w:rsidRPr="002A45BA">
        <w:rPr>
          <w:rFonts w:ascii="Arial" w:hAnsi="Arial" w:cs="Arial"/>
          <w:sz w:val="20"/>
        </w:rPr>
        <w:t>podpisu</w:t>
      </w:r>
      <w:r w:rsidRPr="002A45BA">
        <w:rPr>
          <w:rFonts w:ascii="Arial" w:hAnsi="Arial" w:cs="Arial"/>
          <w:sz w:val="20"/>
        </w:rPr>
        <w:t xml:space="preserve"> této smlouvy</w:t>
      </w:r>
      <w:r w:rsidR="007A609D" w:rsidRPr="002A45BA">
        <w:rPr>
          <w:rFonts w:ascii="Arial" w:hAnsi="Arial" w:cs="Arial"/>
          <w:sz w:val="20"/>
        </w:rPr>
        <w:t xml:space="preserve"> originál nebo</w:t>
      </w:r>
      <w:r w:rsidRPr="002A45BA">
        <w:rPr>
          <w:rFonts w:ascii="Arial" w:hAnsi="Arial" w:cs="Arial"/>
          <w:sz w:val="20"/>
        </w:rPr>
        <w:t xml:space="preserve"> úředně ověřenou kopii smlouvy o sjednání </w:t>
      </w:r>
      <w:r w:rsidRPr="0046012B">
        <w:rPr>
          <w:rFonts w:ascii="Arial" w:hAnsi="Arial" w:cs="Arial"/>
          <w:b/>
          <w:sz w:val="20"/>
        </w:rPr>
        <w:t>stavebně-montážního pojištění rizik</w:t>
      </w:r>
      <w:r w:rsidRPr="002A45BA">
        <w:rPr>
          <w:rFonts w:ascii="Arial" w:hAnsi="Arial" w:cs="Arial"/>
          <w:sz w:val="20"/>
        </w:rPr>
        <w:t xml:space="preserve">, které mohou vzniknout v průběhu montáže nebo stavby, na pojistnou částku </w:t>
      </w:r>
      <w:r w:rsidR="00C37874" w:rsidRPr="00F27D0A">
        <w:rPr>
          <w:rFonts w:ascii="Arial" w:hAnsi="Arial" w:cs="Arial"/>
          <w:b/>
          <w:sz w:val="20"/>
        </w:rPr>
        <w:t>ve výši</w:t>
      </w:r>
      <w:r w:rsidR="00FB1429" w:rsidRPr="00F27D0A">
        <w:rPr>
          <w:rFonts w:ascii="Arial" w:hAnsi="Arial" w:cs="Arial"/>
          <w:b/>
          <w:sz w:val="20"/>
        </w:rPr>
        <w:t>30.000.000</w:t>
      </w:r>
      <w:r w:rsidR="00983B0D" w:rsidRPr="00F27D0A">
        <w:rPr>
          <w:rFonts w:ascii="Arial" w:hAnsi="Arial" w:cs="Arial"/>
          <w:b/>
          <w:sz w:val="20"/>
        </w:rPr>
        <w:t>Kč</w:t>
      </w:r>
      <w:r w:rsidR="00983B0D" w:rsidRPr="00F27D0A">
        <w:rPr>
          <w:rFonts w:ascii="Arial" w:hAnsi="Arial" w:cs="Arial"/>
          <w:sz w:val="20"/>
        </w:rPr>
        <w:t xml:space="preserve">. </w:t>
      </w:r>
      <w:r w:rsidRPr="00F27D0A">
        <w:rPr>
          <w:rFonts w:ascii="Arial" w:hAnsi="Arial" w:cs="Arial"/>
          <w:sz w:val="20"/>
        </w:rPr>
        <w:t>Pojistná smlouva musí být uzavřena tak, aby</w:t>
      </w:r>
      <w:r w:rsidRPr="003F0EF5">
        <w:rPr>
          <w:rFonts w:ascii="Arial" w:hAnsi="Arial" w:cs="Arial"/>
          <w:sz w:val="20"/>
        </w:rPr>
        <w:t xml:space="preserve"> se vztahovala i na subdodavatele zhotovitele, případně na členy sdružení (tzv. „křížová odpovědnost“).</w:t>
      </w:r>
      <w:bookmarkEnd w:id="15"/>
    </w:p>
    <w:p w:rsidR="002E5840" w:rsidRDefault="002E5840" w:rsidP="00054294">
      <w:pPr>
        <w:pStyle w:val="Zkladntext"/>
        <w:numPr>
          <w:ilvl w:val="1"/>
          <w:numId w:val="22"/>
        </w:numPr>
        <w:tabs>
          <w:tab w:val="clear" w:pos="454"/>
        </w:tabs>
        <w:ind w:left="567" w:hanging="567"/>
        <w:jc w:val="both"/>
        <w:rPr>
          <w:rFonts w:ascii="Arial" w:hAnsi="Arial" w:cs="Arial"/>
          <w:b/>
          <w:sz w:val="20"/>
        </w:rPr>
      </w:pPr>
      <w:r w:rsidRPr="003F0EF5">
        <w:rPr>
          <w:rFonts w:ascii="Arial" w:hAnsi="Arial" w:cs="Arial"/>
          <w:sz w:val="20"/>
        </w:rPr>
        <w:t>V případě, že zhotovitel nepředloží uzavřené pojistné smlouvy dle tohoto článku smlouvy do</w:t>
      </w:r>
      <w:r w:rsidR="002A45BA">
        <w:rPr>
          <w:rFonts w:ascii="Arial" w:hAnsi="Arial" w:cs="Arial"/>
          <w:sz w:val="20"/>
        </w:rPr>
        <w:t xml:space="preserve">20 </w:t>
      </w:r>
      <w:r w:rsidRPr="003F0EF5">
        <w:rPr>
          <w:rFonts w:ascii="Arial" w:hAnsi="Arial" w:cs="Arial"/>
          <w:sz w:val="20"/>
        </w:rPr>
        <w:t xml:space="preserve">dnů od uzavření této smlouvy a ani v náhradní lhůtě stanovené dodatečně objednatelem, nebo bude pojistná smlouva </w:t>
      </w:r>
      <w:r w:rsidR="00784CB4" w:rsidRPr="003F0EF5">
        <w:rPr>
          <w:rFonts w:ascii="Arial" w:hAnsi="Arial" w:cs="Arial"/>
          <w:sz w:val="20"/>
        </w:rPr>
        <w:t xml:space="preserve">v průběhu provádění díla </w:t>
      </w:r>
      <w:r w:rsidRPr="003F0EF5">
        <w:rPr>
          <w:rFonts w:ascii="Arial" w:hAnsi="Arial" w:cs="Arial"/>
          <w:sz w:val="20"/>
        </w:rPr>
        <w:t>zrušena, vypovězena nebo ukončena dohodou, je objednatel oprávněn od této smlouvy o dílo odstoupit pro podstatné porušení smlouvy</w:t>
      </w:r>
      <w:r w:rsidR="00422231">
        <w:rPr>
          <w:rFonts w:ascii="Arial" w:hAnsi="Arial" w:cs="Arial"/>
          <w:sz w:val="20"/>
        </w:rPr>
        <w:t>.</w:t>
      </w:r>
    </w:p>
    <w:p w:rsidR="004B2524" w:rsidRDefault="004B2524" w:rsidP="004B2524">
      <w:pPr>
        <w:pStyle w:val="Zkladntext"/>
        <w:rPr>
          <w:rFonts w:ascii="Arial" w:hAnsi="Arial" w:cs="Arial"/>
          <w:b/>
          <w:sz w:val="20"/>
        </w:rPr>
      </w:pPr>
    </w:p>
    <w:p w:rsidR="00C95577" w:rsidRDefault="00C95577" w:rsidP="004B2524">
      <w:pPr>
        <w:pStyle w:val="Zkladntext"/>
        <w:rPr>
          <w:rFonts w:ascii="Arial" w:hAnsi="Arial" w:cs="Arial"/>
          <w:b/>
          <w:sz w:val="20"/>
        </w:rPr>
      </w:pPr>
    </w:p>
    <w:p w:rsidR="004B2524" w:rsidRDefault="004B2524" w:rsidP="004B2524">
      <w:pPr>
        <w:pStyle w:val="Zkladntext"/>
        <w:numPr>
          <w:ilvl w:val="0"/>
          <w:numId w:val="22"/>
        </w:numPr>
        <w:jc w:val="center"/>
        <w:rPr>
          <w:rFonts w:ascii="Arial" w:hAnsi="Arial" w:cs="Arial"/>
          <w:b/>
          <w:sz w:val="20"/>
        </w:rPr>
      </w:pPr>
      <w:r>
        <w:rPr>
          <w:rFonts w:ascii="Arial" w:hAnsi="Arial" w:cs="Arial"/>
          <w:b/>
          <w:sz w:val="20"/>
        </w:rPr>
        <w:lastRenderedPageBreak/>
        <w:t>ODPOVĚDNOST ZA VADY, ZÁRUČNÍ PODMÍNKY</w:t>
      </w:r>
    </w:p>
    <w:p w:rsidR="00634290" w:rsidRPr="00634290" w:rsidRDefault="00634290" w:rsidP="00054294">
      <w:pPr>
        <w:pStyle w:val="Zkladntext"/>
        <w:numPr>
          <w:ilvl w:val="1"/>
          <w:numId w:val="22"/>
        </w:numPr>
        <w:tabs>
          <w:tab w:val="clear" w:pos="454"/>
        </w:tabs>
        <w:ind w:left="567" w:hanging="567"/>
        <w:jc w:val="both"/>
        <w:rPr>
          <w:rFonts w:ascii="Arial" w:hAnsi="Arial" w:cs="Arial"/>
          <w:sz w:val="20"/>
        </w:rPr>
      </w:pPr>
      <w:r>
        <w:rPr>
          <w:rFonts w:ascii="Arial" w:hAnsi="Arial" w:cs="Arial"/>
          <w:sz w:val="20"/>
        </w:rPr>
        <w:t xml:space="preserve">Zhotovitel poskytuje objednateli záruku, že veškeré dodané zboží, zařízení a materiály, provedené </w:t>
      </w:r>
      <w:r w:rsidR="00926F29">
        <w:rPr>
          <w:rFonts w:ascii="Arial" w:hAnsi="Arial" w:cs="Arial"/>
          <w:sz w:val="20"/>
        </w:rPr>
        <w:t>stavební a montážní práce a</w:t>
      </w:r>
      <w:r>
        <w:rPr>
          <w:rFonts w:ascii="Arial" w:hAnsi="Arial" w:cs="Arial"/>
          <w:sz w:val="20"/>
        </w:rPr>
        <w:t xml:space="preserve"> poskytnuté služby </w:t>
      </w:r>
      <w:r>
        <w:rPr>
          <w:rFonts w:ascii="Arial" w:hAnsi="Arial" w:cs="Arial"/>
          <w:b/>
          <w:sz w:val="20"/>
        </w:rPr>
        <w:t>budou prosty jakýchkoliv vad</w:t>
      </w:r>
      <w:r>
        <w:rPr>
          <w:rFonts w:ascii="Arial" w:hAnsi="Arial" w:cs="Arial"/>
          <w:sz w:val="20"/>
        </w:rPr>
        <w:t xml:space="preserve"> a zhotovitel bez zbytečného prodlení a na své vlastní náklady provede znovu tyto činnosti a dodá znovu </w:t>
      </w:r>
      <w:r w:rsidR="00926F29">
        <w:rPr>
          <w:rFonts w:ascii="Arial" w:hAnsi="Arial" w:cs="Arial"/>
          <w:sz w:val="20"/>
        </w:rPr>
        <w:t xml:space="preserve">ty </w:t>
      </w:r>
      <w:r>
        <w:rPr>
          <w:rFonts w:ascii="Arial" w:hAnsi="Arial" w:cs="Arial"/>
          <w:sz w:val="20"/>
        </w:rPr>
        <w:t>části díla nebo opraví své činnosti a části díla v míře potřebné k odstranění vad.</w:t>
      </w:r>
    </w:p>
    <w:p w:rsidR="004B2524" w:rsidRDefault="00940401"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 xml:space="preserve">Dílo má </w:t>
      </w:r>
      <w:r>
        <w:rPr>
          <w:rFonts w:ascii="Arial" w:hAnsi="Arial" w:cs="Arial"/>
          <w:b/>
          <w:sz w:val="20"/>
        </w:rPr>
        <w:t>vady,</w:t>
      </w:r>
      <w:r>
        <w:rPr>
          <w:rFonts w:ascii="Arial" w:hAnsi="Arial" w:cs="Arial"/>
          <w:sz w:val="20"/>
        </w:rPr>
        <w:t xml:space="preserve"> jestliže jeho provedení neodpovídá výsledku určenému v projektové dokumentaci nebo ve smlouvě, popř. má takové vlastnosti, které mít nesmí nebo má takové vlastnosti, které brání řádnému a efektivnímu užívání díla k účelu, ke kterému je určeno.</w:t>
      </w:r>
    </w:p>
    <w:p w:rsidR="004B2524" w:rsidRDefault="004B2524"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 xml:space="preserve">Zhotovitel odpovídá za vady, které dílo </w:t>
      </w:r>
      <w:r w:rsidR="00084525">
        <w:rPr>
          <w:rFonts w:ascii="Arial" w:hAnsi="Arial" w:cs="Arial"/>
          <w:sz w:val="20"/>
        </w:rPr>
        <w:t xml:space="preserve">má </w:t>
      </w:r>
      <w:r>
        <w:rPr>
          <w:rFonts w:ascii="Arial" w:hAnsi="Arial" w:cs="Arial"/>
          <w:sz w:val="20"/>
        </w:rPr>
        <w:t>v době jeho předání a které jsou uvedeny v protokolu o předání a převzetí díla, popřípadě v příloze k tomuto protokolu (</w:t>
      </w:r>
      <w:r>
        <w:rPr>
          <w:rFonts w:ascii="Arial" w:hAnsi="Arial" w:cs="Arial"/>
          <w:b/>
          <w:sz w:val="20"/>
        </w:rPr>
        <w:t>vady zjevné</w:t>
      </w:r>
      <w:r>
        <w:rPr>
          <w:rFonts w:ascii="Arial" w:hAnsi="Arial" w:cs="Arial"/>
          <w:sz w:val="20"/>
        </w:rPr>
        <w:t>).</w:t>
      </w:r>
    </w:p>
    <w:p w:rsidR="004B2524" w:rsidRDefault="004B2524"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Pr>
          <w:rFonts w:ascii="Arial" w:hAnsi="Arial" w:cs="Arial"/>
          <w:b/>
          <w:sz w:val="20"/>
        </w:rPr>
        <w:t>vady skryté</w:t>
      </w:r>
      <w:r>
        <w:rPr>
          <w:rFonts w:ascii="Arial" w:hAnsi="Arial" w:cs="Arial"/>
          <w:sz w:val="20"/>
        </w:rPr>
        <w:t>).</w:t>
      </w:r>
    </w:p>
    <w:p w:rsidR="004B2524" w:rsidRDefault="00194DC2"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 xml:space="preserve">Zhotovitel odpovídá za to, že předmět díla má </w:t>
      </w:r>
      <w:r>
        <w:rPr>
          <w:rFonts w:ascii="Arial" w:hAnsi="Arial" w:cs="Arial"/>
          <w:b/>
          <w:sz w:val="20"/>
        </w:rPr>
        <w:t xml:space="preserve">v době jeho předání </w:t>
      </w:r>
      <w:r>
        <w:rPr>
          <w:rFonts w:ascii="Arial" w:hAnsi="Arial" w:cs="Arial"/>
          <w:sz w:val="20"/>
        </w:rPr>
        <w:t xml:space="preserve">objednateli a </w:t>
      </w:r>
      <w:r>
        <w:rPr>
          <w:rFonts w:ascii="Arial" w:hAnsi="Arial" w:cs="Arial"/>
          <w:b/>
          <w:sz w:val="20"/>
        </w:rPr>
        <w:t>po dobu záruční doby</w:t>
      </w:r>
      <w:r>
        <w:rPr>
          <w:rFonts w:ascii="Arial" w:hAnsi="Arial" w:cs="Arial"/>
          <w:sz w:val="20"/>
        </w:rPr>
        <w:t xml:space="preserve"> bude mít vlastnosti stanovené obecně závaznými předpisy, závaznými ustanoveními českých technických norem, </w:t>
      </w:r>
      <w:r w:rsidR="00A922D8">
        <w:rPr>
          <w:rFonts w:ascii="Arial" w:hAnsi="Arial" w:cs="Arial"/>
          <w:sz w:val="20"/>
        </w:rPr>
        <w:t xml:space="preserve">projektovou dokumentací, </w:t>
      </w:r>
      <w:r>
        <w:rPr>
          <w:rFonts w:ascii="Arial" w:hAnsi="Arial" w:cs="Arial"/>
          <w:sz w:val="20"/>
        </w:rPr>
        <w:t>popřípadě vlastnosti obvyklé, dále za to, že dílo nemá právní vady, je kompletní, splňuje určenou funkci a odpovídá požadavkům sjednaným ve smlouvě.</w:t>
      </w:r>
      <w:r w:rsidR="00A922D8">
        <w:rPr>
          <w:rFonts w:ascii="Arial" w:hAnsi="Arial" w:cs="Arial"/>
          <w:sz w:val="20"/>
        </w:rPr>
        <w:t xml:space="preserve"> V případě výskytu jakýchkoli vad zhotovitel bez zbytečného prodlení a na své vlastní náklady provede znovu ty činnosti, dodá znovu části díla nebo opraví své činnosti a části díla v míře potřebné k odstranění vad.</w:t>
      </w:r>
    </w:p>
    <w:p w:rsidR="003756F2" w:rsidRPr="00F70955" w:rsidRDefault="0074346A" w:rsidP="00054294">
      <w:pPr>
        <w:pStyle w:val="Zkladntext"/>
        <w:numPr>
          <w:ilvl w:val="1"/>
          <w:numId w:val="22"/>
        </w:numPr>
        <w:tabs>
          <w:tab w:val="clear" w:pos="454"/>
        </w:tabs>
        <w:ind w:left="567" w:hanging="567"/>
        <w:jc w:val="both"/>
        <w:rPr>
          <w:rFonts w:ascii="Arial" w:hAnsi="Arial" w:cs="Arial"/>
          <w:b/>
          <w:sz w:val="20"/>
        </w:rPr>
      </w:pPr>
      <w:bookmarkStart w:id="16" w:name="_Ref320796570"/>
      <w:r w:rsidRPr="003756F2">
        <w:rPr>
          <w:rFonts w:ascii="Arial" w:hAnsi="Arial" w:cs="Arial"/>
          <w:sz w:val="20"/>
        </w:rPr>
        <w:t>Záruční doba</w:t>
      </w:r>
      <w:r w:rsidR="00A05789">
        <w:rPr>
          <w:rFonts w:ascii="Arial" w:hAnsi="Arial" w:cs="Arial"/>
          <w:sz w:val="20"/>
        </w:rPr>
        <w:t xml:space="preserve"> </w:t>
      </w:r>
      <w:r w:rsidR="00BB4C54">
        <w:rPr>
          <w:rFonts w:ascii="Arial" w:hAnsi="Arial" w:cs="Arial"/>
          <w:sz w:val="20"/>
        </w:rPr>
        <w:t xml:space="preserve">na dílo jako celek </w:t>
      </w:r>
      <w:r w:rsidR="006D69DF">
        <w:rPr>
          <w:rFonts w:ascii="Arial" w:hAnsi="Arial" w:cs="Arial"/>
          <w:sz w:val="20"/>
        </w:rPr>
        <w:t>začíná běžet</w:t>
      </w:r>
      <w:r w:rsidR="001D7C2A" w:rsidRPr="003756F2">
        <w:rPr>
          <w:rFonts w:ascii="Arial" w:hAnsi="Arial" w:cs="Arial"/>
          <w:sz w:val="20"/>
        </w:rPr>
        <w:t xml:space="preserve"> ode dne podpisu protokolu o </w:t>
      </w:r>
      <w:r w:rsidR="004B2524" w:rsidRPr="00A737E3">
        <w:rPr>
          <w:rFonts w:ascii="Arial" w:hAnsi="Arial" w:cs="Arial"/>
          <w:sz w:val="20"/>
        </w:rPr>
        <w:t>předání a převzetí díla</w:t>
      </w:r>
      <w:r w:rsidR="003756F2" w:rsidRPr="00A737E3">
        <w:rPr>
          <w:rFonts w:ascii="Arial" w:hAnsi="Arial" w:cs="Arial"/>
          <w:sz w:val="20"/>
        </w:rPr>
        <w:t xml:space="preserve"> jako celku</w:t>
      </w:r>
      <w:r w:rsidR="004B2524" w:rsidRPr="00A737E3">
        <w:rPr>
          <w:rFonts w:ascii="Arial" w:hAnsi="Arial" w:cs="Arial"/>
          <w:sz w:val="20"/>
        </w:rPr>
        <w:t>,</w:t>
      </w:r>
      <w:r w:rsidR="004B2524" w:rsidRPr="003756F2">
        <w:rPr>
          <w:rFonts w:ascii="Arial" w:hAnsi="Arial" w:cs="Arial"/>
          <w:sz w:val="20"/>
        </w:rPr>
        <w:t xml:space="preserve"> a to v </w:t>
      </w:r>
      <w:r w:rsidR="004B2524" w:rsidRPr="002A45BA">
        <w:rPr>
          <w:rFonts w:ascii="Arial" w:hAnsi="Arial" w:cs="Arial"/>
          <w:sz w:val="20"/>
        </w:rPr>
        <w:t xml:space="preserve">délce </w:t>
      </w:r>
      <w:r w:rsidR="002E1B76" w:rsidRPr="002A45BA">
        <w:rPr>
          <w:rFonts w:ascii="Arial" w:hAnsi="Arial" w:cs="Arial"/>
          <w:b/>
          <w:sz w:val="20"/>
        </w:rPr>
        <w:t xml:space="preserve">60 </w:t>
      </w:r>
      <w:r w:rsidR="004B2524" w:rsidRPr="002A45BA">
        <w:rPr>
          <w:rFonts w:ascii="Arial" w:hAnsi="Arial" w:cs="Arial"/>
          <w:b/>
          <w:sz w:val="20"/>
        </w:rPr>
        <w:t>měsíců</w:t>
      </w:r>
      <w:r w:rsidR="004B2524" w:rsidRPr="003756F2">
        <w:rPr>
          <w:rFonts w:ascii="Arial" w:hAnsi="Arial" w:cs="Arial"/>
          <w:b/>
          <w:sz w:val="20"/>
        </w:rPr>
        <w:t>.</w:t>
      </w:r>
      <w:bookmarkEnd w:id="16"/>
      <w:r w:rsidR="00A05789">
        <w:rPr>
          <w:rFonts w:ascii="Arial" w:hAnsi="Arial" w:cs="Arial"/>
          <w:b/>
          <w:sz w:val="20"/>
        </w:rPr>
        <w:t xml:space="preserve"> </w:t>
      </w:r>
      <w:r w:rsidR="00EA7C77" w:rsidRPr="00EA7C77">
        <w:rPr>
          <w:rFonts w:ascii="Arial" w:hAnsi="Arial" w:cs="Arial"/>
          <w:sz w:val="20"/>
        </w:rPr>
        <w:t>Záruční doba neběží</w:t>
      </w:r>
      <w:r w:rsidR="00EA7C77">
        <w:rPr>
          <w:rFonts w:ascii="Arial" w:hAnsi="Arial" w:cs="Arial"/>
          <w:sz w:val="20"/>
        </w:rPr>
        <w:t xml:space="preserve"> po dobu, po kterou nemůže objednatel dílo užívat pro vady, za které odpovídá zhotovitel.</w:t>
      </w:r>
    </w:p>
    <w:p w:rsidR="00A2099E" w:rsidRPr="00A2099E" w:rsidRDefault="004B2524" w:rsidP="00054294">
      <w:pPr>
        <w:pStyle w:val="Zkladntext"/>
        <w:numPr>
          <w:ilvl w:val="1"/>
          <w:numId w:val="22"/>
        </w:numPr>
        <w:tabs>
          <w:tab w:val="clear" w:pos="454"/>
        </w:tabs>
        <w:ind w:left="567" w:hanging="567"/>
        <w:jc w:val="both"/>
        <w:rPr>
          <w:rFonts w:ascii="Arial" w:hAnsi="Arial" w:cs="Arial"/>
          <w:b/>
          <w:sz w:val="20"/>
        </w:rPr>
      </w:pPr>
      <w:r w:rsidRPr="00A2099E">
        <w:rPr>
          <w:rFonts w:ascii="Arial" w:hAnsi="Arial" w:cs="Arial"/>
          <w:b/>
          <w:sz w:val="20"/>
        </w:rPr>
        <w:t xml:space="preserve">V případě opravy </w:t>
      </w:r>
      <w:r w:rsidRPr="00A2099E">
        <w:rPr>
          <w:rFonts w:ascii="Arial" w:hAnsi="Arial" w:cs="Arial"/>
          <w:sz w:val="20"/>
        </w:rPr>
        <w:t xml:space="preserve">nebo výměny vadných částí díla se záruční </w:t>
      </w:r>
      <w:r w:rsidR="0074346A" w:rsidRPr="00A2099E">
        <w:rPr>
          <w:rFonts w:ascii="Arial" w:hAnsi="Arial" w:cs="Arial"/>
          <w:sz w:val="20"/>
        </w:rPr>
        <w:t>doba</w:t>
      </w:r>
      <w:r w:rsidRPr="00A2099E">
        <w:rPr>
          <w:rFonts w:ascii="Arial" w:hAnsi="Arial" w:cs="Arial"/>
          <w:sz w:val="20"/>
        </w:rPr>
        <w:t xml:space="preserve"> díla nebo jeho části </w:t>
      </w:r>
      <w:r w:rsidRPr="00A2099E">
        <w:rPr>
          <w:rFonts w:ascii="Arial" w:hAnsi="Arial" w:cs="Arial"/>
          <w:b/>
          <w:sz w:val="20"/>
        </w:rPr>
        <w:t>prodlouží o</w:t>
      </w:r>
      <w:r w:rsidRPr="00A2099E">
        <w:rPr>
          <w:rFonts w:ascii="Arial" w:hAnsi="Arial" w:cs="Arial"/>
          <w:sz w:val="20"/>
        </w:rPr>
        <w:t xml:space="preserve"> dobu, během které nemohlo být dílo nebo jeho část v </w:t>
      </w:r>
      <w:r w:rsidR="00E14069" w:rsidRPr="00A2099E">
        <w:rPr>
          <w:rFonts w:ascii="Arial" w:hAnsi="Arial" w:cs="Arial"/>
          <w:sz w:val="20"/>
        </w:rPr>
        <w:t>důsledku zjištěné vady užíváno</w:t>
      </w:r>
      <w:r w:rsidRPr="00A2099E">
        <w:rPr>
          <w:rFonts w:ascii="Arial" w:hAnsi="Arial" w:cs="Arial"/>
          <w:sz w:val="20"/>
        </w:rPr>
        <w:t xml:space="preserve">. Na </w:t>
      </w:r>
      <w:r w:rsidR="00E87546" w:rsidRPr="00A2099E">
        <w:rPr>
          <w:rFonts w:ascii="Arial" w:hAnsi="Arial" w:cs="Arial"/>
          <w:sz w:val="20"/>
        </w:rPr>
        <w:t>tyto lokální opravy</w:t>
      </w:r>
      <w:r w:rsidRPr="00A2099E">
        <w:rPr>
          <w:rFonts w:ascii="Arial" w:hAnsi="Arial" w:cs="Arial"/>
          <w:sz w:val="20"/>
        </w:rPr>
        <w:t xml:space="preserve"> nebo </w:t>
      </w:r>
      <w:r w:rsidR="00A2099E">
        <w:rPr>
          <w:rFonts w:ascii="Arial" w:hAnsi="Arial" w:cs="Arial"/>
          <w:sz w:val="20"/>
        </w:rPr>
        <w:t>na</w:t>
      </w:r>
      <w:r w:rsidR="00E87546" w:rsidRPr="00A2099E">
        <w:rPr>
          <w:rFonts w:ascii="Arial" w:hAnsi="Arial" w:cs="Arial"/>
          <w:sz w:val="20"/>
        </w:rPr>
        <w:t xml:space="preserve"> nov</w:t>
      </w:r>
      <w:r w:rsidR="00A2099E">
        <w:rPr>
          <w:rFonts w:ascii="Arial" w:hAnsi="Arial" w:cs="Arial"/>
          <w:sz w:val="20"/>
        </w:rPr>
        <w:t xml:space="preserve">ě </w:t>
      </w:r>
      <w:r w:rsidRPr="00A2099E">
        <w:rPr>
          <w:rFonts w:ascii="Arial" w:hAnsi="Arial" w:cs="Arial"/>
          <w:sz w:val="20"/>
        </w:rPr>
        <w:t xml:space="preserve">dodané části díla poskytne zhotovitel </w:t>
      </w:r>
      <w:r w:rsidRPr="00A2099E">
        <w:rPr>
          <w:rFonts w:ascii="Arial" w:hAnsi="Arial" w:cs="Arial"/>
          <w:b/>
          <w:sz w:val="20"/>
        </w:rPr>
        <w:t>záruku ve stejné délce,</w:t>
      </w:r>
      <w:r w:rsidRPr="00A2099E">
        <w:rPr>
          <w:rFonts w:ascii="Arial" w:hAnsi="Arial" w:cs="Arial"/>
          <w:sz w:val="20"/>
        </w:rPr>
        <w:t xml:space="preserve"> jaká by se na tyto části vztahovala v den podpisu protokolu o předání a převzetí díla.</w:t>
      </w:r>
    </w:p>
    <w:p w:rsidR="004B2524" w:rsidRPr="00A2099E" w:rsidRDefault="004B2524" w:rsidP="00054294">
      <w:pPr>
        <w:pStyle w:val="Zkladntext"/>
        <w:numPr>
          <w:ilvl w:val="1"/>
          <w:numId w:val="22"/>
        </w:numPr>
        <w:tabs>
          <w:tab w:val="clear" w:pos="454"/>
        </w:tabs>
        <w:ind w:left="567" w:hanging="567"/>
        <w:jc w:val="both"/>
        <w:rPr>
          <w:rFonts w:ascii="Arial" w:hAnsi="Arial" w:cs="Arial"/>
          <w:b/>
          <w:sz w:val="20"/>
        </w:rPr>
      </w:pPr>
      <w:r w:rsidRPr="009D5EF1">
        <w:rPr>
          <w:rFonts w:ascii="Arial" w:hAnsi="Arial" w:cs="Arial"/>
          <w:sz w:val="20"/>
        </w:rPr>
        <w:t>Za</w:t>
      </w:r>
      <w:r w:rsidRPr="00A2099E">
        <w:rPr>
          <w:rFonts w:ascii="Arial" w:hAnsi="Arial" w:cs="Arial"/>
          <w:sz w:val="20"/>
        </w:rPr>
        <w:t xml:space="preserve"> závady vzniklé v důsledku nedodržení</w:t>
      </w:r>
      <w:r w:rsidR="009D5EF1">
        <w:rPr>
          <w:rFonts w:ascii="Arial" w:hAnsi="Arial" w:cs="Arial"/>
          <w:sz w:val="20"/>
        </w:rPr>
        <w:t xml:space="preserve"> návrhu</w:t>
      </w:r>
      <w:r w:rsidR="00A05789">
        <w:rPr>
          <w:rFonts w:ascii="Arial" w:hAnsi="Arial" w:cs="Arial"/>
          <w:sz w:val="20"/>
        </w:rPr>
        <w:t xml:space="preserve"> </w:t>
      </w:r>
      <w:r w:rsidR="009D5EF1">
        <w:rPr>
          <w:rFonts w:ascii="Arial" w:hAnsi="Arial" w:cs="Arial"/>
          <w:sz w:val="20"/>
        </w:rPr>
        <w:t xml:space="preserve">provozního řádu, </w:t>
      </w:r>
      <w:r w:rsidR="00DE7F28" w:rsidRPr="00A2099E">
        <w:rPr>
          <w:rFonts w:ascii="Arial" w:hAnsi="Arial" w:cs="Arial"/>
          <w:sz w:val="20"/>
        </w:rPr>
        <w:t>návodů k obsluze či nedodržení</w:t>
      </w:r>
      <w:r w:rsidR="00727B2E" w:rsidRPr="00A2099E">
        <w:rPr>
          <w:rFonts w:ascii="Arial" w:hAnsi="Arial" w:cs="Arial"/>
          <w:sz w:val="20"/>
        </w:rPr>
        <w:t>m</w:t>
      </w:r>
      <w:r w:rsidRPr="00A2099E">
        <w:rPr>
          <w:rFonts w:ascii="Arial" w:hAnsi="Arial" w:cs="Arial"/>
          <w:sz w:val="20"/>
        </w:rPr>
        <w:t xml:space="preserve"> obvyklých způsobů užívání či za závady způsobené </w:t>
      </w:r>
      <w:r w:rsidRPr="009D5EF1">
        <w:rPr>
          <w:rFonts w:ascii="Arial" w:hAnsi="Arial" w:cs="Arial"/>
          <w:sz w:val="20"/>
        </w:rPr>
        <w:t xml:space="preserve">nesprávnou údržbou nebo zanedbáním údržby a oprav zhotovitel nenese odpovědnost. Záruka zaniká provedením </w:t>
      </w:r>
      <w:r w:rsidR="005543E1">
        <w:rPr>
          <w:rFonts w:ascii="Arial" w:hAnsi="Arial" w:cs="Arial"/>
          <w:sz w:val="20"/>
        </w:rPr>
        <w:t xml:space="preserve">zásadních </w:t>
      </w:r>
      <w:r w:rsidRPr="009D5EF1">
        <w:rPr>
          <w:rFonts w:ascii="Arial" w:hAnsi="Arial" w:cs="Arial"/>
          <w:sz w:val="20"/>
        </w:rPr>
        <w:t>změn a úpra</w:t>
      </w:r>
      <w:r w:rsidRPr="00A2099E">
        <w:rPr>
          <w:rFonts w:ascii="Arial" w:hAnsi="Arial" w:cs="Arial"/>
          <w:sz w:val="20"/>
        </w:rPr>
        <w:t>v bez souhlasu zhotovitele, popř. i provedením oprav objednatelem či uživatelem, pokud nepůjde o opravy drobné, nev</w:t>
      </w:r>
      <w:r w:rsidR="0074346A" w:rsidRPr="00A2099E">
        <w:rPr>
          <w:rFonts w:ascii="Arial" w:hAnsi="Arial" w:cs="Arial"/>
          <w:sz w:val="20"/>
        </w:rPr>
        <w:t xml:space="preserve">yžadující zvláštní kvalifikaci </w:t>
      </w:r>
      <w:r w:rsidRPr="00A2099E">
        <w:rPr>
          <w:rFonts w:ascii="Arial" w:hAnsi="Arial" w:cs="Arial"/>
          <w:sz w:val="20"/>
        </w:rPr>
        <w:t>nebo opravy havarijní, které byly způsobeny vadami, za něž zhotovitel neodpovídá.</w:t>
      </w:r>
    </w:p>
    <w:p w:rsidR="004B2524" w:rsidRPr="002A45BA" w:rsidRDefault="00194DC2" w:rsidP="00054294">
      <w:pPr>
        <w:pStyle w:val="Zkladntext"/>
        <w:numPr>
          <w:ilvl w:val="1"/>
          <w:numId w:val="22"/>
        </w:numPr>
        <w:tabs>
          <w:tab w:val="clear" w:pos="454"/>
        </w:tabs>
        <w:ind w:left="567" w:hanging="567"/>
        <w:jc w:val="both"/>
        <w:rPr>
          <w:rFonts w:ascii="Arial" w:hAnsi="Arial" w:cs="Arial"/>
          <w:b/>
          <w:sz w:val="20"/>
        </w:rPr>
      </w:pPr>
      <w:r w:rsidRPr="002A45BA">
        <w:rPr>
          <w:rFonts w:ascii="Arial" w:hAnsi="Arial" w:cs="Arial"/>
          <w:sz w:val="20"/>
        </w:rPr>
        <w:t>Ustanovení</w:t>
      </w:r>
      <w:r w:rsidR="005543E1" w:rsidRPr="002A45BA">
        <w:rPr>
          <w:rFonts w:ascii="Arial" w:hAnsi="Arial" w:cs="Arial"/>
          <w:sz w:val="20"/>
        </w:rPr>
        <w:t xml:space="preserve"> o </w:t>
      </w:r>
      <w:r w:rsidR="008922E7" w:rsidRPr="002A45BA">
        <w:rPr>
          <w:rFonts w:ascii="Arial" w:hAnsi="Arial" w:cs="Arial"/>
          <w:sz w:val="20"/>
        </w:rPr>
        <w:t>právech z vadného plnění</w:t>
      </w:r>
      <w:r w:rsidR="005543E1" w:rsidRPr="002A45BA">
        <w:rPr>
          <w:rFonts w:ascii="Arial" w:hAnsi="Arial" w:cs="Arial"/>
          <w:sz w:val="20"/>
        </w:rPr>
        <w:t xml:space="preserve"> dle</w:t>
      </w:r>
      <w:r w:rsidRPr="002A45BA">
        <w:rPr>
          <w:rFonts w:ascii="Arial" w:hAnsi="Arial" w:cs="Arial"/>
          <w:sz w:val="20"/>
        </w:rPr>
        <w:t xml:space="preserve"> § </w:t>
      </w:r>
      <w:r w:rsidR="008922E7" w:rsidRPr="002A45BA">
        <w:rPr>
          <w:rFonts w:ascii="Arial" w:hAnsi="Arial" w:cs="Arial"/>
          <w:sz w:val="20"/>
        </w:rPr>
        <w:t>2106</w:t>
      </w:r>
      <w:r w:rsidRPr="002A45BA">
        <w:rPr>
          <w:rFonts w:ascii="Arial" w:hAnsi="Arial" w:cs="Arial"/>
          <w:sz w:val="20"/>
        </w:rPr>
        <w:t xml:space="preserve"> odst. 2 a 3, </w:t>
      </w:r>
      <w:r w:rsidR="008922E7" w:rsidRPr="002A45BA">
        <w:rPr>
          <w:rFonts w:ascii="Arial" w:hAnsi="Arial" w:cs="Arial"/>
          <w:sz w:val="20"/>
        </w:rPr>
        <w:t>§ 2110, § 2111</w:t>
      </w:r>
      <w:r w:rsidRPr="002A45BA">
        <w:rPr>
          <w:rFonts w:ascii="Arial" w:hAnsi="Arial" w:cs="Arial"/>
          <w:sz w:val="20"/>
        </w:rPr>
        <w:t xml:space="preserve">, § </w:t>
      </w:r>
      <w:r w:rsidR="008922E7" w:rsidRPr="002A45BA">
        <w:rPr>
          <w:rFonts w:ascii="Arial" w:hAnsi="Arial" w:cs="Arial"/>
          <w:sz w:val="20"/>
        </w:rPr>
        <w:t>2629</w:t>
      </w:r>
      <w:r w:rsidR="00CB757C">
        <w:rPr>
          <w:rFonts w:ascii="Arial" w:hAnsi="Arial" w:cs="Arial"/>
          <w:sz w:val="20"/>
        </w:rPr>
        <w:t xml:space="preserve"> </w:t>
      </w:r>
      <w:r w:rsidR="008922E7" w:rsidRPr="002A45BA">
        <w:rPr>
          <w:rFonts w:ascii="Arial" w:hAnsi="Arial" w:cs="Arial"/>
          <w:sz w:val="20"/>
        </w:rPr>
        <w:t>občanského</w:t>
      </w:r>
      <w:r w:rsidRPr="002A45BA">
        <w:rPr>
          <w:rFonts w:ascii="Arial" w:hAnsi="Arial" w:cs="Arial"/>
          <w:sz w:val="20"/>
        </w:rPr>
        <w:t xml:space="preserve"> zákoníku se ve vztahu založeném touto smlouvou neužijí.</w:t>
      </w:r>
    </w:p>
    <w:p w:rsidR="001B4AC6" w:rsidRDefault="001B4AC6" w:rsidP="00054294">
      <w:pPr>
        <w:pStyle w:val="Zkladntext"/>
        <w:numPr>
          <w:ilvl w:val="1"/>
          <w:numId w:val="22"/>
        </w:numPr>
        <w:tabs>
          <w:tab w:val="clear" w:pos="454"/>
        </w:tabs>
        <w:ind w:left="567" w:hanging="567"/>
        <w:jc w:val="both"/>
        <w:rPr>
          <w:rFonts w:ascii="Arial" w:hAnsi="Arial" w:cs="Arial"/>
          <w:sz w:val="20"/>
        </w:rPr>
      </w:pPr>
      <w:r w:rsidRPr="002A45BA">
        <w:rPr>
          <w:rFonts w:ascii="Arial" w:hAnsi="Arial" w:cs="Arial"/>
          <w:sz w:val="20"/>
        </w:rPr>
        <w:t>Zhotovitel je povinen účastnit se na výzvu TDS nebo objednatele kontroly technického stavu stavby a jejích částí během záruční doby (minimálně 1 x za 6 měsíců). Kontrolní prohlídky se musí zúčastnit stavbyvedoucí, pokud je to z objektivních důvodů možné.</w:t>
      </w:r>
    </w:p>
    <w:p w:rsidR="002A45BA" w:rsidRPr="002A45BA" w:rsidRDefault="002A45BA" w:rsidP="002A45BA">
      <w:pPr>
        <w:pStyle w:val="Zkladntext"/>
        <w:ind w:left="567"/>
        <w:jc w:val="both"/>
        <w:rPr>
          <w:rFonts w:ascii="Arial" w:hAnsi="Arial" w:cs="Arial"/>
          <w:sz w:val="20"/>
        </w:rPr>
      </w:pPr>
    </w:p>
    <w:p w:rsidR="004B2524" w:rsidRDefault="004B2524" w:rsidP="004B2524">
      <w:pPr>
        <w:pStyle w:val="Zkladntext"/>
        <w:numPr>
          <w:ilvl w:val="0"/>
          <w:numId w:val="22"/>
        </w:numPr>
        <w:jc w:val="center"/>
        <w:rPr>
          <w:rFonts w:ascii="Arial" w:hAnsi="Arial" w:cs="Arial"/>
          <w:b/>
          <w:bCs/>
          <w:sz w:val="20"/>
        </w:rPr>
      </w:pPr>
      <w:r>
        <w:rPr>
          <w:rFonts w:ascii="Arial" w:hAnsi="Arial" w:cs="Arial"/>
          <w:b/>
          <w:bCs/>
          <w:sz w:val="20"/>
        </w:rPr>
        <w:t>REKLAMACE</w:t>
      </w:r>
    </w:p>
    <w:p w:rsidR="004B2524" w:rsidRDefault="004B2524"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sz w:val="20"/>
        </w:rPr>
        <w:t xml:space="preserve">Jestliže objednatel zjistí během záruční </w:t>
      </w:r>
      <w:r w:rsidR="00D24C0A">
        <w:rPr>
          <w:rFonts w:ascii="Arial" w:hAnsi="Arial" w:cs="Arial"/>
          <w:sz w:val="20"/>
        </w:rPr>
        <w:t xml:space="preserve">doby </w:t>
      </w:r>
      <w:r>
        <w:rPr>
          <w:rFonts w:ascii="Arial" w:hAnsi="Arial" w:cs="Arial"/>
          <w:sz w:val="20"/>
        </w:rPr>
        <w:t xml:space="preserve">jakékoli vady u dodaného díla nebo jeho části a zjistí, že </w:t>
      </w:r>
      <w:r w:rsidR="00305914">
        <w:rPr>
          <w:rFonts w:ascii="Arial" w:hAnsi="Arial" w:cs="Arial"/>
          <w:sz w:val="20"/>
        </w:rPr>
        <w:t>dílo neodpovídá</w:t>
      </w:r>
      <w:r>
        <w:rPr>
          <w:rFonts w:ascii="Arial" w:hAnsi="Arial" w:cs="Arial"/>
          <w:sz w:val="20"/>
        </w:rPr>
        <w:t xml:space="preserve"> smluvním podmínkám, sdělí zjištěné vady </w:t>
      </w:r>
      <w:r>
        <w:rPr>
          <w:rFonts w:ascii="Arial" w:hAnsi="Arial" w:cs="Arial"/>
          <w:b/>
          <w:sz w:val="20"/>
        </w:rPr>
        <w:t>bez zbytečného odkladu</w:t>
      </w:r>
      <w:r>
        <w:rPr>
          <w:rFonts w:ascii="Arial" w:hAnsi="Arial" w:cs="Arial"/>
          <w:sz w:val="20"/>
        </w:rPr>
        <w:t xml:space="preserve"> písemně zhotoviteli </w:t>
      </w:r>
      <w:r>
        <w:rPr>
          <w:rFonts w:ascii="Arial" w:hAnsi="Arial" w:cs="Arial"/>
          <w:b/>
          <w:sz w:val="20"/>
        </w:rPr>
        <w:t>(reklamace)</w:t>
      </w:r>
      <w:r>
        <w:rPr>
          <w:rFonts w:ascii="Arial" w:hAnsi="Arial" w:cs="Arial"/>
          <w:sz w:val="20"/>
        </w:rPr>
        <w:t>. V reklamaci budou shledané vady</w:t>
      </w:r>
      <w:r w:rsidR="00A05789">
        <w:rPr>
          <w:rFonts w:ascii="Arial" w:hAnsi="Arial" w:cs="Arial"/>
          <w:sz w:val="20"/>
        </w:rPr>
        <w:t xml:space="preserve"> </w:t>
      </w:r>
      <w:r w:rsidR="00305914">
        <w:rPr>
          <w:rFonts w:ascii="Arial" w:hAnsi="Arial" w:cs="Arial"/>
          <w:sz w:val="20"/>
        </w:rPr>
        <w:t>popsány</w:t>
      </w:r>
      <w:r>
        <w:rPr>
          <w:rFonts w:ascii="Arial" w:hAnsi="Arial" w:cs="Arial"/>
          <w:sz w:val="20"/>
        </w:rPr>
        <w:t xml:space="preserve">. Reklamaci </w:t>
      </w:r>
      <w:r>
        <w:rPr>
          <w:rFonts w:ascii="Arial" w:hAnsi="Arial" w:cs="Arial"/>
          <w:b/>
          <w:sz w:val="20"/>
        </w:rPr>
        <w:t xml:space="preserve">lze uplatnit do posledního dne záruční </w:t>
      </w:r>
      <w:r w:rsidR="00D24C0A">
        <w:rPr>
          <w:rFonts w:ascii="Arial" w:hAnsi="Arial" w:cs="Arial"/>
          <w:b/>
          <w:sz w:val="20"/>
        </w:rPr>
        <w:t>doby</w:t>
      </w:r>
      <w:r w:rsidR="00F25A8A">
        <w:rPr>
          <w:rFonts w:ascii="Arial" w:hAnsi="Arial" w:cs="Arial"/>
          <w:sz w:val="20"/>
        </w:rPr>
        <w:t>, přičemž i reklamace odeslaná</w:t>
      </w:r>
      <w:r>
        <w:rPr>
          <w:rFonts w:ascii="Arial" w:hAnsi="Arial" w:cs="Arial"/>
          <w:sz w:val="20"/>
        </w:rPr>
        <w:t xml:space="preserve"> objednatelem v poslední den záruční </w:t>
      </w:r>
      <w:r w:rsidR="00D24C0A">
        <w:rPr>
          <w:rFonts w:ascii="Arial" w:hAnsi="Arial" w:cs="Arial"/>
          <w:sz w:val="20"/>
        </w:rPr>
        <w:t xml:space="preserve">doby </w:t>
      </w:r>
      <w:r>
        <w:rPr>
          <w:rFonts w:ascii="Arial" w:hAnsi="Arial" w:cs="Arial"/>
          <w:sz w:val="20"/>
        </w:rPr>
        <w:t>se považuje za včas uplatněnou.</w:t>
      </w:r>
    </w:p>
    <w:p w:rsidR="004B2524" w:rsidRDefault="004B2524"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sz w:val="20"/>
        </w:rPr>
        <w:t xml:space="preserve">Zhotovitel </w:t>
      </w:r>
      <w:r>
        <w:rPr>
          <w:rFonts w:ascii="Arial" w:hAnsi="Arial" w:cs="Arial"/>
          <w:b/>
          <w:sz w:val="20"/>
        </w:rPr>
        <w:t xml:space="preserve">potvrdí </w:t>
      </w:r>
      <w:r w:rsidR="00B657F6">
        <w:rPr>
          <w:rFonts w:ascii="Arial" w:hAnsi="Arial" w:cs="Arial"/>
          <w:sz w:val="20"/>
        </w:rPr>
        <w:t>objednateli formou e-</w:t>
      </w:r>
      <w:r>
        <w:rPr>
          <w:rFonts w:ascii="Arial" w:hAnsi="Arial" w:cs="Arial"/>
          <w:sz w:val="20"/>
        </w:rPr>
        <w:t xml:space="preserve">mailu, </w:t>
      </w:r>
      <w:r w:rsidR="00305914">
        <w:rPr>
          <w:rFonts w:ascii="Arial" w:hAnsi="Arial" w:cs="Arial"/>
          <w:sz w:val="20"/>
        </w:rPr>
        <w:t>datovou zprávou do datové schránky</w:t>
      </w:r>
      <w:r>
        <w:rPr>
          <w:rFonts w:ascii="Arial" w:hAnsi="Arial" w:cs="Arial"/>
          <w:sz w:val="20"/>
        </w:rPr>
        <w:t xml:space="preserve"> nebo písemně přijetí reklamace a </w:t>
      </w:r>
      <w:r>
        <w:rPr>
          <w:rFonts w:ascii="Arial" w:hAnsi="Arial" w:cs="Arial"/>
          <w:b/>
          <w:sz w:val="20"/>
        </w:rPr>
        <w:t>do3 pracovních dnů</w:t>
      </w:r>
      <w:r>
        <w:rPr>
          <w:rFonts w:ascii="Arial" w:hAnsi="Arial" w:cs="Arial"/>
          <w:sz w:val="20"/>
        </w:rPr>
        <w:t xml:space="preserve"> od obdržení reklamace začne s</w:t>
      </w:r>
      <w:r w:rsidR="006314CC">
        <w:rPr>
          <w:rFonts w:ascii="Arial" w:hAnsi="Arial" w:cs="Arial"/>
          <w:sz w:val="20"/>
        </w:rPr>
        <w:t> </w:t>
      </w:r>
      <w:r>
        <w:rPr>
          <w:rFonts w:ascii="Arial" w:hAnsi="Arial" w:cs="Arial"/>
          <w:sz w:val="20"/>
        </w:rPr>
        <w:t>odstraňováním</w:t>
      </w:r>
      <w:r w:rsidR="006314CC">
        <w:rPr>
          <w:rFonts w:ascii="Arial" w:hAnsi="Arial" w:cs="Arial"/>
          <w:sz w:val="20"/>
        </w:rPr>
        <w:t xml:space="preserve"> vad</w:t>
      </w:r>
      <w:r>
        <w:rPr>
          <w:rFonts w:ascii="Arial" w:hAnsi="Arial" w:cs="Arial"/>
          <w:sz w:val="20"/>
        </w:rPr>
        <w:t xml:space="preserve">, nedohodnou-li se smluvní strany písemně jinak. Bez ohledu na to, zda bylo možné zjistit vadu již dříve, je zhotovitel povinen vadu </w:t>
      </w:r>
      <w:r>
        <w:rPr>
          <w:rFonts w:ascii="Arial" w:hAnsi="Arial" w:cs="Arial"/>
          <w:b/>
          <w:sz w:val="20"/>
        </w:rPr>
        <w:t>v co možná n</w:t>
      </w:r>
      <w:r w:rsidR="00B657F6">
        <w:rPr>
          <w:rFonts w:ascii="Arial" w:hAnsi="Arial" w:cs="Arial"/>
          <w:b/>
          <w:sz w:val="20"/>
        </w:rPr>
        <w:t>ejkratší technicky obhajitelné lhůtě</w:t>
      </w:r>
      <w:r>
        <w:rPr>
          <w:rFonts w:ascii="Arial" w:hAnsi="Arial" w:cs="Arial"/>
          <w:b/>
          <w:sz w:val="20"/>
        </w:rPr>
        <w:t xml:space="preserve"> odstranit</w:t>
      </w:r>
      <w:r>
        <w:rPr>
          <w:rFonts w:ascii="Arial" w:hAnsi="Arial" w:cs="Arial"/>
          <w:sz w:val="20"/>
        </w:rPr>
        <w:t>, nebude-li dohodnuto jinak, a to buď opravou</w:t>
      </w:r>
      <w:r w:rsidR="00B657F6">
        <w:rPr>
          <w:rFonts w:ascii="Arial" w:hAnsi="Arial" w:cs="Arial"/>
          <w:sz w:val="20"/>
        </w:rPr>
        <w:t>,</w:t>
      </w:r>
      <w:r>
        <w:rPr>
          <w:rFonts w:ascii="Arial" w:hAnsi="Arial" w:cs="Arial"/>
          <w:sz w:val="20"/>
        </w:rPr>
        <w:t xml:space="preserve"> nebo výměnou vadných částí zařízení </w:t>
      </w:r>
      <w:r>
        <w:rPr>
          <w:rFonts w:ascii="Arial" w:hAnsi="Arial" w:cs="Arial"/>
          <w:sz w:val="20"/>
        </w:rPr>
        <w:lastRenderedPageBreak/>
        <w:t xml:space="preserve">za </w:t>
      </w:r>
      <w:r w:rsidR="0078002C">
        <w:rPr>
          <w:rFonts w:ascii="Arial" w:hAnsi="Arial" w:cs="Arial"/>
          <w:sz w:val="20"/>
        </w:rPr>
        <w:t xml:space="preserve">části </w:t>
      </w:r>
      <w:r>
        <w:rPr>
          <w:rFonts w:ascii="Arial" w:hAnsi="Arial" w:cs="Arial"/>
          <w:sz w:val="20"/>
        </w:rPr>
        <w:t>nové</w:t>
      </w:r>
      <w:r w:rsidR="0078002C">
        <w:rPr>
          <w:rFonts w:ascii="Arial" w:hAnsi="Arial" w:cs="Arial"/>
          <w:sz w:val="20"/>
        </w:rPr>
        <w:t>. Odstranění vad bude provedeno</w:t>
      </w:r>
      <w:r>
        <w:rPr>
          <w:rFonts w:ascii="Arial" w:hAnsi="Arial" w:cs="Arial"/>
          <w:sz w:val="20"/>
        </w:rPr>
        <w:t xml:space="preserve"> na vlastní náklady</w:t>
      </w:r>
      <w:r w:rsidR="0078002C">
        <w:rPr>
          <w:rFonts w:ascii="Arial" w:hAnsi="Arial" w:cs="Arial"/>
          <w:sz w:val="20"/>
        </w:rPr>
        <w:t xml:space="preserve"> zhotovitele</w:t>
      </w:r>
      <w:r>
        <w:rPr>
          <w:rFonts w:ascii="Arial" w:hAnsi="Arial" w:cs="Arial"/>
          <w:sz w:val="20"/>
        </w:rPr>
        <w:t>. Nedojde-li mezi oběma smluvními stranami k dohodě o termínu odstranění reklamované vady</w:t>
      </w:r>
      <w:r w:rsidR="009772E5">
        <w:rPr>
          <w:rFonts w:ascii="Arial" w:hAnsi="Arial" w:cs="Arial"/>
          <w:sz w:val="20"/>
        </w:rPr>
        <w:t>,</w:t>
      </w:r>
      <w:r>
        <w:rPr>
          <w:rFonts w:ascii="Arial" w:hAnsi="Arial" w:cs="Arial"/>
          <w:sz w:val="20"/>
        </w:rPr>
        <w:t xml:space="preserve"> platí, že vada musí být odstraněna </w:t>
      </w:r>
      <w:r>
        <w:rPr>
          <w:rFonts w:ascii="Arial" w:hAnsi="Arial" w:cs="Arial"/>
          <w:b/>
          <w:sz w:val="20"/>
        </w:rPr>
        <w:t>nejpozději do 14 dnů</w:t>
      </w:r>
      <w:r>
        <w:rPr>
          <w:rFonts w:ascii="Arial" w:hAnsi="Arial" w:cs="Arial"/>
          <w:sz w:val="20"/>
        </w:rPr>
        <w:t xml:space="preserve"> ode dne uplatnění reklamace.</w:t>
      </w:r>
    </w:p>
    <w:p w:rsidR="004B2524" w:rsidRDefault="004B2524"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sz w:val="20"/>
        </w:rPr>
        <w:t>Jestliže se během záruční</w:t>
      </w:r>
      <w:r w:rsidR="00A05789">
        <w:rPr>
          <w:rFonts w:ascii="Arial" w:hAnsi="Arial" w:cs="Arial"/>
          <w:sz w:val="20"/>
        </w:rPr>
        <w:t xml:space="preserve"> </w:t>
      </w:r>
      <w:r w:rsidR="00D24C0A">
        <w:rPr>
          <w:rFonts w:ascii="Arial" w:hAnsi="Arial" w:cs="Arial"/>
          <w:sz w:val="20"/>
        </w:rPr>
        <w:t xml:space="preserve">doby </w:t>
      </w:r>
      <w:r w:rsidR="00B657F6">
        <w:rPr>
          <w:rFonts w:ascii="Arial" w:hAnsi="Arial" w:cs="Arial"/>
          <w:sz w:val="20"/>
        </w:rPr>
        <w:t xml:space="preserve">vyskytnou jakékoli vady </w:t>
      </w:r>
      <w:r>
        <w:rPr>
          <w:rFonts w:ascii="Arial" w:hAnsi="Arial" w:cs="Arial"/>
          <w:sz w:val="20"/>
        </w:rPr>
        <w:t xml:space="preserve">dodaného díla nebo jeho části, které vedou, nebo mohou vést k poškození zdraví osob, nebo majetku, jedná se o </w:t>
      </w:r>
      <w:r>
        <w:rPr>
          <w:rFonts w:ascii="Arial" w:hAnsi="Arial" w:cs="Arial"/>
          <w:b/>
          <w:sz w:val="20"/>
        </w:rPr>
        <w:t>havarijní stav.</w:t>
      </w:r>
      <w:r w:rsidR="00721D5D">
        <w:rPr>
          <w:rFonts w:ascii="Arial" w:hAnsi="Arial" w:cs="Arial"/>
          <w:b/>
          <w:sz w:val="20"/>
        </w:rPr>
        <w:t xml:space="preserve"> </w:t>
      </w:r>
      <w:r w:rsidR="00AC3A7A">
        <w:rPr>
          <w:rFonts w:ascii="Arial" w:hAnsi="Arial" w:cs="Arial"/>
          <w:sz w:val="20"/>
        </w:rPr>
        <w:t xml:space="preserve">Po oznámení havarijního stavu </w:t>
      </w:r>
      <w:r>
        <w:rPr>
          <w:rFonts w:ascii="Arial" w:hAnsi="Arial" w:cs="Arial"/>
          <w:sz w:val="20"/>
        </w:rPr>
        <w:t xml:space="preserve">objednatelem zhotovitel </w:t>
      </w:r>
      <w:r w:rsidR="00AC3A7A">
        <w:rPr>
          <w:rFonts w:ascii="Arial" w:hAnsi="Arial" w:cs="Arial"/>
          <w:sz w:val="20"/>
        </w:rPr>
        <w:t xml:space="preserve">započne s pracemi na odstranění havarijního stavu nejpozději do 24 hodin a je </w:t>
      </w:r>
      <w:r>
        <w:rPr>
          <w:rFonts w:ascii="Arial" w:hAnsi="Arial" w:cs="Arial"/>
          <w:sz w:val="20"/>
        </w:rPr>
        <w:t xml:space="preserve">povinen </w:t>
      </w:r>
      <w:r w:rsidR="00AC3A7A">
        <w:rPr>
          <w:rFonts w:ascii="Arial" w:hAnsi="Arial" w:cs="Arial"/>
          <w:sz w:val="20"/>
        </w:rPr>
        <w:t xml:space="preserve">tento stav </w:t>
      </w:r>
      <w:r>
        <w:rPr>
          <w:rFonts w:ascii="Arial" w:hAnsi="Arial" w:cs="Arial"/>
          <w:sz w:val="20"/>
        </w:rPr>
        <w:t xml:space="preserve">odstranit </w:t>
      </w:r>
      <w:r>
        <w:rPr>
          <w:rFonts w:ascii="Arial" w:hAnsi="Arial" w:cs="Arial"/>
          <w:b/>
          <w:sz w:val="20"/>
        </w:rPr>
        <w:t>bezodkladně</w:t>
      </w:r>
      <w:r w:rsidR="00AC3A7A">
        <w:rPr>
          <w:rFonts w:ascii="Arial" w:hAnsi="Arial" w:cs="Arial"/>
          <w:b/>
          <w:sz w:val="20"/>
        </w:rPr>
        <w:t>,</w:t>
      </w:r>
      <w:r w:rsidR="00A05789">
        <w:rPr>
          <w:rFonts w:ascii="Arial" w:hAnsi="Arial" w:cs="Arial"/>
          <w:b/>
          <w:sz w:val="20"/>
        </w:rPr>
        <w:t xml:space="preserve"> </w:t>
      </w:r>
      <w:r>
        <w:rPr>
          <w:rFonts w:ascii="Arial" w:hAnsi="Arial" w:cs="Arial"/>
          <w:sz w:val="20"/>
        </w:rPr>
        <w:t>nejpozději</w:t>
      </w:r>
      <w:r w:rsidR="00A05789">
        <w:rPr>
          <w:rFonts w:ascii="Arial" w:hAnsi="Arial" w:cs="Arial"/>
          <w:sz w:val="20"/>
        </w:rPr>
        <w:t xml:space="preserve"> </w:t>
      </w:r>
      <w:r w:rsidR="00AC3A7A">
        <w:rPr>
          <w:rFonts w:ascii="Arial" w:hAnsi="Arial" w:cs="Arial"/>
          <w:b/>
          <w:sz w:val="20"/>
        </w:rPr>
        <w:t xml:space="preserve">však </w:t>
      </w:r>
      <w:r>
        <w:rPr>
          <w:rFonts w:ascii="Arial" w:hAnsi="Arial" w:cs="Arial"/>
          <w:b/>
          <w:sz w:val="20"/>
        </w:rPr>
        <w:t xml:space="preserve">do </w:t>
      </w:r>
      <w:r w:rsidR="00AC3A7A">
        <w:rPr>
          <w:rFonts w:ascii="Arial" w:hAnsi="Arial" w:cs="Arial"/>
          <w:b/>
          <w:sz w:val="20"/>
        </w:rPr>
        <w:t>48</w:t>
      </w:r>
      <w:r>
        <w:rPr>
          <w:rFonts w:ascii="Arial" w:hAnsi="Arial" w:cs="Arial"/>
          <w:b/>
          <w:sz w:val="20"/>
        </w:rPr>
        <w:t xml:space="preserve"> hodin</w:t>
      </w:r>
      <w:r w:rsidR="00AC3A7A">
        <w:rPr>
          <w:rFonts w:ascii="Arial" w:hAnsi="Arial" w:cs="Arial"/>
          <w:b/>
          <w:sz w:val="20"/>
        </w:rPr>
        <w:t xml:space="preserve"> od jeho oznámení</w:t>
      </w:r>
      <w:r>
        <w:rPr>
          <w:rFonts w:ascii="Arial" w:hAnsi="Arial" w:cs="Arial"/>
          <w:b/>
          <w:sz w:val="20"/>
        </w:rPr>
        <w:t>.</w:t>
      </w:r>
    </w:p>
    <w:p w:rsidR="004B2524" w:rsidRDefault="00167737"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sz w:val="20"/>
        </w:rPr>
        <w:t xml:space="preserve">O </w:t>
      </w:r>
      <w:r w:rsidR="004B2524">
        <w:rPr>
          <w:rFonts w:ascii="Arial" w:hAnsi="Arial" w:cs="Arial"/>
          <w:sz w:val="20"/>
        </w:rPr>
        <w:t xml:space="preserve">odstranění reklamované vady sepíší smluvní strany </w:t>
      </w:r>
      <w:r w:rsidR="004B2524">
        <w:rPr>
          <w:rFonts w:ascii="Arial" w:hAnsi="Arial" w:cs="Arial"/>
          <w:b/>
          <w:sz w:val="20"/>
        </w:rPr>
        <w:t>protokol</w:t>
      </w:r>
      <w:r w:rsidR="004B2524">
        <w:rPr>
          <w:rFonts w:ascii="Arial" w:hAnsi="Arial" w:cs="Arial"/>
          <w:sz w:val="20"/>
        </w:rPr>
        <w:t>, ve kterém objednatel potvrdí odstranění vady včetně termínu, nebo uvede důvody, pro které odmítá opravu převzít.</w:t>
      </w:r>
    </w:p>
    <w:p w:rsidR="004B2524" w:rsidRDefault="004B2524"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sz w:val="20"/>
        </w:rPr>
        <w:t xml:space="preserve">V případě, že zhotovitel </w:t>
      </w:r>
      <w:r>
        <w:rPr>
          <w:rFonts w:ascii="Arial" w:hAnsi="Arial" w:cs="Arial"/>
          <w:b/>
          <w:sz w:val="20"/>
        </w:rPr>
        <w:t>do</w:t>
      </w:r>
      <w:r w:rsidR="001F1153">
        <w:rPr>
          <w:rFonts w:ascii="Arial" w:hAnsi="Arial" w:cs="Arial"/>
          <w:b/>
          <w:sz w:val="20"/>
        </w:rPr>
        <w:t xml:space="preserve"> </w:t>
      </w:r>
      <w:r>
        <w:rPr>
          <w:rFonts w:ascii="Arial" w:hAnsi="Arial" w:cs="Arial"/>
          <w:b/>
          <w:sz w:val="20"/>
        </w:rPr>
        <w:t>3 pracovních dnů nezahájí</w:t>
      </w:r>
      <w:r>
        <w:rPr>
          <w:rFonts w:ascii="Arial" w:hAnsi="Arial" w:cs="Arial"/>
          <w:sz w:val="20"/>
        </w:rPr>
        <w:t xml:space="preserve"> odstraňování vad a tyto </w:t>
      </w:r>
      <w:r w:rsidR="006B0A46">
        <w:rPr>
          <w:rFonts w:ascii="Arial" w:hAnsi="Arial" w:cs="Arial"/>
          <w:sz w:val="20"/>
        </w:rPr>
        <w:t>ve stanovených, popř. dohodnutých lhůtách neodstraní</w:t>
      </w:r>
      <w:r>
        <w:rPr>
          <w:rFonts w:ascii="Arial" w:hAnsi="Arial" w:cs="Arial"/>
          <w:sz w:val="20"/>
        </w:rPr>
        <w:t>, je objednatel oprávn</w:t>
      </w:r>
      <w:r w:rsidR="00B657F6">
        <w:rPr>
          <w:rFonts w:ascii="Arial" w:hAnsi="Arial" w:cs="Arial"/>
          <w:sz w:val="20"/>
        </w:rPr>
        <w:t xml:space="preserve">ěn vadu po předchozím oznámení </w:t>
      </w:r>
      <w:r>
        <w:rPr>
          <w:rFonts w:ascii="Arial" w:hAnsi="Arial" w:cs="Arial"/>
          <w:sz w:val="20"/>
        </w:rPr>
        <w:t xml:space="preserve">zhotoviteli odstranit sám nebo ji nechat odstranit, a to </w:t>
      </w:r>
      <w:r>
        <w:rPr>
          <w:rFonts w:ascii="Arial" w:hAnsi="Arial" w:cs="Arial"/>
          <w:b/>
          <w:sz w:val="20"/>
        </w:rPr>
        <w:t>na náklady zhotovitele</w:t>
      </w:r>
      <w:r>
        <w:rPr>
          <w:rFonts w:ascii="Arial" w:hAnsi="Arial" w:cs="Arial"/>
          <w:sz w:val="20"/>
        </w:rPr>
        <w:t>, aniž by tím omezil svá práva, která mu přísluší na základě záruky a zhotovitel je povinen nahradit objednateli náklady s tím spojené.</w:t>
      </w:r>
    </w:p>
    <w:p w:rsidR="004B2524" w:rsidRDefault="004B2524"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b/>
          <w:sz w:val="20"/>
        </w:rPr>
        <w:t xml:space="preserve">Zhotovitel </w:t>
      </w:r>
      <w:r w:rsidR="005D5DA5">
        <w:rPr>
          <w:rFonts w:ascii="Arial" w:hAnsi="Arial" w:cs="Arial"/>
          <w:b/>
          <w:sz w:val="20"/>
        </w:rPr>
        <w:t>neodpovídá</w:t>
      </w:r>
      <w:r>
        <w:rPr>
          <w:rFonts w:ascii="Arial" w:hAnsi="Arial" w:cs="Arial"/>
          <w:b/>
          <w:sz w:val="20"/>
        </w:rPr>
        <w:t xml:space="preserve"> za vady</w:t>
      </w:r>
      <w:r>
        <w:rPr>
          <w:rFonts w:ascii="Arial" w:hAnsi="Arial" w:cs="Arial"/>
          <w:sz w:val="20"/>
        </w:rPr>
        <w:t xml:space="preserve">, které byly </w:t>
      </w:r>
      <w:r w:rsidR="005D5DA5">
        <w:rPr>
          <w:rFonts w:ascii="Arial" w:hAnsi="Arial" w:cs="Arial"/>
          <w:sz w:val="20"/>
        </w:rPr>
        <w:t xml:space="preserve">způsobeny </w:t>
      </w:r>
      <w:r>
        <w:rPr>
          <w:rFonts w:ascii="Arial" w:hAnsi="Arial" w:cs="Arial"/>
          <w:sz w:val="20"/>
        </w:rPr>
        <w:t xml:space="preserve">po převzetí díla objednatelem </w:t>
      </w:r>
      <w:r w:rsidR="005D5DA5">
        <w:rPr>
          <w:rFonts w:ascii="Arial" w:hAnsi="Arial" w:cs="Arial"/>
          <w:sz w:val="20"/>
        </w:rPr>
        <w:t xml:space="preserve">jeho </w:t>
      </w:r>
      <w:r>
        <w:rPr>
          <w:rFonts w:ascii="Arial" w:hAnsi="Arial" w:cs="Arial"/>
          <w:sz w:val="20"/>
        </w:rPr>
        <w:t xml:space="preserve">nesprávným jednáním nebo </w:t>
      </w:r>
      <w:r w:rsidR="005D5DA5">
        <w:rPr>
          <w:rFonts w:ascii="Arial" w:hAnsi="Arial" w:cs="Arial"/>
          <w:sz w:val="20"/>
        </w:rPr>
        <w:t xml:space="preserve">nesprávným jednáním </w:t>
      </w:r>
      <w:r>
        <w:rPr>
          <w:rFonts w:ascii="Arial" w:hAnsi="Arial" w:cs="Arial"/>
          <w:sz w:val="20"/>
        </w:rPr>
        <w:t xml:space="preserve">třetích osob, či neodvratitelnými událostmi </w:t>
      </w:r>
      <w:r w:rsidR="005D5DA5">
        <w:rPr>
          <w:rFonts w:ascii="Arial" w:hAnsi="Arial" w:cs="Arial"/>
          <w:sz w:val="20"/>
        </w:rPr>
        <w:t>bez zapříčinění</w:t>
      </w:r>
      <w:r>
        <w:rPr>
          <w:rFonts w:ascii="Arial" w:hAnsi="Arial" w:cs="Arial"/>
          <w:sz w:val="20"/>
        </w:rPr>
        <w:t xml:space="preserve">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4B2524" w:rsidRDefault="007F1CDF"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b/>
          <w:sz w:val="20"/>
        </w:rPr>
        <w:t>Smluvní strany se mohou dohodnout, že d</w:t>
      </w:r>
      <w:r w:rsidR="004B2524">
        <w:rPr>
          <w:rFonts w:ascii="Arial" w:hAnsi="Arial" w:cs="Arial"/>
          <w:b/>
          <w:sz w:val="20"/>
        </w:rPr>
        <w:t>robné odchylky od projektové dokumentace</w:t>
      </w:r>
      <w:r w:rsidR="004B2524">
        <w:rPr>
          <w:rFonts w:ascii="Arial" w:hAnsi="Arial" w:cs="Arial"/>
          <w:sz w:val="20"/>
        </w:rPr>
        <w:t xml:space="preserve">, které byly dohodnuty alespoň souhlasným zápisem </w:t>
      </w:r>
      <w:r>
        <w:rPr>
          <w:rFonts w:ascii="Arial" w:hAnsi="Arial" w:cs="Arial"/>
          <w:sz w:val="20"/>
        </w:rPr>
        <w:t>v SD</w:t>
      </w:r>
      <w:r w:rsidR="004B2524">
        <w:rPr>
          <w:rFonts w:ascii="Arial" w:hAnsi="Arial" w:cs="Arial"/>
          <w:sz w:val="20"/>
        </w:rPr>
        <w:t xml:space="preserve">, </w:t>
      </w:r>
      <w:r>
        <w:rPr>
          <w:rFonts w:ascii="Arial" w:hAnsi="Arial" w:cs="Arial"/>
          <w:sz w:val="20"/>
        </w:rPr>
        <w:t xml:space="preserve">a </w:t>
      </w:r>
      <w:r w:rsidR="004B2524">
        <w:rPr>
          <w:rFonts w:ascii="Arial" w:hAnsi="Arial" w:cs="Arial"/>
          <w:sz w:val="20"/>
        </w:rPr>
        <w:t xml:space="preserve">které nemají vliv na provozuschopnost a kvalitu díla, </w:t>
      </w:r>
      <w:r w:rsidR="004B2524">
        <w:rPr>
          <w:rFonts w:ascii="Arial" w:hAnsi="Arial" w:cs="Arial"/>
          <w:b/>
          <w:sz w:val="20"/>
        </w:rPr>
        <w:t>nejsou vadami</w:t>
      </w:r>
      <w:r w:rsidR="004B2524">
        <w:rPr>
          <w:rFonts w:ascii="Arial" w:hAnsi="Arial" w:cs="Arial"/>
          <w:sz w:val="20"/>
        </w:rPr>
        <w:t>. Tyto odchylky je zhotovitel povinen vyznačit v projektové dokumentaci skutečného provedení díla.</w:t>
      </w:r>
    </w:p>
    <w:p w:rsidR="004B2524" w:rsidRPr="00C95577" w:rsidRDefault="004B2524"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sz w:val="20"/>
        </w:rPr>
        <w:t>Prokáže-li se ve sporných případech, že objednat</w:t>
      </w:r>
      <w:r w:rsidR="009A300B">
        <w:rPr>
          <w:rFonts w:ascii="Arial" w:hAnsi="Arial" w:cs="Arial"/>
          <w:sz w:val="20"/>
        </w:rPr>
        <w:t xml:space="preserve">el reklamoval neoprávněně, tzn., </w:t>
      </w:r>
      <w:r>
        <w:rPr>
          <w:rFonts w:ascii="Arial" w:hAnsi="Arial" w:cs="Arial"/>
          <w:sz w:val="20"/>
        </w:rPr>
        <w:t xml:space="preserve">že </w:t>
      </w:r>
      <w:r w:rsidR="00DF1FB6">
        <w:rPr>
          <w:rFonts w:ascii="Arial" w:hAnsi="Arial" w:cs="Arial"/>
          <w:sz w:val="20"/>
        </w:rPr>
        <w:t>za reklamovanou vadu</w:t>
      </w:r>
      <w:r w:rsidR="00A05789">
        <w:rPr>
          <w:rFonts w:ascii="Arial" w:hAnsi="Arial" w:cs="Arial"/>
          <w:sz w:val="20"/>
        </w:rPr>
        <w:t xml:space="preserve"> </w:t>
      </w:r>
      <w:r w:rsidR="00DF1FB6">
        <w:rPr>
          <w:rFonts w:ascii="Arial" w:hAnsi="Arial" w:cs="Arial"/>
          <w:sz w:val="20"/>
        </w:rPr>
        <w:t>neodpovídá</w:t>
      </w:r>
      <w:r>
        <w:rPr>
          <w:rFonts w:ascii="Arial" w:hAnsi="Arial" w:cs="Arial"/>
          <w:sz w:val="20"/>
        </w:rPr>
        <w:t xml:space="preserve"> zhotovitel</w:t>
      </w:r>
      <w:r w:rsidR="00DF1FB6">
        <w:rPr>
          <w:rFonts w:ascii="Arial" w:hAnsi="Arial" w:cs="Arial"/>
          <w:sz w:val="20"/>
        </w:rPr>
        <w:t xml:space="preserve"> a že se na ni</w:t>
      </w:r>
      <w:r>
        <w:rPr>
          <w:rFonts w:ascii="Arial" w:hAnsi="Arial" w:cs="Arial"/>
          <w:sz w:val="20"/>
        </w:rPr>
        <w:t xml:space="preserve"> nevztahuje </w:t>
      </w:r>
      <w:r w:rsidR="00DF1FB6">
        <w:rPr>
          <w:rFonts w:ascii="Arial" w:hAnsi="Arial" w:cs="Arial"/>
          <w:sz w:val="20"/>
        </w:rPr>
        <w:t>záruka</w:t>
      </w:r>
      <w:r>
        <w:rPr>
          <w:rFonts w:ascii="Arial" w:hAnsi="Arial" w:cs="Arial"/>
          <w:sz w:val="20"/>
        </w:rPr>
        <w:t xml:space="preserve">, resp., že vadu způsobil nevhodným užíváním díla jeho provozovatel nebo </w:t>
      </w:r>
      <w:r w:rsidR="00DF1FB6">
        <w:rPr>
          <w:rFonts w:ascii="Arial" w:hAnsi="Arial" w:cs="Arial"/>
          <w:sz w:val="20"/>
        </w:rPr>
        <w:t xml:space="preserve">jiná </w:t>
      </w:r>
      <w:r>
        <w:rPr>
          <w:rFonts w:ascii="Arial" w:hAnsi="Arial" w:cs="Arial"/>
          <w:sz w:val="20"/>
        </w:rPr>
        <w:t>třetí osoba, je objednatel povinen uhradit zhotoviteli veškeré jemu, v souvislosti s odstraněním vad, vzniklé náklady.</w:t>
      </w:r>
    </w:p>
    <w:p w:rsidR="00FB1429" w:rsidRDefault="00FB1429" w:rsidP="00054294">
      <w:pPr>
        <w:pStyle w:val="Zkladntext"/>
        <w:rPr>
          <w:rFonts w:ascii="Arial" w:hAnsi="Arial" w:cs="Arial"/>
          <w:b/>
          <w:bCs/>
          <w:sz w:val="20"/>
        </w:rPr>
      </w:pPr>
    </w:p>
    <w:p w:rsidR="004B2524" w:rsidRDefault="004B2524" w:rsidP="00054294">
      <w:pPr>
        <w:pStyle w:val="Zkladntext"/>
        <w:numPr>
          <w:ilvl w:val="0"/>
          <w:numId w:val="22"/>
        </w:numPr>
        <w:jc w:val="center"/>
        <w:rPr>
          <w:rFonts w:ascii="Arial" w:hAnsi="Arial" w:cs="Arial"/>
          <w:b/>
          <w:bCs/>
          <w:sz w:val="20"/>
        </w:rPr>
      </w:pPr>
      <w:bookmarkStart w:id="17" w:name="_Ref372283607"/>
      <w:r>
        <w:rPr>
          <w:rFonts w:ascii="Arial" w:hAnsi="Arial" w:cs="Arial"/>
          <w:b/>
          <w:sz w:val="20"/>
        </w:rPr>
        <w:t>SMLUVNÍ SANKCE</w:t>
      </w:r>
      <w:bookmarkEnd w:id="17"/>
    </w:p>
    <w:p w:rsidR="00070541" w:rsidRPr="00070541" w:rsidRDefault="004B2524" w:rsidP="00054294">
      <w:pPr>
        <w:pStyle w:val="Zkladntext"/>
        <w:numPr>
          <w:ilvl w:val="1"/>
          <w:numId w:val="22"/>
        </w:numPr>
        <w:tabs>
          <w:tab w:val="clear" w:pos="454"/>
        </w:tabs>
        <w:ind w:left="567" w:hanging="567"/>
        <w:jc w:val="both"/>
        <w:rPr>
          <w:rFonts w:ascii="Arial" w:hAnsi="Arial" w:cs="Arial"/>
          <w:sz w:val="20"/>
        </w:rPr>
      </w:pPr>
      <w:r w:rsidRPr="008B2257">
        <w:rPr>
          <w:rFonts w:ascii="Arial" w:hAnsi="Arial" w:cs="Arial"/>
          <w:sz w:val="20"/>
        </w:rPr>
        <w:t xml:space="preserve">zhotovitel zaplatí objednateli smluvní pokutu </w:t>
      </w:r>
      <w:r w:rsidRPr="008B2257">
        <w:rPr>
          <w:rFonts w:ascii="Arial" w:hAnsi="Arial" w:cs="Arial"/>
          <w:b/>
          <w:sz w:val="20"/>
        </w:rPr>
        <w:t xml:space="preserve">ve </w:t>
      </w:r>
      <w:r w:rsidRPr="00566892">
        <w:rPr>
          <w:rFonts w:ascii="Arial" w:hAnsi="Arial" w:cs="Arial"/>
          <w:b/>
          <w:sz w:val="20"/>
        </w:rPr>
        <w:t xml:space="preserve">výši </w:t>
      </w:r>
      <w:r w:rsidR="00867186">
        <w:rPr>
          <w:rFonts w:ascii="Arial" w:hAnsi="Arial" w:cs="Arial"/>
          <w:b/>
          <w:sz w:val="20"/>
        </w:rPr>
        <w:t>4</w:t>
      </w:r>
      <w:r w:rsidR="00097E7D">
        <w:rPr>
          <w:rFonts w:ascii="Arial" w:hAnsi="Arial" w:cs="Arial"/>
          <w:b/>
          <w:sz w:val="20"/>
        </w:rPr>
        <w:t>0</w:t>
      </w:r>
      <w:r w:rsidR="00707C3C" w:rsidRPr="00566892">
        <w:rPr>
          <w:rFonts w:ascii="Arial" w:hAnsi="Arial" w:cs="Arial"/>
          <w:b/>
          <w:sz w:val="20"/>
        </w:rPr>
        <w:t>.000</w:t>
      </w:r>
      <w:r w:rsidR="00517B22" w:rsidRPr="00566892">
        <w:rPr>
          <w:rFonts w:ascii="Arial" w:hAnsi="Arial" w:cs="Arial"/>
          <w:b/>
          <w:sz w:val="20"/>
        </w:rPr>
        <w:t>,-</w:t>
      </w:r>
      <w:r w:rsidR="009F2BAE">
        <w:rPr>
          <w:rFonts w:ascii="Arial" w:hAnsi="Arial" w:cs="Arial"/>
          <w:b/>
          <w:sz w:val="20"/>
        </w:rPr>
        <w:t xml:space="preserve"> </w:t>
      </w:r>
      <w:r w:rsidR="00517B22" w:rsidRPr="00566892">
        <w:rPr>
          <w:rFonts w:ascii="Arial" w:hAnsi="Arial" w:cs="Arial"/>
          <w:b/>
          <w:sz w:val="20"/>
        </w:rPr>
        <w:t>Kč</w:t>
      </w:r>
      <w:r w:rsidR="00A05789">
        <w:rPr>
          <w:rFonts w:ascii="Arial" w:hAnsi="Arial" w:cs="Arial"/>
          <w:b/>
          <w:sz w:val="20"/>
        </w:rPr>
        <w:t xml:space="preserve"> </w:t>
      </w:r>
      <w:r w:rsidRPr="008B2257">
        <w:rPr>
          <w:rFonts w:ascii="Arial" w:hAnsi="Arial" w:cs="Arial"/>
          <w:sz w:val="20"/>
        </w:rPr>
        <w:t xml:space="preserve">za každý započatý kalendářní den </w:t>
      </w:r>
      <w:r w:rsidRPr="008B2257">
        <w:rPr>
          <w:rFonts w:ascii="Arial" w:hAnsi="Arial" w:cs="Arial"/>
          <w:b/>
          <w:sz w:val="20"/>
        </w:rPr>
        <w:t>prodlení s předáním díla</w:t>
      </w:r>
      <w:r w:rsidR="008D219E" w:rsidRPr="008B2257">
        <w:rPr>
          <w:rFonts w:ascii="Arial" w:hAnsi="Arial" w:cs="Arial"/>
          <w:b/>
          <w:sz w:val="20"/>
        </w:rPr>
        <w:t xml:space="preserve"> oproti termínu dokončení díla dle </w:t>
      </w:r>
      <w:r w:rsidR="00F226D6">
        <w:rPr>
          <w:rFonts w:ascii="Arial" w:hAnsi="Arial" w:cs="Arial"/>
          <w:b/>
          <w:sz w:val="20"/>
        </w:rPr>
        <w:t>odst</w:t>
      </w:r>
      <w:r w:rsidR="00F70955">
        <w:rPr>
          <w:rFonts w:ascii="Arial" w:hAnsi="Arial" w:cs="Arial"/>
          <w:b/>
          <w:sz w:val="20"/>
        </w:rPr>
        <w:t>. 3.</w:t>
      </w:r>
      <w:r w:rsidR="00867186">
        <w:rPr>
          <w:rFonts w:ascii="Arial" w:hAnsi="Arial" w:cs="Arial"/>
          <w:b/>
          <w:sz w:val="20"/>
        </w:rPr>
        <w:t>8</w:t>
      </w:r>
      <w:r w:rsidR="00B64BA7">
        <w:rPr>
          <w:rFonts w:ascii="Arial" w:hAnsi="Arial" w:cs="Arial"/>
          <w:b/>
          <w:sz w:val="20"/>
        </w:rPr>
        <w:t xml:space="preserve"> </w:t>
      </w:r>
      <w:r w:rsidR="008D219E" w:rsidRPr="008B2257">
        <w:rPr>
          <w:rFonts w:ascii="Arial" w:hAnsi="Arial" w:cs="Arial"/>
          <w:b/>
          <w:sz w:val="20"/>
        </w:rPr>
        <w:t>této smlouvy</w:t>
      </w:r>
      <w:r w:rsidR="00214E18">
        <w:rPr>
          <w:rFonts w:ascii="Arial" w:hAnsi="Arial" w:cs="Arial"/>
          <w:b/>
          <w:sz w:val="20"/>
        </w:rPr>
        <w:t>;</w:t>
      </w:r>
      <w:r w:rsidR="00070541" w:rsidRPr="00070541">
        <w:rPr>
          <w:rFonts w:ascii="Arial" w:hAnsi="Arial" w:cs="Arial"/>
        </w:rPr>
        <w:t xml:space="preserve"> </w:t>
      </w:r>
    </w:p>
    <w:p w:rsidR="004B2524" w:rsidRPr="00070541" w:rsidRDefault="00070541" w:rsidP="00054294">
      <w:pPr>
        <w:pStyle w:val="Zkladntext"/>
        <w:numPr>
          <w:ilvl w:val="1"/>
          <w:numId w:val="22"/>
        </w:numPr>
        <w:tabs>
          <w:tab w:val="clear" w:pos="454"/>
        </w:tabs>
        <w:ind w:left="567" w:hanging="567"/>
        <w:jc w:val="both"/>
        <w:rPr>
          <w:rFonts w:ascii="Arial" w:hAnsi="Arial" w:cs="Arial"/>
          <w:sz w:val="20"/>
        </w:rPr>
      </w:pPr>
      <w:r w:rsidRPr="008B2257">
        <w:rPr>
          <w:rFonts w:ascii="Arial" w:hAnsi="Arial" w:cs="Arial"/>
          <w:sz w:val="20"/>
        </w:rPr>
        <w:t xml:space="preserve">zhotovitel zaplatí objednateli smluvní pokutu </w:t>
      </w:r>
      <w:r w:rsidRPr="008B2257">
        <w:rPr>
          <w:rFonts w:ascii="Arial" w:hAnsi="Arial" w:cs="Arial"/>
          <w:b/>
          <w:sz w:val="20"/>
        </w:rPr>
        <w:t xml:space="preserve">ve výši </w:t>
      </w:r>
      <w:r w:rsidR="00867186">
        <w:rPr>
          <w:rFonts w:ascii="Arial" w:hAnsi="Arial" w:cs="Arial"/>
          <w:b/>
          <w:sz w:val="20"/>
        </w:rPr>
        <w:t>4</w:t>
      </w:r>
      <w:r w:rsidR="00097E7D">
        <w:rPr>
          <w:rFonts w:ascii="Arial" w:hAnsi="Arial" w:cs="Arial"/>
          <w:b/>
          <w:sz w:val="20"/>
        </w:rPr>
        <w:t>0</w:t>
      </w:r>
      <w:r w:rsidRPr="00141EBE">
        <w:rPr>
          <w:rFonts w:ascii="Arial" w:hAnsi="Arial" w:cs="Arial"/>
          <w:b/>
          <w:sz w:val="20"/>
        </w:rPr>
        <w:t>.000,- Kč</w:t>
      </w:r>
      <w:r>
        <w:rPr>
          <w:rFonts w:ascii="Arial" w:hAnsi="Arial" w:cs="Arial"/>
          <w:b/>
          <w:sz w:val="20"/>
        </w:rPr>
        <w:t xml:space="preserve"> </w:t>
      </w:r>
      <w:r w:rsidRPr="008B2257">
        <w:rPr>
          <w:rFonts w:ascii="Arial" w:hAnsi="Arial" w:cs="Arial"/>
          <w:sz w:val="20"/>
        </w:rPr>
        <w:t xml:space="preserve">za každý započatý kalendářní den </w:t>
      </w:r>
      <w:r w:rsidRPr="008B2257">
        <w:rPr>
          <w:rFonts w:ascii="Arial" w:hAnsi="Arial" w:cs="Arial"/>
          <w:b/>
          <w:sz w:val="20"/>
        </w:rPr>
        <w:t xml:space="preserve">prodlení </w:t>
      </w:r>
      <w:r w:rsidR="0054256A">
        <w:rPr>
          <w:rFonts w:ascii="Arial" w:hAnsi="Arial" w:cs="Arial"/>
          <w:b/>
          <w:sz w:val="20"/>
        </w:rPr>
        <w:t>s dokončením prací</w:t>
      </w:r>
      <w:r w:rsidR="00F226D6">
        <w:rPr>
          <w:rFonts w:ascii="Arial" w:hAnsi="Arial" w:cs="Arial"/>
          <w:b/>
          <w:sz w:val="20"/>
        </w:rPr>
        <w:t xml:space="preserve">, dle </w:t>
      </w:r>
      <w:proofErr w:type="gramStart"/>
      <w:r w:rsidR="00F226D6">
        <w:rPr>
          <w:rFonts w:ascii="Arial" w:hAnsi="Arial" w:cs="Arial"/>
          <w:b/>
          <w:sz w:val="20"/>
        </w:rPr>
        <w:t>odst</w:t>
      </w:r>
      <w:r>
        <w:rPr>
          <w:rFonts w:ascii="Arial" w:hAnsi="Arial" w:cs="Arial"/>
          <w:b/>
          <w:sz w:val="20"/>
        </w:rPr>
        <w:t xml:space="preserve">. </w:t>
      </w:r>
      <w:r w:rsidR="000507C5" w:rsidRPr="00097E7D">
        <w:rPr>
          <w:rFonts w:ascii="Arial" w:hAnsi="Arial" w:cs="Arial"/>
          <w:b/>
          <w:sz w:val="20"/>
        </w:rPr>
        <w:fldChar w:fldCharType="begin"/>
      </w:r>
      <w:r w:rsidRPr="00097E7D">
        <w:rPr>
          <w:rFonts w:ascii="Arial" w:hAnsi="Arial" w:cs="Arial"/>
          <w:b/>
          <w:sz w:val="20"/>
        </w:rPr>
        <w:instrText xml:space="preserve"> REF _Ref383591342 \r \h  \* MERGEFORMAT </w:instrText>
      </w:r>
      <w:r w:rsidR="000507C5" w:rsidRPr="00097E7D">
        <w:rPr>
          <w:rFonts w:ascii="Arial" w:hAnsi="Arial" w:cs="Arial"/>
          <w:b/>
          <w:sz w:val="20"/>
        </w:rPr>
      </w:r>
      <w:r w:rsidR="000507C5" w:rsidRPr="00097E7D">
        <w:rPr>
          <w:rFonts w:ascii="Arial" w:hAnsi="Arial" w:cs="Arial"/>
          <w:b/>
          <w:sz w:val="20"/>
        </w:rPr>
        <w:fldChar w:fldCharType="separate"/>
      </w:r>
      <w:r w:rsidR="00E40C38">
        <w:rPr>
          <w:rFonts w:ascii="Arial" w:hAnsi="Arial" w:cs="Arial"/>
          <w:b/>
          <w:sz w:val="20"/>
        </w:rPr>
        <w:t>3.4</w:t>
      </w:r>
      <w:r w:rsidR="000507C5" w:rsidRPr="00097E7D">
        <w:rPr>
          <w:rFonts w:ascii="Arial" w:hAnsi="Arial" w:cs="Arial"/>
          <w:b/>
          <w:sz w:val="20"/>
        </w:rPr>
        <w:fldChar w:fldCharType="end"/>
      </w:r>
      <w:r w:rsidR="00C95577">
        <w:rPr>
          <w:rFonts w:ascii="Arial" w:hAnsi="Arial" w:cs="Arial"/>
          <w:b/>
          <w:sz w:val="20"/>
        </w:rPr>
        <w:t xml:space="preserve"> a 3.8</w:t>
      </w:r>
      <w:proofErr w:type="gramEnd"/>
      <w:r>
        <w:rPr>
          <w:rFonts w:ascii="Arial" w:hAnsi="Arial" w:cs="Arial"/>
          <w:b/>
          <w:sz w:val="20"/>
        </w:rPr>
        <w:t xml:space="preserve"> této smlouvy</w:t>
      </w:r>
      <w:r w:rsidR="00054294">
        <w:rPr>
          <w:rFonts w:ascii="Arial" w:hAnsi="Arial" w:cs="Arial"/>
          <w:b/>
          <w:sz w:val="20"/>
        </w:rPr>
        <w:t>;</w:t>
      </w:r>
    </w:p>
    <w:p w:rsidR="00707C3C" w:rsidRPr="008B2257" w:rsidRDefault="00707C3C" w:rsidP="00054294">
      <w:pPr>
        <w:pStyle w:val="Zkladntext"/>
        <w:numPr>
          <w:ilvl w:val="1"/>
          <w:numId w:val="22"/>
        </w:numPr>
        <w:tabs>
          <w:tab w:val="clear" w:pos="454"/>
        </w:tabs>
        <w:ind w:left="567" w:hanging="567"/>
        <w:jc w:val="both"/>
        <w:rPr>
          <w:rFonts w:ascii="Arial" w:hAnsi="Arial" w:cs="Arial"/>
          <w:sz w:val="20"/>
        </w:rPr>
      </w:pPr>
      <w:r>
        <w:rPr>
          <w:rFonts w:ascii="Arial" w:hAnsi="Arial" w:cs="Arial"/>
          <w:sz w:val="20"/>
        </w:rPr>
        <w:t xml:space="preserve">Zhotovitel zaplatí objednateli smluvní pokutu ve výši </w:t>
      </w:r>
      <w:r w:rsidR="00867186">
        <w:rPr>
          <w:rFonts w:ascii="Arial" w:hAnsi="Arial" w:cs="Arial"/>
          <w:b/>
          <w:sz w:val="20"/>
        </w:rPr>
        <w:t>7</w:t>
      </w:r>
      <w:r w:rsidRPr="00141EBE">
        <w:rPr>
          <w:rFonts w:ascii="Arial" w:hAnsi="Arial" w:cs="Arial"/>
          <w:b/>
          <w:sz w:val="20"/>
        </w:rPr>
        <w:t>.000,- Kč</w:t>
      </w:r>
      <w:r>
        <w:rPr>
          <w:rFonts w:ascii="Arial" w:hAnsi="Arial" w:cs="Arial"/>
          <w:sz w:val="20"/>
        </w:rPr>
        <w:t xml:space="preserve"> za každý započatý kalendářní den prodlení s předáním dokument</w:t>
      </w:r>
      <w:r w:rsidR="00097E7D">
        <w:rPr>
          <w:rFonts w:ascii="Arial" w:hAnsi="Arial" w:cs="Arial"/>
          <w:sz w:val="20"/>
        </w:rPr>
        <w:t>ů</w:t>
      </w:r>
      <w:r>
        <w:rPr>
          <w:rFonts w:ascii="Arial" w:hAnsi="Arial" w:cs="Arial"/>
          <w:sz w:val="20"/>
        </w:rPr>
        <w:t xml:space="preserve"> a certifikátů</w:t>
      </w:r>
      <w:r w:rsidR="00054294">
        <w:rPr>
          <w:rFonts w:ascii="Arial" w:hAnsi="Arial" w:cs="Arial"/>
          <w:sz w:val="20"/>
        </w:rPr>
        <w:t>;</w:t>
      </w:r>
    </w:p>
    <w:p w:rsidR="00707C3C" w:rsidRDefault="00707C3C" w:rsidP="00054294">
      <w:pPr>
        <w:pStyle w:val="Zkladntext"/>
        <w:numPr>
          <w:ilvl w:val="1"/>
          <w:numId w:val="22"/>
        </w:numPr>
        <w:tabs>
          <w:tab w:val="clear" w:pos="454"/>
        </w:tabs>
        <w:ind w:left="567" w:hanging="567"/>
        <w:jc w:val="both"/>
        <w:rPr>
          <w:rFonts w:ascii="Arial" w:hAnsi="Arial" w:cs="Arial"/>
          <w:sz w:val="20"/>
        </w:rPr>
      </w:pPr>
      <w:r w:rsidRPr="008B2257">
        <w:rPr>
          <w:rFonts w:ascii="Arial" w:hAnsi="Arial" w:cs="Arial"/>
          <w:sz w:val="20"/>
        </w:rPr>
        <w:t>zhotovitel zaplatí objednateli smluvní pokutu za</w:t>
      </w:r>
      <w:r w:rsidRPr="008B2257">
        <w:rPr>
          <w:rFonts w:ascii="Arial" w:hAnsi="Arial" w:cs="Arial"/>
          <w:b/>
          <w:sz w:val="20"/>
        </w:rPr>
        <w:t xml:space="preserve"> prodlení s odstraňováním vad</w:t>
      </w:r>
      <w:r w:rsidRPr="008B2257">
        <w:rPr>
          <w:rFonts w:ascii="Arial" w:hAnsi="Arial" w:cs="Arial"/>
          <w:sz w:val="20"/>
        </w:rPr>
        <w:t xml:space="preserve"> a nedodělků zjištěných v rámci přejímacího řízení nebo závěrečné kontrolní prohlídce stavby</w:t>
      </w:r>
      <w:r w:rsidRPr="008B2257">
        <w:rPr>
          <w:rFonts w:ascii="Arial" w:hAnsi="Arial" w:cs="Arial"/>
          <w:b/>
          <w:sz w:val="20"/>
        </w:rPr>
        <w:t xml:space="preserve"> ve výši</w:t>
      </w:r>
      <w:r w:rsidR="00BD436E">
        <w:rPr>
          <w:rFonts w:ascii="Arial" w:hAnsi="Arial" w:cs="Arial"/>
          <w:b/>
          <w:sz w:val="20"/>
        </w:rPr>
        <w:t xml:space="preserve"> </w:t>
      </w:r>
      <w:r w:rsidR="00C8788C">
        <w:rPr>
          <w:rFonts w:ascii="Arial" w:hAnsi="Arial" w:cs="Arial"/>
          <w:b/>
          <w:sz w:val="20"/>
        </w:rPr>
        <w:t>1</w:t>
      </w:r>
      <w:r w:rsidRPr="00141EBE">
        <w:rPr>
          <w:rFonts w:ascii="Arial" w:hAnsi="Arial" w:cs="Arial"/>
          <w:b/>
          <w:sz w:val="20"/>
        </w:rPr>
        <w:t>.000,- Kč</w:t>
      </w:r>
      <w:r w:rsidR="00A05789">
        <w:rPr>
          <w:rFonts w:ascii="Arial" w:hAnsi="Arial" w:cs="Arial"/>
          <w:b/>
          <w:sz w:val="20"/>
        </w:rPr>
        <w:t xml:space="preserve"> </w:t>
      </w:r>
      <w:r w:rsidRPr="008B2257">
        <w:rPr>
          <w:rFonts w:ascii="Arial" w:hAnsi="Arial" w:cs="Arial"/>
          <w:sz w:val="20"/>
        </w:rPr>
        <w:t>za každou vadu a započatý kalendářní den prodlení s odstraněním vady</w:t>
      </w:r>
      <w:r w:rsidR="00054294">
        <w:rPr>
          <w:rFonts w:ascii="Arial" w:hAnsi="Arial" w:cs="Arial"/>
          <w:sz w:val="20"/>
        </w:rPr>
        <w:t>;</w:t>
      </w:r>
    </w:p>
    <w:p w:rsidR="00707C3C" w:rsidRPr="00141EBE" w:rsidRDefault="00707C3C" w:rsidP="00054294">
      <w:pPr>
        <w:pStyle w:val="Zkladntext"/>
        <w:numPr>
          <w:ilvl w:val="1"/>
          <w:numId w:val="22"/>
        </w:numPr>
        <w:tabs>
          <w:tab w:val="clear" w:pos="454"/>
        </w:tabs>
        <w:ind w:left="567" w:hanging="567"/>
        <w:jc w:val="both"/>
        <w:rPr>
          <w:rFonts w:ascii="Arial" w:hAnsi="Arial" w:cs="Arial"/>
          <w:sz w:val="20"/>
        </w:rPr>
      </w:pPr>
      <w:r>
        <w:rPr>
          <w:rFonts w:ascii="Arial" w:hAnsi="Arial" w:cs="Arial"/>
          <w:sz w:val="20"/>
        </w:rPr>
        <w:t xml:space="preserve">zhotovitel zaplatí objednateli smluvní pokutu za </w:t>
      </w:r>
      <w:r w:rsidRPr="00141EBE">
        <w:rPr>
          <w:rFonts w:ascii="Arial" w:hAnsi="Arial" w:cs="Arial"/>
          <w:sz w:val="20"/>
        </w:rPr>
        <w:t xml:space="preserve">prodlení s termínem </w:t>
      </w:r>
      <w:r w:rsidRPr="00141EBE">
        <w:rPr>
          <w:rFonts w:ascii="Arial" w:hAnsi="Arial" w:cs="Arial"/>
          <w:b/>
          <w:sz w:val="20"/>
        </w:rPr>
        <w:t>nastoupení k</w:t>
      </w:r>
      <w:r w:rsidRPr="00141EBE">
        <w:rPr>
          <w:rFonts w:ascii="Arial" w:hAnsi="Arial" w:cs="Arial"/>
          <w:sz w:val="20"/>
        </w:rPr>
        <w:t> </w:t>
      </w:r>
      <w:r w:rsidRPr="00141EBE">
        <w:rPr>
          <w:rFonts w:ascii="Arial" w:hAnsi="Arial" w:cs="Arial"/>
          <w:b/>
          <w:sz w:val="20"/>
        </w:rPr>
        <w:t>odstranění reklamovaných vad</w:t>
      </w:r>
      <w:r w:rsidRPr="00141EBE">
        <w:rPr>
          <w:rFonts w:ascii="Arial" w:hAnsi="Arial" w:cs="Arial"/>
          <w:sz w:val="20"/>
        </w:rPr>
        <w:t xml:space="preserve"> v záruční době </w:t>
      </w:r>
      <w:r w:rsidR="00BD436E">
        <w:rPr>
          <w:rFonts w:ascii="Arial" w:hAnsi="Arial" w:cs="Arial"/>
          <w:b/>
          <w:sz w:val="20"/>
        </w:rPr>
        <w:t xml:space="preserve">ve výši </w:t>
      </w:r>
      <w:r w:rsidR="00C8788C">
        <w:rPr>
          <w:rFonts w:ascii="Arial" w:hAnsi="Arial" w:cs="Arial"/>
          <w:b/>
          <w:sz w:val="20"/>
        </w:rPr>
        <w:t>1</w:t>
      </w:r>
      <w:r w:rsidRPr="00141EBE">
        <w:rPr>
          <w:rFonts w:ascii="Arial" w:hAnsi="Arial" w:cs="Arial"/>
          <w:b/>
          <w:sz w:val="20"/>
        </w:rPr>
        <w:t>.000,</w:t>
      </w:r>
      <w:r w:rsidRPr="00141EBE">
        <w:rPr>
          <w:rFonts w:ascii="Arial" w:hAnsi="Arial" w:cs="Arial"/>
          <w:b/>
          <w:bCs/>
          <w:sz w:val="20"/>
        </w:rPr>
        <w:t xml:space="preserve">- Kč </w:t>
      </w:r>
      <w:r w:rsidRPr="00141EBE">
        <w:rPr>
          <w:rFonts w:ascii="Arial" w:hAnsi="Arial" w:cs="Arial"/>
          <w:sz w:val="20"/>
        </w:rPr>
        <w:t>za každou vadu a kalendářní den prodlení</w:t>
      </w:r>
      <w:r w:rsidR="00054294">
        <w:rPr>
          <w:rFonts w:ascii="Arial" w:hAnsi="Arial" w:cs="Arial"/>
          <w:sz w:val="20"/>
        </w:rPr>
        <w:t>;</w:t>
      </w:r>
      <w:r w:rsidRPr="00141EBE">
        <w:rPr>
          <w:rFonts w:ascii="Arial" w:hAnsi="Arial" w:cs="Arial"/>
          <w:sz w:val="20"/>
        </w:rPr>
        <w:t xml:space="preserve"> </w:t>
      </w:r>
    </w:p>
    <w:p w:rsidR="00707C3C" w:rsidRDefault="00707C3C" w:rsidP="00054294">
      <w:pPr>
        <w:pStyle w:val="Zkladntext"/>
        <w:numPr>
          <w:ilvl w:val="1"/>
          <w:numId w:val="22"/>
        </w:numPr>
        <w:tabs>
          <w:tab w:val="clear" w:pos="454"/>
        </w:tabs>
        <w:ind w:left="567" w:hanging="567"/>
        <w:jc w:val="both"/>
        <w:rPr>
          <w:rFonts w:ascii="Arial" w:hAnsi="Arial" w:cs="Arial"/>
          <w:sz w:val="20"/>
        </w:rPr>
      </w:pPr>
      <w:r w:rsidRPr="00141EBE">
        <w:rPr>
          <w:rFonts w:ascii="Arial" w:hAnsi="Arial" w:cs="Arial"/>
          <w:sz w:val="20"/>
        </w:rPr>
        <w:t>zhotovitel zaplatí objednateli smluvní pokutu za prodlení s </w:t>
      </w:r>
      <w:r w:rsidRPr="00141EBE">
        <w:rPr>
          <w:rFonts w:ascii="Arial" w:hAnsi="Arial" w:cs="Arial"/>
          <w:b/>
          <w:sz w:val="20"/>
        </w:rPr>
        <w:t>odstraněním reklamované vady</w:t>
      </w:r>
      <w:r w:rsidRPr="00141EBE">
        <w:rPr>
          <w:rFonts w:ascii="Arial" w:hAnsi="Arial" w:cs="Arial"/>
          <w:sz w:val="20"/>
        </w:rPr>
        <w:t xml:space="preserve"> v dohodnuté lhůtě ve výši </w:t>
      </w:r>
      <w:r w:rsidR="00C8788C">
        <w:rPr>
          <w:rFonts w:ascii="Arial" w:hAnsi="Arial" w:cs="Arial"/>
          <w:b/>
          <w:sz w:val="20"/>
        </w:rPr>
        <w:t>1</w:t>
      </w:r>
      <w:r w:rsidRPr="00097E7D">
        <w:rPr>
          <w:rFonts w:ascii="Arial" w:hAnsi="Arial" w:cs="Arial"/>
          <w:b/>
          <w:sz w:val="20"/>
        </w:rPr>
        <w:t>.</w:t>
      </w:r>
      <w:r w:rsidRPr="00141EBE">
        <w:rPr>
          <w:rFonts w:ascii="Arial" w:hAnsi="Arial" w:cs="Arial"/>
          <w:b/>
          <w:sz w:val="20"/>
        </w:rPr>
        <w:t>000</w:t>
      </w:r>
      <w:r w:rsidRPr="00141EBE">
        <w:rPr>
          <w:rFonts w:ascii="Arial" w:hAnsi="Arial" w:cs="Arial"/>
          <w:b/>
          <w:bCs/>
          <w:sz w:val="20"/>
        </w:rPr>
        <w:t>,-</w:t>
      </w:r>
      <w:r w:rsidRPr="00141EBE">
        <w:rPr>
          <w:rFonts w:ascii="Arial" w:hAnsi="Arial" w:cs="Arial"/>
          <w:b/>
          <w:sz w:val="20"/>
        </w:rPr>
        <w:t xml:space="preserve"> Kč</w:t>
      </w:r>
      <w:r w:rsidR="00A05789">
        <w:rPr>
          <w:rFonts w:ascii="Arial" w:hAnsi="Arial" w:cs="Arial"/>
          <w:b/>
          <w:sz w:val="20"/>
        </w:rPr>
        <w:t xml:space="preserve"> </w:t>
      </w:r>
      <w:r>
        <w:rPr>
          <w:rFonts w:ascii="Arial" w:hAnsi="Arial" w:cs="Arial"/>
          <w:sz w:val="20"/>
        </w:rPr>
        <w:t>za každou vadu a započatý kalendářní den prodlení od dohodnutého termínu odstranění vady</w:t>
      </w:r>
      <w:r w:rsidR="00054294">
        <w:rPr>
          <w:rFonts w:ascii="Arial" w:hAnsi="Arial" w:cs="Arial"/>
          <w:sz w:val="20"/>
        </w:rPr>
        <w:t>;</w:t>
      </w:r>
    </w:p>
    <w:p w:rsidR="00707C3C" w:rsidRPr="00141EBE" w:rsidRDefault="00707C3C" w:rsidP="00054294">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 xml:space="preserve">zhotovitel zaplatí objednateli smluvní pokutu v případě, že po dobu realizace stavby nebude po celou pracovní dobu </w:t>
      </w:r>
      <w:r>
        <w:rPr>
          <w:rFonts w:ascii="Arial" w:hAnsi="Arial" w:cs="Arial"/>
          <w:b/>
          <w:sz w:val="20"/>
        </w:rPr>
        <w:t>přítomna na staveništi osoba odpovědná</w:t>
      </w:r>
      <w:r>
        <w:rPr>
          <w:rFonts w:ascii="Arial" w:hAnsi="Arial" w:cs="Arial"/>
          <w:sz w:val="20"/>
        </w:rPr>
        <w:t xml:space="preserve"> za vedení stavby </w:t>
      </w:r>
      <w:r>
        <w:rPr>
          <w:rFonts w:ascii="Arial" w:hAnsi="Arial" w:cs="Arial"/>
          <w:b/>
          <w:sz w:val="20"/>
        </w:rPr>
        <w:t>(stavbyvedoucí)</w:t>
      </w:r>
      <w:r>
        <w:rPr>
          <w:rFonts w:ascii="Arial" w:hAnsi="Arial" w:cs="Arial"/>
          <w:sz w:val="20"/>
        </w:rPr>
        <w:t xml:space="preserve">, a to za každý jednotlivý případ </w:t>
      </w:r>
      <w:r>
        <w:rPr>
          <w:rFonts w:ascii="Arial" w:hAnsi="Arial" w:cs="Arial"/>
          <w:b/>
          <w:sz w:val="20"/>
        </w:rPr>
        <w:t xml:space="preserve">ve výši </w:t>
      </w:r>
      <w:r w:rsidR="00867186">
        <w:rPr>
          <w:rFonts w:ascii="Arial" w:hAnsi="Arial" w:cs="Arial"/>
          <w:b/>
          <w:sz w:val="20"/>
        </w:rPr>
        <w:t>4</w:t>
      </w:r>
      <w:r w:rsidRPr="00141EBE">
        <w:rPr>
          <w:rFonts w:ascii="Arial" w:hAnsi="Arial" w:cs="Arial"/>
          <w:b/>
          <w:sz w:val="20"/>
        </w:rPr>
        <w:t>.000,- Kč</w:t>
      </w:r>
      <w:r w:rsidR="00054294">
        <w:rPr>
          <w:rFonts w:ascii="Arial" w:hAnsi="Arial" w:cs="Arial"/>
          <w:b/>
          <w:sz w:val="20"/>
        </w:rPr>
        <w:t>;</w:t>
      </w:r>
    </w:p>
    <w:p w:rsidR="00566892" w:rsidRPr="00297C23" w:rsidRDefault="00566892" w:rsidP="00054294">
      <w:pPr>
        <w:pStyle w:val="Zkladntext"/>
        <w:numPr>
          <w:ilvl w:val="1"/>
          <w:numId w:val="22"/>
        </w:numPr>
        <w:tabs>
          <w:tab w:val="clear" w:pos="454"/>
        </w:tabs>
        <w:ind w:left="567" w:hanging="567"/>
        <w:jc w:val="both"/>
        <w:rPr>
          <w:rFonts w:ascii="Arial" w:hAnsi="Arial" w:cs="Arial"/>
          <w:sz w:val="20"/>
        </w:rPr>
      </w:pPr>
      <w:r w:rsidRPr="003E261A">
        <w:rPr>
          <w:rFonts w:ascii="Arial" w:hAnsi="Arial" w:cs="Arial"/>
          <w:sz w:val="20"/>
        </w:rPr>
        <w:lastRenderedPageBreak/>
        <w:t xml:space="preserve">Pokud zhotovitel </w:t>
      </w:r>
      <w:r w:rsidRPr="003E261A">
        <w:rPr>
          <w:rFonts w:ascii="Arial" w:hAnsi="Arial" w:cs="Arial"/>
          <w:b/>
          <w:sz w:val="20"/>
        </w:rPr>
        <w:t>poruší zákaz kouření</w:t>
      </w:r>
      <w:r w:rsidRPr="003E261A">
        <w:rPr>
          <w:rFonts w:ascii="Arial" w:hAnsi="Arial" w:cs="Arial"/>
          <w:sz w:val="20"/>
        </w:rPr>
        <w:t xml:space="preserve"> dle </w:t>
      </w:r>
      <w:r w:rsidR="00F226D6">
        <w:rPr>
          <w:rFonts w:ascii="Arial" w:hAnsi="Arial" w:cs="Arial"/>
          <w:sz w:val="20"/>
        </w:rPr>
        <w:t>odst</w:t>
      </w:r>
      <w:r w:rsidRPr="003E261A">
        <w:rPr>
          <w:rFonts w:ascii="Arial" w:hAnsi="Arial" w:cs="Arial"/>
          <w:sz w:val="20"/>
        </w:rPr>
        <w:t xml:space="preserve">. </w:t>
      </w:r>
      <w:r w:rsidR="00F70955" w:rsidRPr="00F70955">
        <w:rPr>
          <w:rFonts w:ascii="Arial" w:hAnsi="Arial" w:cs="Arial"/>
          <w:sz w:val="20"/>
        </w:rPr>
        <w:t>7</w:t>
      </w:r>
      <w:r w:rsidRPr="00F70955">
        <w:rPr>
          <w:rFonts w:ascii="Arial" w:hAnsi="Arial" w:cs="Arial"/>
          <w:sz w:val="20"/>
        </w:rPr>
        <w:t>.5,</w:t>
      </w:r>
      <w:r w:rsidRPr="003E261A">
        <w:rPr>
          <w:rFonts w:ascii="Arial" w:hAnsi="Arial" w:cs="Arial"/>
          <w:sz w:val="20"/>
        </w:rPr>
        <w:t xml:space="preserve"> zaplatí objednateli smluvní pokutu </w:t>
      </w:r>
      <w:r w:rsidR="00867186">
        <w:rPr>
          <w:rFonts w:ascii="Arial" w:hAnsi="Arial" w:cs="Arial"/>
          <w:b/>
          <w:sz w:val="20"/>
        </w:rPr>
        <w:t>4</w:t>
      </w:r>
      <w:r w:rsidRPr="003E261A">
        <w:rPr>
          <w:rFonts w:ascii="Arial" w:hAnsi="Arial" w:cs="Arial"/>
          <w:b/>
          <w:sz w:val="20"/>
        </w:rPr>
        <w:t>.000,- Kč</w:t>
      </w:r>
      <w:r w:rsidRPr="003E261A">
        <w:rPr>
          <w:rFonts w:ascii="Arial" w:hAnsi="Arial" w:cs="Arial"/>
          <w:sz w:val="20"/>
        </w:rPr>
        <w:t xml:space="preserve"> za každý případ nedodržení </w:t>
      </w:r>
      <w:r>
        <w:rPr>
          <w:rFonts w:ascii="Arial" w:hAnsi="Arial" w:cs="Arial"/>
          <w:sz w:val="20"/>
        </w:rPr>
        <w:t xml:space="preserve">zákazu </w:t>
      </w:r>
      <w:r w:rsidRPr="003E261A">
        <w:rPr>
          <w:rFonts w:ascii="Arial" w:hAnsi="Arial" w:cs="Arial"/>
          <w:sz w:val="20"/>
        </w:rPr>
        <w:t>kouření samostatně</w:t>
      </w:r>
      <w:r w:rsidR="00054294">
        <w:rPr>
          <w:rFonts w:ascii="Arial" w:hAnsi="Arial" w:cs="Arial"/>
          <w:sz w:val="20"/>
        </w:rPr>
        <w:t>;</w:t>
      </w:r>
    </w:p>
    <w:p w:rsidR="00707C3C" w:rsidRDefault="00707C3C" w:rsidP="00054294">
      <w:pPr>
        <w:pStyle w:val="Zkladntext"/>
        <w:numPr>
          <w:ilvl w:val="1"/>
          <w:numId w:val="22"/>
        </w:numPr>
        <w:tabs>
          <w:tab w:val="clear" w:pos="454"/>
        </w:tabs>
        <w:ind w:left="567" w:hanging="567"/>
        <w:jc w:val="both"/>
        <w:rPr>
          <w:rFonts w:ascii="Arial" w:hAnsi="Arial" w:cs="Arial"/>
          <w:sz w:val="20"/>
        </w:rPr>
      </w:pPr>
      <w:r>
        <w:rPr>
          <w:rFonts w:ascii="Arial" w:hAnsi="Arial" w:cs="Arial"/>
          <w:sz w:val="20"/>
        </w:rPr>
        <w:t xml:space="preserve">zhotovitel zaplatí objednateli smluvní pokutu za </w:t>
      </w:r>
      <w:r>
        <w:rPr>
          <w:rFonts w:ascii="Arial" w:hAnsi="Arial" w:cs="Arial"/>
          <w:b/>
          <w:sz w:val="20"/>
        </w:rPr>
        <w:t xml:space="preserve">včas nevyklizené staveniště ve výši </w:t>
      </w:r>
      <w:r w:rsidR="00867186">
        <w:rPr>
          <w:rFonts w:ascii="Arial" w:hAnsi="Arial" w:cs="Arial"/>
          <w:b/>
          <w:sz w:val="20"/>
        </w:rPr>
        <w:t>8</w:t>
      </w:r>
      <w:r w:rsidRPr="00141EBE">
        <w:rPr>
          <w:rFonts w:ascii="Arial" w:hAnsi="Arial" w:cs="Arial"/>
          <w:b/>
          <w:sz w:val="20"/>
        </w:rPr>
        <w:t>.000</w:t>
      </w:r>
      <w:r w:rsidRPr="00141EBE">
        <w:rPr>
          <w:rFonts w:ascii="Arial" w:hAnsi="Arial" w:cs="Arial"/>
          <w:b/>
          <w:bCs/>
          <w:sz w:val="20"/>
        </w:rPr>
        <w:t>,</w:t>
      </w:r>
      <w:r w:rsidRPr="00141EBE">
        <w:rPr>
          <w:rFonts w:ascii="Arial" w:hAnsi="Arial" w:cs="Arial"/>
          <w:b/>
          <w:sz w:val="20"/>
        </w:rPr>
        <w:t xml:space="preserve">- Kč </w:t>
      </w:r>
      <w:r w:rsidRPr="00141EBE">
        <w:rPr>
          <w:rFonts w:ascii="Arial" w:hAnsi="Arial" w:cs="Arial"/>
          <w:sz w:val="20"/>
        </w:rPr>
        <w:t>za</w:t>
      </w:r>
      <w:r>
        <w:rPr>
          <w:rFonts w:ascii="Arial" w:hAnsi="Arial" w:cs="Arial"/>
          <w:sz w:val="20"/>
        </w:rPr>
        <w:t xml:space="preserve"> každý započatý kalendářní den prodlení</w:t>
      </w:r>
      <w:r w:rsidR="00054294">
        <w:rPr>
          <w:rFonts w:ascii="Arial" w:hAnsi="Arial" w:cs="Arial"/>
          <w:sz w:val="20"/>
        </w:rPr>
        <w:t>;</w:t>
      </w:r>
    </w:p>
    <w:p w:rsidR="00566892" w:rsidRDefault="00566892" w:rsidP="00054294">
      <w:pPr>
        <w:pStyle w:val="Zkladntext"/>
        <w:numPr>
          <w:ilvl w:val="1"/>
          <w:numId w:val="22"/>
        </w:numPr>
        <w:tabs>
          <w:tab w:val="clear" w:pos="454"/>
        </w:tabs>
        <w:ind w:left="567" w:hanging="567"/>
        <w:jc w:val="both"/>
        <w:rPr>
          <w:rFonts w:ascii="Arial" w:hAnsi="Arial" w:cs="Arial"/>
          <w:sz w:val="20"/>
        </w:rPr>
      </w:pPr>
      <w:bookmarkStart w:id="18" w:name="_Ref319912830"/>
      <w:r>
        <w:rPr>
          <w:rFonts w:ascii="Arial" w:hAnsi="Arial" w:cs="Arial"/>
          <w:sz w:val="20"/>
        </w:rPr>
        <w:t xml:space="preserve">zhotovitel zaplatí objednateli smluvní pokutu za </w:t>
      </w:r>
      <w:r>
        <w:rPr>
          <w:rFonts w:ascii="Arial" w:hAnsi="Arial" w:cs="Arial"/>
          <w:b/>
          <w:sz w:val="20"/>
        </w:rPr>
        <w:t>porušení</w:t>
      </w:r>
      <w:r>
        <w:rPr>
          <w:rFonts w:ascii="Arial" w:hAnsi="Arial" w:cs="Arial"/>
          <w:sz w:val="20"/>
        </w:rPr>
        <w:t xml:space="preserve"> povinností v rámci BOZP na staveništi uložených mu touto </w:t>
      </w:r>
      <w:r>
        <w:rPr>
          <w:rFonts w:ascii="Arial" w:hAnsi="Arial" w:cs="Arial"/>
          <w:b/>
          <w:sz w:val="20"/>
        </w:rPr>
        <w:t>smlouvou a zákonem č. 309/2006 Sb</w:t>
      </w:r>
      <w:r>
        <w:rPr>
          <w:rFonts w:ascii="Arial" w:hAnsi="Arial" w:cs="Arial"/>
          <w:sz w:val="20"/>
        </w:rPr>
        <w:t xml:space="preserve">. a prováděcími předpisy, a to za každý jednotlivý případ </w:t>
      </w:r>
      <w:r>
        <w:rPr>
          <w:rFonts w:ascii="Arial" w:hAnsi="Arial" w:cs="Arial"/>
          <w:b/>
          <w:sz w:val="20"/>
        </w:rPr>
        <w:t xml:space="preserve">ve </w:t>
      </w:r>
      <w:r w:rsidRPr="00141EBE">
        <w:rPr>
          <w:rFonts w:ascii="Arial" w:hAnsi="Arial" w:cs="Arial"/>
          <w:b/>
          <w:sz w:val="20"/>
        </w:rPr>
        <w:t xml:space="preserve">výši </w:t>
      </w:r>
      <w:r w:rsidR="00867186">
        <w:rPr>
          <w:rFonts w:ascii="Arial" w:hAnsi="Arial" w:cs="Arial"/>
          <w:b/>
          <w:sz w:val="20"/>
        </w:rPr>
        <w:t>7</w:t>
      </w:r>
      <w:r w:rsidRPr="00141EBE">
        <w:rPr>
          <w:rFonts w:ascii="Arial" w:hAnsi="Arial" w:cs="Arial"/>
          <w:b/>
          <w:sz w:val="20"/>
        </w:rPr>
        <w:t>.000,- Kč</w:t>
      </w:r>
      <w:r w:rsidR="00054294">
        <w:rPr>
          <w:rFonts w:ascii="Arial" w:hAnsi="Arial" w:cs="Arial"/>
          <w:b/>
          <w:sz w:val="20"/>
        </w:rPr>
        <w:t>;</w:t>
      </w:r>
    </w:p>
    <w:p w:rsidR="00566892" w:rsidRPr="00141EBE" w:rsidRDefault="00566892" w:rsidP="00054294">
      <w:pPr>
        <w:pStyle w:val="Zkladntext"/>
        <w:numPr>
          <w:ilvl w:val="1"/>
          <w:numId w:val="22"/>
        </w:numPr>
        <w:tabs>
          <w:tab w:val="clear" w:pos="454"/>
        </w:tabs>
        <w:ind w:left="567" w:hanging="567"/>
        <w:jc w:val="both"/>
        <w:rPr>
          <w:rFonts w:ascii="Arial" w:hAnsi="Arial" w:cs="Arial"/>
          <w:sz w:val="20"/>
        </w:rPr>
      </w:pPr>
      <w:r>
        <w:rPr>
          <w:rFonts w:ascii="Arial" w:hAnsi="Arial" w:cs="Arial"/>
          <w:sz w:val="20"/>
        </w:rPr>
        <w:t>zhotovitel zaplatí objednateli smluvní pokutu za prodlení s termínem nastoupení k </w:t>
      </w:r>
      <w:r>
        <w:rPr>
          <w:rFonts w:ascii="Arial" w:hAnsi="Arial" w:cs="Arial"/>
          <w:b/>
          <w:sz w:val="20"/>
        </w:rPr>
        <w:t>odstranění havárie</w:t>
      </w:r>
      <w:r>
        <w:rPr>
          <w:rFonts w:ascii="Arial" w:hAnsi="Arial" w:cs="Arial"/>
          <w:sz w:val="20"/>
        </w:rPr>
        <w:t xml:space="preserve"> v záruční době </w:t>
      </w:r>
      <w:r>
        <w:rPr>
          <w:rFonts w:ascii="Arial" w:hAnsi="Arial" w:cs="Arial"/>
          <w:b/>
          <w:sz w:val="20"/>
        </w:rPr>
        <w:t xml:space="preserve">ve výši </w:t>
      </w:r>
      <w:r w:rsidR="00867186">
        <w:rPr>
          <w:rFonts w:ascii="Arial" w:hAnsi="Arial" w:cs="Arial"/>
          <w:b/>
          <w:sz w:val="20"/>
        </w:rPr>
        <w:t>7</w:t>
      </w:r>
      <w:r w:rsidRPr="00141EBE">
        <w:rPr>
          <w:rFonts w:ascii="Arial" w:hAnsi="Arial" w:cs="Arial"/>
          <w:b/>
          <w:sz w:val="20"/>
        </w:rPr>
        <w:t xml:space="preserve">.000,- Kč </w:t>
      </w:r>
      <w:r w:rsidRPr="00141EBE">
        <w:rPr>
          <w:rFonts w:ascii="Arial" w:hAnsi="Arial" w:cs="Arial"/>
          <w:sz w:val="20"/>
        </w:rPr>
        <w:t>za každých započatých 24 hodin od nahlášení havárie</w:t>
      </w:r>
      <w:r w:rsidR="00054294">
        <w:rPr>
          <w:rFonts w:ascii="Arial" w:hAnsi="Arial" w:cs="Arial"/>
          <w:sz w:val="20"/>
        </w:rPr>
        <w:t>;</w:t>
      </w:r>
    </w:p>
    <w:p w:rsidR="00566892" w:rsidRPr="00EE25CF" w:rsidRDefault="00566892" w:rsidP="00054294">
      <w:pPr>
        <w:pStyle w:val="Zkladntext"/>
        <w:numPr>
          <w:ilvl w:val="1"/>
          <w:numId w:val="22"/>
        </w:numPr>
        <w:tabs>
          <w:tab w:val="clear" w:pos="454"/>
        </w:tabs>
        <w:ind w:left="567" w:hanging="567"/>
        <w:jc w:val="both"/>
        <w:rPr>
          <w:rFonts w:ascii="Arial" w:hAnsi="Arial" w:cs="Arial"/>
          <w:b/>
          <w:bCs/>
          <w:sz w:val="20"/>
        </w:rPr>
      </w:pPr>
      <w:r w:rsidRPr="00141EBE">
        <w:rPr>
          <w:rFonts w:ascii="Arial" w:hAnsi="Arial" w:cs="Arial"/>
          <w:sz w:val="20"/>
        </w:rPr>
        <w:t>zhotovitel zaplatí objednateli smluvní pokutu za prodlení s </w:t>
      </w:r>
      <w:r w:rsidRPr="00141EBE">
        <w:rPr>
          <w:rFonts w:ascii="Arial" w:hAnsi="Arial" w:cs="Arial"/>
          <w:b/>
          <w:sz w:val="20"/>
        </w:rPr>
        <w:t>odstraněním havárie</w:t>
      </w:r>
      <w:r w:rsidRPr="00141EBE">
        <w:rPr>
          <w:rFonts w:ascii="Arial" w:hAnsi="Arial" w:cs="Arial"/>
          <w:sz w:val="20"/>
        </w:rPr>
        <w:t xml:space="preserve"> v dohodnuté lhůtě </w:t>
      </w:r>
      <w:r w:rsidRPr="00141EBE">
        <w:rPr>
          <w:rFonts w:ascii="Arial" w:hAnsi="Arial" w:cs="Arial"/>
          <w:b/>
          <w:sz w:val="20"/>
        </w:rPr>
        <w:t xml:space="preserve">ve výši </w:t>
      </w:r>
      <w:r w:rsidR="00867186">
        <w:rPr>
          <w:rFonts w:ascii="Arial" w:hAnsi="Arial" w:cs="Arial"/>
          <w:b/>
          <w:sz w:val="20"/>
        </w:rPr>
        <w:t>7</w:t>
      </w:r>
      <w:r w:rsidRPr="00141EBE">
        <w:rPr>
          <w:rFonts w:ascii="Arial" w:hAnsi="Arial" w:cs="Arial"/>
          <w:b/>
          <w:sz w:val="20"/>
        </w:rPr>
        <w:t xml:space="preserve">.000,- Kč </w:t>
      </w:r>
      <w:r w:rsidRPr="00141EBE">
        <w:rPr>
          <w:rFonts w:ascii="Arial" w:hAnsi="Arial" w:cs="Arial"/>
          <w:sz w:val="20"/>
        </w:rPr>
        <w:t>za každých započatých 24 hodin</w:t>
      </w:r>
      <w:r>
        <w:rPr>
          <w:rFonts w:ascii="Arial" w:hAnsi="Arial" w:cs="Arial"/>
          <w:sz w:val="20"/>
        </w:rPr>
        <w:t xml:space="preserve"> prodlení s odstraněním havárie</w:t>
      </w:r>
      <w:r w:rsidR="00054294">
        <w:rPr>
          <w:rFonts w:ascii="Arial" w:hAnsi="Arial" w:cs="Arial"/>
          <w:sz w:val="20"/>
        </w:rPr>
        <w:t>;</w:t>
      </w:r>
    </w:p>
    <w:p w:rsidR="004B2524" w:rsidRPr="00291E83" w:rsidRDefault="004B2524" w:rsidP="00054294">
      <w:pPr>
        <w:pStyle w:val="Zkladntext"/>
        <w:numPr>
          <w:ilvl w:val="1"/>
          <w:numId w:val="22"/>
        </w:numPr>
        <w:tabs>
          <w:tab w:val="clear" w:pos="454"/>
        </w:tabs>
        <w:ind w:left="567" w:hanging="567"/>
        <w:jc w:val="both"/>
        <w:rPr>
          <w:rFonts w:ascii="Arial" w:hAnsi="Arial" w:cs="Arial"/>
          <w:b/>
          <w:bCs/>
          <w:sz w:val="20"/>
        </w:rPr>
      </w:pPr>
      <w:bookmarkStart w:id="19" w:name="_Ref383593697"/>
      <w:r>
        <w:rPr>
          <w:rFonts w:ascii="Arial" w:hAnsi="Arial" w:cs="Arial"/>
          <w:sz w:val="20"/>
        </w:rPr>
        <w:t>zhotovitel zaplatí objednateli smluvní pokutu, j</w:t>
      </w:r>
      <w:r w:rsidR="00A86723">
        <w:rPr>
          <w:rFonts w:ascii="Arial" w:hAnsi="Arial" w:cs="Arial"/>
          <w:sz w:val="20"/>
        </w:rPr>
        <w:t xml:space="preserve">estliže nepředloží objednateli </w:t>
      </w:r>
      <w:r>
        <w:rPr>
          <w:rFonts w:ascii="Arial" w:hAnsi="Arial" w:cs="Arial"/>
          <w:sz w:val="20"/>
        </w:rPr>
        <w:t xml:space="preserve">seznam subdodavatelů nebo jeho změnu v požadovaném termínu a na stavbě bude jiný než uvedený subdodavatel nebo budou subdodavatelsky prováděny stavební práce, dodávky a služby, u kterých si objednatel v zadávací dokumentaci vyhradil, že nesmí být prováděny subdodavatelsky, </w:t>
      </w:r>
      <w:r w:rsidR="00C8788C" w:rsidRPr="00C8788C">
        <w:rPr>
          <w:rFonts w:ascii="Arial" w:hAnsi="Arial" w:cs="Arial"/>
          <w:sz w:val="20"/>
        </w:rPr>
        <w:t>nebo subdodavatel, který za zhotovitele prokázal</w:t>
      </w:r>
      <w:r w:rsidR="00C8788C">
        <w:rPr>
          <w:rFonts w:ascii="Arial" w:hAnsi="Arial" w:cs="Arial"/>
          <w:sz w:val="20"/>
        </w:rPr>
        <w:t xml:space="preserve"> </w:t>
      </w:r>
      <w:r w:rsidR="00C8788C" w:rsidRPr="00C8788C">
        <w:rPr>
          <w:rFonts w:ascii="Arial" w:hAnsi="Arial" w:cs="Arial"/>
          <w:sz w:val="20"/>
        </w:rPr>
        <w:t>určitou část kvalifikace</w:t>
      </w:r>
      <w:r w:rsidR="00C8788C">
        <w:rPr>
          <w:rFonts w:ascii="Arial" w:hAnsi="Arial" w:cs="Arial"/>
          <w:sz w:val="20"/>
        </w:rPr>
        <w:t>,</w:t>
      </w:r>
      <w:r w:rsidR="00C8788C" w:rsidRPr="00C8788C">
        <w:rPr>
          <w:rFonts w:ascii="Arial" w:hAnsi="Arial" w:cs="Arial"/>
          <w:sz w:val="20"/>
        </w:rPr>
        <w:t xml:space="preserve"> se nebude podílet na plnění díla v tom rozsahu,</w:t>
      </w:r>
      <w:r w:rsidR="00C8788C" w:rsidRPr="00C8788C">
        <w:rPr>
          <w:rFonts w:ascii="Arial" w:eastAsia="Calibri" w:hAnsi="Arial" w:cs="Arial"/>
        </w:rPr>
        <w:t xml:space="preserve"> </w:t>
      </w:r>
      <w:r w:rsidR="00C8788C" w:rsidRPr="00C8788C">
        <w:rPr>
          <w:rFonts w:ascii="Arial" w:hAnsi="Arial" w:cs="Arial"/>
          <w:sz w:val="20"/>
        </w:rPr>
        <w:t xml:space="preserve">v jakém se k tomu zavázal ve smlouvě se zhotovitelem a v jakém prokázal kvalifikaci, </w:t>
      </w:r>
      <w:r w:rsidRPr="00C8788C">
        <w:rPr>
          <w:rFonts w:ascii="Arial" w:hAnsi="Arial" w:cs="Arial"/>
          <w:sz w:val="20"/>
        </w:rPr>
        <w:t xml:space="preserve">za každý jednotlivý případ porušení </w:t>
      </w:r>
      <w:r w:rsidRPr="00C8788C">
        <w:rPr>
          <w:rFonts w:ascii="Arial" w:hAnsi="Arial" w:cs="Arial"/>
          <w:b/>
          <w:sz w:val="20"/>
        </w:rPr>
        <w:t xml:space="preserve">ve výši </w:t>
      </w:r>
      <w:r w:rsidR="00566892" w:rsidRPr="00C8788C">
        <w:rPr>
          <w:rFonts w:ascii="Arial" w:hAnsi="Arial" w:cs="Arial"/>
          <w:b/>
          <w:sz w:val="20"/>
        </w:rPr>
        <w:t>0,5</w:t>
      </w:r>
      <w:r w:rsidR="009F2BAE" w:rsidRPr="00C8788C">
        <w:rPr>
          <w:rFonts w:ascii="Arial" w:hAnsi="Arial" w:cs="Arial"/>
          <w:b/>
          <w:sz w:val="20"/>
        </w:rPr>
        <w:t xml:space="preserve"> </w:t>
      </w:r>
      <w:r w:rsidR="00566892" w:rsidRPr="00C8788C">
        <w:rPr>
          <w:rFonts w:ascii="Arial" w:hAnsi="Arial" w:cs="Arial"/>
          <w:b/>
          <w:sz w:val="20"/>
        </w:rPr>
        <w:t>% z ceny díla</w:t>
      </w:r>
      <w:r w:rsidRPr="00C8788C">
        <w:rPr>
          <w:rFonts w:ascii="Arial" w:hAnsi="Arial" w:cs="Arial"/>
          <w:b/>
          <w:sz w:val="20"/>
        </w:rPr>
        <w:t>.</w:t>
      </w:r>
      <w:r w:rsidRPr="00C8788C">
        <w:rPr>
          <w:rFonts w:ascii="Arial" w:hAnsi="Arial" w:cs="Arial"/>
          <w:sz w:val="20"/>
        </w:rPr>
        <w:t xml:space="preserve"> Tuto smluvní pokutu má objednatel</w:t>
      </w:r>
      <w:r>
        <w:rPr>
          <w:rFonts w:ascii="Arial" w:hAnsi="Arial" w:cs="Arial"/>
          <w:sz w:val="20"/>
        </w:rPr>
        <w:t xml:space="preserve"> právo si jednostranně započíst oproti ceně za dílo z nejbližšího </w:t>
      </w:r>
      <w:r w:rsidR="00A86723">
        <w:rPr>
          <w:rFonts w:ascii="Arial" w:hAnsi="Arial" w:cs="Arial"/>
          <w:sz w:val="20"/>
        </w:rPr>
        <w:t xml:space="preserve">zhotovitelem </w:t>
      </w:r>
      <w:r>
        <w:rPr>
          <w:rFonts w:ascii="Arial" w:hAnsi="Arial" w:cs="Arial"/>
          <w:sz w:val="20"/>
        </w:rPr>
        <w:t xml:space="preserve">vystaveného daňového dokladu </w:t>
      </w:r>
      <w:r w:rsidR="00166A27">
        <w:rPr>
          <w:rFonts w:ascii="Arial" w:hAnsi="Arial" w:cs="Arial"/>
          <w:sz w:val="20"/>
        </w:rPr>
        <w:t xml:space="preserve">vystaveného </w:t>
      </w:r>
      <w:r w:rsidR="00A86723">
        <w:rPr>
          <w:rFonts w:ascii="Arial" w:hAnsi="Arial" w:cs="Arial"/>
          <w:sz w:val="20"/>
        </w:rPr>
        <w:t>po porušení této povinnosti (</w:t>
      </w:r>
      <w:r>
        <w:rPr>
          <w:rFonts w:ascii="Arial" w:hAnsi="Arial" w:cs="Arial"/>
          <w:sz w:val="20"/>
        </w:rPr>
        <w:t>viz čl. 5. této smlouvy)</w:t>
      </w:r>
      <w:bookmarkEnd w:id="18"/>
      <w:r w:rsidR="00214E18">
        <w:rPr>
          <w:rFonts w:ascii="Arial" w:hAnsi="Arial" w:cs="Arial"/>
          <w:sz w:val="20"/>
        </w:rPr>
        <w:t>;</w:t>
      </w:r>
      <w:bookmarkEnd w:id="19"/>
    </w:p>
    <w:p w:rsidR="00291E83" w:rsidRPr="00721D5D" w:rsidRDefault="00291E83" w:rsidP="00054294">
      <w:pPr>
        <w:pStyle w:val="Zkladntext"/>
        <w:numPr>
          <w:ilvl w:val="1"/>
          <w:numId w:val="22"/>
        </w:numPr>
        <w:tabs>
          <w:tab w:val="clear" w:pos="454"/>
        </w:tabs>
        <w:ind w:left="567" w:hanging="567"/>
        <w:jc w:val="both"/>
        <w:rPr>
          <w:rFonts w:ascii="Arial" w:hAnsi="Arial" w:cs="Arial"/>
          <w:b/>
          <w:bCs/>
          <w:sz w:val="20"/>
        </w:rPr>
      </w:pPr>
      <w:r w:rsidRPr="00721D5D">
        <w:rPr>
          <w:rFonts w:ascii="Arial" w:hAnsi="Arial" w:cs="Arial"/>
          <w:sz w:val="20"/>
        </w:rPr>
        <w:t xml:space="preserve">zhotovitel zaplatí objednateli smluvní pokutu, pokud na staveniště neumístí štítek </w:t>
      </w:r>
      <w:r w:rsidR="00214E18" w:rsidRPr="00721D5D">
        <w:rPr>
          <w:rFonts w:ascii="Arial" w:hAnsi="Arial" w:cs="Arial"/>
          <w:sz w:val="20"/>
        </w:rPr>
        <w:t>stavby nebo</w:t>
      </w:r>
      <w:r w:rsidR="00566892" w:rsidRPr="00721D5D">
        <w:rPr>
          <w:rFonts w:ascii="Arial" w:hAnsi="Arial" w:cs="Arial"/>
          <w:sz w:val="20"/>
        </w:rPr>
        <w:t xml:space="preserve"> informační tabul</w:t>
      </w:r>
      <w:r w:rsidR="009F2BAE">
        <w:rPr>
          <w:rFonts w:ascii="Arial" w:hAnsi="Arial" w:cs="Arial"/>
          <w:sz w:val="20"/>
        </w:rPr>
        <w:t>i</w:t>
      </w:r>
      <w:r w:rsidRPr="00721D5D">
        <w:rPr>
          <w:rFonts w:ascii="Arial" w:hAnsi="Arial" w:cs="Arial"/>
          <w:sz w:val="20"/>
        </w:rPr>
        <w:t xml:space="preserve"> s identifikačními údaji stavby</w:t>
      </w:r>
      <w:r w:rsidR="009C1CA9" w:rsidRPr="00721D5D">
        <w:rPr>
          <w:rFonts w:ascii="Arial" w:hAnsi="Arial" w:cs="Arial"/>
          <w:sz w:val="20"/>
        </w:rPr>
        <w:t xml:space="preserve"> v souladu s </w:t>
      </w:r>
      <w:proofErr w:type="gramStart"/>
      <w:r w:rsidR="009C1CA9" w:rsidRPr="00721D5D">
        <w:rPr>
          <w:rFonts w:ascii="Arial" w:hAnsi="Arial" w:cs="Arial"/>
          <w:sz w:val="20"/>
        </w:rPr>
        <w:t xml:space="preserve">odst. </w:t>
      </w:r>
      <w:r w:rsidR="000507C5">
        <w:fldChar w:fldCharType="begin"/>
      </w:r>
      <w:r w:rsidR="00217684">
        <w:instrText xml:space="preserve"> REF _Ref356221692 \r \h  \* MERGEFORMAT </w:instrText>
      </w:r>
      <w:r w:rsidR="000507C5">
        <w:fldChar w:fldCharType="separate"/>
      </w:r>
      <w:r w:rsidR="00E40C38" w:rsidRPr="00E40C38">
        <w:rPr>
          <w:rFonts w:ascii="Arial" w:hAnsi="Arial" w:cs="Arial"/>
          <w:sz w:val="20"/>
        </w:rPr>
        <w:t>7.3</w:t>
      </w:r>
      <w:r w:rsidR="000507C5">
        <w:fldChar w:fldCharType="end"/>
      </w:r>
      <w:r w:rsidR="002A33EE" w:rsidRPr="00721D5D">
        <w:rPr>
          <w:rFonts w:ascii="Arial" w:hAnsi="Arial" w:cs="Arial"/>
          <w:sz w:val="20"/>
        </w:rPr>
        <w:t>.</w:t>
      </w:r>
      <w:r w:rsidR="00AA4833" w:rsidRPr="00721D5D">
        <w:rPr>
          <w:rFonts w:ascii="Arial" w:hAnsi="Arial" w:cs="Arial"/>
          <w:sz w:val="20"/>
        </w:rPr>
        <w:t xml:space="preserve"> této</w:t>
      </w:r>
      <w:proofErr w:type="gramEnd"/>
      <w:r w:rsidR="00AA4833" w:rsidRPr="00721D5D">
        <w:rPr>
          <w:rFonts w:ascii="Arial" w:hAnsi="Arial" w:cs="Arial"/>
          <w:sz w:val="20"/>
        </w:rPr>
        <w:t xml:space="preserve"> smlouvy</w:t>
      </w:r>
      <w:r w:rsidR="009C1CA9" w:rsidRPr="00721D5D">
        <w:rPr>
          <w:rFonts w:ascii="Arial" w:hAnsi="Arial" w:cs="Arial"/>
          <w:sz w:val="20"/>
        </w:rPr>
        <w:t xml:space="preserve">, a to </w:t>
      </w:r>
      <w:r w:rsidR="00D47581" w:rsidRPr="00721D5D">
        <w:rPr>
          <w:rFonts w:ascii="Arial" w:hAnsi="Arial" w:cs="Arial"/>
          <w:sz w:val="20"/>
        </w:rPr>
        <w:t xml:space="preserve">ve </w:t>
      </w:r>
      <w:r w:rsidR="00D47581" w:rsidRPr="00721D5D">
        <w:rPr>
          <w:rFonts w:ascii="Arial" w:hAnsi="Arial" w:cs="Arial"/>
          <w:b/>
          <w:sz w:val="20"/>
        </w:rPr>
        <w:t xml:space="preserve">výši </w:t>
      </w:r>
      <w:r w:rsidR="00867186">
        <w:rPr>
          <w:rFonts w:ascii="Arial" w:hAnsi="Arial" w:cs="Arial"/>
          <w:b/>
          <w:sz w:val="20"/>
        </w:rPr>
        <w:t>7</w:t>
      </w:r>
      <w:r w:rsidR="00566892" w:rsidRPr="00721D5D">
        <w:rPr>
          <w:rFonts w:ascii="Arial" w:hAnsi="Arial" w:cs="Arial"/>
          <w:b/>
          <w:sz w:val="20"/>
        </w:rPr>
        <w:t>.000</w:t>
      </w:r>
      <w:r w:rsidR="00D47581" w:rsidRPr="00721D5D">
        <w:rPr>
          <w:rFonts w:ascii="Arial" w:hAnsi="Arial" w:cs="Arial"/>
          <w:b/>
          <w:sz w:val="20"/>
        </w:rPr>
        <w:t>,- Kč</w:t>
      </w:r>
      <w:r w:rsidR="00214E18" w:rsidRPr="00721D5D">
        <w:rPr>
          <w:rFonts w:ascii="Arial" w:hAnsi="Arial" w:cs="Arial"/>
          <w:sz w:val="20"/>
        </w:rPr>
        <w:t>;</w:t>
      </w:r>
    </w:p>
    <w:p w:rsidR="00CD057C" w:rsidRPr="00721D5D" w:rsidRDefault="00CD057C" w:rsidP="00054294">
      <w:pPr>
        <w:pStyle w:val="Zkladntext"/>
        <w:numPr>
          <w:ilvl w:val="1"/>
          <w:numId w:val="22"/>
        </w:numPr>
        <w:tabs>
          <w:tab w:val="clear" w:pos="454"/>
        </w:tabs>
        <w:ind w:left="567" w:hanging="567"/>
        <w:jc w:val="both"/>
        <w:rPr>
          <w:rFonts w:ascii="Arial" w:hAnsi="Arial" w:cs="Arial"/>
          <w:b/>
          <w:bCs/>
          <w:sz w:val="20"/>
        </w:rPr>
      </w:pPr>
      <w:r w:rsidRPr="00721D5D">
        <w:rPr>
          <w:rFonts w:ascii="Arial" w:hAnsi="Arial" w:cs="Arial"/>
          <w:sz w:val="20"/>
        </w:rPr>
        <w:t xml:space="preserve">zhotovitel zaplatí objednateli smluvní pokutu za nedodržení režimu stavebního deníku dle </w:t>
      </w:r>
      <w:proofErr w:type="gramStart"/>
      <w:r w:rsidRPr="00721D5D">
        <w:rPr>
          <w:rFonts w:ascii="Arial" w:hAnsi="Arial" w:cs="Arial"/>
          <w:sz w:val="20"/>
        </w:rPr>
        <w:t xml:space="preserve">odst. </w:t>
      </w:r>
      <w:r w:rsidR="000507C5">
        <w:fldChar w:fldCharType="begin"/>
      </w:r>
      <w:r w:rsidR="00217684">
        <w:instrText xml:space="preserve"> REF _Ref356221972 \r \h  \* MERGEFORMAT </w:instrText>
      </w:r>
      <w:r w:rsidR="000507C5">
        <w:fldChar w:fldCharType="separate"/>
      </w:r>
      <w:r w:rsidR="00E40C38" w:rsidRPr="00E40C38">
        <w:rPr>
          <w:rFonts w:ascii="Arial" w:hAnsi="Arial" w:cs="Arial"/>
          <w:sz w:val="20"/>
        </w:rPr>
        <w:t>8.8</w:t>
      </w:r>
      <w:r w:rsidR="000507C5">
        <w:fldChar w:fldCharType="end"/>
      </w:r>
      <w:r w:rsidR="008645D1" w:rsidRPr="00721D5D">
        <w:rPr>
          <w:rFonts w:ascii="Arial" w:hAnsi="Arial" w:cs="Arial"/>
          <w:sz w:val="20"/>
        </w:rPr>
        <w:t xml:space="preserve">. </w:t>
      </w:r>
      <w:r w:rsidRPr="00721D5D">
        <w:rPr>
          <w:rFonts w:ascii="Arial" w:hAnsi="Arial" w:cs="Arial"/>
          <w:sz w:val="20"/>
        </w:rPr>
        <w:t>této</w:t>
      </w:r>
      <w:proofErr w:type="gramEnd"/>
      <w:r w:rsidRPr="00721D5D">
        <w:rPr>
          <w:rFonts w:ascii="Arial" w:hAnsi="Arial" w:cs="Arial"/>
          <w:sz w:val="20"/>
        </w:rPr>
        <w:t xml:space="preserve"> smlouvy, a to ve výši </w:t>
      </w:r>
      <w:r w:rsidR="00867186">
        <w:rPr>
          <w:rFonts w:ascii="Arial" w:hAnsi="Arial" w:cs="Arial"/>
          <w:b/>
          <w:sz w:val="20"/>
        </w:rPr>
        <w:t>7</w:t>
      </w:r>
      <w:r w:rsidR="00566892" w:rsidRPr="00721D5D">
        <w:rPr>
          <w:rFonts w:ascii="Arial" w:hAnsi="Arial" w:cs="Arial"/>
          <w:b/>
          <w:sz w:val="20"/>
        </w:rPr>
        <w:t>.000</w:t>
      </w:r>
      <w:r w:rsidRPr="00721D5D">
        <w:rPr>
          <w:rFonts w:ascii="Arial" w:hAnsi="Arial" w:cs="Arial"/>
          <w:b/>
          <w:sz w:val="20"/>
        </w:rPr>
        <w:t>,- Kč</w:t>
      </w:r>
      <w:r w:rsidRPr="00721D5D">
        <w:rPr>
          <w:rFonts w:ascii="Arial" w:hAnsi="Arial" w:cs="Arial"/>
          <w:sz w:val="20"/>
        </w:rPr>
        <w:t xml:space="preserve"> za každý jednotlivý případ; </w:t>
      </w:r>
    </w:p>
    <w:p w:rsidR="00CD057C" w:rsidRPr="00721D5D" w:rsidRDefault="00034411" w:rsidP="00054294">
      <w:pPr>
        <w:pStyle w:val="Zkladntext"/>
        <w:numPr>
          <w:ilvl w:val="1"/>
          <w:numId w:val="22"/>
        </w:numPr>
        <w:tabs>
          <w:tab w:val="clear" w:pos="454"/>
        </w:tabs>
        <w:ind w:left="567" w:hanging="567"/>
        <w:jc w:val="both"/>
        <w:rPr>
          <w:rFonts w:ascii="Arial" w:hAnsi="Arial" w:cs="Arial"/>
          <w:b/>
          <w:bCs/>
          <w:sz w:val="20"/>
        </w:rPr>
      </w:pPr>
      <w:r w:rsidRPr="00721D5D">
        <w:rPr>
          <w:rFonts w:ascii="Arial" w:hAnsi="Arial" w:cs="Arial"/>
          <w:sz w:val="20"/>
        </w:rPr>
        <w:t xml:space="preserve">zhotovitel zaplatí objednateli smluvní pokutu, pokud nebude průběžně pořizovat fotodokumentaci stavebních a zejména zakrývaných prací dle </w:t>
      </w:r>
      <w:proofErr w:type="gramStart"/>
      <w:r w:rsidRPr="00721D5D">
        <w:rPr>
          <w:rFonts w:ascii="Arial" w:hAnsi="Arial" w:cs="Arial"/>
          <w:sz w:val="20"/>
        </w:rPr>
        <w:t xml:space="preserve">odst. </w:t>
      </w:r>
      <w:r w:rsidR="000507C5">
        <w:fldChar w:fldCharType="begin"/>
      </w:r>
      <w:r w:rsidR="00217684">
        <w:instrText xml:space="preserve"> REF _Ref356222075 \r \h  \* MERGEFORMAT </w:instrText>
      </w:r>
      <w:r w:rsidR="000507C5">
        <w:fldChar w:fldCharType="separate"/>
      </w:r>
      <w:r w:rsidR="00E40C38" w:rsidRPr="00E40C38">
        <w:rPr>
          <w:rFonts w:ascii="Arial" w:hAnsi="Arial" w:cs="Arial"/>
          <w:sz w:val="20"/>
        </w:rPr>
        <w:t>8.10</w:t>
      </w:r>
      <w:proofErr w:type="gramEnd"/>
      <w:r w:rsidR="000507C5">
        <w:fldChar w:fldCharType="end"/>
      </w:r>
      <w:r w:rsidR="002A33EE" w:rsidRPr="00721D5D">
        <w:rPr>
          <w:rFonts w:ascii="Arial" w:hAnsi="Arial" w:cs="Arial"/>
          <w:sz w:val="20"/>
        </w:rPr>
        <w:t>.</w:t>
      </w:r>
      <w:r w:rsidRPr="00721D5D">
        <w:rPr>
          <w:rFonts w:ascii="Arial" w:hAnsi="Arial" w:cs="Arial"/>
          <w:sz w:val="20"/>
        </w:rPr>
        <w:t xml:space="preserve"> této smlouvy, a to </w:t>
      </w:r>
      <w:r w:rsidRPr="00721D5D">
        <w:rPr>
          <w:rFonts w:ascii="Arial" w:hAnsi="Arial" w:cs="Arial"/>
          <w:b/>
          <w:sz w:val="20"/>
        </w:rPr>
        <w:t xml:space="preserve">ve výši </w:t>
      </w:r>
      <w:r w:rsidR="00867186">
        <w:rPr>
          <w:rFonts w:ascii="Arial" w:hAnsi="Arial" w:cs="Arial"/>
          <w:b/>
          <w:sz w:val="20"/>
        </w:rPr>
        <w:t>8</w:t>
      </w:r>
      <w:r w:rsidR="00566892" w:rsidRPr="00721D5D">
        <w:rPr>
          <w:rFonts w:ascii="Arial" w:hAnsi="Arial" w:cs="Arial"/>
          <w:b/>
          <w:sz w:val="20"/>
        </w:rPr>
        <w:t>.000</w:t>
      </w:r>
      <w:r w:rsidRPr="00721D5D">
        <w:rPr>
          <w:rFonts w:ascii="Arial" w:hAnsi="Arial" w:cs="Arial"/>
          <w:b/>
          <w:sz w:val="20"/>
        </w:rPr>
        <w:t>,- Kč</w:t>
      </w:r>
      <w:r w:rsidRPr="00721D5D">
        <w:rPr>
          <w:rFonts w:ascii="Arial" w:hAnsi="Arial" w:cs="Arial"/>
          <w:sz w:val="20"/>
        </w:rPr>
        <w:t xml:space="preserve"> za každý jednotlivý případ;</w:t>
      </w:r>
    </w:p>
    <w:p w:rsidR="003769C3" w:rsidRPr="00721D5D" w:rsidRDefault="003769C3" w:rsidP="00054294">
      <w:pPr>
        <w:pStyle w:val="Zkladntext"/>
        <w:numPr>
          <w:ilvl w:val="1"/>
          <w:numId w:val="22"/>
        </w:numPr>
        <w:tabs>
          <w:tab w:val="clear" w:pos="454"/>
        </w:tabs>
        <w:ind w:left="567" w:hanging="567"/>
        <w:jc w:val="both"/>
        <w:rPr>
          <w:rFonts w:ascii="Arial" w:hAnsi="Arial" w:cs="Arial"/>
          <w:b/>
          <w:bCs/>
          <w:sz w:val="20"/>
        </w:rPr>
      </w:pPr>
      <w:r w:rsidRPr="00721D5D">
        <w:rPr>
          <w:rFonts w:ascii="Arial" w:hAnsi="Arial" w:cs="Arial"/>
          <w:sz w:val="20"/>
        </w:rPr>
        <w:t>zhotovitel zaplatí objednateli smluvní pokutu za prodlení s předáním pojistné smlouvy na odpovědnost za škodu způsobenou třetí osobě</w:t>
      </w:r>
      <w:r w:rsidR="00D47581" w:rsidRPr="00721D5D">
        <w:rPr>
          <w:rFonts w:ascii="Arial" w:hAnsi="Arial" w:cs="Arial"/>
          <w:sz w:val="20"/>
        </w:rPr>
        <w:t xml:space="preserve"> dle odst. </w:t>
      </w:r>
      <w:r w:rsidR="000507C5">
        <w:fldChar w:fldCharType="begin"/>
      </w:r>
      <w:r w:rsidR="00217684">
        <w:instrText xml:space="preserve"> REF _Ref356222540 \r \h  \* MERGEFORMAT </w:instrText>
      </w:r>
      <w:r w:rsidR="000507C5">
        <w:fldChar w:fldCharType="separate"/>
      </w:r>
      <w:proofErr w:type="gramStart"/>
      <w:r w:rsidR="00E40C38" w:rsidRPr="00E40C38">
        <w:rPr>
          <w:rFonts w:ascii="Arial" w:hAnsi="Arial" w:cs="Arial"/>
          <w:sz w:val="20"/>
        </w:rPr>
        <w:t>11.3</w:t>
      </w:r>
      <w:r w:rsidR="000507C5">
        <w:fldChar w:fldCharType="end"/>
      </w:r>
      <w:r w:rsidR="00D47581" w:rsidRPr="00721D5D">
        <w:rPr>
          <w:rFonts w:ascii="Arial" w:hAnsi="Arial" w:cs="Arial"/>
          <w:sz w:val="20"/>
        </w:rPr>
        <w:t>. této</w:t>
      </w:r>
      <w:proofErr w:type="gramEnd"/>
      <w:r w:rsidR="00D47581" w:rsidRPr="00721D5D">
        <w:rPr>
          <w:rFonts w:ascii="Arial" w:hAnsi="Arial" w:cs="Arial"/>
          <w:sz w:val="20"/>
        </w:rPr>
        <w:t xml:space="preserve"> smlouvy,</w:t>
      </w:r>
      <w:r w:rsidRPr="00721D5D">
        <w:rPr>
          <w:rFonts w:ascii="Arial" w:hAnsi="Arial" w:cs="Arial"/>
          <w:sz w:val="20"/>
        </w:rPr>
        <w:t xml:space="preserve"> a to </w:t>
      </w:r>
      <w:r w:rsidRPr="00721D5D">
        <w:rPr>
          <w:rFonts w:ascii="Arial" w:hAnsi="Arial" w:cs="Arial"/>
          <w:b/>
          <w:sz w:val="20"/>
        </w:rPr>
        <w:t xml:space="preserve">ve výši </w:t>
      </w:r>
      <w:r w:rsidR="00867186">
        <w:rPr>
          <w:rFonts w:ascii="Arial" w:hAnsi="Arial" w:cs="Arial"/>
          <w:b/>
          <w:sz w:val="20"/>
        </w:rPr>
        <w:t>20</w:t>
      </w:r>
      <w:r w:rsidR="00566892" w:rsidRPr="00721D5D">
        <w:rPr>
          <w:rFonts w:ascii="Arial" w:hAnsi="Arial" w:cs="Arial"/>
          <w:b/>
          <w:sz w:val="20"/>
        </w:rPr>
        <w:t>.000</w:t>
      </w:r>
      <w:r w:rsidRPr="00721D5D">
        <w:rPr>
          <w:rFonts w:ascii="Arial" w:hAnsi="Arial" w:cs="Arial"/>
          <w:b/>
          <w:sz w:val="20"/>
        </w:rPr>
        <w:t>,- Kč</w:t>
      </w:r>
      <w:r w:rsidRPr="00721D5D">
        <w:rPr>
          <w:rFonts w:ascii="Arial" w:hAnsi="Arial" w:cs="Arial"/>
          <w:sz w:val="20"/>
        </w:rPr>
        <w:t>;</w:t>
      </w:r>
    </w:p>
    <w:p w:rsidR="003769C3" w:rsidRPr="00721D5D" w:rsidRDefault="003769C3" w:rsidP="00054294">
      <w:pPr>
        <w:pStyle w:val="Zkladntext"/>
        <w:numPr>
          <w:ilvl w:val="1"/>
          <w:numId w:val="22"/>
        </w:numPr>
        <w:tabs>
          <w:tab w:val="clear" w:pos="454"/>
        </w:tabs>
        <w:ind w:left="567" w:hanging="567"/>
        <w:jc w:val="both"/>
        <w:rPr>
          <w:rFonts w:ascii="Arial" w:hAnsi="Arial" w:cs="Arial"/>
          <w:b/>
          <w:bCs/>
          <w:sz w:val="20"/>
        </w:rPr>
      </w:pPr>
      <w:r w:rsidRPr="00721D5D">
        <w:rPr>
          <w:rFonts w:ascii="Arial" w:hAnsi="Arial" w:cs="Arial"/>
          <w:sz w:val="20"/>
        </w:rPr>
        <w:t xml:space="preserve">zhotovitel zaplatí objednateli smluvní pokutu za prodlení s předáním pojistné smlouvy na stavebně montážní </w:t>
      </w:r>
      <w:r w:rsidR="001C2E31" w:rsidRPr="00721D5D">
        <w:rPr>
          <w:rFonts w:ascii="Arial" w:hAnsi="Arial" w:cs="Arial"/>
          <w:sz w:val="20"/>
        </w:rPr>
        <w:t>pojištění rizik</w:t>
      </w:r>
      <w:r w:rsidR="00D47581" w:rsidRPr="00721D5D">
        <w:rPr>
          <w:rFonts w:ascii="Arial" w:hAnsi="Arial" w:cs="Arial"/>
          <w:sz w:val="20"/>
        </w:rPr>
        <w:t xml:space="preserve"> dle odst. </w:t>
      </w:r>
      <w:r w:rsidR="000507C5">
        <w:fldChar w:fldCharType="begin"/>
      </w:r>
      <w:r w:rsidR="00217684">
        <w:instrText xml:space="preserve"> REF _Ref356222575 \r \h  \* MERGEFORMAT </w:instrText>
      </w:r>
      <w:r w:rsidR="000507C5">
        <w:fldChar w:fldCharType="separate"/>
      </w:r>
      <w:proofErr w:type="gramStart"/>
      <w:r w:rsidR="00E40C38" w:rsidRPr="00E40C38">
        <w:rPr>
          <w:rFonts w:ascii="Arial" w:hAnsi="Arial" w:cs="Arial"/>
          <w:sz w:val="20"/>
        </w:rPr>
        <w:t>11.4</w:t>
      </w:r>
      <w:r w:rsidR="000507C5">
        <w:fldChar w:fldCharType="end"/>
      </w:r>
      <w:r w:rsidR="00D47581" w:rsidRPr="00721D5D">
        <w:rPr>
          <w:rFonts w:ascii="Arial" w:hAnsi="Arial" w:cs="Arial"/>
          <w:sz w:val="20"/>
        </w:rPr>
        <w:t>. této</w:t>
      </w:r>
      <w:proofErr w:type="gramEnd"/>
      <w:r w:rsidR="00D47581" w:rsidRPr="00721D5D">
        <w:rPr>
          <w:rFonts w:ascii="Arial" w:hAnsi="Arial" w:cs="Arial"/>
          <w:sz w:val="20"/>
        </w:rPr>
        <w:t xml:space="preserve"> smlouvy</w:t>
      </w:r>
      <w:r w:rsidR="001C2E31" w:rsidRPr="00721D5D">
        <w:rPr>
          <w:rFonts w:ascii="Arial" w:hAnsi="Arial" w:cs="Arial"/>
          <w:sz w:val="20"/>
        </w:rPr>
        <w:t xml:space="preserve">, a to </w:t>
      </w:r>
      <w:r w:rsidR="001C2E31" w:rsidRPr="00721D5D">
        <w:rPr>
          <w:rFonts w:ascii="Arial" w:hAnsi="Arial" w:cs="Arial"/>
          <w:b/>
          <w:sz w:val="20"/>
        </w:rPr>
        <w:t xml:space="preserve">ve výši </w:t>
      </w:r>
      <w:r w:rsidR="00867186">
        <w:rPr>
          <w:rFonts w:ascii="Arial" w:hAnsi="Arial" w:cs="Arial"/>
          <w:b/>
          <w:sz w:val="20"/>
        </w:rPr>
        <w:t>20</w:t>
      </w:r>
      <w:r w:rsidR="00566892" w:rsidRPr="00721D5D">
        <w:rPr>
          <w:rFonts w:ascii="Arial" w:hAnsi="Arial" w:cs="Arial"/>
          <w:b/>
          <w:sz w:val="20"/>
        </w:rPr>
        <w:t>.000</w:t>
      </w:r>
      <w:r w:rsidR="001C2E31" w:rsidRPr="00721D5D">
        <w:rPr>
          <w:rFonts w:ascii="Arial" w:hAnsi="Arial" w:cs="Arial"/>
          <w:b/>
          <w:sz w:val="20"/>
        </w:rPr>
        <w:t>,- Kč</w:t>
      </w:r>
      <w:r w:rsidR="001C2E31" w:rsidRPr="00721D5D">
        <w:rPr>
          <w:rFonts w:ascii="Arial" w:hAnsi="Arial" w:cs="Arial"/>
          <w:sz w:val="20"/>
        </w:rPr>
        <w:t>;</w:t>
      </w:r>
    </w:p>
    <w:p w:rsidR="009A6B37" w:rsidRPr="00721D5D" w:rsidRDefault="005714F8" w:rsidP="00054294">
      <w:pPr>
        <w:pStyle w:val="Zkladntext"/>
        <w:numPr>
          <w:ilvl w:val="1"/>
          <w:numId w:val="22"/>
        </w:numPr>
        <w:tabs>
          <w:tab w:val="clear" w:pos="454"/>
        </w:tabs>
        <w:ind w:left="567" w:hanging="567"/>
        <w:jc w:val="both"/>
        <w:rPr>
          <w:rFonts w:ascii="Arial" w:hAnsi="Arial" w:cs="Arial"/>
          <w:b/>
          <w:bCs/>
          <w:sz w:val="20"/>
        </w:rPr>
      </w:pPr>
      <w:r w:rsidRPr="00721D5D">
        <w:rPr>
          <w:rFonts w:ascii="Arial" w:hAnsi="Arial" w:cs="Arial"/>
          <w:sz w:val="20"/>
        </w:rPr>
        <w:t xml:space="preserve">v případě, že zhotovitel realizuje dílo v rozporu se zadávacími podmínkami veřejné zakázky a v rozporu se zákonem č. 137/2006 Sb., o veřejných zakázkách, </w:t>
      </w:r>
      <w:r w:rsidR="009A6B37" w:rsidRPr="00721D5D">
        <w:rPr>
          <w:rFonts w:ascii="Arial" w:hAnsi="Arial" w:cs="Arial"/>
          <w:sz w:val="20"/>
        </w:rPr>
        <w:t xml:space="preserve">a zadavateli z takového postupu hrozí vznik škody, zaplatí zhotovitel objednateli smluvní pokutu </w:t>
      </w:r>
      <w:r w:rsidR="009A6B37" w:rsidRPr="00721D5D">
        <w:rPr>
          <w:rFonts w:ascii="Arial" w:hAnsi="Arial" w:cs="Arial"/>
          <w:b/>
          <w:sz w:val="20"/>
        </w:rPr>
        <w:t>ve výši</w:t>
      </w:r>
      <w:r w:rsidR="00AC6780">
        <w:rPr>
          <w:rFonts w:ascii="Arial" w:hAnsi="Arial" w:cs="Arial"/>
          <w:b/>
          <w:sz w:val="20"/>
        </w:rPr>
        <w:t xml:space="preserve"> </w:t>
      </w:r>
      <w:r w:rsidR="00097E7D">
        <w:rPr>
          <w:rFonts w:ascii="Arial" w:hAnsi="Arial" w:cs="Arial"/>
          <w:b/>
          <w:sz w:val="20"/>
        </w:rPr>
        <w:t>1.0</w:t>
      </w:r>
      <w:r w:rsidR="00566892" w:rsidRPr="00721D5D">
        <w:rPr>
          <w:rFonts w:ascii="Arial" w:hAnsi="Arial" w:cs="Arial"/>
          <w:b/>
          <w:sz w:val="20"/>
        </w:rPr>
        <w:t>00.000</w:t>
      </w:r>
      <w:r w:rsidR="009A6B37" w:rsidRPr="00721D5D">
        <w:rPr>
          <w:rFonts w:ascii="Arial" w:hAnsi="Arial" w:cs="Arial"/>
          <w:b/>
          <w:sz w:val="20"/>
        </w:rPr>
        <w:t>,- Kč</w:t>
      </w:r>
      <w:r w:rsidR="009E2E14" w:rsidRPr="00721D5D">
        <w:rPr>
          <w:rFonts w:ascii="Arial" w:hAnsi="Arial" w:cs="Arial"/>
          <w:sz w:val="20"/>
        </w:rPr>
        <w:t>. Toto ustanovení se netýká postupu při změně díla v souladu s </w:t>
      </w:r>
      <w:proofErr w:type="gramStart"/>
      <w:r w:rsidR="009E2E14" w:rsidRPr="00721D5D">
        <w:rPr>
          <w:rFonts w:ascii="Arial" w:hAnsi="Arial" w:cs="Arial"/>
          <w:sz w:val="20"/>
        </w:rPr>
        <w:t xml:space="preserve">odst. </w:t>
      </w:r>
      <w:r w:rsidR="000507C5">
        <w:fldChar w:fldCharType="begin"/>
      </w:r>
      <w:r w:rsidR="00217684">
        <w:instrText xml:space="preserve"> REF _Ref356832477 \r \h  \* MERGEFORMAT </w:instrText>
      </w:r>
      <w:r w:rsidR="000507C5">
        <w:fldChar w:fldCharType="separate"/>
      </w:r>
      <w:r w:rsidR="00E40C38" w:rsidRPr="00E40C38">
        <w:rPr>
          <w:rFonts w:ascii="Arial" w:hAnsi="Arial" w:cs="Arial"/>
          <w:sz w:val="20"/>
        </w:rPr>
        <w:t>2.13</w:t>
      </w:r>
      <w:proofErr w:type="gramEnd"/>
      <w:r w:rsidR="000507C5">
        <w:fldChar w:fldCharType="end"/>
      </w:r>
      <w:r w:rsidR="002A33EE" w:rsidRPr="00721D5D">
        <w:rPr>
          <w:rFonts w:ascii="Arial" w:hAnsi="Arial" w:cs="Arial"/>
          <w:sz w:val="20"/>
        </w:rPr>
        <w:t>.</w:t>
      </w:r>
      <w:r w:rsidR="009E2E14" w:rsidRPr="00721D5D">
        <w:rPr>
          <w:rFonts w:ascii="Arial" w:hAnsi="Arial" w:cs="Arial"/>
          <w:sz w:val="20"/>
        </w:rPr>
        <w:t xml:space="preserve"> této smlouvy</w:t>
      </w:r>
      <w:r w:rsidR="00054294">
        <w:rPr>
          <w:rFonts w:ascii="Arial" w:hAnsi="Arial" w:cs="Arial"/>
          <w:sz w:val="20"/>
        </w:rPr>
        <w:t>;</w:t>
      </w:r>
    </w:p>
    <w:p w:rsidR="005714F8" w:rsidRPr="00721D5D" w:rsidRDefault="009A6B37" w:rsidP="00054294">
      <w:pPr>
        <w:pStyle w:val="Zkladntext"/>
        <w:numPr>
          <w:ilvl w:val="1"/>
          <w:numId w:val="22"/>
        </w:numPr>
        <w:tabs>
          <w:tab w:val="clear" w:pos="454"/>
        </w:tabs>
        <w:ind w:left="567" w:hanging="567"/>
        <w:jc w:val="both"/>
        <w:rPr>
          <w:rFonts w:ascii="Arial" w:hAnsi="Arial" w:cs="Arial"/>
          <w:b/>
          <w:bCs/>
          <w:sz w:val="20"/>
        </w:rPr>
      </w:pPr>
      <w:r w:rsidRPr="00721D5D">
        <w:rPr>
          <w:rFonts w:ascii="Arial" w:hAnsi="Arial" w:cs="Arial"/>
          <w:sz w:val="20"/>
        </w:rPr>
        <w:t>v</w:t>
      </w:r>
      <w:r w:rsidR="009050ED" w:rsidRPr="00721D5D">
        <w:rPr>
          <w:rFonts w:ascii="Arial" w:hAnsi="Arial" w:cs="Arial"/>
          <w:sz w:val="20"/>
        </w:rPr>
        <w:t> </w:t>
      </w:r>
      <w:r w:rsidRPr="00721D5D">
        <w:rPr>
          <w:rFonts w:ascii="Arial" w:hAnsi="Arial" w:cs="Arial"/>
          <w:sz w:val="20"/>
        </w:rPr>
        <w:t>případě</w:t>
      </w:r>
      <w:r w:rsidR="009050ED" w:rsidRPr="00721D5D">
        <w:rPr>
          <w:rFonts w:ascii="Arial" w:hAnsi="Arial" w:cs="Arial"/>
          <w:sz w:val="20"/>
        </w:rPr>
        <w:t>, že</w:t>
      </w:r>
      <w:r w:rsidR="00A05789" w:rsidRPr="00721D5D">
        <w:rPr>
          <w:rFonts w:ascii="Arial" w:hAnsi="Arial" w:cs="Arial"/>
          <w:sz w:val="20"/>
        </w:rPr>
        <w:t xml:space="preserve"> </w:t>
      </w:r>
      <w:r w:rsidR="005714F8" w:rsidRPr="00721D5D">
        <w:rPr>
          <w:rFonts w:ascii="Arial" w:hAnsi="Arial" w:cs="Arial"/>
          <w:sz w:val="20"/>
        </w:rPr>
        <w:t xml:space="preserve">zhotovitel realizuje dílo v rozporu s projektovou </w:t>
      </w:r>
      <w:r w:rsidRPr="00721D5D">
        <w:rPr>
          <w:rFonts w:ascii="Arial" w:hAnsi="Arial" w:cs="Arial"/>
          <w:sz w:val="20"/>
        </w:rPr>
        <w:t>dokumentací díla nebo nedodržuje technologický postup provádění díla stanovený v projektové dokumentaci</w:t>
      </w:r>
      <w:r w:rsidR="009050ED" w:rsidRPr="00721D5D">
        <w:rPr>
          <w:rFonts w:ascii="Arial" w:hAnsi="Arial" w:cs="Arial"/>
          <w:sz w:val="20"/>
        </w:rPr>
        <w:t xml:space="preserve">, zaplatí objednateli smluvní pokutu </w:t>
      </w:r>
      <w:r w:rsidR="009050ED" w:rsidRPr="00721D5D">
        <w:rPr>
          <w:rFonts w:ascii="Arial" w:hAnsi="Arial" w:cs="Arial"/>
          <w:b/>
          <w:sz w:val="20"/>
        </w:rPr>
        <w:t xml:space="preserve">ve výši </w:t>
      </w:r>
      <w:r w:rsidR="00867186">
        <w:rPr>
          <w:rFonts w:ascii="Arial" w:hAnsi="Arial" w:cs="Arial"/>
          <w:b/>
          <w:sz w:val="20"/>
        </w:rPr>
        <w:t>7</w:t>
      </w:r>
      <w:r w:rsidR="00097E7D">
        <w:rPr>
          <w:rFonts w:ascii="Arial" w:hAnsi="Arial" w:cs="Arial"/>
          <w:b/>
          <w:sz w:val="20"/>
        </w:rPr>
        <w:t>0</w:t>
      </w:r>
      <w:r w:rsidR="00566892" w:rsidRPr="00721D5D">
        <w:rPr>
          <w:rFonts w:ascii="Arial" w:hAnsi="Arial" w:cs="Arial"/>
          <w:b/>
          <w:sz w:val="20"/>
        </w:rPr>
        <w:t>0.000</w:t>
      </w:r>
      <w:r w:rsidR="009050ED" w:rsidRPr="00721D5D">
        <w:rPr>
          <w:rFonts w:ascii="Arial" w:hAnsi="Arial" w:cs="Arial"/>
          <w:b/>
          <w:sz w:val="20"/>
        </w:rPr>
        <w:t xml:space="preserve">,- </w:t>
      </w:r>
      <w:r w:rsidR="009E2E14" w:rsidRPr="00721D5D">
        <w:rPr>
          <w:rFonts w:ascii="Arial" w:hAnsi="Arial" w:cs="Arial"/>
          <w:b/>
          <w:sz w:val="20"/>
        </w:rPr>
        <w:t>Kč</w:t>
      </w:r>
      <w:r w:rsidR="009E2E14" w:rsidRPr="00721D5D">
        <w:rPr>
          <w:rFonts w:ascii="Arial" w:hAnsi="Arial" w:cs="Arial"/>
          <w:sz w:val="20"/>
        </w:rPr>
        <w:t>. Toto ustanovení se netýká postupu při změně díla v souladu s </w:t>
      </w:r>
      <w:proofErr w:type="gramStart"/>
      <w:r w:rsidR="009E2E14" w:rsidRPr="00721D5D">
        <w:rPr>
          <w:rFonts w:ascii="Arial" w:hAnsi="Arial" w:cs="Arial"/>
          <w:sz w:val="20"/>
        </w:rPr>
        <w:t xml:space="preserve">odst. </w:t>
      </w:r>
      <w:r w:rsidR="000507C5">
        <w:fldChar w:fldCharType="begin"/>
      </w:r>
      <w:r w:rsidR="00217684">
        <w:instrText xml:space="preserve"> REF _Ref356832477 \r \h  \* MERGEFORMAT </w:instrText>
      </w:r>
      <w:r w:rsidR="000507C5">
        <w:fldChar w:fldCharType="separate"/>
      </w:r>
      <w:r w:rsidR="00E40C38" w:rsidRPr="00E40C38">
        <w:rPr>
          <w:rFonts w:ascii="Arial" w:hAnsi="Arial" w:cs="Arial"/>
          <w:sz w:val="20"/>
        </w:rPr>
        <w:t>2.13</w:t>
      </w:r>
      <w:proofErr w:type="gramEnd"/>
      <w:r w:rsidR="000507C5">
        <w:fldChar w:fldCharType="end"/>
      </w:r>
      <w:r w:rsidR="002A33EE" w:rsidRPr="00721D5D">
        <w:rPr>
          <w:rFonts w:ascii="Arial" w:hAnsi="Arial" w:cs="Arial"/>
          <w:sz w:val="20"/>
        </w:rPr>
        <w:t xml:space="preserve">. </w:t>
      </w:r>
      <w:r w:rsidR="009E2E14" w:rsidRPr="00721D5D">
        <w:rPr>
          <w:rFonts w:ascii="Arial" w:hAnsi="Arial" w:cs="Arial"/>
          <w:sz w:val="20"/>
        </w:rPr>
        <w:t>této smlouvy</w:t>
      </w:r>
      <w:r w:rsidR="00054294">
        <w:rPr>
          <w:rFonts w:ascii="Arial" w:hAnsi="Arial" w:cs="Arial"/>
          <w:sz w:val="20"/>
        </w:rPr>
        <w:t>;</w:t>
      </w:r>
    </w:p>
    <w:p w:rsidR="000317E3" w:rsidRPr="0076211E" w:rsidRDefault="000317E3" w:rsidP="00054294">
      <w:pPr>
        <w:pStyle w:val="Zkladntext"/>
        <w:numPr>
          <w:ilvl w:val="1"/>
          <w:numId w:val="22"/>
        </w:numPr>
        <w:tabs>
          <w:tab w:val="clear" w:pos="454"/>
        </w:tabs>
        <w:ind w:left="567" w:hanging="567"/>
        <w:jc w:val="both"/>
        <w:rPr>
          <w:rFonts w:ascii="Arial" w:hAnsi="Arial" w:cs="Arial"/>
          <w:bCs/>
          <w:sz w:val="20"/>
        </w:rPr>
      </w:pPr>
      <w:r w:rsidRPr="0076211E">
        <w:rPr>
          <w:rFonts w:ascii="Arial" w:hAnsi="Arial" w:cs="Arial"/>
          <w:sz w:val="20"/>
        </w:rPr>
        <w:t>V případě zkrácení nároku na poskytnutou výši</w:t>
      </w:r>
      <w:r w:rsidRPr="0076211E">
        <w:rPr>
          <w:rFonts w:ascii="Arial" w:hAnsi="Arial" w:cs="Arial"/>
          <w:b/>
          <w:sz w:val="20"/>
        </w:rPr>
        <w:t xml:space="preserve"> podpory z </w:t>
      </w:r>
      <w:r w:rsidRPr="0076211E">
        <w:rPr>
          <w:rFonts w:ascii="Arial" w:hAnsi="Arial" w:cs="Arial"/>
          <w:sz w:val="20"/>
        </w:rPr>
        <w:t xml:space="preserve">OPŽP </w:t>
      </w:r>
      <w:r w:rsidRPr="0076211E">
        <w:rPr>
          <w:rFonts w:ascii="Arial" w:hAnsi="Arial" w:cs="Arial"/>
          <w:bCs/>
          <w:sz w:val="20"/>
        </w:rPr>
        <w:t>z důvodů pochybení na</w:t>
      </w:r>
      <w:r w:rsidR="00A05789" w:rsidRPr="0076211E">
        <w:rPr>
          <w:rFonts w:ascii="Arial" w:hAnsi="Arial" w:cs="Arial"/>
          <w:bCs/>
          <w:sz w:val="20"/>
        </w:rPr>
        <w:t xml:space="preserve"> </w:t>
      </w:r>
      <w:r w:rsidRPr="0076211E">
        <w:rPr>
          <w:rFonts w:ascii="Arial" w:hAnsi="Arial" w:cs="Arial"/>
          <w:bCs/>
          <w:sz w:val="20"/>
        </w:rPr>
        <w:t xml:space="preserve">straně zhotovitele, zaplatí zhotovitel objednateli smluvní pokutu ve výši </w:t>
      </w:r>
      <w:r w:rsidR="00867186">
        <w:rPr>
          <w:rFonts w:ascii="Arial" w:hAnsi="Arial" w:cs="Arial"/>
          <w:b/>
          <w:bCs/>
          <w:sz w:val="20"/>
        </w:rPr>
        <w:t>1.25</w:t>
      </w:r>
      <w:r w:rsidR="009F2BAE">
        <w:rPr>
          <w:rFonts w:ascii="Arial" w:hAnsi="Arial" w:cs="Arial"/>
          <w:b/>
          <w:bCs/>
          <w:sz w:val="20"/>
        </w:rPr>
        <w:t>0</w:t>
      </w:r>
      <w:r w:rsidRPr="0076211E">
        <w:rPr>
          <w:rFonts w:ascii="Arial" w:hAnsi="Arial" w:cs="Arial"/>
          <w:b/>
          <w:bCs/>
          <w:sz w:val="20"/>
        </w:rPr>
        <w:t>.000,- Kč</w:t>
      </w:r>
      <w:r w:rsidR="00A05789" w:rsidRPr="0076211E">
        <w:rPr>
          <w:rFonts w:ascii="Arial" w:hAnsi="Arial" w:cs="Arial"/>
          <w:b/>
          <w:bCs/>
          <w:sz w:val="20"/>
        </w:rPr>
        <w:t xml:space="preserve"> </w:t>
      </w:r>
      <w:r w:rsidRPr="0076211E">
        <w:rPr>
          <w:rFonts w:ascii="Arial" w:hAnsi="Arial" w:cs="Arial"/>
          <w:bCs/>
          <w:sz w:val="20"/>
        </w:rPr>
        <w:t>z ceny díla</w:t>
      </w:r>
      <w:r w:rsidR="00054294">
        <w:rPr>
          <w:rFonts w:ascii="Arial" w:hAnsi="Arial" w:cs="Arial"/>
          <w:bCs/>
          <w:sz w:val="20"/>
        </w:rPr>
        <w:t>;</w:t>
      </w:r>
    </w:p>
    <w:p w:rsidR="004B2524" w:rsidRPr="007E1227" w:rsidRDefault="004B2524"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sz w:val="20"/>
        </w:rPr>
        <w:t xml:space="preserve">objednatel zaplatí zhotoviteli za prodlení s úhradou </w:t>
      </w:r>
      <w:r w:rsidR="00125AC6">
        <w:rPr>
          <w:rFonts w:ascii="Arial" w:hAnsi="Arial" w:cs="Arial"/>
          <w:sz w:val="20"/>
        </w:rPr>
        <w:t xml:space="preserve">úplné </w:t>
      </w:r>
      <w:r>
        <w:rPr>
          <w:rFonts w:ascii="Arial" w:hAnsi="Arial" w:cs="Arial"/>
          <w:sz w:val="20"/>
        </w:rPr>
        <w:t xml:space="preserve">faktury, oprávněně vystavené  po splnění podmínek stanovených touto smlouvou a doručené objednateli, </w:t>
      </w:r>
      <w:r w:rsidR="00125AC6">
        <w:rPr>
          <w:rFonts w:ascii="Arial" w:hAnsi="Arial" w:cs="Arial"/>
          <w:sz w:val="20"/>
        </w:rPr>
        <w:t>smluvní pokutu</w:t>
      </w:r>
      <w:r w:rsidR="00A05789">
        <w:rPr>
          <w:rFonts w:ascii="Arial" w:hAnsi="Arial" w:cs="Arial"/>
          <w:sz w:val="20"/>
        </w:rPr>
        <w:t xml:space="preserve"> </w:t>
      </w:r>
      <w:r w:rsidRPr="000317E3">
        <w:rPr>
          <w:rFonts w:ascii="Arial" w:hAnsi="Arial" w:cs="Arial"/>
          <w:b/>
          <w:sz w:val="20"/>
        </w:rPr>
        <w:t xml:space="preserve">ve výši </w:t>
      </w:r>
      <w:r w:rsidR="00125AC6" w:rsidRPr="000317E3">
        <w:rPr>
          <w:rFonts w:ascii="Arial" w:hAnsi="Arial" w:cs="Arial"/>
          <w:b/>
          <w:sz w:val="20"/>
        </w:rPr>
        <w:t>0,05</w:t>
      </w:r>
      <w:r w:rsidR="000317E3">
        <w:rPr>
          <w:rFonts w:ascii="Arial" w:hAnsi="Arial" w:cs="Arial"/>
          <w:b/>
          <w:sz w:val="20"/>
        </w:rPr>
        <w:t> </w:t>
      </w:r>
      <w:r w:rsidR="00125AC6" w:rsidRPr="000317E3">
        <w:rPr>
          <w:rFonts w:ascii="Arial" w:hAnsi="Arial" w:cs="Arial"/>
          <w:b/>
          <w:sz w:val="20"/>
        </w:rPr>
        <w:t>%</w:t>
      </w:r>
      <w:r w:rsidR="00125AC6">
        <w:rPr>
          <w:rFonts w:ascii="Arial" w:hAnsi="Arial" w:cs="Arial"/>
          <w:sz w:val="20"/>
        </w:rPr>
        <w:t xml:space="preserve"> z dlužné částky za každý den prodlení</w:t>
      </w:r>
      <w:r w:rsidR="00054294">
        <w:rPr>
          <w:rFonts w:ascii="Arial" w:hAnsi="Arial" w:cs="Arial"/>
          <w:sz w:val="20"/>
        </w:rPr>
        <w:t>.</w:t>
      </w:r>
    </w:p>
    <w:p w:rsidR="007E1227" w:rsidRPr="002A1E47" w:rsidRDefault="007E1227" w:rsidP="00054294">
      <w:pPr>
        <w:pStyle w:val="Zkladntext"/>
        <w:numPr>
          <w:ilvl w:val="1"/>
          <w:numId w:val="22"/>
        </w:numPr>
        <w:tabs>
          <w:tab w:val="clear" w:pos="454"/>
          <w:tab w:val="num" w:pos="596"/>
        </w:tabs>
        <w:ind w:left="567" w:hanging="567"/>
        <w:jc w:val="both"/>
        <w:rPr>
          <w:rFonts w:ascii="Arial" w:hAnsi="Arial" w:cs="Arial"/>
          <w:sz w:val="20"/>
        </w:rPr>
      </w:pPr>
      <w:r w:rsidRPr="002A1E47">
        <w:rPr>
          <w:rFonts w:ascii="Arial" w:hAnsi="Arial" w:cs="Arial"/>
          <w:sz w:val="20"/>
        </w:rPr>
        <w:t xml:space="preserve">Smluvní strany se dohodly na možnosti </w:t>
      </w:r>
      <w:r w:rsidRPr="002A1E47">
        <w:rPr>
          <w:rFonts w:ascii="Arial" w:hAnsi="Arial" w:cs="Arial"/>
          <w:b/>
          <w:sz w:val="20"/>
        </w:rPr>
        <w:t>zápočtu pohledávky</w:t>
      </w:r>
      <w:r w:rsidR="008159F2">
        <w:rPr>
          <w:rFonts w:ascii="Arial" w:hAnsi="Arial" w:cs="Arial"/>
          <w:sz w:val="20"/>
        </w:rPr>
        <w:t xml:space="preserve"> o</w:t>
      </w:r>
      <w:r w:rsidRPr="002A1E47">
        <w:rPr>
          <w:rFonts w:ascii="Arial" w:hAnsi="Arial" w:cs="Arial"/>
          <w:sz w:val="20"/>
        </w:rPr>
        <w:t xml:space="preserve">bjednatele na zaplacení smluvní pokuty a náhrady škody na </w:t>
      </w:r>
      <w:r w:rsidR="008159F2">
        <w:rPr>
          <w:rFonts w:ascii="Arial" w:hAnsi="Arial" w:cs="Arial"/>
          <w:sz w:val="20"/>
        </w:rPr>
        <w:t>splatné i nesplatné pohledávky zhotovitele za o</w:t>
      </w:r>
      <w:r w:rsidRPr="002A1E47">
        <w:rPr>
          <w:rFonts w:ascii="Arial" w:hAnsi="Arial" w:cs="Arial"/>
          <w:sz w:val="20"/>
        </w:rPr>
        <w:t>bjednatelem</w:t>
      </w:r>
      <w:r w:rsidR="00054294">
        <w:rPr>
          <w:rFonts w:ascii="Arial" w:hAnsi="Arial" w:cs="Arial"/>
          <w:sz w:val="20"/>
        </w:rPr>
        <w:t>.</w:t>
      </w:r>
    </w:p>
    <w:p w:rsidR="004B2524" w:rsidRPr="002A1E47" w:rsidRDefault="006521D4" w:rsidP="00054294">
      <w:pPr>
        <w:pStyle w:val="Zkladntext"/>
        <w:numPr>
          <w:ilvl w:val="1"/>
          <w:numId w:val="22"/>
        </w:numPr>
        <w:tabs>
          <w:tab w:val="clear" w:pos="454"/>
        </w:tabs>
        <w:ind w:left="567" w:hanging="567"/>
        <w:jc w:val="both"/>
        <w:rPr>
          <w:rFonts w:ascii="Arial" w:hAnsi="Arial" w:cs="Arial"/>
          <w:b/>
          <w:bCs/>
          <w:sz w:val="20"/>
        </w:rPr>
      </w:pPr>
      <w:r w:rsidRPr="002A1E47">
        <w:rPr>
          <w:rFonts w:ascii="Arial" w:hAnsi="Arial" w:cs="Arial"/>
          <w:sz w:val="20"/>
        </w:rPr>
        <w:lastRenderedPageBreak/>
        <w:t>Nebude-li smluvní pokuta započtena, sjednávají smluvní strany</w:t>
      </w:r>
      <w:r w:rsidRPr="002A1E47">
        <w:rPr>
          <w:rFonts w:ascii="Arial" w:hAnsi="Arial" w:cs="Arial"/>
          <w:b/>
          <w:sz w:val="20"/>
        </w:rPr>
        <w:t xml:space="preserve"> s</w:t>
      </w:r>
      <w:r w:rsidR="004B2524" w:rsidRPr="002A1E47">
        <w:rPr>
          <w:rFonts w:ascii="Arial" w:hAnsi="Arial" w:cs="Arial"/>
          <w:b/>
          <w:sz w:val="20"/>
        </w:rPr>
        <w:t>platnost smluvních pokut</w:t>
      </w:r>
      <w:r w:rsidR="004B2524" w:rsidRPr="002A1E47">
        <w:rPr>
          <w:rFonts w:ascii="Arial" w:hAnsi="Arial" w:cs="Arial"/>
          <w:sz w:val="20"/>
        </w:rPr>
        <w:t xml:space="preserve"> na </w:t>
      </w:r>
      <w:r w:rsidR="004B2524" w:rsidRPr="002A1E47">
        <w:rPr>
          <w:rFonts w:ascii="Arial" w:hAnsi="Arial" w:cs="Arial"/>
          <w:b/>
          <w:sz w:val="20"/>
        </w:rPr>
        <w:t>14 kalendářních dnů</w:t>
      </w:r>
      <w:r w:rsidR="004B2524" w:rsidRPr="002A1E47">
        <w:rPr>
          <w:rFonts w:ascii="Arial" w:hAnsi="Arial" w:cs="Arial"/>
          <w:sz w:val="20"/>
        </w:rPr>
        <w:t xml:space="preserve"> ode dne doručení jejich vyúčtování</w:t>
      </w:r>
      <w:r w:rsidR="00054294">
        <w:rPr>
          <w:rFonts w:ascii="Arial" w:hAnsi="Arial" w:cs="Arial"/>
          <w:sz w:val="20"/>
        </w:rPr>
        <w:t>.</w:t>
      </w:r>
    </w:p>
    <w:p w:rsidR="004B2524" w:rsidRPr="003C2334" w:rsidRDefault="004B2524"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b/>
          <w:sz w:val="20"/>
        </w:rPr>
        <w:t>Zaplacením</w:t>
      </w:r>
      <w:r>
        <w:rPr>
          <w:rFonts w:ascii="Arial" w:hAnsi="Arial" w:cs="Arial"/>
          <w:sz w:val="20"/>
        </w:rPr>
        <w:t xml:space="preserve"> jakékoli smluvní pokuty dle této smlouvy, </w:t>
      </w:r>
      <w:r>
        <w:rPr>
          <w:rFonts w:ascii="Arial" w:hAnsi="Arial" w:cs="Arial"/>
          <w:b/>
          <w:sz w:val="20"/>
        </w:rPr>
        <w:t>není dotčeno právo</w:t>
      </w:r>
      <w:r>
        <w:rPr>
          <w:rFonts w:ascii="Arial" w:hAnsi="Arial" w:cs="Arial"/>
          <w:sz w:val="20"/>
        </w:rPr>
        <w:t xml:space="preserve"> oprávněné strany na </w:t>
      </w:r>
      <w:r>
        <w:rPr>
          <w:rFonts w:ascii="Arial" w:hAnsi="Arial" w:cs="Arial"/>
          <w:b/>
          <w:sz w:val="20"/>
        </w:rPr>
        <w:t>náhradu škody</w:t>
      </w:r>
      <w:r>
        <w:rPr>
          <w:rFonts w:ascii="Arial" w:hAnsi="Arial" w:cs="Arial"/>
          <w:sz w:val="20"/>
        </w:rPr>
        <w:t xml:space="preserve"> způsobené porušením povinností dle této smlouvy ve výši přesahující uhrazenou smluvní pokutu.</w:t>
      </w:r>
    </w:p>
    <w:p w:rsidR="004B2524" w:rsidRPr="00540827" w:rsidRDefault="004B2524" w:rsidP="00054294">
      <w:pPr>
        <w:pStyle w:val="Zkladntext"/>
        <w:numPr>
          <w:ilvl w:val="1"/>
          <w:numId w:val="22"/>
        </w:numPr>
        <w:tabs>
          <w:tab w:val="clear" w:pos="454"/>
        </w:tabs>
        <w:ind w:left="567" w:hanging="567"/>
        <w:jc w:val="both"/>
        <w:rPr>
          <w:rFonts w:ascii="Arial" w:hAnsi="Arial" w:cs="Arial"/>
          <w:b/>
          <w:bCs/>
          <w:sz w:val="20"/>
        </w:rPr>
      </w:pPr>
      <w:r w:rsidRPr="00540827">
        <w:rPr>
          <w:rFonts w:ascii="Arial" w:hAnsi="Arial" w:cs="Arial"/>
          <w:sz w:val="20"/>
        </w:rPr>
        <w:t xml:space="preserve">Smluvní strana, které vznikne právo uplatnit smluvní pokutu, </w:t>
      </w:r>
      <w:r w:rsidRPr="00540827">
        <w:rPr>
          <w:rFonts w:ascii="Arial" w:hAnsi="Arial" w:cs="Arial"/>
          <w:b/>
          <w:sz w:val="20"/>
        </w:rPr>
        <w:t xml:space="preserve">může </w:t>
      </w:r>
      <w:r w:rsidRPr="00540827">
        <w:rPr>
          <w:rFonts w:ascii="Arial" w:hAnsi="Arial" w:cs="Arial"/>
          <w:sz w:val="20"/>
        </w:rPr>
        <w:t xml:space="preserve">od jejího vymáhání na základě své vůle </w:t>
      </w:r>
      <w:r w:rsidRPr="00540827">
        <w:rPr>
          <w:rFonts w:ascii="Arial" w:hAnsi="Arial" w:cs="Arial"/>
          <w:b/>
          <w:sz w:val="20"/>
        </w:rPr>
        <w:t>upustit.</w:t>
      </w:r>
    </w:p>
    <w:p w:rsidR="004B74B6" w:rsidRPr="00540827" w:rsidRDefault="004B74B6" w:rsidP="00540827">
      <w:pPr>
        <w:pStyle w:val="Zkladntext"/>
        <w:ind w:left="567"/>
        <w:jc w:val="both"/>
        <w:rPr>
          <w:rFonts w:ascii="Arial" w:hAnsi="Arial" w:cs="Arial"/>
          <w:b/>
          <w:bCs/>
          <w:sz w:val="20"/>
        </w:rPr>
      </w:pPr>
    </w:p>
    <w:p w:rsidR="004B2524" w:rsidRDefault="004B2524" w:rsidP="004B2524">
      <w:pPr>
        <w:pStyle w:val="Zkladntext"/>
        <w:numPr>
          <w:ilvl w:val="0"/>
          <w:numId w:val="22"/>
        </w:numPr>
        <w:jc w:val="center"/>
        <w:rPr>
          <w:rFonts w:ascii="Arial" w:hAnsi="Arial" w:cs="Arial"/>
          <w:b/>
          <w:bCs/>
          <w:sz w:val="20"/>
        </w:rPr>
      </w:pPr>
      <w:r>
        <w:rPr>
          <w:rFonts w:ascii="Arial" w:hAnsi="Arial" w:cs="Arial"/>
          <w:b/>
          <w:sz w:val="20"/>
        </w:rPr>
        <w:t>ODSTOUPENÍ OD SMLOUVY</w:t>
      </w:r>
    </w:p>
    <w:p w:rsidR="004B2524" w:rsidRDefault="004B2524"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sz w:val="20"/>
        </w:rPr>
        <w:t xml:space="preserve">Tato smlouva zanikne </w:t>
      </w:r>
      <w:r>
        <w:rPr>
          <w:rFonts w:ascii="Arial" w:hAnsi="Arial" w:cs="Arial"/>
          <w:b/>
          <w:sz w:val="20"/>
        </w:rPr>
        <w:t>splněním závazku</w:t>
      </w:r>
      <w:r w:rsidR="00C13A37">
        <w:rPr>
          <w:rFonts w:ascii="Arial" w:hAnsi="Arial" w:cs="Arial"/>
          <w:sz w:val="20"/>
        </w:rPr>
        <w:t xml:space="preserve"> dle ustanovení </w:t>
      </w:r>
      <w:r w:rsidR="00C13A37" w:rsidRPr="00566892">
        <w:rPr>
          <w:rFonts w:ascii="Arial" w:hAnsi="Arial" w:cs="Arial"/>
          <w:sz w:val="20"/>
        </w:rPr>
        <w:t xml:space="preserve">§ </w:t>
      </w:r>
      <w:r w:rsidR="006A627F">
        <w:rPr>
          <w:rFonts w:ascii="Arial" w:hAnsi="Arial" w:cs="Arial"/>
          <w:sz w:val="20"/>
        </w:rPr>
        <w:t xml:space="preserve">1908 </w:t>
      </w:r>
      <w:r w:rsidR="00D3785D">
        <w:rPr>
          <w:rFonts w:ascii="Arial" w:hAnsi="Arial" w:cs="Arial"/>
          <w:sz w:val="20"/>
        </w:rPr>
        <w:t>o</w:t>
      </w:r>
      <w:r w:rsidR="00ED35B7" w:rsidRPr="00566892">
        <w:rPr>
          <w:rFonts w:ascii="Arial" w:hAnsi="Arial" w:cs="Arial"/>
          <w:sz w:val="20"/>
        </w:rPr>
        <w:t>bčanského</w:t>
      </w:r>
      <w:r w:rsidR="00C13A37" w:rsidRPr="00566892">
        <w:rPr>
          <w:rFonts w:ascii="Arial" w:hAnsi="Arial" w:cs="Arial"/>
          <w:sz w:val="20"/>
        </w:rPr>
        <w:t xml:space="preserve"> zákoníku</w:t>
      </w:r>
      <w:r>
        <w:rPr>
          <w:rFonts w:ascii="Arial" w:hAnsi="Arial" w:cs="Arial"/>
          <w:sz w:val="20"/>
        </w:rPr>
        <w:t xml:space="preserve"> nebo před uplynutím lhůty plnění z důvodu podstatného porušení povinností smluvních stran - jednostranným právním úkonem, tj. </w:t>
      </w:r>
      <w:r>
        <w:rPr>
          <w:rFonts w:ascii="Arial" w:hAnsi="Arial" w:cs="Arial"/>
          <w:b/>
          <w:sz w:val="20"/>
        </w:rPr>
        <w:t>odstoupením od smlouvy</w:t>
      </w:r>
      <w:r w:rsidR="00C13A37">
        <w:rPr>
          <w:rFonts w:ascii="Arial" w:hAnsi="Arial" w:cs="Arial"/>
          <w:sz w:val="20"/>
        </w:rPr>
        <w:t>. Dále může ta</w:t>
      </w:r>
      <w:r>
        <w:rPr>
          <w:rFonts w:ascii="Arial" w:hAnsi="Arial" w:cs="Arial"/>
          <w:sz w:val="20"/>
        </w:rPr>
        <w:t xml:space="preserve">to smlouva zaniknout </w:t>
      </w:r>
      <w:r w:rsidR="00C13A37">
        <w:rPr>
          <w:rFonts w:ascii="Arial" w:hAnsi="Arial" w:cs="Arial"/>
          <w:sz w:val="20"/>
        </w:rPr>
        <w:t>dohodou, smluvních stran. Návrh</w:t>
      </w:r>
      <w:r>
        <w:rPr>
          <w:rFonts w:ascii="Arial" w:hAnsi="Arial" w:cs="Arial"/>
          <w:sz w:val="20"/>
        </w:rPr>
        <w:t xml:space="preserve"> na zánik smlouvy dohodou je oprávněna vystavit kterákoliv ze smluvních stran.</w:t>
      </w:r>
    </w:p>
    <w:p w:rsidR="004B2524" w:rsidRPr="00566892" w:rsidRDefault="004B2524"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sz w:val="20"/>
        </w:rPr>
        <w:t xml:space="preserve">Kterákoliv smluvní strana je </w:t>
      </w:r>
      <w:r>
        <w:rPr>
          <w:rFonts w:ascii="Arial" w:hAnsi="Arial" w:cs="Arial"/>
          <w:b/>
          <w:sz w:val="20"/>
        </w:rPr>
        <w:t>povinna písemně oznámit druhé straně</w:t>
      </w:r>
      <w:r>
        <w:rPr>
          <w:rFonts w:ascii="Arial" w:hAnsi="Arial" w:cs="Arial"/>
          <w:sz w:val="20"/>
        </w:rPr>
        <w:t xml:space="preserve">, </w:t>
      </w:r>
      <w:r>
        <w:rPr>
          <w:rFonts w:ascii="Arial" w:hAnsi="Arial" w:cs="Arial"/>
          <w:b/>
          <w:sz w:val="20"/>
        </w:rPr>
        <w:t>že poruší</w:t>
      </w:r>
      <w:r>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w:t>
      </w:r>
      <w:r w:rsidR="00E50A95">
        <w:rPr>
          <w:rFonts w:ascii="Arial" w:hAnsi="Arial" w:cs="Arial"/>
          <w:sz w:val="20"/>
        </w:rPr>
        <w:t xml:space="preserve">itních či personálních poměrů, </w:t>
      </w:r>
      <w:r>
        <w:rPr>
          <w:rFonts w:ascii="Arial" w:hAnsi="Arial" w:cs="Arial"/>
          <w:sz w:val="20"/>
        </w:rPr>
        <w:t>které by mohly mít i jednotlivě negativn</w:t>
      </w:r>
      <w:r w:rsidR="00E50A95">
        <w:rPr>
          <w:rFonts w:ascii="Arial" w:hAnsi="Arial" w:cs="Arial"/>
          <w:sz w:val="20"/>
        </w:rPr>
        <w:t>í vliv na plnění jeho povinností</w:t>
      </w:r>
      <w:r>
        <w:rPr>
          <w:rFonts w:ascii="Arial" w:hAnsi="Arial" w:cs="Arial"/>
          <w:sz w:val="20"/>
        </w:rPr>
        <w:t xml:space="preserve"> plynoucí</w:t>
      </w:r>
      <w:r w:rsidR="00E50A95">
        <w:rPr>
          <w:rFonts w:ascii="Arial" w:hAnsi="Arial" w:cs="Arial"/>
          <w:sz w:val="20"/>
        </w:rPr>
        <w:t>ch</w:t>
      </w:r>
      <w:r>
        <w:rPr>
          <w:rFonts w:ascii="Arial" w:hAnsi="Arial" w:cs="Arial"/>
          <w:sz w:val="20"/>
        </w:rPr>
        <w:t xml:space="preserve"> z předmětné smlouvy. Je tedy povinna druhé straně oznámit povahu překážky vč. důvodů, které jí brání nebo budou bránit v plnění povinností a o jejich důsledcích. </w:t>
      </w:r>
      <w:r w:rsidR="0053175D">
        <w:rPr>
          <w:rFonts w:ascii="Arial" w:hAnsi="Arial" w:cs="Arial"/>
          <w:sz w:val="20"/>
        </w:rPr>
        <w:t>Oznámení</w:t>
      </w:r>
      <w:r>
        <w:rPr>
          <w:rFonts w:ascii="Arial" w:hAnsi="Arial" w:cs="Arial"/>
          <w:sz w:val="20"/>
        </w:rPr>
        <w:t xml:space="preserve"> musí být </w:t>
      </w:r>
      <w:r w:rsidR="0053175D">
        <w:rPr>
          <w:rFonts w:ascii="Arial" w:hAnsi="Arial" w:cs="Arial"/>
          <w:sz w:val="20"/>
        </w:rPr>
        <w:t>učiněno</w:t>
      </w:r>
      <w:r w:rsidR="00A05789">
        <w:rPr>
          <w:rFonts w:ascii="Arial" w:hAnsi="Arial" w:cs="Arial"/>
          <w:sz w:val="20"/>
        </w:rPr>
        <w:t xml:space="preserve"> </w:t>
      </w:r>
      <w:r>
        <w:rPr>
          <w:rFonts w:ascii="Arial" w:hAnsi="Arial" w:cs="Arial"/>
          <w:b/>
          <w:sz w:val="20"/>
        </w:rPr>
        <w:t>písemně</w:t>
      </w:r>
      <w:r>
        <w:rPr>
          <w:rFonts w:ascii="Arial" w:hAnsi="Arial" w:cs="Arial"/>
          <w:sz w:val="20"/>
        </w:rPr>
        <w:t xml:space="preserve"> bez zbytečného odkladu poté, kdy se oznamující strana o překážce dozvěděla nebo při náležité péči mohla dozvědět. Lhůtou bez zbytečného odkladu se </w:t>
      </w:r>
      <w:r w:rsidRPr="00566892">
        <w:rPr>
          <w:rFonts w:ascii="Arial" w:hAnsi="Arial" w:cs="Arial"/>
          <w:sz w:val="20"/>
        </w:rPr>
        <w:t xml:space="preserve">rozumí </w:t>
      </w:r>
      <w:r w:rsidRPr="00566892">
        <w:rPr>
          <w:rFonts w:ascii="Arial" w:hAnsi="Arial" w:cs="Arial"/>
          <w:b/>
          <w:sz w:val="20"/>
        </w:rPr>
        <w:t>10 dnů</w:t>
      </w:r>
      <w:r w:rsidRPr="00566892">
        <w:rPr>
          <w:rFonts w:ascii="Arial" w:hAnsi="Arial" w:cs="Arial"/>
          <w:sz w:val="20"/>
        </w:rPr>
        <w:t xml:space="preserve">. Oznámením se oznamující strana nezbavuje svých závazků ze smlouvy nebo </w:t>
      </w:r>
      <w:r w:rsidR="003D7C3B" w:rsidRPr="00566892">
        <w:rPr>
          <w:rFonts w:ascii="Arial" w:hAnsi="Arial" w:cs="Arial"/>
          <w:sz w:val="20"/>
        </w:rPr>
        <w:t xml:space="preserve">povinností plynoucích z </w:t>
      </w:r>
      <w:r w:rsidRPr="00566892">
        <w:rPr>
          <w:rFonts w:ascii="Arial" w:hAnsi="Arial" w:cs="Arial"/>
          <w:sz w:val="20"/>
        </w:rPr>
        <w:t xml:space="preserve">obecně závazných předpisů. Jestliže tuto povinnost oznamující strana nesplní, nebo není druhé straně zpráva doručena </w:t>
      </w:r>
      <w:r w:rsidR="00066E00" w:rsidRPr="00566892">
        <w:rPr>
          <w:rFonts w:ascii="Arial" w:hAnsi="Arial" w:cs="Arial"/>
          <w:sz w:val="20"/>
        </w:rPr>
        <w:t>včas, má druhá strana nárok na ná</w:t>
      </w:r>
      <w:r w:rsidRPr="00566892">
        <w:rPr>
          <w:rFonts w:ascii="Arial" w:hAnsi="Arial" w:cs="Arial"/>
          <w:sz w:val="20"/>
        </w:rPr>
        <w:t>hrad</w:t>
      </w:r>
      <w:r w:rsidR="00A63C06" w:rsidRPr="00566892">
        <w:rPr>
          <w:rFonts w:ascii="Arial" w:hAnsi="Arial" w:cs="Arial"/>
          <w:sz w:val="20"/>
        </w:rPr>
        <w:t xml:space="preserve">u škody, která jí tím vzniká a </w:t>
      </w:r>
      <w:r w:rsidRPr="00566892">
        <w:rPr>
          <w:rFonts w:ascii="Arial" w:hAnsi="Arial" w:cs="Arial"/>
          <w:sz w:val="20"/>
        </w:rPr>
        <w:t>nárok na odstoupení od smlouvy.</w:t>
      </w:r>
    </w:p>
    <w:p w:rsidR="004B2524" w:rsidRPr="00566892" w:rsidRDefault="004B2524" w:rsidP="00054294">
      <w:pPr>
        <w:pStyle w:val="Zkladntext"/>
        <w:numPr>
          <w:ilvl w:val="1"/>
          <w:numId w:val="22"/>
        </w:numPr>
        <w:tabs>
          <w:tab w:val="clear" w:pos="454"/>
        </w:tabs>
        <w:ind w:left="567" w:hanging="567"/>
        <w:jc w:val="both"/>
        <w:rPr>
          <w:rFonts w:ascii="Arial" w:hAnsi="Arial" w:cs="Arial"/>
          <w:b/>
          <w:bCs/>
          <w:sz w:val="20"/>
        </w:rPr>
      </w:pPr>
      <w:r w:rsidRPr="00566892">
        <w:rPr>
          <w:rFonts w:ascii="Arial" w:hAnsi="Arial" w:cs="Arial"/>
          <w:b/>
          <w:sz w:val="20"/>
        </w:rPr>
        <w:t>Odstoupení</w:t>
      </w:r>
      <w:r w:rsidRPr="00566892">
        <w:rPr>
          <w:rFonts w:ascii="Arial" w:hAnsi="Arial" w:cs="Arial"/>
          <w:sz w:val="20"/>
        </w:rPr>
        <w:t xml:space="preserve"> od smlouvy musí strana </w:t>
      </w:r>
      <w:r w:rsidR="00A63C06" w:rsidRPr="00566892">
        <w:rPr>
          <w:rFonts w:ascii="Arial" w:hAnsi="Arial" w:cs="Arial"/>
          <w:sz w:val="20"/>
        </w:rPr>
        <w:t xml:space="preserve">odstupující </w:t>
      </w:r>
      <w:r w:rsidRPr="00566892">
        <w:rPr>
          <w:rFonts w:ascii="Arial" w:hAnsi="Arial" w:cs="Arial"/>
          <w:sz w:val="20"/>
        </w:rPr>
        <w:t xml:space="preserve">oznámit druhé straně </w:t>
      </w:r>
      <w:r w:rsidRPr="00566892">
        <w:rPr>
          <w:rFonts w:ascii="Arial" w:hAnsi="Arial" w:cs="Arial"/>
          <w:b/>
          <w:sz w:val="20"/>
        </w:rPr>
        <w:t xml:space="preserve">písemně bez zbytečného odkladu </w:t>
      </w:r>
      <w:r w:rsidRPr="00566892">
        <w:rPr>
          <w:rFonts w:ascii="Arial" w:hAnsi="Arial" w:cs="Arial"/>
          <w:sz w:val="20"/>
        </w:rPr>
        <w:t>poté, co se d</w:t>
      </w:r>
      <w:r w:rsidR="00A63C06" w:rsidRPr="00566892">
        <w:rPr>
          <w:rFonts w:ascii="Arial" w:hAnsi="Arial" w:cs="Arial"/>
          <w:sz w:val="20"/>
        </w:rPr>
        <w:t xml:space="preserve">ozvěděla o podstatném porušení smlouvy. Lhůta pro doručení písemného oznámení o </w:t>
      </w:r>
      <w:r w:rsidRPr="00566892">
        <w:rPr>
          <w:rFonts w:ascii="Arial" w:hAnsi="Arial" w:cs="Arial"/>
          <w:sz w:val="20"/>
        </w:rPr>
        <w:t xml:space="preserve">odstoupení od smlouvy se stanovuje pro obě strany </w:t>
      </w:r>
      <w:r w:rsidR="00A63C06" w:rsidRPr="00566892">
        <w:rPr>
          <w:rFonts w:ascii="Arial" w:hAnsi="Arial" w:cs="Arial"/>
          <w:sz w:val="20"/>
        </w:rPr>
        <w:t xml:space="preserve">na </w:t>
      </w:r>
      <w:r w:rsidRPr="00566892">
        <w:rPr>
          <w:rFonts w:ascii="Arial" w:hAnsi="Arial" w:cs="Arial"/>
          <w:b/>
          <w:sz w:val="20"/>
        </w:rPr>
        <w:t>10 dnů</w:t>
      </w:r>
      <w:r w:rsidRPr="00566892">
        <w:rPr>
          <w:rFonts w:ascii="Arial" w:hAnsi="Arial" w:cs="Arial"/>
          <w:sz w:val="20"/>
        </w:rPr>
        <w:t xml:space="preserve"> ode dne, kdy jedna ze smluvních stran zjistila</w:t>
      </w:r>
      <w:r w:rsidR="001B0F46" w:rsidRPr="00566892">
        <w:rPr>
          <w:rFonts w:ascii="Arial" w:hAnsi="Arial" w:cs="Arial"/>
          <w:sz w:val="20"/>
        </w:rPr>
        <w:t xml:space="preserve"> podstatné porušení smlouvy. V oznámení o odstoupení musí být </w:t>
      </w:r>
      <w:r w:rsidRPr="00566892">
        <w:rPr>
          <w:rFonts w:ascii="Arial" w:hAnsi="Arial" w:cs="Arial"/>
          <w:sz w:val="20"/>
        </w:rPr>
        <w:t>uveden důvod, pro který strana od smlouvy odstupuje</w:t>
      </w:r>
      <w:r w:rsidR="001B0F46" w:rsidRPr="00566892">
        <w:rPr>
          <w:rFonts w:ascii="Arial" w:hAnsi="Arial" w:cs="Arial"/>
          <w:sz w:val="20"/>
        </w:rPr>
        <w:t>,</w:t>
      </w:r>
      <w:r w:rsidRPr="00566892">
        <w:rPr>
          <w:rFonts w:ascii="Arial" w:hAnsi="Arial" w:cs="Arial"/>
          <w:sz w:val="20"/>
        </w:rPr>
        <w:t xml:space="preserve"> a přesná citace toho bodu smlouvy, který ji k takovému kroku opravňuje. Bez těchto náležitostí je odstoupení od smlouvy neplatné.</w:t>
      </w:r>
    </w:p>
    <w:p w:rsidR="004B2524" w:rsidRPr="00566892" w:rsidRDefault="004B2524" w:rsidP="00054294">
      <w:pPr>
        <w:pStyle w:val="Zkladntext"/>
        <w:numPr>
          <w:ilvl w:val="1"/>
          <w:numId w:val="22"/>
        </w:numPr>
        <w:tabs>
          <w:tab w:val="clear" w:pos="454"/>
        </w:tabs>
        <w:ind w:left="567" w:hanging="567"/>
        <w:jc w:val="both"/>
        <w:rPr>
          <w:rFonts w:ascii="Arial" w:hAnsi="Arial" w:cs="Arial"/>
          <w:b/>
          <w:bCs/>
          <w:sz w:val="20"/>
        </w:rPr>
      </w:pPr>
      <w:r w:rsidRPr="00566892">
        <w:rPr>
          <w:rFonts w:ascii="Arial" w:hAnsi="Arial" w:cs="Arial"/>
          <w:sz w:val="20"/>
        </w:rPr>
        <w:t>Stanoví-li strana oprávněná pro dodatečné plnění lhůtu, což u po</w:t>
      </w:r>
      <w:r w:rsidR="00A25141" w:rsidRPr="00566892">
        <w:rPr>
          <w:rFonts w:ascii="Arial" w:hAnsi="Arial" w:cs="Arial"/>
          <w:sz w:val="20"/>
        </w:rPr>
        <w:t>dstatného porušení smlouvy dle o</w:t>
      </w:r>
      <w:r w:rsidRPr="00566892">
        <w:rPr>
          <w:rFonts w:ascii="Arial" w:hAnsi="Arial" w:cs="Arial"/>
          <w:sz w:val="20"/>
        </w:rPr>
        <w:t>bchodního zákoníku učinit nemusí, vzniká jí právo o</w:t>
      </w:r>
      <w:r w:rsidR="00A25141" w:rsidRPr="00566892">
        <w:rPr>
          <w:rFonts w:ascii="Arial" w:hAnsi="Arial" w:cs="Arial"/>
          <w:sz w:val="20"/>
        </w:rPr>
        <w:t xml:space="preserve">dstoupit od smlouvy až po </w:t>
      </w:r>
      <w:r w:rsidRPr="00566892">
        <w:rPr>
          <w:rFonts w:ascii="Arial" w:hAnsi="Arial" w:cs="Arial"/>
          <w:sz w:val="20"/>
        </w:rPr>
        <w:t>uplynutí</w:t>
      </w:r>
      <w:r w:rsidR="00A25141" w:rsidRPr="00566892">
        <w:rPr>
          <w:rFonts w:ascii="Arial" w:hAnsi="Arial" w:cs="Arial"/>
          <w:sz w:val="20"/>
        </w:rPr>
        <w:t xml:space="preserve"> této dodatečně stanovené lhůty</w:t>
      </w:r>
      <w:r w:rsidRPr="00566892">
        <w:rPr>
          <w:rFonts w:ascii="Arial" w:hAnsi="Arial" w:cs="Arial"/>
          <w:sz w:val="20"/>
        </w:rPr>
        <w:t>.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4B2524" w:rsidRPr="00566892" w:rsidRDefault="00A71510" w:rsidP="00054294">
      <w:pPr>
        <w:pStyle w:val="Zkladntext"/>
        <w:numPr>
          <w:ilvl w:val="1"/>
          <w:numId w:val="22"/>
        </w:numPr>
        <w:tabs>
          <w:tab w:val="clear" w:pos="454"/>
        </w:tabs>
        <w:ind w:left="567" w:hanging="567"/>
        <w:jc w:val="both"/>
        <w:rPr>
          <w:rFonts w:ascii="Arial" w:hAnsi="Arial" w:cs="Arial"/>
          <w:b/>
          <w:bCs/>
          <w:sz w:val="20"/>
        </w:rPr>
      </w:pPr>
      <w:r w:rsidRPr="00566892">
        <w:rPr>
          <w:rFonts w:ascii="Arial" w:hAnsi="Arial" w:cs="Arial"/>
          <w:b/>
          <w:sz w:val="20"/>
        </w:rPr>
        <w:t>Za podstatné porušení</w:t>
      </w:r>
      <w:r w:rsidR="004B2524" w:rsidRPr="00566892">
        <w:rPr>
          <w:rFonts w:ascii="Arial" w:hAnsi="Arial" w:cs="Arial"/>
          <w:b/>
          <w:sz w:val="20"/>
        </w:rPr>
        <w:t xml:space="preserve"> smlouvy</w:t>
      </w:r>
      <w:r w:rsidRPr="00566892">
        <w:rPr>
          <w:rFonts w:ascii="Arial" w:hAnsi="Arial" w:cs="Arial"/>
          <w:sz w:val="20"/>
        </w:rPr>
        <w:t xml:space="preserve"> opravňující</w:t>
      </w:r>
      <w:r w:rsidR="00A05789">
        <w:rPr>
          <w:rFonts w:ascii="Arial" w:hAnsi="Arial" w:cs="Arial"/>
          <w:sz w:val="20"/>
        </w:rPr>
        <w:t xml:space="preserve"> </w:t>
      </w:r>
      <w:r w:rsidR="004B2524" w:rsidRPr="00566892">
        <w:rPr>
          <w:rFonts w:ascii="Arial" w:hAnsi="Arial" w:cs="Arial"/>
          <w:b/>
          <w:sz w:val="20"/>
        </w:rPr>
        <w:t>objednatele</w:t>
      </w:r>
      <w:r w:rsidR="004B2524" w:rsidRPr="00566892">
        <w:rPr>
          <w:rFonts w:ascii="Arial" w:hAnsi="Arial" w:cs="Arial"/>
          <w:sz w:val="20"/>
        </w:rPr>
        <w:t xml:space="preserve"> odstoupit od smlouvy mimo ujednání uvedená v jiných článcích </w:t>
      </w:r>
      <w:r w:rsidRPr="00566892">
        <w:rPr>
          <w:rFonts w:ascii="Arial" w:hAnsi="Arial" w:cs="Arial"/>
          <w:sz w:val="20"/>
        </w:rPr>
        <w:t xml:space="preserve">této </w:t>
      </w:r>
      <w:r w:rsidR="004B2524" w:rsidRPr="00566892">
        <w:rPr>
          <w:rFonts w:ascii="Arial" w:hAnsi="Arial" w:cs="Arial"/>
          <w:sz w:val="20"/>
        </w:rPr>
        <w:t>smlouvy</w:t>
      </w:r>
      <w:r w:rsidRPr="00566892">
        <w:rPr>
          <w:rFonts w:ascii="Arial" w:hAnsi="Arial" w:cs="Arial"/>
          <w:sz w:val="20"/>
        </w:rPr>
        <w:t xml:space="preserve"> je považováno</w:t>
      </w:r>
      <w:r w:rsidR="004B2524" w:rsidRPr="00566892">
        <w:rPr>
          <w:rFonts w:ascii="Arial" w:hAnsi="Arial" w:cs="Arial"/>
          <w:sz w:val="20"/>
        </w:rPr>
        <w:t>:</w:t>
      </w:r>
    </w:p>
    <w:p w:rsidR="004B2524" w:rsidRPr="00566892" w:rsidRDefault="004B2524" w:rsidP="00054294">
      <w:pPr>
        <w:numPr>
          <w:ilvl w:val="1"/>
          <w:numId w:val="5"/>
        </w:numPr>
        <w:tabs>
          <w:tab w:val="num" w:pos="993"/>
        </w:tabs>
        <w:spacing w:before="60"/>
        <w:ind w:left="993" w:hanging="426"/>
        <w:jc w:val="both"/>
        <w:rPr>
          <w:rFonts w:ascii="Arial" w:hAnsi="Arial" w:cs="Arial"/>
          <w:b/>
        </w:rPr>
      </w:pPr>
      <w:r w:rsidRPr="00566892">
        <w:rPr>
          <w:rFonts w:ascii="Arial" w:hAnsi="Arial" w:cs="Arial"/>
          <w:b/>
        </w:rPr>
        <w:t xml:space="preserve">prodlení zhotovitele </w:t>
      </w:r>
      <w:r w:rsidRPr="00566892">
        <w:rPr>
          <w:rFonts w:ascii="Arial" w:hAnsi="Arial" w:cs="Arial"/>
        </w:rPr>
        <w:t>se zahájením prací na realizaci díla</w:t>
      </w:r>
      <w:r w:rsidRPr="00566892">
        <w:rPr>
          <w:rFonts w:ascii="Arial" w:hAnsi="Arial" w:cs="Arial"/>
          <w:b/>
        </w:rPr>
        <w:t xml:space="preserve"> delší </w:t>
      </w:r>
      <w:r w:rsidRPr="00566892">
        <w:rPr>
          <w:rFonts w:ascii="Arial" w:hAnsi="Arial" w:cs="Arial"/>
        </w:rPr>
        <w:t>než</w:t>
      </w:r>
      <w:r w:rsidR="002D2CE3" w:rsidRPr="00566892">
        <w:rPr>
          <w:rFonts w:ascii="Arial" w:hAnsi="Arial" w:cs="Arial"/>
          <w:b/>
        </w:rPr>
        <w:t xml:space="preserve"> 10 </w:t>
      </w:r>
      <w:r w:rsidRPr="00566892">
        <w:rPr>
          <w:rFonts w:ascii="Arial" w:hAnsi="Arial" w:cs="Arial"/>
          <w:b/>
        </w:rPr>
        <w:t>kalendářních dnů</w:t>
      </w:r>
    </w:p>
    <w:p w:rsidR="004B2524" w:rsidRPr="00566892" w:rsidRDefault="004B2524" w:rsidP="00054294">
      <w:pPr>
        <w:numPr>
          <w:ilvl w:val="1"/>
          <w:numId w:val="5"/>
        </w:numPr>
        <w:tabs>
          <w:tab w:val="num" w:pos="993"/>
        </w:tabs>
        <w:spacing w:before="60"/>
        <w:ind w:left="993" w:hanging="426"/>
        <w:jc w:val="both"/>
        <w:rPr>
          <w:rFonts w:ascii="Arial" w:hAnsi="Arial" w:cs="Arial"/>
        </w:rPr>
      </w:pPr>
      <w:r w:rsidRPr="00566892">
        <w:rPr>
          <w:rFonts w:ascii="Arial" w:hAnsi="Arial" w:cs="Arial"/>
          <w:b/>
        </w:rPr>
        <w:t>prodlení zhotovitele s ukončením</w:t>
      </w:r>
      <w:r w:rsidRPr="00566892">
        <w:rPr>
          <w:rFonts w:ascii="Arial" w:hAnsi="Arial" w:cs="Arial"/>
        </w:rPr>
        <w:t xml:space="preserve"> realizace díla delší než </w:t>
      </w:r>
      <w:r w:rsidR="00566892">
        <w:rPr>
          <w:rFonts w:ascii="Arial" w:hAnsi="Arial" w:cs="Arial"/>
          <w:b/>
        </w:rPr>
        <w:t>5</w:t>
      </w:r>
      <w:r w:rsidRPr="00566892">
        <w:rPr>
          <w:rFonts w:ascii="Arial" w:hAnsi="Arial" w:cs="Arial"/>
          <w:b/>
        </w:rPr>
        <w:t>0 kalendářních dnů</w:t>
      </w:r>
    </w:p>
    <w:p w:rsidR="004B2524" w:rsidRPr="00566892" w:rsidRDefault="004B2524" w:rsidP="00054294">
      <w:pPr>
        <w:numPr>
          <w:ilvl w:val="1"/>
          <w:numId w:val="5"/>
        </w:numPr>
        <w:tabs>
          <w:tab w:val="num" w:pos="993"/>
        </w:tabs>
        <w:spacing w:before="60"/>
        <w:ind w:left="993" w:hanging="426"/>
        <w:jc w:val="both"/>
        <w:rPr>
          <w:rFonts w:ascii="Arial" w:hAnsi="Arial" w:cs="Arial"/>
        </w:rPr>
      </w:pPr>
      <w:r w:rsidRPr="00566892">
        <w:rPr>
          <w:rFonts w:ascii="Arial" w:hAnsi="Arial" w:cs="Arial"/>
        </w:rPr>
        <w:t>případ</w:t>
      </w:r>
      <w:r w:rsidR="002D2CE3" w:rsidRPr="00566892">
        <w:rPr>
          <w:rFonts w:ascii="Arial" w:hAnsi="Arial" w:cs="Arial"/>
        </w:rPr>
        <w:t>y, kdy</w:t>
      </w:r>
      <w:r w:rsidRPr="00566892">
        <w:rPr>
          <w:rFonts w:ascii="Arial" w:hAnsi="Arial" w:cs="Arial"/>
        </w:rPr>
        <w:t xml:space="preserve"> zhotovitel provádí dílo </w:t>
      </w:r>
      <w:r w:rsidRPr="00566892">
        <w:rPr>
          <w:rFonts w:ascii="Arial" w:hAnsi="Arial" w:cs="Arial"/>
          <w:b/>
        </w:rPr>
        <w:t>v rozporu se zadáním</w:t>
      </w:r>
      <w:r w:rsidRPr="00566892">
        <w:rPr>
          <w:rFonts w:ascii="Arial" w:hAnsi="Arial" w:cs="Arial"/>
        </w:rPr>
        <w:t xml:space="preserve"> objednatele, projektovou dokumentací, nebo </w:t>
      </w:r>
      <w:r w:rsidR="00C31BAC">
        <w:rPr>
          <w:rFonts w:ascii="Arial" w:hAnsi="Arial" w:cs="Arial"/>
        </w:rPr>
        <w:t>vyjádřením stavebního úřadu Zlín k akci,</w:t>
      </w:r>
      <w:r w:rsidR="00A05789">
        <w:rPr>
          <w:rFonts w:ascii="Arial" w:hAnsi="Arial" w:cs="Arial"/>
        </w:rPr>
        <w:t xml:space="preserve"> </w:t>
      </w:r>
      <w:r w:rsidR="002D2CE3" w:rsidRPr="00566892">
        <w:rPr>
          <w:rFonts w:ascii="Arial" w:hAnsi="Arial" w:cs="Arial"/>
        </w:rPr>
        <w:t xml:space="preserve">a </w:t>
      </w:r>
      <w:r w:rsidRPr="00566892">
        <w:rPr>
          <w:rFonts w:ascii="Arial" w:hAnsi="Arial" w:cs="Arial"/>
        </w:rPr>
        <w:t>zhotovitel přes písemnou výzvu objednatele nedostatky neodstraní</w:t>
      </w:r>
    </w:p>
    <w:p w:rsidR="004B2524" w:rsidRPr="00566892" w:rsidRDefault="004B2524" w:rsidP="00054294">
      <w:pPr>
        <w:pStyle w:val="Zkladntextodsazen3"/>
        <w:widowControl/>
        <w:numPr>
          <w:ilvl w:val="1"/>
          <w:numId w:val="5"/>
        </w:numPr>
        <w:tabs>
          <w:tab w:val="num" w:pos="993"/>
        </w:tabs>
        <w:spacing w:before="60"/>
        <w:ind w:left="993" w:hanging="426"/>
        <w:rPr>
          <w:rFonts w:ascii="Arial" w:hAnsi="Arial" w:cs="Arial"/>
          <w:sz w:val="20"/>
        </w:rPr>
      </w:pPr>
      <w:r w:rsidRPr="00566892">
        <w:rPr>
          <w:rFonts w:ascii="Arial" w:hAnsi="Arial" w:cs="Arial"/>
          <w:b/>
          <w:sz w:val="20"/>
        </w:rPr>
        <w:t>neposkytnutí náležité součinnosti</w:t>
      </w:r>
      <w:r w:rsidRPr="00566892">
        <w:rPr>
          <w:rFonts w:ascii="Arial" w:hAnsi="Arial" w:cs="Arial"/>
          <w:sz w:val="20"/>
        </w:rPr>
        <w:t xml:space="preserve"> zhotovitele technickému dozoru objednatele, autorskému dozoru, nebo koordinátorovi bezpečnosti práce i přes písemné upozornění objednatele</w:t>
      </w:r>
    </w:p>
    <w:p w:rsidR="004B2524" w:rsidRPr="00566892" w:rsidRDefault="004B2524" w:rsidP="00054294">
      <w:pPr>
        <w:pStyle w:val="Zkladntextodsazen3"/>
        <w:widowControl/>
        <w:numPr>
          <w:ilvl w:val="1"/>
          <w:numId w:val="5"/>
        </w:numPr>
        <w:tabs>
          <w:tab w:val="num" w:pos="993"/>
        </w:tabs>
        <w:spacing w:before="60"/>
        <w:ind w:left="993" w:hanging="426"/>
        <w:rPr>
          <w:rFonts w:ascii="Arial" w:hAnsi="Arial" w:cs="Arial"/>
          <w:b/>
          <w:bCs/>
          <w:sz w:val="20"/>
        </w:rPr>
      </w:pPr>
      <w:r w:rsidRPr="00566892">
        <w:rPr>
          <w:rFonts w:ascii="Arial" w:hAnsi="Arial" w:cs="Arial"/>
          <w:b/>
          <w:snapToGrid/>
          <w:sz w:val="20"/>
        </w:rPr>
        <w:t>neumožnění kontroly</w:t>
      </w:r>
      <w:r w:rsidRPr="00566892">
        <w:rPr>
          <w:rFonts w:ascii="Arial" w:hAnsi="Arial" w:cs="Arial"/>
          <w:snapToGrid/>
          <w:sz w:val="20"/>
        </w:rPr>
        <w:t xml:space="preserve"> provádění díla a postupu prací na něm</w:t>
      </w:r>
    </w:p>
    <w:p w:rsidR="004B2524" w:rsidRPr="00566892" w:rsidRDefault="005E19AD" w:rsidP="00054294">
      <w:pPr>
        <w:pStyle w:val="Zkladntextodsazen3"/>
        <w:widowControl/>
        <w:numPr>
          <w:ilvl w:val="1"/>
          <w:numId w:val="5"/>
        </w:numPr>
        <w:tabs>
          <w:tab w:val="num" w:pos="993"/>
        </w:tabs>
        <w:spacing w:before="60"/>
        <w:ind w:left="993" w:hanging="426"/>
        <w:rPr>
          <w:rFonts w:ascii="Arial" w:hAnsi="Arial" w:cs="Arial"/>
          <w:b/>
          <w:bCs/>
          <w:sz w:val="20"/>
        </w:rPr>
      </w:pPr>
      <w:r w:rsidRPr="00566892">
        <w:rPr>
          <w:rFonts w:ascii="Arial" w:hAnsi="Arial" w:cs="Arial"/>
          <w:b/>
          <w:snapToGrid/>
          <w:sz w:val="20"/>
        </w:rPr>
        <w:t>byl-li podán insolvenční návrh na zahájení inso</w:t>
      </w:r>
      <w:r w:rsidR="002A33EE">
        <w:rPr>
          <w:rFonts w:ascii="Arial" w:hAnsi="Arial" w:cs="Arial"/>
          <w:b/>
          <w:snapToGrid/>
          <w:sz w:val="20"/>
        </w:rPr>
        <w:t>l</w:t>
      </w:r>
      <w:r w:rsidRPr="00566892">
        <w:rPr>
          <w:rFonts w:ascii="Arial" w:hAnsi="Arial" w:cs="Arial"/>
          <w:b/>
          <w:snapToGrid/>
          <w:sz w:val="20"/>
        </w:rPr>
        <w:t>venčního řízení vůči maj</w:t>
      </w:r>
      <w:r w:rsidR="00566892">
        <w:rPr>
          <w:rFonts w:ascii="Arial" w:hAnsi="Arial" w:cs="Arial"/>
          <w:b/>
          <w:snapToGrid/>
          <w:sz w:val="20"/>
        </w:rPr>
        <w:t>e</w:t>
      </w:r>
      <w:r w:rsidRPr="00566892">
        <w:rPr>
          <w:rFonts w:ascii="Arial" w:hAnsi="Arial" w:cs="Arial"/>
          <w:b/>
          <w:snapToGrid/>
          <w:sz w:val="20"/>
        </w:rPr>
        <w:t>tku zhotovitele, nebo probíhá-li insolvenční řízení v němž je řešen úpadek nebo hrozící úpadek zhotovitele, a dále likvidace podniku nebo prodej podniku zhotovitele</w:t>
      </w:r>
    </w:p>
    <w:p w:rsidR="004B2524" w:rsidRPr="00566892" w:rsidRDefault="004B2524" w:rsidP="00054294">
      <w:pPr>
        <w:pStyle w:val="Zkladntext"/>
        <w:numPr>
          <w:ilvl w:val="1"/>
          <w:numId w:val="22"/>
        </w:numPr>
        <w:tabs>
          <w:tab w:val="clear" w:pos="454"/>
        </w:tabs>
        <w:ind w:left="567" w:hanging="567"/>
        <w:jc w:val="both"/>
        <w:rPr>
          <w:rFonts w:ascii="Arial" w:hAnsi="Arial" w:cs="Arial"/>
          <w:b/>
          <w:bCs/>
          <w:sz w:val="20"/>
        </w:rPr>
      </w:pPr>
      <w:r w:rsidRPr="00566892">
        <w:rPr>
          <w:rFonts w:ascii="Arial" w:hAnsi="Arial" w:cs="Arial"/>
          <w:b/>
          <w:sz w:val="20"/>
        </w:rPr>
        <w:lastRenderedPageBreak/>
        <w:t>Podstatným porušením</w:t>
      </w:r>
      <w:r w:rsidR="00752F13">
        <w:rPr>
          <w:rFonts w:ascii="Arial" w:hAnsi="Arial" w:cs="Arial"/>
          <w:b/>
          <w:sz w:val="20"/>
        </w:rPr>
        <w:t xml:space="preserve"> </w:t>
      </w:r>
      <w:r w:rsidRPr="00566892">
        <w:rPr>
          <w:rFonts w:ascii="Arial" w:hAnsi="Arial" w:cs="Arial"/>
          <w:b/>
          <w:sz w:val="20"/>
        </w:rPr>
        <w:t>smlouvy</w:t>
      </w:r>
      <w:r w:rsidRPr="00566892">
        <w:rPr>
          <w:rFonts w:ascii="Arial" w:hAnsi="Arial" w:cs="Arial"/>
          <w:sz w:val="20"/>
        </w:rPr>
        <w:t xml:space="preserve"> opravňujícím </w:t>
      </w:r>
      <w:r w:rsidRPr="00566892">
        <w:rPr>
          <w:rFonts w:ascii="Arial" w:hAnsi="Arial" w:cs="Arial"/>
          <w:b/>
          <w:sz w:val="20"/>
        </w:rPr>
        <w:t>zhotovitele</w:t>
      </w:r>
      <w:r w:rsidRPr="00566892">
        <w:rPr>
          <w:rFonts w:ascii="Arial" w:hAnsi="Arial" w:cs="Arial"/>
          <w:sz w:val="20"/>
        </w:rPr>
        <w:t xml:space="preserve"> odstoupit od smlouvy je:</w:t>
      </w:r>
    </w:p>
    <w:p w:rsidR="004B2524" w:rsidRPr="00874681" w:rsidRDefault="004B2524" w:rsidP="00054294">
      <w:pPr>
        <w:pStyle w:val="BodyTextIndent21"/>
        <w:widowControl/>
        <w:numPr>
          <w:ilvl w:val="0"/>
          <w:numId w:val="8"/>
        </w:numPr>
        <w:tabs>
          <w:tab w:val="clear" w:pos="1215"/>
        </w:tabs>
        <w:spacing w:before="60"/>
        <w:ind w:left="993" w:hanging="426"/>
        <w:rPr>
          <w:rFonts w:ascii="Arial" w:hAnsi="Arial" w:cs="Arial"/>
          <w:snapToGrid/>
          <w:sz w:val="20"/>
        </w:rPr>
      </w:pPr>
      <w:r w:rsidRPr="00874681">
        <w:rPr>
          <w:rFonts w:ascii="Arial" w:hAnsi="Arial" w:cs="Arial"/>
          <w:b/>
          <w:snapToGrid/>
          <w:sz w:val="20"/>
        </w:rPr>
        <w:t>prodlení objednatele s předáním staveniště</w:t>
      </w:r>
      <w:r w:rsidR="00754E2B" w:rsidRPr="00874681">
        <w:rPr>
          <w:rFonts w:ascii="Arial" w:hAnsi="Arial" w:cs="Arial"/>
          <w:snapToGrid/>
          <w:sz w:val="20"/>
        </w:rPr>
        <w:t xml:space="preserve"> a zařízení staveniště </w:t>
      </w:r>
      <w:r w:rsidRPr="00874681">
        <w:rPr>
          <w:rFonts w:ascii="Arial" w:hAnsi="Arial" w:cs="Arial"/>
          <w:snapToGrid/>
          <w:sz w:val="20"/>
        </w:rPr>
        <w:t xml:space="preserve">větší jak </w:t>
      </w:r>
      <w:r w:rsidR="00992A03" w:rsidRPr="00874681">
        <w:rPr>
          <w:rFonts w:ascii="Arial" w:hAnsi="Arial" w:cs="Arial"/>
          <w:snapToGrid/>
          <w:sz w:val="20"/>
        </w:rPr>
        <w:t>14</w:t>
      </w:r>
      <w:r w:rsidRPr="00874681">
        <w:rPr>
          <w:rFonts w:ascii="Arial" w:hAnsi="Arial" w:cs="Arial"/>
          <w:snapToGrid/>
          <w:sz w:val="20"/>
        </w:rPr>
        <w:t xml:space="preserve"> kalendářních dnů od </w:t>
      </w:r>
      <w:r w:rsidR="00992A03" w:rsidRPr="00874681">
        <w:rPr>
          <w:rFonts w:ascii="Arial" w:hAnsi="Arial" w:cs="Arial"/>
          <w:snapToGrid/>
          <w:sz w:val="20"/>
        </w:rPr>
        <w:t>podpisu smlouvy</w:t>
      </w:r>
    </w:p>
    <w:p w:rsidR="004B2524" w:rsidRDefault="004B2524" w:rsidP="00054294">
      <w:pPr>
        <w:pStyle w:val="BodyTextIndent21"/>
        <w:widowControl/>
        <w:numPr>
          <w:ilvl w:val="0"/>
          <w:numId w:val="8"/>
        </w:numPr>
        <w:tabs>
          <w:tab w:val="clear" w:pos="1215"/>
        </w:tabs>
        <w:spacing w:before="60"/>
        <w:ind w:left="993" w:hanging="426"/>
        <w:rPr>
          <w:rFonts w:ascii="Arial" w:hAnsi="Arial" w:cs="Arial"/>
          <w:b/>
          <w:bCs/>
          <w:sz w:val="20"/>
        </w:rPr>
      </w:pPr>
      <w:r w:rsidRPr="00874681">
        <w:rPr>
          <w:rFonts w:ascii="Arial" w:hAnsi="Arial" w:cs="Arial"/>
          <w:b/>
          <w:sz w:val="20"/>
        </w:rPr>
        <w:t>prodlení objednatele s platbami</w:t>
      </w:r>
      <w:r w:rsidRPr="00874681">
        <w:rPr>
          <w:rFonts w:ascii="Arial" w:hAnsi="Arial" w:cs="Arial"/>
          <w:sz w:val="20"/>
        </w:rPr>
        <w:t xml:space="preserve"> dle platebního</w:t>
      </w:r>
      <w:r w:rsidRPr="00566892">
        <w:rPr>
          <w:rFonts w:ascii="Arial" w:hAnsi="Arial" w:cs="Arial"/>
          <w:sz w:val="20"/>
        </w:rPr>
        <w:t xml:space="preserve"> režimu </w:t>
      </w:r>
      <w:r w:rsidR="00164381" w:rsidRPr="00566892">
        <w:rPr>
          <w:rFonts w:ascii="Arial" w:hAnsi="Arial" w:cs="Arial"/>
          <w:sz w:val="20"/>
        </w:rPr>
        <w:t>dohodnutého v této smlouvě</w:t>
      </w:r>
      <w:r w:rsidR="00164381">
        <w:rPr>
          <w:rFonts w:ascii="Arial" w:hAnsi="Arial" w:cs="Arial"/>
          <w:sz w:val="20"/>
        </w:rPr>
        <w:t xml:space="preserve"> delší</w:t>
      </w:r>
      <w:r>
        <w:rPr>
          <w:rFonts w:ascii="Arial" w:hAnsi="Arial" w:cs="Arial"/>
          <w:sz w:val="20"/>
        </w:rPr>
        <w:t xml:space="preserve"> jak </w:t>
      </w:r>
      <w:r>
        <w:rPr>
          <w:rFonts w:ascii="Arial" w:hAnsi="Arial" w:cs="Arial"/>
          <w:b/>
          <w:sz w:val="20"/>
        </w:rPr>
        <w:t>30 dní</w:t>
      </w:r>
      <w:r w:rsidR="00164381">
        <w:rPr>
          <w:rFonts w:ascii="Arial" w:hAnsi="Arial" w:cs="Arial"/>
          <w:sz w:val="20"/>
        </w:rPr>
        <w:t xml:space="preserve"> (počítáno</w:t>
      </w:r>
      <w:r>
        <w:rPr>
          <w:rFonts w:ascii="Arial" w:hAnsi="Arial" w:cs="Arial"/>
          <w:sz w:val="20"/>
        </w:rPr>
        <w:t xml:space="preserve"> ode dne jejich splatnosti</w:t>
      </w:r>
      <w:r w:rsidR="00164381">
        <w:rPr>
          <w:rFonts w:ascii="Arial" w:hAnsi="Arial" w:cs="Arial"/>
          <w:sz w:val="20"/>
        </w:rPr>
        <w:t>)</w:t>
      </w:r>
    </w:p>
    <w:p w:rsidR="004B2524" w:rsidRPr="005747E2" w:rsidRDefault="004B2524" w:rsidP="00054294">
      <w:pPr>
        <w:pStyle w:val="BodyTextIndent21"/>
        <w:widowControl/>
        <w:numPr>
          <w:ilvl w:val="0"/>
          <w:numId w:val="8"/>
        </w:numPr>
        <w:tabs>
          <w:tab w:val="clear" w:pos="1215"/>
        </w:tabs>
        <w:spacing w:before="60"/>
        <w:ind w:left="993" w:hanging="426"/>
        <w:rPr>
          <w:rFonts w:ascii="Arial" w:hAnsi="Arial" w:cs="Arial"/>
          <w:b/>
          <w:bCs/>
          <w:sz w:val="20"/>
        </w:rPr>
      </w:pPr>
      <w:r>
        <w:rPr>
          <w:rFonts w:ascii="Arial" w:hAnsi="Arial" w:cs="Arial"/>
          <w:sz w:val="20"/>
        </w:rPr>
        <w:t xml:space="preserve">trvá-li </w:t>
      </w:r>
      <w:r>
        <w:rPr>
          <w:rFonts w:ascii="Arial" w:hAnsi="Arial" w:cs="Arial"/>
          <w:b/>
          <w:sz w:val="20"/>
        </w:rPr>
        <w:t>přerušení prací</w:t>
      </w:r>
      <w:r w:rsidR="00164381">
        <w:rPr>
          <w:rFonts w:ascii="Arial" w:hAnsi="Arial" w:cs="Arial"/>
          <w:sz w:val="20"/>
        </w:rPr>
        <w:t xml:space="preserve"> ze strany objednatele déle</w:t>
      </w:r>
      <w:r>
        <w:rPr>
          <w:rFonts w:ascii="Arial" w:hAnsi="Arial" w:cs="Arial"/>
          <w:sz w:val="20"/>
        </w:rPr>
        <w:t xml:space="preserve"> jak </w:t>
      </w:r>
      <w:r>
        <w:rPr>
          <w:rFonts w:ascii="Arial" w:hAnsi="Arial" w:cs="Arial"/>
          <w:b/>
          <w:sz w:val="20"/>
        </w:rPr>
        <w:t>6 měsíců</w:t>
      </w:r>
      <w:r>
        <w:rPr>
          <w:rFonts w:ascii="Arial" w:hAnsi="Arial" w:cs="Arial"/>
          <w:sz w:val="20"/>
        </w:rPr>
        <w:t>.</w:t>
      </w:r>
    </w:p>
    <w:p w:rsidR="006C182E" w:rsidRPr="006C182E" w:rsidRDefault="005747E2"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sz w:val="20"/>
        </w:rPr>
        <w:t xml:space="preserve">Objednatel je oprávněn odstoupit od smlouvy, pokud při provádění díla zhotovitel opakovaně (tj. více než 2x) porušuje své povinnosti vyplývající z této smlouvy nebo z právních či technických předpisů. </w:t>
      </w:r>
    </w:p>
    <w:p w:rsidR="006C182E" w:rsidRPr="006C182E" w:rsidRDefault="005747E2"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sz w:val="20"/>
        </w:rPr>
        <w:t xml:space="preserve">Objednatel je oprávněn odstoupit od smlouvy též v případě, že zhotovitel provádí dílo takovým způsobem, že se lze oprávněně domnívat, že </w:t>
      </w:r>
      <w:r w:rsidR="009A0093">
        <w:rPr>
          <w:rFonts w:ascii="Arial" w:hAnsi="Arial" w:cs="Arial"/>
          <w:sz w:val="20"/>
        </w:rPr>
        <w:t>jsou porušovány dané či zavedené technologické postupy</w:t>
      </w:r>
      <w:r w:rsidR="003D2805">
        <w:rPr>
          <w:rFonts w:ascii="Arial" w:hAnsi="Arial" w:cs="Arial"/>
          <w:sz w:val="20"/>
        </w:rPr>
        <w:t>, což může mít za následek, že dílo nebude zhotoveno v jakosti obvyklé nebo očekávané.</w:t>
      </w:r>
    </w:p>
    <w:p w:rsidR="005747E2" w:rsidRDefault="006C182E" w:rsidP="00054294">
      <w:pPr>
        <w:pStyle w:val="Zkladntext"/>
        <w:numPr>
          <w:ilvl w:val="1"/>
          <w:numId w:val="22"/>
        </w:numPr>
        <w:tabs>
          <w:tab w:val="clear" w:pos="454"/>
        </w:tabs>
        <w:ind w:left="567" w:hanging="567"/>
        <w:jc w:val="both"/>
        <w:rPr>
          <w:rFonts w:ascii="Arial" w:hAnsi="Arial" w:cs="Arial"/>
          <w:b/>
          <w:bCs/>
          <w:sz w:val="20"/>
        </w:rPr>
      </w:pPr>
      <w:r>
        <w:rPr>
          <w:rFonts w:ascii="Arial" w:hAnsi="Arial" w:cs="Arial"/>
          <w:sz w:val="20"/>
        </w:rPr>
        <w:t xml:space="preserve">Objednatel si před odstoupením od smlouvy může vyžádat vyjádření TDS, v takovém případě bude toto vyjádření součástí oznámení o odstoupení od smlouvy, kterým objednatel oznamuje odstoupení zhotoviteli. </w:t>
      </w:r>
    </w:p>
    <w:p w:rsidR="004B2524" w:rsidRDefault="004B2524" w:rsidP="006B16A5">
      <w:pPr>
        <w:pStyle w:val="Zkladntext"/>
        <w:numPr>
          <w:ilvl w:val="1"/>
          <w:numId w:val="22"/>
        </w:numPr>
        <w:ind w:left="567" w:hanging="567"/>
        <w:jc w:val="both"/>
        <w:rPr>
          <w:rFonts w:ascii="Arial" w:hAnsi="Arial" w:cs="Arial"/>
          <w:b/>
          <w:bCs/>
          <w:sz w:val="20"/>
        </w:rPr>
      </w:pPr>
      <w:r>
        <w:rPr>
          <w:rFonts w:ascii="Arial" w:hAnsi="Arial" w:cs="Arial"/>
          <w:b/>
          <w:sz w:val="20"/>
        </w:rPr>
        <w:t xml:space="preserve">Důsledky odstoupení </w:t>
      </w:r>
      <w:r>
        <w:rPr>
          <w:rFonts w:ascii="Arial" w:hAnsi="Arial" w:cs="Arial"/>
          <w:sz w:val="20"/>
        </w:rPr>
        <w:t>od smlouvy:</w:t>
      </w:r>
    </w:p>
    <w:p w:rsidR="004B2524" w:rsidRDefault="00EE58DE" w:rsidP="00054294">
      <w:pPr>
        <w:pStyle w:val="Zkladntext"/>
        <w:numPr>
          <w:ilvl w:val="2"/>
          <w:numId w:val="22"/>
        </w:numPr>
        <w:tabs>
          <w:tab w:val="clear" w:pos="1072"/>
        </w:tabs>
        <w:ind w:left="1134" w:hanging="787"/>
        <w:jc w:val="both"/>
        <w:rPr>
          <w:rFonts w:ascii="Arial" w:hAnsi="Arial" w:cs="Arial"/>
          <w:b/>
          <w:sz w:val="20"/>
        </w:rPr>
      </w:pPr>
      <w:r>
        <w:rPr>
          <w:rFonts w:ascii="Arial" w:hAnsi="Arial" w:cs="Arial"/>
          <w:sz w:val="20"/>
        </w:rPr>
        <w:t>Smlouva zaniká o</w:t>
      </w:r>
      <w:r w:rsidR="004B2524">
        <w:rPr>
          <w:rFonts w:ascii="Arial" w:hAnsi="Arial" w:cs="Arial"/>
          <w:sz w:val="20"/>
        </w:rPr>
        <w:t>dstoupením od smlouvy, tj. doručením projevu vůle o</w:t>
      </w:r>
      <w:r>
        <w:rPr>
          <w:rFonts w:ascii="Arial" w:hAnsi="Arial" w:cs="Arial"/>
          <w:sz w:val="20"/>
        </w:rPr>
        <w:t xml:space="preserve"> odstoupení druhému účastníkovi. </w:t>
      </w:r>
      <w:r w:rsidR="004B2524">
        <w:rPr>
          <w:rFonts w:ascii="Arial" w:hAnsi="Arial" w:cs="Arial"/>
          <w:sz w:val="20"/>
        </w:rPr>
        <w:t xml:space="preserve">Odstoupení od smlouvy se však </w:t>
      </w:r>
      <w:r w:rsidR="004B2524">
        <w:rPr>
          <w:rFonts w:ascii="Arial" w:hAnsi="Arial" w:cs="Arial"/>
          <w:b/>
          <w:sz w:val="20"/>
        </w:rPr>
        <w:t>nedotýká nároku na náhradu škody,</w:t>
      </w:r>
      <w:r w:rsidR="00576AD7">
        <w:rPr>
          <w:rFonts w:ascii="Arial" w:hAnsi="Arial" w:cs="Arial"/>
          <w:sz w:val="20"/>
        </w:rPr>
        <w:t xml:space="preserve"> ledaže </w:t>
      </w:r>
      <w:r w:rsidR="004B2524">
        <w:rPr>
          <w:rFonts w:ascii="Arial" w:hAnsi="Arial" w:cs="Arial"/>
          <w:sz w:val="20"/>
        </w:rPr>
        <w:t xml:space="preserve">důvodem vzniku škody </w:t>
      </w:r>
      <w:r w:rsidR="00576AD7">
        <w:rPr>
          <w:rFonts w:ascii="Arial" w:hAnsi="Arial" w:cs="Arial"/>
          <w:sz w:val="20"/>
        </w:rPr>
        <w:t>byly okolnosti, které je možno v souladu s touto smlouvou považovat za "vyšší moc</w:t>
      </w:r>
      <w:r w:rsidR="004B2524">
        <w:rPr>
          <w:rFonts w:ascii="Arial" w:hAnsi="Arial" w:cs="Arial"/>
          <w:sz w:val="20"/>
        </w:rPr>
        <w:t>"</w:t>
      </w:r>
      <w:r w:rsidR="00576AD7">
        <w:rPr>
          <w:rFonts w:ascii="Arial" w:hAnsi="Arial" w:cs="Arial"/>
          <w:sz w:val="20"/>
        </w:rPr>
        <w:t>,</w:t>
      </w:r>
      <w:r w:rsidR="004B2524">
        <w:rPr>
          <w:rFonts w:ascii="Arial" w:hAnsi="Arial" w:cs="Arial"/>
          <w:sz w:val="20"/>
        </w:rPr>
        <w:t xml:space="preserve"> a smluvních pokut vzniklých porušením smlouvy; </w:t>
      </w:r>
      <w:r w:rsidR="00354093">
        <w:rPr>
          <w:rFonts w:ascii="Arial" w:hAnsi="Arial" w:cs="Arial"/>
          <w:sz w:val="20"/>
        </w:rPr>
        <w:t xml:space="preserve">odstoupení od smlouvy se nedotýká ani </w:t>
      </w:r>
      <w:r w:rsidR="004B2524">
        <w:rPr>
          <w:rFonts w:ascii="Arial" w:hAnsi="Arial" w:cs="Arial"/>
          <w:sz w:val="20"/>
        </w:rPr>
        <w:t xml:space="preserve">řešení sporů </w:t>
      </w:r>
      <w:r>
        <w:rPr>
          <w:rFonts w:ascii="Arial" w:hAnsi="Arial" w:cs="Arial"/>
          <w:sz w:val="20"/>
        </w:rPr>
        <w:t>mezi smluvními stranami a jin</w:t>
      </w:r>
      <w:r w:rsidR="00354093">
        <w:rPr>
          <w:rFonts w:ascii="Arial" w:hAnsi="Arial" w:cs="Arial"/>
          <w:sz w:val="20"/>
        </w:rPr>
        <w:t>ých</w:t>
      </w:r>
      <w:r w:rsidR="004B2524">
        <w:rPr>
          <w:rFonts w:ascii="Arial" w:hAnsi="Arial" w:cs="Arial"/>
          <w:sz w:val="20"/>
        </w:rPr>
        <w:t xml:space="preserve"> ustanovení</w:t>
      </w:r>
      <w:r>
        <w:rPr>
          <w:rFonts w:ascii="Arial" w:hAnsi="Arial" w:cs="Arial"/>
          <w:sz w:val="20"/>
        </w:rPr>
        <w:t xml:space="preserve"> této smlouvy</w:t>
      </w:r>
      <w:r w:rsidR="004B2524">
        <w:rPr>
          <w:rFonts w:ascii="Arial" w:hAnsi="Arial" w:cs="Arial"/>
          <w:sz w:val="20"/>
        </w:rPr>
        <w:t>, která podle projevené vůle stran nebo vzhledem ke své povaze mají trvat i po ukončení smlouvy. Je-li však smluvní pokuta závislá na délce prodlení, nenarůstá její výše po zániku smlouvy.</w:t>
      </w:r>
    </w:p>
    <w:p w:rsidR="004B2524" w:rsidRDefault="004B2524" w:rsidP="00054294">
      <w:pPr>
        <w:pStyle w:val="Zkladntext"/>
        <w:numPr>
          <w:ilvl w:val="2"/>
          <w:numId w:val="22"/>
        </w:numPr>
        <w:tabs>
          <w:tab w:val="clear" w:pos="1072"/>
        </w:tabs>
        <w:ind w:left="1134" w:hanging="787"/>
        <w:jc w:val="both"/>
        <w:rPr>
          <w:rFonts w:ascii="Arial" w:hAnsi="Arial" w:cs="Arial"/>
          <w:b/>
          <w:sz w:val="20"/>
        </w:rPr>
      </w:pPr>
      <w:r>
        <w:rPr>
          <w:rFonts w:ascii="Arial" w:hAnsi="Arial" w:cs="Arial"/>
          <w:b/>
          <w:sz w:val="20"/>
        </w:rPr>
        <w:t>Zhotovitelovy závazky</w:t>
      </w:r>
      <w:r>
        <w:rPr>
          <w:rFonts w:ascii="Arial" w:hAnsi="Arial" w:cs="Arial"/>
          <w:sz w:val="20"/>
        </w:rPr>
        <w:t>, pokud jde o jakost, odstraňování vad a nedodělků, a také záruky z</w:t>
      </w:r>
      <w:r w:rsidR="00F872E3">
        <w:rPr>
          <w:rFonts w:ascii="Arial" w:hAnsi="Arial" w:cs="Arial"/>
          <w:sz w:val="20"/>
        </w:rPr>
        <w:t xml:space="preserve">a jakost prací, které byly zhotovitelem provedeny </w:t>
      </w:r>
      <w:r>
        <w:rPr>
          <w:rFonts w:ascii="Arial" w:hAnsi="Arial" w:cs="Arial"/>
          <w:sz w:val="20"/>
        </w:rPr>
        <w:t>do doby jakéhokoliv odstoupení od smlouvy</w:t>
      </w:r>
      <w:r w:rsidR="00F872E3">
        <w:rPr>
          <w:rFonts w:ascii="Arial" w:hAnsi="Arial" w:cs="Arial"/>
          <w:sz w:val="20"/>
        </w:rPr>
        <w:t>,</w:t>
      </w:r>
      <w:r>
        <w:rPr>
          <w:rFonts w:ascii="Arial" w:hAnsi="Arial" w:cs="Arial"/>
          <w:b/>
          <w:sz w:val="20"/>
        </w:rPr>
        <w:t xml:space="preserve"> platí i po takovém odstoupení</w:t>
      </w:r>
      <w:r>
        <w:rPr>
          <w:rFonts w:ascii="Arial" w:hAnsi="Arial" w:cs="Arial"/>
          <w:sz w:val="20"/>
        </w:rPr>
        <w:t xml:space="preserve">, a to pro </w:t>
      </w:r>
      <w:r w:rsidR="00F872E3">
        <w:rPr>
          <w:rFonts w:ascii="Arial" w:hAnsi="Arial" w:cs="Arial"/>
          <w:sz w:val="20"/>
        </w:rPr>
        <w:t xml:space="preserve">tu </w:t>
      </w:r>
      <w:r>
        <w:rPr>
          <w:rFonts w:ascii="Arial" w:hAnsi="Arial" w:cs="Arial"/>
          <w:sz w:val="20"/>
        </w:rPr>
        <w:t>část díla, kterou zhotovitel do takového odstoupení realizoval.</w:t>
      </w:r>
    </w:p>
    <w:p w:rsidR="004B2524" w:rsidRDefault="004B2524" w:rsidP="00054294">
      <w:pPr>
        <w:pStyle w:val="Zkladntext"/>
        <w:numPr>
          <w:ilvl w:val="2"/>
          <w:numId w:val="22"/>
        </w:numPr>
        <w:tabs>
          <w:tab w:val="clear" w:pos="1072"/>
        </w:tabs>
        <w:spacing w:before="0"/>
        <w:ind w:left="1134" w:hanging="787"/>
        <w:jc w:val="both"/>
        <w:rPr>
          <w:rFonts w:ascii="Arial" w:hAnsi="Arial" w:cs="Arial"/>
          <w:b/>
          <w:sz w:val="20"/>
        </w:rPr>
      </w:pPr>
      <w:r>
        <w:rPr>
          <w:rFonts w:ascii="Arial" w:hAnsi="Arial" w:cs="Arial"/>
          <w:sz w:val="20"/>
        </w:rPr>
        <w:t xml:space="preserve">Odstoupí-li některá ze stran od této smlouvy na základě ujednání z této smlouvy vyplývajících, smluvní strany </w:t>
      </w:r>
      <w:r>
        <w:rPr>
          <w:rFonts w:ascii="Arial" w:hAnsi="Arial" w:cs="Arial"/>
          <w:b/>
          <w:sz w:val="20"/>
        </w:rPr>
        <w:t>vypořádají své závazky</w:t>
      </w:r>
      <w:r>
        <w:rPr>
          <w:rFonts w:ascii="Arial" w:hAnsi="Arial" w:cs="Arial"/>
          <w:sz w:val="20"/>
        </w:rPr>
        <w:t xml:space="preserve"> z předmětné smlouvy takto:</w:t>
      </w:r>
    </w:p>
    <w:p w:rsidR="00E02445" w:rsidRDefault="004B2524" w:rsidP="00054294">
      <w:pPr>
        <w:numPr>
          <w:ilvl w:val="1"/>
          <w:numId w:val="3"/>
        </w:numPr>
        <w:tabs>
          <w:tab w:val="clear" w:pos="1470"/>
        </w:tabs>
        <w:jc w:val="both"/>
        <w:rPr>
          <w:rFonts w:ascii="Arial" w:hAnsi="Arial" w:cs="Arial"/>
        </w:rPr>
      </w:pPr>
      <w:r>
        <w:rPr>
          <w:rFonts w:ascii="Arial" w:hAnsi="Arial" w:cs="Arial"/>
        </w:rPr>
        <w:t xml:space="preserve">zhotovitel provede </w:t>
      </w:r>
      <w:r>
        <w:rPr>
          <w:rFonts w:ascii="Arial" w:hAnsi="Arial" w:cs="Arial"/>
          <w:b/>
        </w:rPr>
        <w:t>soupis všech provedených prací</w:t>
      </w:r>
      <w:r w:rsidR="004B2E34">
        <w:rPr>
          <w:rFonts w:ascii="Arial" w:hAnsi="Arial" w:cs="Arial"/>
        </w:rPr>
        <w:t xml:space="preserve"> a činností oceněných </w:t>
      </w:r>
      <w:r>
        <w:rPr>
          <w:rFonts w:ascii="Arial" w:hAnsi="Arial" w:cs="Arial"/>
        </w:rPr>
        <w:t>způs</w:t>
      </w:r>
      <w:r w:rsidR="004B2E34">
        <w:rPr>
          <w:rFonts w:ascii="Arial" w:hAnsi="Arial" w:cs="Arial"/>
        </w:rPr>
        <w:t>obem</w:t>
      </w:r>
      <w:r>
        <w:rPr>
          <w:rFonts w:ascii="Arial" w:hAnsi="Arial" w:cs="Arial"/>
        </w:rPr>
        <w:t>, kterým je stanovena cena díla;</w:t>
      </w:r>
    </w:p>
    <w:p w:rsidR="004B2524" w:rsidRPr="00E02445" w:rsidRDefault="004B2524" w:rsidP="00054294">
      <w:pPr>
        <w:numPr>
          <w:ilvl w:val="1"/>
          <w:numId w:val="3"/>
        </w:numPr>
        <w:tabs>
          <w:tab w:val="clear" w:pos="1470"/>
        </w:tabs>
        <w:jc w:val="both"/>
        <w:rPr>
          <w:rFonts w:ascii="Arial" w:hAnsi="Arial" w:cs="Arial"/>
        </w:rPr>
      </w:pPr>
      <w:r w:rsidRPr="00E02445">
        <w:rPr>
          <w:rFonts w:ascii="Arial" w:hAnsi="Arial" w:cs="Arial"/>
        </w:rPr>
        <w:t>zhotovitel provede</w:t>
      </w:r>
      <w:r w:rsidR="004B2E34" w:rsidRPr="00E02445">
        <w:rPr>
          <w:rFonts w:ascii="Arial" w:hAnsi="Arial" w:cs="Arial"/>
        </w:rPr>
        <w:t xml:space="preserve"> finanční vyčíslení provedených</w:t>
      </w:r>
      <w:r w:rsidRPr="00E02445">
        <w:rPr>
          <w:rFonts w:ascii="Arial" w:hAnsi="Arial" w:cs="Arial"/>
        </w:rPr>
        <w:t xml:space="preserve"> prací, poskytnutých záloh a zpracuje </w:t>
      </w:r>
      <w:r w:rsidR="00431AF7">
        <w:rPr>
          <w:rFonts w:ascii="Arial" w:hAnsi="Arial" w:cs="Arial"/>
          <w:b/>
        </w:rPr>
        <w:t>"dílčí“ konečnou fakturu</w:t>
      </w:r>
      <w:r w:rsidRPr="00E02445">
        <w:rPr>
          <w:rFonts w:ascii="Arial" w:hAnsi="Arial" w:cs="Arial"/>
          <w:b/>
        </w:rPr>
        <w:t>;</w:t>
      </w:r>
    </w:p>
    <w:p w:rsidR="004B2524" w:rsidRDefault="004B2524" w:rsidP="00054294">
      <w:pPr>
        <w:numPr>
          <w:ilvl w:val="1"/>
          <w:numId w:val="3"/>
        </w:numPr>
        <w:tabs>
          <w:tab w:val="clear" w:pos="1470"/>
          <w:tab w:val="left" w:pos="-720"/>
        </w:tabs>
        <w:jc w:val="both"/>
        <w:rPr>
          <w:rFonts w:ascii="Arial" w:hAnsi="Arial" w:cs="Arial"/>
        </w:rPr>
      </w:pPr>
      <w:r>
        <w:rPr>
          <w:rFonts w:ascii="Arial" w:hAnsi="Arial" w:cs="Arial"/>
        </w:rPr>
        <w:t xml:space="preserve">zhotovitel vyzve objednatele k </w:t>
      </w:r>
      <w:r>
        <w:rPr>
          <w:rFonts w:ascii="Arial" w:hAnsi="Arial" w:cs="Arial"/>
          <w:b/>
        </w:rPr>
        <w:t>"dílčímu předání díla"</w:t>
      </w:r>
      <w:r w:rsidR="00721D5D">
        <w:rPr>
          <w:rFonts w:ascii="Arial" w:hAnsi="Arial" w:cs="Arial"/>
          <w:b/>
        </w:rPr>
        <w:t xml:space="preserve"> </w:t>
      </w:r>
      <w:r>
        <w:rPr>
          <w:rFonts w:ascii="Arial" w:hAnsi="Arial" w:cs="Arial"/>
        </w:rPr>
        <w:t>a objednatel je povi</w:t>
      </w:r>
      <w:r w:rsidR="00AA74D2">
        <w:rPr>
          <w:rFonts w:ascii="Arial" w:hAnsi="Arial" w:cs="Arial"/>
        </w:rPr>
        <w:t>nen do 3 dnů od obdržení výzvy</w:t>
      </w:r>
      <w:r>
        <w:rPr>
          <w:rFonts w:ascii="Arial" w:hAnsi="Arial" w:cs="Arial"/>
        </w:rPr>
        <w:t xml:space="preserve"> zahájit </w:t>
      </w:r>
      <w:r>
        <w:rPr>
          <w:rFonts w:ascii="Arial" w:hAnsi="Arial" w:cs="Arial"/>
          <w:b/>
        </w:rPr>
        <w:t>"dílčí přejímací řízení";</w:t>
      </w:r>
    </w:p>
    <w:p w:rsidR="004B2524" w:rsidRDefault="004B2524" w:rsidP="00054294">
      <w:pPr>
        <w:numPr>
          <w:ilvl w:val="1"/>
          <w:numId w:val="3"/>
        </w:numPr>
        <w:tabs>
          <w:tab w:val="clear" w:pos="1470"/>
          <w:tab w:val="left" w:pos="-720"/>
        </w:tabs>
        <w:jc w:val="both"/>
        <w:rPr>
          <w:rFonts w:ascii="Arial" w:hAnsi="Arial" w:cs="Arial"/>
          <w:b/>
        </w:rPr>
      </w:pPr>
      <w:r>
        <w:rPr>
          <w:rFonts w:ascii="Arial" w:hAnsi="Arial" w:cs="Arial"/>
        </w:rPr>
        <w:t xml:space="preserve">objednatel uhradí zhotoviteli práce </w:t>
      </w:r>
      <w:r w:rsidR="0032681B">
        <w:rPr>
          <w:rFonts w:ascii="Arial" w:hAnsi="Arial" w:cs="Arial"/>
        </w:rPr>
        <w:t xml:space="preserve">provedené </w:t>
      </w:r>
      <w:r>
        <w:rPr>
          <w:rFonts w:ascii="Arial" w:hAnsi="Arial" w:cs="Arial"/>
        </w:rPr>
        <w:t>do doby odstoupení od smlouvy na základě vystavené faktury.</w:t>
      </w:r>
    </w:p>
    <w:p w:rsidR="004B2524" w:rsidRPr="00266026" w:rsidRDefault="004B2524" w:rsidP="00054294">
      <w:pPr>
        <w:pStyle w:val="Zkladntext"/>
        <w:numPr>
          <w:ilvl w:val="2"/>
          <w:numId w:val="22"/>
        </w:numPr>
        <w:tabs>
          <w:tab w:val="clear" w:pos="1072"/>
        </w:tabs>
        <w:spacing w:before="0"/>
        <w:ind w:left="1134" w:hanging="787"/>
        <w:jc w:val="both"/>
        <w:rPr>
          <w:rFonts w:ascii="Arial" w:hAnsi="Arial" w:cs="Arial"/>
          <w:b/>
          <w:sz w:val="20"/>
        </w:rPr>
      </w:pPr>
      <w:r>
        <w:rPr>
          <w:rFonts w:ascii="Arial" w:hAnsi="Arial" w:cs="Arial"/>
          <w:sz w:val="20"/>
        </w:rPr>
        <w:t>V případě, že nedojde mezi zhotovitelem a ob</w:t>
      </w:r>
      <w:r w:rsidR="000A0B32">
        <w:rPr>
          <w:rFonts w:ascii="Arial" w:hAnsi="Arial" w:cs="Arial"/>
          <w:sz w:val="20"/>
        </w:rPr>
        <w:t xml:space="preserve">jednatelem dle výše uvedeného </w:t>
      </w:r>
      <w:r>
        <w:rPr>
          <w:rFonts w:ascii="Arial" w:hAnsi="Arial" w:cs="Arial"/>
          <w:sz w:val="20"/>
        </w:rPr>
        <w:t xml:space="preserve">postupu ke shodě a písemné dohodě, bude postupováno dle čl. </w:t>
      </w:r>
      <w:r w:rsidR="000507C5">
        <w:rPr>
          <w:rFonts w:ascii="Arial" w:hAnsi="Arial" w:cs="Arial"/>
          <w:sz w:val="20"/>
        </w:rPr>
        <w:fldChar w:fldCharType="begin"/>
      </w:r>
      <w:r w:rsidR="00A44415">
        <w:rPr>
          <w:rFonts w:ascii="Arial" w:hAnsi="Arial" w:cs="Arial"/>
          <w:sz w:val="20"/>
        </w:rPr>
        <w:instrText xml:space="preserve"> REF _Ref319914761 \r \h </w:instrText>
      </w:r>
      <w:r w:rsidR="000507C5">
        <w:rPr>
          <w:rFonts w:ascii="Arial" w:hAnsi="Arial" w:cs="Arial"/>
          <w:sz w:val="20"/>
        </w:rPr>
      </w:r>
      <w:r w:rsidR="000507C5">
        <w:rPr>
          <w:rFonts w:ascii="Arial" w:hAnsi="Arial" w:cs="Arial"/>
          <w:sz w:val="20"/>
        </w:rPr>
        <w:fldChar w:fldCharType="separate"/>
      </w:r>
      <w:r w:rsidR="00E40C38">
        <w:rPr>
          <w:rFonts w:ascii="Arial" w:hAnsi="Arial" w:cs="Arial"/>
          <w:sz w:val="20"/>
        </w:rPr>
        <w:t>16</w:t>
      </w:r>
      <w:r w:rsidR="000507C5">
        <w:rPr>
          <w:rFonts w:ascii="Arial" w:hAnsi="Arial" w:cs="Arial"/>
          <w:sz w:val="20"/>
        </w:rPr>
        <w:fldChar w:fldCharType="end"/>
      </w:r>
      <w:r w:rsidR="00054294">
        <w:rPr>
          <w:rFonts w:ascii="Arial" w:hAnsi="Arial" w:cs="Arial"/>
          <w:sz w:val="20"/>
        </w:rPr>
        <w:t xml:space="preserve"> </w:t>
      </w:r>
      <w:r>
        <w:rPr>
          <w:rFonts w:ascii="Arial" w:hAnsi="Arial" w:cs="Arial"/>
          <w:sz w:val="20"/>
        </w:rPr>
        <w:t>této smlouvy.</w:t>
      </w:r>
    </w:p>
    <w:p w:rsidR="004B2524" w:rsidRDefault="004B2524" w:rsidP="004B2524">
      <w:pPr>
        <w:pStyle w:val="Zkladntext"/>
        <w:ind w:left="347"/>
        <w:jc w:val="both"/>
        <w:rPr>
          <w:rFonts w:ascii="Arial" w:hAnsi="Arial" w:cs="Arial"/>
          <w:b/>
          <w:sz w:val="20"/>
        </w:rPr>
      </w:pPr>
    </w:p>
    <w:p w:rsidR="004B2524" w:rsidRDefault="004B2524" w:rsidP="004B2524">
      <w:pPr>
        <w:pStyle w:val="Zkladntext"/>
        <w:numPr>
          <w:ilvl w:val="0"/>
          <w:numId w:val="22"/>
        </w:numPr>
        <w:jc w:val="center"/>
        <w:rPr>
          <w:rFonts w:ascii="Arial" w:hAnsi="Arial" w:cs="Arial"/>
          <w:b/>
          <w:bCs/>
          <w:sz w:val="20"/>
        </w:rPr>
      </w:pPr>
      <w:bookmarkStart w:id="20" w:name="_Ref319914761"/>
      <w:r>
        <w:rPr>
          <w:rFonts w:ascii="Arial" w:hAnsi="Arial" w:cs="Arial"/>
          <w:b/>
          <w:bCs/>
          <w:sz w:val="20"/>
        </w:rPr>
        <w:t>SPORY</w:t>
      </w:r>
      <w:bookmarkEnd w:id="20"/>
    </w:p>
    <w:p w:rsidR="004B2524" w:rsidRDefault="004B2524" w:rsidP="00054294">
      <w:pPr>
        <w:pStyle w:val="Zkladntext"/>
        <w:numPr>
          <w:ilvl w:val="1"/>
          <w:numId w:val="22"/>
        </w:numPr>
        <w:tabs>
          <w:tab w:val="clear" w:pos="454"/>
        </w:tabs>
        <w:ind w:left="567" w:hanging="567"/>
        <w:jc w:val="both"/>
        <w:rPr>
          <w:rFonts w:ascii="Arial" w:hAnsi="Arial" w:cs="Arial"/>
          <w:sz w:val="20"/>
        </w:rPr>
      </w:pPr>
      <w:r>
        <w:rPr>
          <w:rFonts w:ascii="Arial" w:hAnsi="Arial" w:cs="Arial"/>
          <w:sz w:val="20"/>
        </w:rPr>
        <w:t xml:space="preserve">Jakýkoliv </w:t>
      </w:r>
      <w:r>
        <w:rPr>
          <w:rFonts w:ascii="Arial" w:hAnsi="Arial" w:cs="Arial"/>
          <w:b/>
          <w:sz w:val="20"/>
        </w:rPr>
        <w:t>spor</w:t>
      </w:r>
      <w:r>
        <w:rPr>
          <w:rFonts w:ascii="Arial" w:hAnsi="Arial" w:cs="Arial"/>
          <w:sz w:val="20"/>
        </w:rPr>
        <w:t xml:space="preserve"> vzniklý z této smlouvy, pokud se jej nepodaří urovnat jednáním mezi smluvními stranami, bude rozhodnut k tomu věcně příslušným </w:t>
      </w:r>
      <w:r>
        <w:rPr>
          <w:rFonts w:ascii="Arial" w:hAnsi="Arial" w:cs="Arial"/>
          <w:b/>
          <w:sz w:val="20"/>
        </w:rPr>
        <w:t>soudem</w:t>
      </w:r>
      <w:r>
        <w:rPr>
          <w:rFonts w:ascii="Arial" w:hAnsi="Arial" w:cs="Arial"/>
          <w:sz w:val="20"/>
        </w:rPr>
        <w:t xml:space="preserve">, </w:t>
      </w:r>
      <w:r w:rsidR="002A33EE">
        <w:rPr>
          <w:rFonts w:ascii="Arial" w:hAnsi="Arial" w:cs="Arial"/>
          <w:sz w:val="20"/>
        </w:rPr>
        <w:t>dle příslušných ustanovení občanského soudního řádu</w:t>
      </w:r>
      <w:r>
        <w:rPr>
          <w:rFonts w:ascii="Arial" w:hAnsi="Arial" w:cs="Arial"/>
          <w:sz w:val="20"/>
        </w:rPr>
        <w:t>.</w:t>
      </w:r>
    </w:p>
    <w:p w:rsidR="00892BD7" w:rsidRDefault="00892BD7" w:rsidP="00054294">
      <w:pPr>
        <w:pStyle w:val="Zkladntext"/>
        <w:rPr>
          <w:rFonts w:ascii="Arial" w:hAnsi="Arial" w:cs="Arial"/>
          <w:b/>
          <w:bCs/>
          <w:sz w:val="20"/>
        </w:rPr>
      </w:pPr>
    </w:p>
    <w:p w:rsidR="004B2524" w:rsidRDefault="004B2524" w:rsidP="004B2524">
      <w:pPr>
        <w:pStyle w:val="Zkladntext"/>
        <w:numPr>
          <w:ilvl w:val="0"/>
          <w:numId w:val="22"/>
        </w:numPr>
        <w:jc w:val="center"/>
        <w:rPr>
          <w:rFonts w:ascii="Arial" w:hAnsi="Arial" w:cs="Arial"/>
          <w:b/>
          <w:bCs/>
          <w:sz w:val="20"/>
        </w:rPr>
      </w:pPr>
      <w:r>
        <w:rPr>
          <w:rFonts w:ascii="Arial" w:hAnsi="Arial" w:cs="Arial"/>
          <w:b/>
          <w:bCs/>
          <w:sz w:val="20"/>
        </w:rPr>
        <w:t>ODATKY A ZMĚNY SMLOUVY</w:t>
      </w:r>
    </w:p>
    <w:p w:rsidR="004B2524" w:rsidRPr="00403F6E" w:rsidRDefault="004B2524" w:rsidP="00054294">
      <w:pPr>
        <w:pStyle w:val="Zkladntext"/>
        <w:numPr>
          <w:ilvl w:val="1"/>
          <w:numId w:val="22"/>
        </w:numPr>
        <w:tabs>
          <w:tab w:val="clear" w:pos="454"/>
        </w:tabs>
        <w:ind w:left="567" w:hanging="567"/>
        <w:jc w:val="both"/>
        <w:rPr>
          <w:rFonts w:ascii="Arial" w:hAnsi="Arial" w:cs="Arial"/>
          <w:sz w:val="20"/>
        </w:rPr>
      </w:pPr>
      <w:r>
        <w:rPr>
          <w:rFonts w:ascii="Arial" w:hAnsi="Arial" w:cs="Arial"/>
          <w:sz w:val="20"/>
        </w:rPr>
        <w:t xml:space="preserve">Tuto smlouvu lze měnit, doplnit nebo zrušit </w:t>
      </w:r>
      <w:r>
        <w:rPr>
          <w:rFonts w:ascii="Arial" w:hAnsi="Arial" w:cs="Arial"/>
          <w:b/>
          <w:sz w:val="20"/>
        </w:rPr>
        <w:t>pouze písemnými průběžně číslovanými smluvními dodatky</w:t>
      </w:r>
      <w:r>
        <w:rPr>
          <w:rFonts w:ascii="Arial" w:hAnsi="Arial" w:cs="Arial"/>
          <w:sz w:val="20"/>
        </w:rPr>
        <w:t>, jež musí být jako takové označeny a potvrzeny oběma stranami smlouvy. Tyto dodatky podléhají témuž smluvnímu režimu jako tato smlouva.</w:t>
      </w:r>
    </w:p>
    <w:p w:rsidR="00BA2340" w:rsidRDefault="00BA2340" w:rsidP="004B2524">
      <w:pPr>
        <w:pStyle w:val="Zkladntext"/>
        <w:rPr>
          <w:rFonts w:ascii="Arial" w:hAnsi="Arial" w:cs="Arial"/>
          <w:b/>
          <w:bCs/>
          <w:sz w:val="20"/>
        </w:rPr>
      </w:pPr>
    </w:p>
    <w:p w:rsidR="004B2524" w:rsidRDefault="004B2524" w:rsidP="0076211E">
      <w:pPr>
        <w:pStyle w:val="Zkladntext"/>
        <w:numPr>
          <w:ilvl w:val="0"/>
          <w:numId w:val="22"/>
        </w:numPr>
        <w:spacing w:after="120"/>
        <w:jc w:val="center"/>
        <w:rPr>
          <w:rFonts w:ascii="Arial" w:hAnsi="Arial" w:cs="Arial"/>
          <w:b/>
          <w:bCs/>
          <w:sz w:val="20"/>
        </w:rPr>
      </w:pPr>
      <w:r>
        <w:rPr>
          <w:rFonts w:ascii="Arial" w:hAnsi="Arial" w:cs="Arial"/>
          <w:b/>
          <w:bCs/>
          <w:sz w:val="20"/>
        </w:rPr>
        <w:t>DŮV</w:t>
      </w:r>
      <w:r w:rsidR="006F3728">
        <w:rPr>
          <w:rFonts w:ascii="Arial" w:hAnsi="Arial" w:cs="Arial"/>
          <w:b/>
          <w:bCs/>
          <w:sz w:val="20"/>
        </w:rPr>
        <w:t xml:space="preserve">ĚRNÁ POVAHA INFORMACÍ, DUŠEVNÍ </w:t>
      </w:r>
      <w:r>
        <w:rPr>
          <w:rFonts w:ascii="Arial" w:hAnsi="Arial" w:cs="Arial"/>
          <w:b/>
          <w:bCs/>
          <w:sz w:val="20"/>
        </w:rPr>
        <w:t>VLASTNICTVÍ</w:t>
      </w:r>
    </w:p>
    <w:p w:rsidR="004B2524" w:rsidRDefault="004B2524" w:rsidP="00054294">
      <w:pPr>
        <w:numPr>
          <w:ilvl w:val="1"/>
          <w:numId w:val="22"/>
        </w:numPr>
        <w:tabs>
          <w:tab w:val="clear" w:pos="454"/>
        </w:tabs>
        <w:ind w:left="567" w:hanging="567"/>
        <w:jc w:val="both"/>
        <w:rPr>
          <w:rFonts w:ascii="Arial" w:hAnsi="Arial" w:cs="Arial"/>
        </w:rPr>
      </w:pPr>
      <w:r>
        <w:rPr>
          <w:rFonts w:ascii="Arial" w:hAnsi="Arial" w:cs="Arial"/>
        </w:rPr>
        <w:t>Informace, které zhotovitel získá v průběhu provádění smluvních prací</w:t>
      </w:r>
      <w:r w:rsidR="000D033C">
        <w:rPr>
          <w:rFonts w:ascii="Arial" w:hAnsi="Arial" w:cs="Arial"/>
        </w:rPr>
        <w:t xml:space="preserve"> nebo v jejich souvislosti, budou považovány</w:t>
      </w:r>
      <w:r>
        <w:rPr>
          <w:rFonts w:ascii="Arial" w:hAnsi="Arial" w:cs="Arial"/>
        </w:rPr>
        <w:t xml:space="preserve"> za </w:t>
      </w:r>
      <w:r>
        <w:rPr>
          <w:rFonts w:ascii="Arial" w:hAnsi="Arial" w:cs="Arial"/>
          <w:b/>
        </w:rPr>
        <w:t>informace důvěrného charakteru</w:t>
      </w:r>
      <w:r>
        <w:rPr>
          <w:rFonts w:ascii="Arial" w:hAnsi="Arial" w:cs="Arial"/>
        </w:rPr>
        <w:t xml:space="preserve"> a </w:t>
      </w:r>
      <w:r w:rsidR="000D033C">
        <w:rPr>
          <w:rFonts w:ascii="Arial" w:hAnsi="Arial" w:cs="Arial"/>
        </w:rPr>
        <w:t xml:space="preserve">zhotovitel </w:t>
      </w:r>
      <w:r>
        <w:rPr>
          <w:rFonts w:ascii="Arial" w:hAnsi="Arial" w:cs="Arial"/>
        </w:rPr>
        <w:t xml:space="preserve">s nimi </w:t>
      </w:r>
      <w:r w:rsidR="000D033C">
        <w:rPr>
          <w:rFonts w:ascii="Arial" w:hAnsi="Arial" w:cs="Arial"/>
        </w:rPr>
        <w:t xml:space="preserve">bude </w:t>
      </w:r>
      <w:r>
        <w:rPr>
          <w:rFonts w:ascii="Arial" w:hAnsi="Arial" w:cs="Arial"/>
        </w:rPr>
        <w:t>z</w:t>
      </w:r>
      <w:r w:rsidR="000D033C">
        <w:rPr>
          <w:rFonts w:ascii="Arial" w:hAnsi="Arial" w:cs="Arial"/>
        </w:rPr>
        <w:t>acházet v </w:t>
      </w:r>
      <w:r w:rsidR="000D033C" w:rsidRPr="00566892">
        <w:rPr>
          <w:rFonts w:ascii="Arial" w:hAnsi="Arial" w:cs="Arial"/>
        </w:rPr>
        <w:t xml:space="preserve">souladu s § </w:t>
      </w:r>
      <w:r w:rsidR="007A6CF0" w:rsidRPr="00566892">
        <w:rPr>
          <w:rFonts w:ascii="Arial" w:hAnsi="Arial" w:cs="Arial"/>
        </w:rPr>
        <w:t>1730 odst. 2občanského</w:t>
      </w:r>
      <w:r w:rsidRPr="00566892">
        <w:rPr>
          <w:rFonts w:ascii="Arial" w:hAnsi="Arial" w:cs="Arial"/>
        </w:rPr>
        <w:t xml:space="preserve"> zákoníku.</w:t>
      </w:r>
      <w:r>
        <w:rPr>
          <w:rFonts w:ascii="Arial" w:hAnsi="Arial" w:cs="Arial"/>
        </w:rPr>
        <w:t xml:space="preserve"> Toto ustanovení se uplatní rovněž recipročně. </w:t>
      </w:r>
    </w:p>
    <w:p w:rsidR="004D085E" w:rsidRDefault="004B2524" w:rsidP="00054294">
      <w:pPr>
        <w:pStyle w:val="Zkladntextodsazen"/>
        <w:numPr>
          <w:ilvl w:val="1"/>
          <w:numId w:val="22"/>
        </w:numPr>
        <w:tabs>
          <w:tab w:val="clear" w:pos="454"/>
        </w:tabs>
        <w:spacing w:before="60"/>
        <w:ind w:left="567" w:hanging="567"/>
        <w:rPr>
          <w:rFonts w:ascii="Arial" w:hAnsi="Arial" w:cs="Arial"/>
          <w:i w:val="0"/>
          <w:sz w:val="20"/>
        </w:rPr>
      </w:pPr>
      <w:r>
        <w:rPr>
          <w:rFonts w:ascii="Arial" w:hAnsi="Arial" w:cs="Arial"/>
          <w:i w:val="0"/>
          <w:sz w:val="20"/>
        </w:rPr>
        <w:t xml:space="preserve">Výjimku z důvěrných informací tvoří ty informace, podklady a znalosti, které jsou všeobecně známé a dostupné. </w:t>
      </w:r>
    </w:p>
    <w:p w:rsidR="004D085E" w:rsidRDefault="004B2524" w:rsidP="00054294">
      <w:pPr>
        <w:pStyle w:val="Zkladntextodsazen"/>
        <w:numPr>
          <w:ilvl w:val="1"/>
          <w:numId w:val="22"/>
        </w:numPr>
        <w:tabs>
          <w:tab w:val="clear" w:pos="454"/>
        </w:tabs>
        <w:spacing w:before="60"/>
        <w:ind w:left="567" w:hanging="567"/>
        <w:rPr>
          <w:rFonts w:ascii="Arial" w:hAnsi="Arial" w:cs="Arial"/>
          <w:i w:val="0"/>
          <w:sz w:val="20"/>
        </w:rPr>
      </w:pPr>
      <w:r w:rsidRPr="004D085E">
        <w:rPr>
          <w:rFonts w:ascii="Arial" w:hAnsi="Arial" w:cs="Arial"/>
          <w:i w:val="0"/>
          <w:sz w:val="20"/>
        </w:rPr>
        <w:t>Zhotovitel souhlasí s uveřejněním podmínek, za jakých byla smlouva uzavřena v rozsahu dle zákona č. 137/2006 Sb. a zákona č. 106/1999 Sb.</w:t>
      </w:r>
    </w:p>
    <w:p w:rsidR="002410C8" w:rsidRPr="00403F6E" w:rsidRDefault="004B2524" w:rsidP="00054294">
      <w:pPr>
        <w:pStyle w:val="Zkladntextodsazen"/>
        <w:numPr>
          <w:ilvl w:val="1"/>
          <w:numId w:val="22"/>
        </w:numPr>
        <w:tabs>
          <w:tab w:val="clear" w:pos="454"/>
        </w:tabs>
        <w:spacing w:before="60"/>
        <w:ind w:left="567" w:hanging="567"/>
        <w:rPr>
          <w:rFonts w:ascii="Arial" w:hAnsi="Arial" w:cs="Arial"/>
          <w:i w:val="0"/>
          <w:sz w:val="20"/>
        </w:rPr>
      </w:pPr>
      <w:r w:rsidRPr="004D085E">
        <w:rPr>
          <w:rFonts w:ascii="Arial" w:hAnsi="Arial" w:cs="Arial"/>
          <w:i w:val="0"/>
          <w:sz w:val="20"/>
        </w:rPr>
        <w:t>Pokud zhotovitel při zhotovení díla použije bez projednání s objednatelem výsledek činnosti chráněný právem průmyslového či jiného d</w:t>
      </w:r>
      <w:r w:rsidR="00AA5F4F">
        <w:rPr>
          <w:rFonts w:ascii="Arial" w:hAnsi="Arial" w:cs="Arial"/>
          <w:i w:val="0"/>
          <w:sz w:val="20"/>
        </w:rPr>
        <w:t>uševního vlastnictví a uplatní-</w:t>
      </w:r>
      <w:r w:rsidRPr="004D085E">
        <w:rPr>
          <w:rFonts w:ascii="Arial" w:hAnsi="Arial" w:cs="Arial"/>
          <w:i w:val="0"/>
          <w:sz w:val="20"/>
        </w:rPr>
        <w:t xml:space="preserve">li oprávněná osoba z tohoto titulu své nároky vůči objednateli, zhotovitel provede na své náklady vypořádání </w:t>
      </w:r>
      <w:r w:rsidR="0019615A">
        <w:rPr>
          <w:rFonts w:ascii="Arial" w:hAnsi="Arial" w:cs="Arial"/>
          <w:i w:val="0"/>
          <w:sz w:val="20"/>
        </w:rPr>
        <w:t xml:space="preserve">vzniklých </w:t>
      </w:r>
      <w:r w:rsidR="000B0E04">
        <w:rPr>
          <w:rFonts w:ascii="Arial" w:hAnsi="Arial" w:cs="Arial"/>
          <w:i w:val="0"/>
          <w:sz w:val="20"/>
        </w:rPr>
        <w:t>finančních</w:t>
      </w:r>
      <w:r w:rsidR="00A05789">
        <w:rPr>
          <w:rFonts w:ascii="Arial" w:hAnsi="Arial" w:cs="Arial"/>
          <w:i w:val="0"/>
          <w:sz w:val="20"/>
        </w:rPr>
        <w:t xml:space="preserve"> </w:t>
      </w:r>
      <w:r w:rsidR="000B0E04">
        <w:rPr>
          <w:rFonts w:ascii="Arial" w:hAnsi="Arial" w:cs="Arial"/>
          <w:i w:val="0"/>
          <w:sz w:val="20"/>
        </w:rPr>
        <w:t>nároků</w:t>
      </w:r>
      <w:r w:rsidRPr="004D085E">
        <w:rPr>
          <w:rFonts w:ascii="Arial" w:hAnsi="Arial" w:cs="Arial"/>
          <w:sz w:val="20"/>
        </w:rPr>
        <w:t>.</w:t>
      </w:r>
    </w:p>
    <w:p w:rsidR="002410C8" w:rsidRDefault="002410C8" w:rsidP="00566892">
      <w:pPr>
        <w:pStyle w:val="Zkladntextodsazen"/>
        <w:spacing w:before="60"/>
        <w:ind w:left="454"/>
        <w:rPr>
          <w:rFonts w:ascii="Arial" w:hAnsi="Arial" w:cs="Arial"/>
          <w:i w:val="0"/>
          <w:sz w:val="20"/>
        </w:rPr>
      </w:pPr>
    </w:p>
    <w:p w:rsidR="00A037D0" w:rsidRDefault="004B2524" w:rsidP="0076211E">
      <w:pPr>
        <w:pStyle w:val="Zkladntext"/>
        <w:numPr>
          <w:ilvl w:val="0"/>
          <w:numId w:val="22"/>
        </w:numPr>
        <w:spacing w:after="120"/>
        <w:jc w:val="center"/>
        <w:rPr>
          <w:rFonts w:ascii="Arial" w:hAnsi="Arial" w:cs="Arial"/>
          <w:b/>
          <w:bCs/>
          <w:sz w:val="20"/>
        </w:rPr>
      </w:pPr>
      <w:r>
        <w:rPr>
          <w:rFonts w:ascii="Arial" w:hAnsi="Arial" w:cs="Arial"/>
          <w:b/>
          <w:bCs/>
          <w:sz w:val="20"/>
        </w:rPr>
        <w:t>VYŠŠÍ MOC</w:t>
      </w:r>
    </w:p>
    <w:p w:rsidR="00A037D0" w:rsidRPr="002C33BB" w:rsidRDefault="004B2524" w:rsidP="00054294">
      <w:pPr>
        <w:pStyle w:val="Zkladntext2"/>
        <w:numPr>
          <w:ilvl w:val="1"/>
          <w:numId w:val="22"/>
        </w:numPr>
        <w:tabs>
          <w:tab w:val="clear" w:pos="454"/>
        </w:tabs>
        <w:spacing w:after="240"/>
        <w:ind w:left="567" w:hanging="567"/>
        <w:rPr>
          <w:rFonts w:ascii="Arial" w:hAnsi="Arial" w:cs="Arial"/>
          <w:snapToGrid/>
          <w:sz w:val="20"/>
        </w:rPr>
      </w:pPr>
      <w:r>
        <w:rPr>
          <w:rFonts w:ascii="Arial" w:hAnsi="Arial" w:cs="Arial"/>
          <w:snapToGrid/>
          <w:sz w:val="20"/>
        </w:rPr>
        <w:t>Za případy vyšší moci jsou považovány takové neobvyklé okolnosti, které brání trvale nebo</w:t>
      </w:r>
      <w:r w:rsidR="00A037D0">
        <w:rPr>
          <w:rFonts w:ascii="Arial" w:hAnsi="Arial" w:cs="Arial"/>
          <w:snapToGrid/>
          <w:sz w:val="20"/>
        </w:rPr>
        <w:t xml:space="preserve"> dočasně</w:t>
      </w:r>
      <w:r>
        <w:rPr>
          <w:rFonts w:ascii="Arial" w:hAnsi="Arial" w:cs="Arial"/>
          <w:snapToGrid/>
          <w:sz w:val="20"/>
        </w:rPr>
        <w:t xml:space="preserve"> plnění smlouvou stanovených povinností, které nastanou po nabytí </w:t>
      </w:r>
      <w:r w:rsidR="00C16150">
        <w:rPr>
          <w:rFonts w:ascii="Arial" w:hAnsi="Arial" w:cs="Arial"/>
          <w:snapToGrid/>
          <w:sz w:val="20"/>
        </w:rPr>
        <w:t>účinnosti</w:t>
      </w:r>
      <w:r>
        <w:rPr>
          <w:rFonts w:ascii="Arial" w:hAnsi="Arial" w:cs="Arial"/>
          <w:snapToGrid/>
          <w:sz w:val="20"/>
        </w:rPr>
        <w:t xml:space="preserve"> smlouvy a které </w:t>
      </w:r>
      <w:r w:rsidR="00A037D0">
        <w:rPr>
          <w:rFonts w:ascii="Arial" w:hAnsi="Arial" w:cs="Arial"/>
          <w:b/>
          <w:snapToGrid/>
          <w:sz w:val="20"/>
        </w:rPr>
        <w:t xml:space="preserve">nemohly být ani objednatelem </w:t>
      </w:r>
      <w:r>
        <w:rPr>
          <w:rFonts w:ascii="Arial" w:hAnsi="Arial" w:cs="Arial"/>
          <w:b/>
          <w:snapToGrid/>
          <w:sz w:val="20"/>
        </w:rPr>
        <w:t>ani zhotovitelem objektivně předvídány nebo odvráceny.</w:t>
      </w:r>
      <w:r w:rsidR="00A05789">
        <w:rPr>
          <w:rFonts w:ascii="Arial" w:hAnsi="Arial" w:cs="Arial"/>
          <w:b/>
          <w:snapToGrid/>
          <w:sz w:val="20"/>
        </w:rPr>
        <w:t xml:space="preserve"> </w:t>
      </w:r>
      <w:r w:rsidR="005A3E77" w:rsidRPr="007C0176">
        <w:rPr>
          <w:rFonts w:ascii="Arial" w:hAnsi="Arial" w:cs="Arial"/>
          <w:snapToGrid/>
          <w:sz w:val="20"/>
        </w:rPr>
        <w:t>Za případ vyšší moci nejsou považovány klimatické podmínky, jsou-li příznačné pro roční období, ve kterém je dílo nebo jeho příslušná část zhotovováno.</w:t>
      </w:r>
      <w:r w:rsidR="006E7AC2" w:rsidRPr="007C0176">
        <w:rPr>
          <w:rFonts w:ascii="Arial" w:hAnsi="Arial" w:cs="Arial"/>
          <w:snapToGrid/>
          <w:sz w:val="20"/>
        </w:rPr>
        <w:t xml:space="preserve"> V případě sporu, zda se jedná o klimatické podmínky pro příslušné období příznačné, mohou si strany vyžádat stanovisko odborníka v</w:t>
      </w:r>
      <w:r w:rsidR="002A0C6A" w:rsidRPr="007C0176">
        <w:rPr>
          <w:rFonts w:ascii="Arial" w:hAnsi="Arial" w:cs="Arial"/>
          <w:snapToGrid/>
          <w:sz w:val="20"/>
        </w:rPr>
        <w:t xml:space="preserve"> příslušné </w:t>
      </w:r>
      <w:r w:rsidR="006E7AC2" w:rsidRPr="007C0176">
        <w:rPr>
          <w:rFonts w:ascii="Arial" w:hAnsi="Arial" w:cs="Arial"/>
          <w:snapToGrid/>
          <w:sz w:val="20"/>
        </w:rPr>
        <w:t>oblasti, případně odborného institutu.</w:t>
      </w:r>
      <w:r w:rsidR="00A05789">
        <w:rPr>
          <w:rFonts w:ascii="Arial" w:hAnsi="Arial" w:cs="Arial"/>
          <w:snapToGrid/>
          <w:sz w:val="20"/>
        </w:rPr>
        <w:t xml:space="preserve"> </w:t>
      </w:r>
      <w:r w:rsidR="00943468" w:rsidRPr="00943468">
        <w:rPr>
          <w:rFonts w:ascii="Arial" w:hAnsi="Arial" w:cs="Arial"/>
          <w:snapToGrid/>
          <w:sz w:val="20"/>
        </w:rPr>
        <w:t>Náklady na odborné posouzení uhradí ta ze smluvních stran, která nepříznivé klimatické podmínky tvrdí.</w:t>
      </w:r>
    </w:p>
    <w:p w:rsidR="00271068" w:rsidRPr="00271068" w:rsidRDefault="004B2524" w:rsidP="00054294">
      <w:pPr>
        <w:pStyle w:val="Zkladntext2"/>
        <w:numPr>
          <w:ilvl w:val="1"/>
          <w:numId w:val="22"/>
        </w:numPr>
        <w:tabs>
          <w:tab w:val="clear" w:pos="454"/>
          <w:tab w:val="left" w:pos="4395"/>
        </w:tabs>
        <w:spacing w:after="240"/>
        <w:ind w:left="567" w:hanging="567"/>
        <w:rPr>
          <w:rFonts w:ascii="Arial" w:hAnsi="Arial" w:cs="Arial"/>
          <w:snapToGrid/>
          <w:sz w:val="20"/>
        </w:rPr>
      </w:pPr>
      <w:r w:rsidRPr="00A037D0">
        <w:rPr>
          <w:rFonts w:ascii="Arial" w:hAnsi="Arial" w:cs="Arial"/>
          <w:sz w:val="20"/>
        </w:rPr>
        <w:t>Smluvní strana, které je tímto znemožn</w:t>
      </w:r>
      <w:r w:rsidR="00A037D0">
        <w:rPr>
          <w:rFonts w:ascii="Arial" w:hAnsi="Arial" w:cs="Arial"/>
          <w:sz w:val="20"/>
        </w:rPr>
        <w:t>ěno plnění smluvních povinností</w:t>
      </w:r>
      <w:r w:rsidRPr="00A037D0">
        <w:rPr>
          <w:rFonts w:ascii="Arial" w:hAnsi="Arial" w:cs="Arial"/>
          <w:sz w:val="20"/>
        </w:rPr>
        <w:t>, bude neprodleně informovat při vzniku takových okolností druhou sml</w:t>
      </w:r>
      <w:r w:rsidR="00A037D0">
        <w:rPr>
          <w:rFonts w:ascii="Arial" w:hAnsi="Arial" w:cs="Arial"/>
          <w:sz w:val="20"/>
        </w:rPr>
        <w:t xml:space="preserve">uvní stranu a předloží jí </w:t>
      </w:r>
      <w:r w:rsidRPr="00A037D0">
        <w:rPr>
          <w:rFonts w:ascii="Arial" w:hAnsi="Arial" w:cs="Arial"/>
          <w:sz w:val="20"/>
        </w:rPr>
        <w:t>vhodné doklady příp. informace</w:t>
      </w:r>
      <w:r w:rsidR="00A037D0">
        <w:rPr>
          <w:rFonts w:ascii="Arial" w:hAnsi="Arial" w:cs="Arial"/>
          <w:sz w:val="20"/>
        </w:rPr>
        <w:t xml:space="preserve"> o tom</w:t>
      </w:r>
      <w:r w:rsidRPr="00A037D0">
        <w:rPr>
          <w:rFonts w:ascii="Arial" w:hAnsi="Arial" w:cs="Arial"/>
          <w:sz w:val="20"/>
        </w:rPr>
        <w:t xml:space="preserve">, že tyto okolnosti </w:t>
      </w:r>
      <w:r w:rsidR="00A037D0" w:rsidRPr="00A037D0">
        <w:rPr>
          <w:rFonts w:ascii="Arial" w:hAnsi="Arial" w:cs="Arial"/>
          <w:sz w:val="20"/>
        </w:rPr>
        <w:t xml:space="preserve">mají </w:t>
      </w:r>
      <w:r w:rsidRPr="00A037D0">
        <w:rPr>
          <w:rFonts w:ascii="Arial" w:hAnsi="Arial" w:cs="Arial"/>
          <w:sz w:val="20"/>
        </w:rPr>
        <w:t xml:space="preserve">podstatný vliv na plnění smluvních povinností. </w:t>
      </w:r>
    </w:p>
    <w:p w:rsidR="007A4A14" w:rsidRDefault="004B2524" w:rsidP="007E1854">
      <w:pPr>
        <w:pStyle w:val="Zkladntext2"/>
        <w:numPr>
          <w:ilvl w:val="1"/>
          <w:numId w:val="22"/>
        </w:numPr>
        <w:tabs>
          <w:tab w:val="clear" w:pos="454"/>
        </w:tabs>
        <w:spacing w:after="240"/>
        <w:ind w:left="567" w:hanging="567"/>
        <w:rPr>
          <w:rFonts w:ascii="Arial" w:hAnsi="Arial" w:cs="Arial"/>
          <w:snapToGrid/>
          <w:sz w:val="20"/>
        </w:rPr>
      </w:pPr>
      <w:r w:rsidRPr="00271068">
        <w:rPr>
          <w:rFonts w:ascii="Arial" w:hAnsi="Arial" w:cs="Arial"/>
          <w:sz w:val="20"/>
        </w:rPr>
        <w:t xml:space="preserve">V případě, že působení vyšší moci trvá déle </w:t>
      </w:r>
      <w:r w:rsidRPr="00271068">
        <w:rPr>
          <w:rFonts w:ascii="Arial" w:hAnsi="Arial" w:cs="Arial"/>
          <w:b/>
          <w:sz w:val="20"/>
        </w:rPr>
        <w:t>než 90 dní</w:t>
      </w:r>
      <w:r w:rsidRPr="00271068">
        <w:rPr>
          <w:rFonts w:ascii="Arial" w:hAnsi="Arial" w:cs="Arial"/>
          <w:sz w:val="20"/>
        </w:rPr>
        <w:t xml:space="preserve">, vyjasní si obě smluvní strany další </w:t>
      </w:r>
      <w:r w:rsidR="00271068" w:rsidRPr="00271068">
        <w:rPr>
          <w:rFonts w:ascii="Arial" w:hAnsi="Arial" w:cs="Arial"/>
          <w:sz w:val="20"/>
        </w:rPr>
        <w:t xml:space="preserve">postup </w:t>
      </w:r>
      <w:r w:rsidRPr="00271068">
        <w:rPr>
          <w:rFonts w:ascii="Arial" w:hAnsi="Arial" w:cs="Arial"/>
          <w:sz w:val="20"/>
        </w:rPr>
        <w:t>provádění díla, resp. změnu</w:t>
      </w:r>
      <w:r w:rsidR="00271068" w:rsidRPr="00271068">
        <w:rPr>
          <w:rFonts w:ascii="Arial" w:hAnsi="Arial" w:cs="Arial"/>
          <w:sz w:val="20"/>
        </w:rPr>
        <w:t xml:space="preserve"> smluvních povinností, a uzavřou příslušný dodatek</w:t>
      </w:r>
      <w:r w:rsidRPr="00271068">
        <w:rPr>
          <w:rFonts w:ascii="Arial" w:hAnsi="Arial" w:cs="Arial"/>
          <w:sz w:val="20"/>
        </w:rPr>
        <w:t xml:space="preserve"> k této smlouvě.</w:t>
      </w:r>
    </w:p>
    <w:p w:rsidR="007E1854" w:rsidRPr="007E1854" w:rsidRDefault="007E1854" w:rsidP="007E1854">
      <w:pPr>
        <w:pStyle w:val="Zkladntext2"/>
        <w:ind w:left="567"/>
        <w:rPr>
          <w:rFonts w:ascii="Arial" w:hAnsi="Arial" w:cs="Arial"/>
          <w:snapToGrid/>
          <w:sz w:val="20"/>
        </w:rPr>
      </w:pPr>
    </w:p>
    <w:p w:rsidR="004B2524" w:rsidRDefault="004B2524" w:rsidP="0076211E">
      <w:pPr>
        <w:pStyle w:val="Zkladntext"/>
        <w:numPr>
          <w:ilvl w:val="0"/>
          <w:numId w:val="22"/>
        </w:numPr>
        <w:spacing w:after="120"/>
        <w:jc w:val="center"/>
        <w:rPr>
          <w:rFonts w:ascii="Arial" w:hAnsi="Arial" w:cs="Arial"/>
          <w:b/>
          <w:bCs/>
          <w:sz w:val="20"/>
        </w:rPr>
      </w:pPr>
      <w:r>
        <w:rPr>
          <w:rFonts w:ascii="Arial" w:hAnsi="Arial" w:cs="Arial"/>
          <w:b/>
          <w:bCs/>
          <w:sz w:val="20"/>
        </w:rPr>
        <w:t>ROZHODNÉ PRÁVO</w:t>
      </w:r>
    </w:p>
    <w:p w:rsidR="001143BF" w:rsidRDefault="004B2524" w:rsidP="00054294">
      <w:pPr>
        <w:pStyle w:val="Nadpis5"/>
        <w:numPr>
          <w:ilvl w:val="1"/>
          <w:numId w:val="22"/>
        </w:numPr>
        <w:tabs>
          <w:tab w:val="clear" w:pos="454"/>
        </w:tabs>
        <w:spacing w:after="240"/>
        <w:ind w:left="567" w:hanging="567"/>
        <w:rPr>
          <w:rFonts w:ascii="Arial" w:hAnsi="Arial" w:cs="Arial"/>
          <w:b w:val="0"/>
          <w:sz w:val="20"/>
        </w:rPr>
      </w:pPr>
      <w:r>
        <w:rPr>
          <w:rFonts w:ascii="Arial" w:hAnsi="Arial" w:cs="Arial"/>
          <w:b w:val="0"/>
          <w:sz w:val="20"/>
        </w:rPr>
        <w:t xml:space="preserve">Smluvní vztah upravený touto smlouvou se řídí a vykládá dle zákonů </w:t>
      </w:r>
      <w:r w:rsidR="00E64FDF">
        <w:rPr>
          <w:rFonts w:ascii="Arial" w:hAnsi="Arial" w:cs="Arial"/>
          <w:b w:val="0"/>
          <w:sz w:val="20"/>
        </w:rPr>
        <w:t>účinných</w:t>
      </w:r>
      <w:r>
        <w:rPr>
          <w:rFonts w:ascii="Arial" w:hAnsi="Arial" w:cs="Arial"/>
          <w:b w:val="0"/>
          <w:sz w:val="20"/>
        </w:rPr>
        <w:t xml:space="preserve"> v České republice.</w:t>
      </w:r>
    </w:p>
    <w:p w:rsidR="00853953" w:rsidRPr="006A627F" w:rsidRDefault="00E91E7E" w:rsidP="00054294">
      <w:pPr>
        <w:widowControl w:val="0"/>
        <w:numPr>
          <w:ilvl w:val="1"/>
          <w:numId w:val="22"/>
        </w:numPr>
        <w:tabs>
          <w:tab w:val="clear" w:pos="454"/>
          <w:tab w:val="left" w:pos="708"/>
        </w:tabs>
        <w:adjustRightInd w:val="0"/>
        <w:spacing w:after="240"/>
        <w:ind w:left="567" w:hanging="567"/>
        <w:jc w:val="both"/>
        <w:textAlignment w:val="baseline"/>
        <w:outlineLvl w:val="0"/>
        <w:rPr>
          <w:rFonts w:ascii="Arial" w:hAnsi="Arial" w:cs="Arial"/>
          <w:b/>
        </w:rPr>
      </w:pPr>
      <w:r w:rsidRPr="00566892">
        <w:rPr>
          <w:rFonts w:ascii="Arial" w:hAnsi="Arial" w:cs="Arial"/>
        </w:rPr>
        <w:t xml:space="preserve">V souladu s § 1801 zákona č. 89/2012 Sb., občanský zákoník, v platném znění, se ve smluvním vztahu založeném touto smlouvou vylučuje použití § 1799 a § 1800 z. </w:t>
      </w:r>
      <w:proofErr w:type="gramStart"/>
      <w:r w:rsidRPr="00566892">
        <w:rPr>
          <w:rFonts w:ascii="Arial" w:hAnsi="Arial" w:cs="Arial"/>
        </w:rPr>
        <w:t>č.</w:t>
      </w:r>
      <w:proofErr w:type="gramEnd"/>
      <w:r w:rsidRPr="00566892">
        <w:rPr>
          <w:rFonts w:ascii="Arial" w:hAnsi="Arial" w:cs="Arial"/>
        </w:rPr>
        <w:t xml:space="preserve"> 89/2012 Sb.</w:t>
      </w:r>
    </w:p>
    <w:p w:rsidR="006A627F" w:rsidRPr="002410C8" w:rsidRDefault="006A627F" w:rsidP="007E1854">
      <w:pPr>
        <w:widowControl w:val="0"/>
        <w:tabs>
          <w:tab w:val="left" w:pos="708"/>
        </w:tabs>
        <w:adjustRightInd w:val="0"/>
        <w:ind w:left="454"/>
        <w:jc w:val="both"/>
        <w:textAlignment w:val="baseline"/>
        <w:outlineLvl w:val="0"/>
        <w:rPr>
          <w:rFonts w:ascii="Arial" w:hAnsi="Arial" w:cs="Arial"/>
          <w:b/>
        </w:rPr>
      </w:pPr>
    </w:p>
    <w:p w:rsidR="004B2524" w:rsidRDefault="004B2524" w:rsidP="0076211E">
      <w:pPr>
        <w:pStyle w:val="Zkladntext"/>
        <w:numPr>
          <w:ilvl w:val="0"/>
          <w:numId w:val="22"/>
        </w:numPr>
        <w:spacing w:after="120"/>
        <w:jc w:val="center"/>
        <w:rPr>
          <w:rFonts w:ascii="Arial" w:hAnsi="Arial" w:cs="Arial"/>
          <w:b/>
          <w:bCs/>
          <w:sz w:val="20"/>
        </w:rPr>
      </w:pPr>
      <w:r>
        <w:rPr>
          <w:rFonts w:ascii="Arial" w:hAnsi="Arial" w:cs="Arial"/>
          <w:b/>
          <w:bCs/>
          <w:sz w:val="20"/>
        </w:rPr>
        <w:t>ZÁVĚREČNÁ USTANOVENÍ</w:t>
      </w:r>
    </w:p>
    <w:p w:rsidR="004B2524" w:rsidRDefault="004B2524" w:rsidP="00054294">
      <w:pPr>
        <w:pStyle w:val="Zkladntext"/>
        <w:numPr>
          <w:ilvl w:val="1"/>
          <w:numId w:val="22"/>
        </w:numPr>
        <w:tabs>
          <w:tab w:val="clear" w:pos="454"/>
        </w:tabs>
        <w:ind w:left="567" w:hanging="567"/>
        <w:rPr>
          <w:rFonts w:ascii="Arial" w:hAnsi="Arial" w:cs="Arial"/>
          <w:b/>
          <w:sz w:val="20"/>
        </w:rPr>
      </w:pPr>
      <w:r>
        <w:rPr>
          <w:rFonts w:ascii="Arial" w:hAnsi="Arial" w:cs="Arial"/>
          <w:sz w:val="20"/>
        </w:rPr>
        <w:t xml:space="preserve">Zhotovitel </w:t>
      </w:r>
      <w:r>
        <w:rPr>
          <w:rFonts w:ascii="Arial" w:hAnsi="Arial" w:cs="Arial"/>
          <w:b/>
          <w:sz w:val="20"/>
        </w:rPr>
        <w:t>nesmí převádět</w:t>
      </w:r>
      <w:r w:rsidR="00A05789">
        <w:rPr>
          <w:rFonts w:ascii="Arial" w:hAnsi="Arial" w:cs="Arial"/>
          <w:b/>
          <w:sz w:val="20"/>
        </w:rPr>
        <w:t xml:space="preserve"> </w:t>
      </w:r>
      <w:r>
        <w:rPr>
          <w:rFonts w:ascii="Arial" w:hAnsi="Arial" w:cs="Arial"/>
          <w:sz w:val="20"/>
        </w:rPr>
        <w:t xml:space="preserve">plně ani zčásti své </w:t>
      </w:r>
      <w:r>
        <w:rPr>
          <w:rFonts w:ascii="Arial" w:hAnsi="Arial" w:cs="Arial"/>
          <w:b/>
          <w:sz w:val="20"/>
        </w:rPr>
        <w:t>závazky ani práva a povinnosti</w:t>
      </w:r>
      <w:r>
        <w:rPr>
          <w:rFonts w:ascii="Arial" w:hAnsi="Arial" w:cs="Arial"/>
          <w:sz w:val="20"/>
        </w:rPr>
        <w:t xml:space="preserve">, které má plnit podle této smlouvy, aniž by </w:t>
      </w:r>
      <w:r w:rsidR="00C44630">
        <w:rPr>
          <w:rFonts w:ascii="Arial" w:hAnsi="Arial" w:cs="Arial"/>
          <w:sz w:val="20"/>
        </w:rPr>
        <w:t xml:space="preserve">předem </w:t>
      </w:r>
      <w:r>
        <w:rPr>
          <w:rFonts w:ascii="Arial" w:hAnsi="Arial" w:cs="Arial"/>
          <w:sz w:val="20"/>
        </w:rPr>
        <w:t xml:space="preserve">obdržel od objednatele písemný </w:t>
      </w:r>
      <w:r w:rsidR="00C44630">
        <w:rPr>
          <w:rFonts w:ascii="Arial" w:hAnsi="Arial" w:cs="Arial"/>
          <w:sz w:val="20"/>
        </w:rPr>
        <w:t xml:space="preserve">souhlas s převodem. To se netýká </w:t>
      </w:r>
      <w:r>
        <w:rPr>
          <w:rFonts w:ascii="Arial" w:hAnsi="Arial" w:cs="Arial"/>
          <w:sz w:val="20"/>
        </w:rPr>
        <w:t xml:space="preserve">práv a povinností </w:t>
      </w:r>
      <w:r w:rsidR="00C44630">
        <w:rPr>
          <w:rFonts w:ascii="Arial" w:hAnsi="Arial" w:cs="Arial"/>
          <w:sz w:val="20"/>
        </w:rPr>
        <w:t>vyplývajících ze</w:t>
      </w:r>
      <w:r w:rsidR="00A05789">
        <w:rPr>
          <w:rFonts w:ascii="Arial" w:hAnsi="Arial" w:cs="Arial"/>
          <w:sz w:val="20"/>
        </w:rPr>
        <w:t xml:space="preserve"> </w:t>
      </w:r>
      <w:r w:rsidR="00C44630">
        <w:rPr>
          <w:rFonts w:ascii="Arial" w:hAnsi="Arial" w:cs="Arial"/>
          <w:sz w:val="20"/>
        </w:rPr>
        <w:t xml:space="preserve">Smluv o dílo uzavřených mezi zhotovitelem a jeho </w:t>
      </w:r>
      <w:r>
        <w:rPr>
          <w:rFonts w:ascii="Arial" w:hAnsi="Arial" w:cs="Arial"/>
          <w:sz w:val="20"/>
        </w:rPr>
        <w:t>subdodavateli díla.</w:t>
      </w:r>
    </w:p>
    <w:p w:rsidR="00C8788C" w:rsidRPr="00C8788C" w:rsidRDefault="00C8788C" w:rsidP="00C8788C">
      <w:pPr>
        <w:pStyle w:val="Zkladntext"/>
        <w:numPr>
          <w:ilvl w:val="1"/>
          <w:numId w:val="22"/>
        </w:numPr>
        <w:tabs>
          <w:tab w:val="clear" w:pos="454"/>
          <w:tab w:val="num" w:pos="567"/>
        </w:tabs>
        <w:ind w:left="567" w:hanging="567"/>
        <w:jc w:val="both"/>
        <w:rPr>
          <w:rFonts w:ascii="Arial" w:hAnsi="Arial" w:cs="Arial"/>
          <w:sz w:val="20"/>
        </w:rPr>
      </w:pPr>
      <w:r w:rsidRPr="00C8788C">
        <w:rPr>
          <w:rFonts w:ascii="Arial" w:hAnsi="Arial" w:cs="Arial"/>
          <w:sz w:val="20"/>
        </w:rPr>
        <w:t>Zhotovitel je povinen dodržet nejen povinnosti uvedené v jednotlivých ustanoveních této smlouvy, ale dále musí při realizaci předmětu plnění této smlouvy dodržet taktéž zadávací podmínky zadávacího/výběrového řízení, které předcházelo uzavření této smlouvy (v případě rozporu mezi zadávacími podmínkami a touto smlouvou má přednost tato smlouva).</w:t>
      </w:r>
    </w:p>
    <w:p w:rsidR="004B2524" w:rsidRPr="00E45DBC" w:rsidRDefault="004B2524" w:rsidP="00C8788C">
      <w:pPr>
        <w:pStyle w:val="Zkladntext"/>
        <w:numPr>
          <w:ilvl w:val="1"/>
          <w:numId w:val="22"/>
        </w:numPr>
        <w:tabs>
          <w:tab w:val="clear" w:pos="454"/>
        </w:tabs>
        <w:ind w:left="567" w:hanging="567"/>
        <w:jc w:val="both"/>
        <w:rPr>
          <w:rFonts w:ascii="Arial" w:hAnsi="Arial" w:cs="Arial"/>
          <w:b/>
          <w:sz w:val="20"/>
        </w:rPr>
      </w:pPr>
      <w:r>
        <w:rPr>
          <w:rFonts w:ascii="Arial" w:hAnsi="Arial" w:cs="Arial"/>
          <w:color w:val="000000"/>
          <w:w w:val="0"/>
          <w:sz w:val="20"/>
        </w:rPr>
        <w:t>Tato smlouva je uzavřena dnem podpisu statutárními orgány smluvních stran, nebo osobami jimi zmocněnými.</w:t>
      </w:r>
    </w:p>
    <w:p w:rsidR="001C71C8" w:rsidRPr="00874681" w:rsidRDefault="001C71C8" w:rsidP="001C71C8">
      <w:pPr>
        <w:pStyle w:val="Zkladntext"/>
        <w:numPr>
          <w:ilvl w:val="1"/>
          <w:numId w:val="22"/>
        </w:numPr>
        <w:tabs>
          <w:tab w:val="clear" w:pos="454"/>
          <w:tab w:val="num" w:pos="567"/>
        </w:tabs>
        <w:ind w:left="567" w:hanging="567"/>
        <w:jc w:val="both"/>
        <w:rPr>
          <w:rFonts w:ascii="Arial" w:hAnsi="Arial" w:cs="Arial"/>
          <w:b/>
          <w:sz w:val="20"/>
        </w:rPr>
      </w:pPr>
      <w:r>
        <w:rPr>
          <w:rFonts w:ascii="Arial" w:hAnsi="Arial" w:cs="Arial"/>
          <w:b/>
          <w:color w:val="000000"/>
          <w:w w:val="0"/>
          <w:sz w:val="20"/>
        </w:rPr>
        <w:lastRenderedPageBreak/>
        <w:t xml:space="preserve">V případě, že do 31. 12. </w:t>
      </w:r>
      <w:r w:rsidRPr="00874681">
        <w:rPr>
          <w:rFonts w:ascii="Arial" w:hAnsi="Arial" w:cs="Arial"/>
          <w:b/>
          <w:color w:val="000000"/>
          <w:w w:val="0"/>
          <w:sz w:val="20"/>
        </w:rPr>
        <w:t>2016 nebude akce</w:t>
      </w:r>
      <w:r>
        <w:rPr>
          <w:rFonts w:ascii="Arial" w:hAnsi="Arial" w:cs="Arial"/>
          <w:b/>
          <w:color w:val="000000"/>
          <w:w w:val="0"/>
          <w:sz w:val="20"/>
        </w:rPr>
        <w:t xml:space="preserve"> úspěšně</w:t>
      </w:r>
      <w:r w:rsidRPr="00874681">
        <w:rPr>
          <w:rFonts w:ascii="Arial" w:hAnsi="Arial" w:cs="Arial"/>
          <w:b/>
          <w:color w:val="000000"/>
          <w:w w:val="0"/>
          <w:sz w:val="20"/>
        </w:rPr>
        <w:t xml:space="preserve"> </w:t>
      </w:r>
      <w:r>
        <w:rPr>
          <w:rFonts w:ascii="Arial" w:hAnsi="Arial" w:cs="Arial"/>
          <w:b/>
          <w:color w:val="000000"/>
          <w:w w:val="0"/>
          <w:sz w:val="20"/>
        </w:rPr>
        <w:t>registrována v </w:t>
      </w:r>
      <w:r w:rsidRPr="00874681">
        <w:rPr>
          <w:rFonts w:ascii="Arial" w:hAnsi="Arial" w:cs="Arial"/>
          <w:b/>
          <w:color w:val="000000"/>
          <w:w w:val="0"/>
          <w:sz w:val="20"/>
        </w:rPr>
        <w:t>O</w:t>
      </w:r>
      <w:r>
        <w:rPr>
          <w:rFonts w:ascii="Arial" w:hAnsi="Arial" w:cs="Arial"/>
          <w:b/>
          <w:color w:val="000000"/>
          <w:w w:val="0"/>
          <w:sz w:val="20"/>
        </w:rPr>
        <w:t xml:space="preserve">peračním programu </w:t>
      </w:r>
      <w:r w:rsidRPr="00874681">
        <w:rPr>
          <w:rFonts w:ascii="Arial" w:hAnsi="Arial" w:cs="Arial"/>
          <w:b/>
          <w:color w:val="000000"/>
          <w:w w:val="0"/>
          <w:sz w:val="20"/>
        </w:rPr>
        <w:t>Ž</w:t>
      </w:r>
      <w:r>
        <w:rPr>
          <w:rFonts w:ascii="Arial" w:hAnsi="Arial" w:cs="Arial"/>
          <w:b/>
          <w:color w:val="000000"/>
          <w:w w:val="0"/>
          <w:sz w:val="20"/>
        </w:rPr>
        <w:t>ivotní prostředí,</w:t>
      </w:r>
      <w:r w:rsidRPr="00874681">
        <w:rPr>
          <w:rFonts w:ascii="Arial" w:hAnsi="Arial" w:cs="Arial"/>
          <w:b/>
          <w:color w:val="000000"/>
          <w:w w:val="0"/>
          <w:sz w:val="20"/>
        </w:rPr>
        <w:t xml:space="preserve"> smlouva zaniká</w:t>
      </w:r>
      <w:r w:rsidRPr="00874681">
        <w:rPr>
          <w:rFonts w:ascii="Arial" w:hAnsi="Arial" w:cs="Arial"/>
          <w:color w:val="000000"/>
          <w:w w:val="0"/>
          <w:sz w:val="20"/>
        </w:rPr>
        <w:t>.</w:t>
      </w:r>
    </w:p>
    <w:p w:rsidR="004B2524" w:rsidRDefault="004B2524" w:rsidP="00C8788C">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Obě strany prohlašují, že došlo k dohodě o celém rozsahu této smlouvy.</w:t>
      </w:r>
    </w:p>
    <w:p w:rsidR="004B2524" w:rsidRDefault="004B2524" w:rsidP="00C8788C">
      <w:pPr>
        <w:pStyle w:val="Zkladntext"/>
        <w:numPr>
          <w:ilvl w:val="1"/>
          <w:numId w:val="22"/>
        </w:numPr>
        <w:tabs>
          <w:tab w:val="clear" w:pos="454"/>
        </w:tabs>
        <w:ind w:left="567" w:hanging="567"/>
        <w:jc w:val="both"/>
        <w:rPr>
          <w:rFonts w:ascii="Arial" w:hAnsi="Arial" w:cs="Arial"/>
          <w:b/>
          <w:sz w:val="20"/>
        </w:rPr>
      </w:pPr>
      <w:bookmarkStart w:id="21" w:name="_Toc527338719"/>
      <w:r>
        <w:rPr>
          <w:rFonts w:ascii="Arial" w:hAnsi="Arial" w:cs="Arial"/>
          <w:sz w:val="20"/>
        </w:rPr>
        <w:t>Dnem podpisu této smlouvy pozbývají platnosti všechna předchozí písemná i ústní ujednání smluvních stran vztahující se k dílu.</w:t>
      </w:r>
      <w:bookmarkEnd w:id="21"/>
    </w:p>
    <w:p w:rsidR="004B2524" w:rsidRDefault="004B2524" w:rsidP="00C8788C">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Objednatel i zhotovitel potvrzují správnost svých ú</w:t>
      </w:r>
      <w:r w:rsidR="006B4AC0">
        <w:rPr>
          <w:rFonts w:ascii="Arial" w:hAnsi="Arial" w:cs="Arial"/>
          <w:sz w:val="20"/>
        </w:rPr>
        <w:t>dajů, které jsou uvedeny v čl. 1</w:t>
      </w:r>
      <w:r>
        <w:rPr>
          <w:rFonts w:ascii="Arial" w:hAnsi="Arial" w:cs="Arial"/>
          <w:sz w:val="20"/>
        </w:rPr>
        <w:t>. této smlouvy. V případě, že dojde v průběhu smluvního vztahu ke z</w:t>
      </w:r>
      <w:r w:rsidR="006B4AC0">
        <w:rPr>
          <w:rFonts w:ascii="Arial" w:hAnsi="Arial" w:cs="Arial"/>
          <w:sz w:val="20"/>
        </w:rPr>
        <w:t xml:space="preserve">měnám </w:t>
      </w:r>
      <w:r w:rsidR="000B6484">
        <w:rPr>
          <w:rFonts w:ascii="Arial" w:hAnsi="Arial" w:cs="Arial"/>
          <w:sz w:val="20"/>
        </w:rPr>
        <w:t>uvedených údajů, zavazují se st</w:t>
      </w:r>
      <w:r w:rsidR="006B4AC0">
        <w:rPr>
          <w:rFonts w:ascii="Arial" w:hAnsi="Arial" w:cs="Arial"/>
          <w:sz w:val="20"/>
        </w:rPr>
        <w:t>r</w:t>
      </w:r>
      <w:r w:rsidR="000B6484">
        <w:rPr>
          <w:rFonts w:ascii="Arial" w:hAnsi="Arial" w:cs="Arial"/>
          <w:sz w:val="20"/>
        </w:rPr>
        <w:t>a</w:t>
      </w:r>
      <w:r w:rsidR="006B4AC0">
        <w:rPr>
          <w:rFonts w:ascii="Arial" w:hAnsi="Arial" w:cs="Arial"/>
          <w:sz w:val="20"/>
        </w:rPr>
        <w:t xml:space="preserve">ny oznámit </w:t>
      </w:r>
      <w:r>
        <w:rPr>
          <w:rFonts w:ascii="Arial" w:hAnsi="Arial" w:cs="Arial"/>
          <w:sz w:val="20"/>
        </w:rPr>
        <w:t>druhé straně bez zbytečného odkladu aktualizaci těchto údajů.</w:t>
      </w:r>
    </w:p>
    <w:p w:rsidR="004B2524" w:rsidRDefault="004B2524" w:rsidP="00C8788C">
      <w:pPr>
        <w:pStyle w:val="Zkladntext"/>
        <w:numPr>
          <w:ilvl w:val="1"/>
          <w:numId w:val="22"/>
        </w:numPr>
        <w:tabs>
          <w:tab w:val="clear" w:pos="454"/>
        </w:tabs>
        <w:ind w:left="567" w:hanging="567"/>
        <w:jc w:val="both"/>
        <w:rPr>
          <w:rFonts w:ascii="Arial" w:hAnsi="Arial" w:cs="Arial"/>
          <w:b/>
          <w:sz w:val="20"/>
        </w:rPr>
      </w:pPr>
      <w:r>
        <w:rPr>
          <w:rFonts w:ascii="Arial" w:hAnsi="Arial" w:cs="Arial"/>
          <w:sz w:val="20"/>
        </w:rPr>
        <w:t xml:space="preserve">Přílohou č. 1 této smlouvy je harmonogram stavby v členění SO a </w:t>
      </w:r>
      <w:r w:rsidR="00566892">
        <w:rPr>
          <w:rFonts w:ascii="Arial" w:hAnsi="Arial" w:cs="Arial"/>
          <w:sz w:val="20"/>
        </w:rPr>
        <w:t>týdny</w:t>
      </w:r>
    </w:p>
    <w:p w:rsidR="004B2524" w:rsidRDefault="004B2524" w:rsidP="00C8788C">
      <w:pPr>
        <w:pStyle w:val="Textvbloku"/>
        <w:tabs>
          <w:tab w:val="num" w:pos="567"/>
        </w:tabs>
        <w:ind w:left="567"/>
        <w:rPr>
          <w:rFonts w:ascii="Arial" w:hAnsi="Arial" w:cs="Arial"/>
          <w:sz w:val="20"/>
        </w:rPr>
      </w:pPr>
      <w:r>
        <w:rPr>
          <w:rFonts w:ascii="Arial" w:hAnsi="Arial" w:cs="Arial"/>
          <w:sz w:val="20"/>
        </w:rPr>
        <w:t xml:space="preserve">Přílohou </w:t>
      </w:r>
      <w:proofErr w:type="gramStart"/>
      <w:r>
        <w:rPr>
          <w:rFonts w:ascii="Arial" w:hAnsi="Arial" w:cs="Arial"/>
          <w:sz w:val="20"/>
        </w:rPr>
        <w:t>č. 2 této</w:t>
      </w:r>
      <w:proofErr w:type="gramEnd"/>
      <w:r>
        <w:rPr>
          <w:rFonts w:ascii="Arial" w:hAnsi="Arial" w:cs="Arial"/>
          <w:sz w:val="20"/>
        </w:rPr>
        <w:t xml:space="preserve"> smlouvy je oceněný výkaz výměr (položkový rozpočet)</w:t>
      </w:r>
    </w:p>
    <w:p w:rsidR="004B2524" w:rsidRDefault="004B2524" w:rsidP="00C8788C">
      <w:pPr>
        <w:pStyle w:val="Textvbloku"/>
        <w:tabs>
          <w:tab w:val="num" w:pos="567"/>
        </w:tabs>
        <w:ind w:left="567"/>
        <w:rPr>
          <w:rFonts w:ascii="Arial" w:hAnsi="Arial" w:cs="Arial"/>
          <w:sz w:val="20"/>
        </w:rPr>
      </w:pPr>
      <w:r>
        <w:rPr>
          <w:rFonts w:ascii="Arial" w:hAnsi="Arial" w:cs="Arial"/>
          <w:sz w:val="20"/>
        </w:rPr>
        <w:t xml:space="preserve">Přílohou </w:t>
      </w:r>
      <w:proofErr w:type="gramStart"/>
      <w:r>
        <w:rPr>
          <w:rFonts w:ascii="Arial" w:hAnsi="Arial" w:cs="Arial"/>
          <w:sz w:val="20"/>
        </w:rPr>
        <w:t>č. 3 této</w:t>
      </w:r>
      <w:proofErr w:type="gramEnd"/>
      <w:r>
        <w:rPr>
          <w:rFonts w:ascii="Arial" w:hAnsi="Arial" w:cs="Arial"/>
          <w:sz w:val="20"/>
        </w:rPr>
        <w:t xml:space="preserve"> smlouvy je platební kalendář v členění na kalendářní měsíce</w:t>
      </w:r>
    </w:p>
    <w:p w:rsidR="004B2524" w:rsidRDefault="004B2524" w:rsidP="00C8788C">
      <w:pPr>
        <w:pStyle w:val="Zkladntext"/>
        <w:tabs>
          <w:tab w:val="num" w:pos="567"/>
        </w:tabs>
        <w:spacing w:before="0"/>
        <w:ind w:left="567"/>
        <w:jc w:val="both"/>
        <w:rPr>
          <w:rFonts w:ascii="Arial" w:hAnsi="Arial" w:cs="Arial"/>
          <w:b/>
          <w:sz w:val="20"/>
        </w:rPr>
      </w:pPr>
    </w:p>
    <w:p w:rsidR="004B2524" w:rsidRDefault="004B2524" w:rsidP="00C8788C">
      <w:pPr>
        <w:pStyle w:val="Textvbloku"/>
        <w:numPr>
          <w:ilvl w:val="0"/>
          <w:numId w:val="15"/>
        </w:numPr>
        <w:tabs>
          <w:tab w:val="clear" w:pos="720"/>
          <w:tab w:val="num" w:pos="567"/>
        </w:tabs>
        <w:ind w:left="567" w:hanging="567"/>
        <w:rPr>
          <w:rFonts w:ascii="Arial" w:hAnsi="Arial" w:cs="Arial"/>
          <w:sz w:val="20"/>
        </w:rPr>
      </w:pPr>
      <w:r>
        <w:rPr>
          <w:rFonts w:ascii="Arial" w:hAnsi="Arial" w:cs="Arial"/>
          <w:sz w:val="20"/>
        </w:rPr>
        <w:t>Smlouva se vyhotovuje v</w:t>
      </w:r>
      <w:r w:rsidR="00A05789">
        <w:rPr>
          <w:rFonts w:ascii="Arial" w:hAnsi="Arial" w:cs="Arial"/>
          <w:sz w:val="20"/>
        </w:rPr>
        <w:t> </w:t>
      </w:r>
      <w:r w:rsidR="00566892">
        <w:rPr>
          <w:rFonts w:ascii="Arial" w:hAnsi="Arial" w:cs="Arial"/>
          <w:b/>
          <w:sz w:val="20"/>
        </w:rPr>
        <w:t>5</w:t>
      </w:r>
      <w:r w:rsidR="00A05789">
        <w:rPr>
          <w:rFonts w:ascii="Arial" w:hAnsi="Arial" w:cs="Arial"/>
          <w:b/>
          <w:sz w:val="20"/>
        </w:rPr>
        <w:t xml:space="preserve"> </w:t>
      </w:r>
      <w:r w:rsidR="00F35813">
        <w:rPr>
          <w:rFonts w:ascii="Arial" w:hAnsi="Arial" w:cs="Arial"/>
          <w:sz w:val="20"/>
        </w:rPr>
        <w:t xml:space="preserve">rovnocenných </w:t>
      </w:r>
      <w:r>
        <w:rPr>
          <w:rFonts w:ascii="Arial" w:hAnsi="Arial" w:cs="Arial"/>
          <w:sz w:val="20"/>
        </w:rPr>
        <w:t xml:space="preserve">vyhotoveních. Zhotovitel obdrží </w:t>
      </w:r>
      <w:r w:rsidR="00566892">
        <w:rPr>
          <w:rFonts w:ascii="Arial" w:hAnsi="Arial" w:cs="Arial"/>
          <w:sz w:val="20"/>
        </w:rPr>
        <w:t>2</w:t>
      </w:r>
      <w:r>
        <w:rPr>
          <w:rFonts w:ascii="Arial" w:hAnsi="Arial" w:cs="Arial"/>
          <w:sz w:val="20"/>
        </w:rPr>
        <w:t xml:space="preserve"> vyhotovení, objednatel obdrží </w:t>
      </w:r>
      <w:r w:rsidR="00566892">
        <w:rPr>
          <w:rFonts w:ascii="Arial" w:hAnsi="Arial" w:cs="Arial"/>
          <w:sz w:val="20"/>
        </w:rPr>
        <w:t>3</w:t>
      </w:r>
      <w:r>
        <w:rPr>
          <w:rFonts w:ascii="Arial" w:hAnsi="Arial" w:cs="Arial"/>
          <w:sz w:val="20"/>
        </w:rPr>
        <w:t xml:space="preserve"> vyhotovení.</w:t>
      </w:r>
    </w:p>
    <w:p w:rsidR="00C34349" w:rsidRDefault="00C34349" w:rsidP="004B2524">
      <w:pPr>
        <w:pStyle w:val="Textvbloku"/>
        <w:rPr>
          <w:rFonts w:ascii="Arial" w:hAnsi="Arial" w:cs="Arial"/>
          <w:sz w:val="20"/>
        </w:rPr>
      </w:pPr>
    </w:p>
    <w:p w:rsidR="00C34349" w:rsidRDefault="00C34349" w:rsidP="004B2524">
      <w:pPr>
        <w:pStyle w:val="Textvbloku"/>
        <w:rPr>
          <w:rFonts w:ascii="Arial" w:hAnsi="Arial" w:cs="Arial"/>
          <w:sz w:val="20"/>
        </w:rPr>
      </w:pPr>
    </w:p>
    <w:p w:rsidR="004B2524" w:rsidRPr="000E6197" w:rsidRDefault="00C34349" w:rsidP="004B2524">
      <w:pPr>
        <w:pStyle w:val="Textvbloku"/>
        <w:rPr>
          <w:rFonts w:ascii="Arial" w:hAnsi="Arial" w:cs="Arial"/>
          <w:sz w:val="20"/>
        </w:rPr>
      </w:pPr>
      <w:r>
        <w:rPr>
          <w:rFonts w:ascii="Arial" w:hAnsi="Arial" w:cs="Arial"/>
          <w:sz w:val="20"/>
        </w:rPr>
        <w:t>D</w:t>
      </w:r>
      <w:r w:rsidR="004B2524" w:rsidRPr="000E6197">
        <w:rPr>
          <w:rFonts w:ascii="Arial" w:hAnsi="Arial" w:cs="Arial"/>
          <w:sz w:val="20"/>
        </w:rPr>
        <w:t>ne</w:t>
      </w:r>
      <w:r>
        <w:rPr>
          <w:rFonts w:ascii="Arial" w:hAnsi="Arial" w:cs="Arial"/>
          <w:sz w:val="20"/>
        </w:rPr>
        <w:t xml:space="preserve"> </w:t>
      </w:r>
      <w:proofErr w:type="gramStart"/>
      <w:r>
        <w:rPr>
          <w:rFonts w:ascii="Arial" w:hAnsi="Arial" w:cs="Arial"/>
          <w:sz w:val="20"/>
        </w:rPr>
        <w:t>3.11.2016</w:t>
      </w:r>
      <w:proofErr w:type="gramEnd"/>
      <w:r w:rsidR="004B2524" w:rsidRPr="000E6197">
        <w:rPr>
          <w:rFonts w:ascii="Arial" w:hAnsi="Arial" w:cs="Arial"/>
          <w:sz w:val="20"/>
        </w:rPr>
        <w:tab/>
      </w:r>
      <w:r w:rsidR="00752F13" w:rsidRPr="000E6197">
        <w:rPr>
          <w:rFonts w:ascii="Arial" w:hAnsi="Arial" w:cs="Arial"/>
          <w:sz w:val="20"/>
        </w:rPr>
        <w:tab/>
      </w:r>
      <w:r w:rsidR="00752F13" w:rsidRPr="000E6197">
        <w:rPr>
          <w:rFonts w:ascii="Arial" w:hAnsi="Arial" w:cs="Arial"/>
          <w:sz w:val="20"/>
        </w:rPr>
        <w:tab/>
      </w:r>
      <w:r w:rsidR="00752F13" w:rsidRPr="000E6197">
        <w:rPr>
          <w:rFonts w:ascii="Arial" w:hAnsi="Arial" w:cs="Arial"/>
          <w:sz w:val="20"/>
        </w:rPr>
        <w:tab/>
      </w:r>
      <w:r w:rsidR="00752F13" w:rsidRPr="000E6197">
        <w:rPr>
          <w:rFonts w:ascii="Arial" w:hAnsi="Arial" w:cs="Arial"/>
          <w:sz w:val="20"/>
        </w:rPr>
        <w:tab/>
      </w:r>
      <w:r w:rsidR="00403F6E">
        <w:rPr>
          <w:rFonts w:ascii="Arial" w:hAnsi="Arial" w:cs="Arial"/>
          <w:sz w:val="20"/>
        </w:rPr>
        <w:tab/>
      </w:r>
      <w:r w:rsidR="006A627F">
        <w:rPr>
          <w:rFonts w:ascii="Arial" w:hAnsi="Arial" w:cs="Arial"/>
          <w:sz w:val="20"/>
        </w:rPr>
        <w:tab/>
      </w:r>
      <w:r w:rsidR="00403F6E">
        <w:rPr>
          <w:rFonts w:ascii="Arial" w:hAnsi="Arial" w:cs="Arial"/>
          <w:sz w:val="20"/>
        </w:rPr>
        <w:t xml:space="preserve">Dne </w:t>
      </w:r>
      <w:r>
        <w:rPr>
          <w:rFonts w:ascii="Arial" w:hAnsi="Arial" w:cs="Arial"/>
          <w:sz w:val="20"/>
        </w:rPr>
        <w:t>3.11.2016</w:t>
      </w:r>
    </w:p>
    <w:p w:rsidR="004B2524" w:rsidRPr="000E6197" w:rsidRDefault="00C34349" w:rsidP="00C34349">
      <w:pPr>
        <w:pStyle w:val="Textvbloku"/>
        <w:tabs>
          <w:tab w:val="left" w:pos="4962"/>
        </w:tabs>
        <w:rPr>
          <w:rFonts w:ascii="Arial" w:hAnsi="Arial" w:cs="Arial"/>
          <w:sz w:val="20"/>
        </w:rPr>
      </w:pPr>
      <w:r>
        <w:rPr>
          <w:rFonts w:ascii="Arial" w:hAnsi="Arial" w:cs="Arial"/>
          <w:sz w:val="20"/>
        </w:rPr>
        <w:t>Objednatel:</w:t>
      </w:r>
      <w:r>
        <w:rPr>
          <w:rFonts w:ascii="Arial" w:hAnsi="Arial" w:cs="Arial"/>
          <w:sz w:val="20"/>
        </w:rPr>
        <w:tab/>
      </w:r>
      <w:r w:rsidR="004B2524" w:rsidRPr="000E6197">
        <w:rPr>
          <w:rFonts w:ascii="Arial" w:hAnsi="Arial" w:cs="Arial"/>
          <w:sz w:val="20"/>
        </w:rPr>
        <w:t>Zhotovitel:</w:t>
      </w:r>
    </w:p>
    <w:p w:rsidR="00C34349" w:rsidRDefault="00C34349" w:rsidP="007E1854">
      <w:pPr>
        <w:pStyle w:val="Textvbloku"/>
        <w:tabs>
          <w:tab w:val="left" w:pos="5670"/>
        </w:tabs>
        <w:rPr>
          <w:rFonts w:ascii="Arial" w:hAnsi="Arial" w:cs="Arial"/>
          <w:b/>
          <w:bCs/>
          <w:sz w:val="20"/>
        </w:rPr>
      </w:pPr>
    </w:p>
    <w:p w:rsidR="00C34349" w:rsidRDefault="00C34349" w:rsidP="007E1854">
      <w:pPr>
        <w:pStyle w:val="Textvbloku"/>
        <w:tabs>
          <w:tab w:val="left" w:pos="5670"/>
        </w:tabs>
        <w:rPr>
          <w:rFonts w:ascii="Arial" w:hAnsi="Arial" w:cs="Arial"/>
          <w:b/>
          <w:bCs/>
          <w:sz w:val="20"/>
        </w:rPr>
      </w:pPr>
    </w:p>
    <w:p w:rsidR="00C34349" w:rsidRDefault="00C34349" w:rsidP="007E1854">
      <w:pPr>
        <w:pStyle w:val="Textvbloku"/>
        <w:tabs>
          <w:tab w:val="left" w:pos="5670"/>
        </w:tabs>
        <w:rPr>
          <w:rFonts w:ascii="Arial" w:hAnsi="Arial" w:cs="Arial"/>
          <w:b/>
          <w:bCs/>
          <w:sz w:val="20"/>
        </w:rPr>
      </w:pPr>
    </w:p>
    <w:p w:rsidR="003B2A38" w:rsidRPr="007E1854" w:rsidRDefault="007E1854" w:rsidP="007E1854">
      <w:pPr>
        <w:pStyle w:val="Textvbloku"/>
        <w:tabs>
          <w:tab w:val="left" w:pos="5670"/>
        </w:tabs>
        <w:rPr>
          <w:rFonts w:ascii="Arial" w:hAnsi="Arial" w:cs="Arial"/>
          <w:b/>
          <w:bCs/>
          <w:sz w:val="20"/>
        </w:rPr>
      </w:pPr>
      <w:r>
        <w:rPr>
          <w:rFonts w:ascii="Arial" w:hAnsi="Arial" w:cs="Arial"/>
          <w:b/>
          <w:bCs/>
          <w:sz w:val="20"/>
        </w:rPr>
        <w:tab/>
      </w:r>
      <w:r>
        <w:rPr>
          <w:rFonts w:ascii="Arial" w:hAnsi="Arial" w:cs="Arial"/>
          <w:b/>
          <w:bCs/>
          <w:sz w:val="20"/>
        </w:rPr>
        <w:tab/>
      </w:r>
    </w:p>
    <w:p w:rsidR="004B2524" w:rsidRPr="000E6197" w:rsidRDefault="00C34349" w:rsidP="004B2524">
      <w:pPr>
        <w:pStyle w:val="Textvbloku"/>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004B2524" w:rsidRPr="000E6197">
        <w:rPr>
          <w:rFonts w:ascii="Arial" w:hAnsi="Arial" w:cs="Arial"/>
          <w:sz w:val="20"/>
        </w:rPr>
        <w:t>…………………………………………</w:t>
      </w:r>
    </w:p>
    <w:p w:rsidR="00566892" w:rsidRDefault="00C34349" w:rsidP="00B65D99">
      <w:pPr>
        <w:pStyle w:val="Textvbloku"/>
        <w:rPr>
          <w:rFonts w:ascii="Arial" w:hAnsi="Arial" w:cs="Arial"/>
          <w:sz w:val="20"/>
          <w:highlight w:val="yellow"/>
        </w:rPr>
      </w:pPr>
      <w:r>
        <w:rPr>
          <w:rFonts w:ascii="Arial" w:hAnsi="Arial" w:cs="Arial"/>
          <w:sz w:val="20"/>
        </w:rPr>
        <w:t>Mgr. Jana Vítková – ředitelka školy</w:t>
      </w:r>
      <w:r w:rsidR="009F2BAE">
        <w:rPr>
          <w:rFonts w:ascii="Arial" w:hAnsi="Arial" w:cs="Arial"/>
          <w:sz w:val="20"/>
        </w:rPr>
        <w:t xml:space="preserve"> </w:t>
      </w:r>
      <w:r w:rsidR="00403F6E">
        <w:rPr>
          <w:rFonts w:ascii="Arial" w:hAnsi="Arial" w:cs="Arial"/>
          <w:sz w:val="20"/>
        </w:rPr>
        <w:t xml:space="preserve"> </w:t>
      </w:r>
      <w:r w:rsidR="00C37874" w:rsidRPr="000E6197">
        <w:rPr>
          <w:rFonts w:ascii="Arial" w:hAnsi="Arial" w:cs="Arial"/>
          <w:sz w:val="20"/>
        </w:rPr>
        <w:tab/>
      </w:r>
      <w:r>
        <w:rPr>
          <w:rFonts w:ascii="Arial" w:hAnsi="Arial" w:cs="Arial"/>
          <w:sz w:val="20"/>
        </w:rPr>
        <w:tab/>
      </w:r>
      <w:r>
        <w:rPr>
          <w:rFonts w:ascii="Arial" w:hAnsi="Arial" w:cs="Arial"/>
          <w:sz w:val="20"/>
        </w:rPr>
        <w:tab/>
      </w:r>
      <w:r w:rsidR="00FB1429">
        <w:rPr>
          <w:rFonts w:ascii="Arial" w:hAnsi="Arial" w:cs="Arial"/>
          <w:sz w:val="20"/>
        </w:rPr>
        <w:t>Michal Peterka, MBA -jednatel</w:t>
      </w:r>
      <w:r w:rsidR="00C37874" w:rsidRPr="000E6197">
        <w:rPr>
          <w:rFonts w:ascii="Arial" w:hAnsi="Arial" w:cs="Arial"/>
          <w:sz w:val="20"/>
        </w:rPr>
        <w:tab/>
      </w:r>
      <w:r w:rsidR="00C37874" w:rsidRPr="000E6197">
        <w:rPr>
          <w:rFonts w:ascii="Arial" w:hAnsi="Arial" w:cs="Arial"/>
          <w:sz w:val="20"/>
        </w:rPr>
        <w:tab/>
      </w:r>
      <w:r w:rsidR="00C37874" w:rsidRPr="000E6197">
        <w:rPr>
          <w:rFonts w:ascii="Arial" w:hAnsi="Arial" w:cs="Arial"/>
          <w:sz w:val="20"/>
        </w:rPr>
        <w:tab/>
      </w:r>
      <w:r w:rsidR="00C37874" w:rsidRPr="000E6197">
        <w:rPr>
          <w:rFonts w:ascii="Arial" w:hAnsi="Arial" w:cs="Arial"/>
          <w:sz w:val="20"/>
        </w:rPr>
        <w:tab/>
      </w:r>
      <w:r w:rsidR="00FB1429">
        <w:rPr>
          <w:rFonts w:ascii="Arial" w:hAnsi="Arial" w:cs="Arial"/>
          <w:sz w:val="20"/>
        </w:rPr>
        <w:tab/>
      </w:r>
      <w:r w:rsidR="00FB1429">
        <w:rPr>
          <w:rFonts w:ascii="Arial" w:hAnsi="Arial" w:cs="Arial"/>
          <w:sz w:val="20"/>
        </w:rPr>
        <w:tab/>
      </w:r>
      <w:r w:rsidR="00FB1429">
        <w:rPr>
          <w:rFonts w:ascii="Arial" w:hAnsi="Arial" w:cs="Arial"/>
          <w:sz w:val="20"/>
        </w:rPr>
        <w:tab/>
      </w:r>
      <w:r w:rsidR="00FB1429">
        <w:rPr>
          <w:rFonts w:ascii="Arial" w:hAnsi="Arial" w:cs="Arial"/>
          <w:sz w:val="20"/>
        </w:rPr>
        <w:tab/>
      </w:r>
      <w:r>
        <w:rPr>
          <w:rFonts w:ascii="Arial" w:hAnsi="Arial" w:cs="Arial"/>
          <w:sz w:val="20"/>
        </w:rPr>
        <w:tab/>
      </w:r>
      <w:proofErr w:type="gramStart"/>
      <w:r w:rsidR="00FB1429">
        <w:rPr>
          <w:rFonts w:ascii="Arial" w:hAnsi="Arial" w:cs="Arial"/>
          <w:sz w:val="20"/>
        </w:rPr>
        <w:t>PTÁČEK</w:t>
      </w:r>
      <w:proofErr w:type="gramEnd"/>
      <w:r w:rsidR="00FB1429">
        <w:rPr>
          <w:rFonts w:ascii="Arial" w:hAnsi="Arial" w:cs="Arial"/>
          <w:sz w:val="20"/>
        </w:rPr>
        <w:t>–</w:t>
      </w:r>
      <w:proofErr w:type="gramStart"/>
      <w:r w:rsidR="00FB1429">
        <w:rPr>
          <w:rFonts w:ascii="Arial" w:hAnsi="Arial" w:cs="Arial"/>
          <w:sz w:val="20"/>
        </w:rPr>
        <w:t>pozemní</w:t>
      </w:r>
      <w:proofErr w:type="gramEnd"/>
      <w:r w:rsidR="00FB1429">
        <w:rPr>
          <w:rFonts w:ascii="Arial" w:hAnsi="Arial" w:cs="Arial"/>
          <w:sz w:val="20"/>
        </w:rPr>
        <w:t xml:space="preserve"> stavby s.r.o.</w:t>
      </w:r>
    </w:p>
    <w:sectPr w:rsidR="00566892" w:rsidSect="00FB1429">
      <w:headerReference w:type="default" r:id="rId12"/>
      <w:footerReference w:type="default" r:id="rId13"/>
      <w:pgSz w:w="11907" w:h="16839" w:code="9"/>
      <w:pgMar w:top="1644" w:right="1418" w:bottom="1134" w:left="1418" w:header="709" w:footer="44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B9" w:rsidRDefault="009910B9">
      <w:r>
        <w:separator/>
      </w:r>
    </w:p>
  </w:endnote>
  <w:endnote w:type="continuationSeparator" w:id="0">
    <w:p w:rsidR="009910B9" w:rsidRDefault="0099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955164"/>
      <w:docPartObj>
        <w:docPartGallery w:val="Page Numbers (Bottom of Page)"/>
        <w:docPartUnique/>
      </w:docPartObj>
    </w:sdtPr>
    <w:sdtEndPr>
      <w:rPr>
        <w:rFonts w:ascii="Arial" w:hAnsi="Arial" w:cs="Arial"/>
        <w:sz w:val="20"/>
      </w:rPr>
    </w:sdtEndPr>
    <w:sdtContent>
      <w:p w:rsidR="009910B9" w:rsidRPr="00482EE8" w:rsidRDefault="009910B9">
        <w:pPr>
          <w:pStyle w:val="Zpat"/>
          <w:jc w:val="center"/>
          <w:rPr>
            <w:rFonts w:ascii="Arial" w:hAnsi="Arial" w:cs="Arial"/>
            <w:sz w:val="20"/>
          </w:rPr>
        </w:pPr>
        <w:r w:rsidRPr="00482EE8">
          <w:rPr>
            <w:rFonts w:ascii="Arial" w:hAnsi="Arial" w:cs="Arial"/>
            <w:sz w:val="20"/>
          </w:rPr>
          <w:fldChar w:fldCharType="begin"/>
        </w:r>
        <w:r w:rsidRPr="00482EE8">
          <w:rPr>
            <w:rFonts w:ascii="Arial" w:hAnsi="Arial" w:cs="Arial"/>
            <w:sz w:val="20"/>
          </w:rPr>
          <w:instrText>PAGE   \* MERGEFORMAT</w:instrText>
        </w:r>
        <w:r w:rsidRPr="00482EE8">
          <w:rPr>
            <w:rFonts w:ascii="Arial" w:hAnsi="Arial" w:cs="Arial"/>
            <w:sz w:val="20"/>
          </w:rPr>
          <w:fldChar w:fldCharType="separate"/>
        </w:r>
        <w:r w:rsidR="006B6DBA">
          <w:rPr>
            <w:rFonts w:ascii="Arial" w:hAnsi="Arial" w:cs="Arial"/>
            <w:noProof/>
            <w:sz w:val="20"/>
          </w:rPr>
          <w:t>7</w:t>
        </w:r>
        <w:r w:rsidRPr="00482EE8">
          <w:rPr>
            <w:rFonts w:ascii="Arial" w:hAnsi="Arial" w:cs="Arial"/>
            <w:sz w:val="20"/>
          </w:rPr>
          <w:fldChar w:fldCharType="end"/>
        </w:r>
      </w:p>
    </w:sdtContent>
  </w:sdt>
  <w:p w:rsidR="009910B9" w:rsidRDefault="009910B9">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B9" w:rsidRDefault="009910B9">
      <w:r>
        <w:separator/>
      </w:r>
    </w:p>
  </w:footnote>
  <w:footnote w:type="continuationSeparator" w:id="0">
    <w:p w:rsidR="009910B9" w:rsidRDefault="0099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B9" w:rsidRDefault="003D5E34">
    <w:pPr>
      <w:pStyle w:val="Zhlav"/>
    </w:pPr>
    <w:r>
      <w:rPr>
        <w:b/>
        <w:noProof/>
        <w:spacing w:val="-4"/>
      </w:rPr>
      <mc:AlternateContent>
        <mc:Choice Requires="wpg">
          <w:drawing>
            <wp:anchor distT="0" distB="0" distL="114300" distR="114300" simplePos="0" relativeHeight="251659264" behindDoc="0" locked="0" layoutInCell="1" allowOverlap="1" wp14:anchorId="7C0B2526">
              <wp:simplePos x="0" y="0"/>
              <wp:positionH relativeFrom="column">
                <wp:posOffset>0</wp:posOffset>
              </wp:positionH>
              <wp:positionV relativeFrom="page">
                <wp:posOffset>620395</wp:posOffset>
              </wp:positionV>
              <wp:extent cx="5749290" cy="821055"/>
              <wp:effectExtent l="0" t="0" r="3810" b="0"/>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9290" cy="821055"/>
                        <a:chOff x="0" y="0"/>
                        <a:chExt cx="5750629" cy="820420"/>
                      </a:xfrm>
                    </wpg:grpSpPr>
                    <pic:pic xmlns:pic="http://schemas.openxmlformats.org/drawingml/2006/picture">
                      <pic:nvPicPr>
                        <pic:cNvPr id="3" name="Obráze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820420"/>
                        </a:xfrm>
                        <a:prstGeom prst="rect">
                          <a:avLst/>
                        </a:prstGeom>
                      </pic:spPr>
                    </pic:pic>
                    <pic:pic xmlns:pic="http://schemas.openxmlformats.org/drawingml/2006/picture">
                      <pic:nvPicPr>
                        <pic:cNvPr id="4" name="Obrázek 4"/>
                        <pic:cNvPicPr/>
                      </pic:nvPicPr>
                      <pic:blipFill>
                        <a:blip r:embed="rId2" cstate="print">
                          <a:extLst>
                            <a:ext uri="{28A0092B-C50C-407E-A947-70E740481C1C}">
                              <a14:useLocalDpi xmlns:a14="http://schemas.microsoft.com/office/drawing/2010/main" val="0"/>
                            </a:ext>
                          </a:extLst>
                        </a:blip>
                        <a:stretch>
                          <a:fillRect/>
                        </a:stretch>
                      </pic:blipFill>
                      <pic:spPr>
                        <a:xfrm>
                          <a:off x="3742124" y="38420"/>
                          <a:ext cx="2008505" cy="7448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4933E3" id="Skupina 2" o:spid="_x0000_s1026" style="position:absolute;margin-left:0;margin-top:48.85pt;width:452.7pt;height:64.65pt;z-index:251659264;mso-position-vertical-relative:page;mso-width-relative:margin;mso-height-relative:margin" coordsize="57506,820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width:26276;height:8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XkC7AAAA2gAAAA8AAABkcnMvZG93bnJldi54bWxEj80KwjAQhO+C7xBW8GZTFUSqUUQQvPpz&#10;8bY2a1tMNiWJWt/eCILHYWa+YZbrzhrxJB8axwrGWQ6CuHS64UrB+bQbzUGEiKzROCYFbwqwXvV7&#10;Syy0e/GBnsdYiQThUKCCOsa2kDKUNVkMmWuJk3dz3mJM0ldSe3wluDVykuczabHhtFBjS9uayvvx&#10;YRVMdqU1M38J5rG5cnebYjUmVGo46DYLEJG6+A//2nutYArfK+kGyN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ahXkC7AAAA2gAAAA8AAAAAAAAAAAAAAAAAnwIAAGRycy9k&#10;b3ducmV2LnhtbFBLBQYAAAAABAAEAPcAAACHAwAAAAA=&#10;">
                <v:imagedata r:id="rId3" o:title=""/>
              </v:shape>
              <v:shape id="Obrázek 4" o:spid="_x0000_s1028" type="#_x0000_t75" style="position:absolute;left:37421;top:384;width:20085;height:7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62eDEAAAA2gAAAA8AAABkcnMvZG93bnJldi54bWxEj0FrwkAUhO8F/8PyBC9BN7FVJLqKFAot&#10;aKXqweMj+8wGs29DdtX037uFgsdhZr5hFqvO1uJGra8cK8hGKQjiwumKSwXHw8dwBsIHZI21Y1Lw&#10;Sx5Wy97LAnPt7vxDt30oRYSwz1GBCaHJpfSFIYt+5Bri6J1dazFE2ZZSt3iPcFvLcZpOpcWK44LB&#10;ht4NFZf91Sp4vW53WfK1zhKz6XbTKplsv08TpQb9bj0HEagLz/B/+1MreIO/K/EG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62eDEAAAA2gAAAA8AAAAAAAAAAAAAAAAA&#10;nwIAAGRycy9kb3ducmV2LnhtbFBLBQYAAAAABAAEAPcAAACQAwAAAAA=&#10;">
                <v:imagedata r:id="rId4" o:title=""/>
              </v:shape>
              <w10:wrap type="topAndBottom"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D14"/>
    <w:multiLevelType w:val="multilevel"/>
    <w:tmpl w:val="6774245A"/>
    <w:lvl w:ilvl="0">
      <w:start w:val="2"/>
      <w:numFmt w:val="decimal"/>
      <w:lvlText w:val="%1."/>
      <w:lvlJc w:val="left"/>
      <w:pPr>
        <w:tabs>
          <w:tab w:val="num" w:pos="567"/>
        </w:tabs>
        <w:ind w:left="567" w:hanging="567"/>
      </w:pPr>
      <w:rPr>
        <w:rFonts w:hint="default"/>
        <w:sz w:val="20"/>
        <w:szCs w:val="20"/>
      </w:rPr>
    </w:lvl>
    <w:lvl w:ilvl="1">
      <w:start w:val="8"/>
      <w:numFmt w:val="decimal"/>
      <w:lvlText w:val="%1.%2."/>
      <w:lvlJc w:val="left"/>
      <w:pPr>
        <w:tabs>
          <w:tab w:val="num" w:pos="454"/>
        </w:tabs>
        <w:ind w:left="454" w:hanging="454"/>
      </w:pPr>
      <w:rPr>
        <w:rFonts w:ascii="Arial" w:hAnsi="Arial" w:cs="Arial" w:hint="default"/>
        <w:b w:val="0"/>
        <w:bCs w:val="0"/>
        <w:i w:val="0"/>
        <w:iCs w:val="0"/>
        <w:sz w:val="20"/>
        <w:szCs w:val="20"/>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4461871"/>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5" w15:restartNumberingAfterBreak="0">
    <w:nsid w:val="16F3194E"/>
    <w:multiLevelType w:val="hybridMultilevel"/>
    <w:tmpl w:val="B6E02D50"/>
    <w:lvl w:ilvl="0" w:tplc="A3F46CD6">
      <w:start w:val="1"/>
      <w:numFmt w:val="lowerLetter"/>
      <w:lvlText w:val="%1)"/>
      <w:lvlJc w:val="left"/>
      <w:pPr>
        <w:ind w:left="1573" w:hanging="360"/>
      </w:pPr>
      <w:rPr>
        <w:rFonts w:hint="default"/>
      </w:rPr>
    </w:lvl>
    <w:lvl w:ilvl="1" w:tplc="04050019" w:tentative="1">
      <w:start w:val="1"/>
      <w:numFmt w:val="lowerLetter"/>
      <w:lvlText w:val="%2."/>
      <w:lvlJc w:val="left"/>
      <w:pPr>
        <w:ind w:left="2293" w:hanging="360"/>
      </w:pPr>
    </w:lvl>
    <w:lvl w:ilvl="2" w:tplc="0405001B" w:tentative="1">
      <w:start w:val="1"/>
      <w:numFmt w:val="lowerRoman"/>
      <w:lvlText w:val="%3."/>
      <w:lvlJc w:val="right"/>
      <w:pPr>
        <w:ind w:left="3013" w:hanging="180"/>
      </w:pPr>
    </w:lvl>
    <w:lvl w:ilvl="3" w:tplc="0405000F" w:tentative="1">
      <w:start w:val="1"/>
      <w:numFmt w:val="decimal"/>
      <w:lvlText w:val="%4."/>
      <w:lvlJc w:val="left"/>
      <w:pPr>
        <w:ind w:left="3733" w:hanging="360"/>
      </w:pPr>
    </w:lvl>
    <w:lvl w:ilvl="4" w:tplc="04050019" w:tentative="1">
      <w:start w:val="1"/>
      <w:numFmt w:val="lowerLetter"/>
      <w:lvlText w:val="%5."/>
      <w:lvlJc w:val="left"/>
      <w:pPr>
        <w:ind w:left="4453" w:hanging="360"/>
      </w:pPr>
    </w:lvl>
    <w:lvl w:ilvl="5" w:tplc="0405001B" w:tentative="1">
      <w:start w:val="1"/>
      <w:numFmt w:val="lowerRoman"/>
      <w:lvlText w:val="%6."/>
      <w:lvlJc w:val="right"/>
      <w:pPr>
        <w:ind w:left="5173" w:hanging="180"/>
      </w:pPr>
    </w:lvl>
    <w:lvl w:ilvl="6" w:tplc="0405000F" w:tentative="1">
      <w:start w:val="1"/>
      <w:numFmt w:val="decimal"/>
      <w:lvlText w:val="%7."/>
      <w:lvlJc w:val="left"/>
      <w:pPr>
        <w:ind w:left="5893" w:hanging="360"/>
      </w:pPr>
    </w:lvl>
    <w:lvl w:ilvl="7" w:tplc="04050019" w:tentative="1">
      <w:start w:val="1"/>
      <w:numFmt w:val="lowerLetter"/>
      <w:lvlText w:val="%8."/>
      <w:lvlJc w:val="left"/>
      <w:pPr>
        <w:ind w:left="6613" w:hanging="360"/>
      </w:pPr>
    </w:lvl>
    <w:lvl w:ilvl="8" w:tplc="0405001B" w:tentative="1">
      <w:start w:val="1"/>
      <w:numFmt w:val="lowerRoman"/>
      <w:lvlText w:val="%9."/>
      <w:lvlJc w:val="right"/>
      <w:pPr>
        <w:ind w:left="7333" w:hanging="180"/>
      </w:pPr>
    </w:lvl>
  </w:abstractNum>
  <w:abstractNum w:abstractNumId="6" w15:restartNumberingAfterBreak="0">
    <w:nsid w:val="17E437A2"/>
    <w:multiLevelType w:val="hybridMultilevel"/>
    <w:tmpl w:val="6032F75A"/>
    <w:lvl w:ilvl="0" w:tplc="5DCE16A0">
      <w:numFmt w:val="bullet"/>
      <w:lvlText w:val="-"/>
      <w:lvlJc w:val="left"/>
      <w:pPr>
        <w:tabs>
          <w:tab w:val="num" w:pos="765"/>
        </w:tabs>
        <w:ind w:left="765" w:hanging="360"/>
      </w:pPr>
      <w:rPr>
        <w:rFonts w:ascii="Arial" w:eastAsia="Times New Roman" w:hAnsi="Arial" w:cs="Aria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1A6728F6"/>
    <w:multiLevelType w:val="hybridMultilevel"/>
    <w:tmpl w:val="05A60CE6"/>
    <w:lvl w:ilvl="0" w:tplc="3558C2A2">
      <w:start w:val="1"/>
      <w:numFmt w:val="none"/>
      <w:lvlText w:val="5.4."/>
      <w:lvlJc w:val="left"/>
      <w:pPr>
        <w:tabs>
          <w:tab w:val="num" w:pos="1620"/>
        </w:tabs>
        <w:ind w:left="143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C186DA5A">
      <w:start w:val="1"/>
      <w:numFmt w:val="lowerLetter"/>
      <w:lvlText w:val="%3)"/>
      <w:lvlJc w:val="left"/>
      <w:pPr>
        <w:tabs>
          <w:tab w:val="num" w:pos="2150"/>
        </w:tabs>
        <w:ind w:left="2320" w:hanging="34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8A460A"/>
    <w:multiLevelType w:val="hybridMultilevel"/>
    <w:tmpl w:val="779E7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F2657E"/>
    <w:multiLevelType w:val="hybridMultilevel"/>
    <w:tmpl w:val="2A020F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D56957"/>
    <w:multiLevelType w:val="hybridMultilevel"/>
    <w:tmpl w:val="DBF4A098"/>
    <w:lvl w:ilvl="0" w:tplc="A3429AD4">
      <w:start w:val="1"/>
      <w:numFmt w:val="none"/>
      <w:lvlText w:val="13.9."/>
      <w:lvlJc w:val="left"/>
      <w:pPr>
        <w:tabs>
          <w:tab w:val="num" w:pos="720"/>
        </w:tabs>
        <w:ind w:left="17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AC689B"/>
    <w:multiLevelType w:val="hybridMultilevel"/>
    <w:tmpl w:val="998893FA"/>
    <w:lvl w:ilvl="0" w:tplc="2E48FE8A">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277A4"/>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5"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D71223"/>
    <w:multiLevelType w:val="hybridMultilevel"/>
    <w:tmpl w:val="0010B5D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FE6548"/>
    <w:multiLevelType w:val="hybridMultilevel"/>
    <w:tmpl w:val="7534A93E"/>
    <w:lvl w:ilvl="0" w:tplc="1902E3D8">
      <w:start w:val="11"/>
      <w:numFmt w:val="ordinal"/>
      <w:lvlText w:val="%12.3."/>
      <w:lvlJc w:val="left"/>
      <w:pPr>
        <w:tabs>
          <w:tab w:val="num" w:pos="2444"/>
        </w:tabs>
        <w:ind w:left="1534" w:hanging="170"/>
      </w:pPr>
      <w:rPr>
        <w:rFonts w:hint="default"/>
        <w:b w:val="0"/>
        <w:i w:val="0"/>
      </w:rPr>
    </w:lvl>
    <w:lvl w:ilvl="1" w:tplc="40FC5C3E">
      <w:start w:val="11"/>
      <w:numFmt w:val="ordinal"/>
      <w:lvlText w:val="%22.4."/>
      <w:lvlJc w:val="left"/>
      <w:pPr>
        <w:tabs>
          <w:tab w:val="num" w:pos="2160"/>
        </w:tabs>
        <w:ind w:left="1250" w:hanging="170"/>
      </w:pPr>
      <w:rPr>
        <w:rFonts w:hint="default"/>
        <w:b w:val="0"/>
        <w:i w:val="0"/>
      </w:rPr>
    </w:lvl>
    <w:lvl w:ilvl="2" w:tplc="0136C08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2D23EEE"/>
    <w:multiLevelType w:val="multilevel"/>
    <w:tmpl w:val="3CC26EF6"/>
    <w:lvl w:ilvl="0">
      <w:start w:val="1"/>
      <w:numFmt w:val="none"/>
      <w:lvlText w:val="5.4."/>
      <w:lvlJc w:val="left"/>
      <w:pPr>
        <w:tabs>
          <w:tab w:val="num" w:pos="1620"/>
        </w:tabs>
        <w:ind w:left="1430" w:hanging="170"/>
      </w:pPr>
      <w:rPr>
        <w:rFonts w:hint="default"/>
        <w:b w:val="0"/>
        <w:i w:val="0"/>
      </w:rPr>
    </w:lvl>
    <w:lvl w:ilvl="1">
      <w:start w:val="65535"/>
      <w:numFmt w:val="bullet"/>
      <w:lvlText w:val="-"/>
      <w:legacy w:legacy="1" w:legacySpace="0" w:legacyIndent="346"/>
      <w:lvlJc w:val="left"/>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AF3F6C"/>
    <w:multiLevelType w:val="hybridMultilevel"/>
    <w:tmpl w:val="9238F370"/>
    <w:lvl w:ilvl="0" w:tplc="C4AC975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459402E1"/>
    <w:multiLevelType w:val="hybridMultilevel"/>
    <w:tmpl w:val="90C8CD12"/>
    <w:lvl w:ilvl="0" w:tplc="8D84AD8A">
      <w:start w:val="2"/>
      <w:numFmt w:val="lowerLetter"/>
      <w:lvlText w:val="%1)"/>
      <w:lvlJc w:val="left"/>
      <w:pPr>
        <w:tabs>
          <w:tab w:val="num" w:pos="644"/>
        </w:tabs>
        <w:ind w:left="644" w:hanging="360"/>
      </w:pPr>
      <w:rPr>
        <w:rFonts w:hint="default"/>
      </w:rPr>
    </w:lvl>
    <w:lvl w:ilvl="1" w:tplc="155244D4">
      <w:start w:val="2"/>
      <w:numFmt w:val="decimal"/>
      <w:lvlText w:val="%2."/>
      <w:lvlJc w:val="left"/>
      <w:pPr>
        <w:tabs>
          <w:tab w:val="num" w:pos="1364"/>
        </w:tabs>
        <w:ind w:left="1364" w:hanging="360"/>
      </w:pPr>
      <w:rPr>
        <w:rFonts w:hint="default"/>
        <w:b/>
      </w:rPr>
    </w:lvl>
    <w:lvl w:ilvl="2" w:tplc="74F67784">
      <w:start w:val="3"/>
      <w:numFmt w:val="lowerLetter"/>
      <w:lvlText w:val="%3)"/>
      <w:lvlJc w:val="left"/>
      <w:pPr>
        <w:tabs>
          <w:tab w:val="num" w:pos="2264"/>
        </w:tabs>
        <w:ind w:left="2264" w:hanging="360"/>
      </w:pPr>
      <w:rPr>
        <w:rFonts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3" w15:restartNumberingAfterBreak="0">
    <w:nsid w:val="49092074"/>
    <w:multiLevelType w:val="hybridMultilevel"/>
    <w:tmpl w:val="DA64D1DA"/>
    <w:lvl w:ilvl="0" w:tplc="55283806">
      <w:start w:val="1"/>
      <w:numFmt w:val="lowerLetter"/>
      <w:lvlText w:val="%1)"/>
      <w:lvlJc w:val="left"/>
      <w:pPr>
        <w:tabs>
          <w:tab w:val="num" w:pos="720"/>
        </w:tabs>
        <w:ind w:left="720" w:hanging="360"/>
      </w:pPr>
      <w:rPr>
        <w:rFonts w:hint="default"/>
        <w:b w:val="0"/>
        <w:i w:val="0"/>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26" w15:restartNumberingAfterBreak="0">
    <w:nsid w:val="549E73BF"/>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56D744AC"/>
    <w:multiLevelType w:val="multilevel"/>
    <w:tmpl w:val="5C5230BA"/>
    <w:lvl w:ilvl="0">
      <w:start w:val="8"/>
      <w:numFmt w:val="decimal"/>
      <w:lvlText w:val="%1."/>
      <w:lvlJc w:val="left"/>
      <w:pPr>
        <w:ind w:left="480" w:hanging="48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AF93C3D"/>
    <w:multiLevelType w:val="hybridMultilevel"/>
    <w:tmpl w:val="8D98A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5810E9"/>
    <w:multiLevelType w:val="singleLevel"/>
    <w:tmpl w:val="C12AEF0C"/>
    <w:lvl w:ilvl="0">
      <w:start w:val="1"/>
      <w:numFmt w:val="lowerLetter"/>
      <w:lvlText w:val="%1)"/>
      <w:lvlJc w:val="left"/>
      <w:pPr>
        <w:tabs>
          <w:tab w:val="num" w:pos="360"/>
        </w:tabs>
        <w:ind w:left="360" w:hanging="360"/>
      </w:pPr>
      <w:rPr>
        <w:rFonts w:ascii="Arial" w:hAnsi="Arial" w:hint="default"/>
        <w:b w:val="0"/>
        <w:i w:val="0"/>
        <w:sz w:val="20"/>
      </w:rPr>
    </w:lvl>
  </w:abstractNum>
  <w:abstractNum w:abstractNumId="31" w15:restartNumberingAfterBreak="0">
    <w:nsid w:val="5E6513DB"/>
    <w:multiLevelType w:val="hybridMultilevel"/>
    <w:tmpl w:val="DD00DA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F81E77"/>
    <w:multiLevelType w:val="hybridMultilevel"/>
    <w:tmpl w:val="183871C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934BB4"/>
    <w:multiLevelType w:val="hybridMultilevel"/>
    <w:tmpl w:val="CBD40E42"/>
    <w:lvl w:ilvl="0" w:tplc="4426BFE0">
      <w:start w:val="1"/>
      <w:numFmt w:val="lowerLetter"/>
      <w:lvlText w:val="%1)"/>
      <w:lvlJc w:val="left"/>
      <w:pPr>
        <w:tabs>
          <w:tab w:val="num" w:pos="644"/>
        </w:tabs>
        <w:ind w:left="644" w:hanging="360"/>
      </w:pPr>
      <w:rPr>
        <w:rFonts w:hint="default"/>
      </w:rPr>
    </w:lvl>
    <w:lvl w:ilvl="1" w:tplc="DFDCB3CA">
      <w:start w:val="9"/>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4"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8DD0A76"/>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7" w15:restartNumberingAfterBreak="0">
    <w:nsid w:val="7B694288"/>
    <w:multiLevelType w:val="multilevel"/>
    <w:tmpl w:val="52F8615A"/>
    <w:lvl w:ilvl="0">
      <w:start w:val="5"/>
      <w:numFmt w:val="decimal"/>
      <w:lvlText w:val="%1."/>
      <w:lvlJc w:val="left"/>
      <w:pPr>
        <w:ind w:left="360" w:hanging="360"/>
      </w:pPr>
      <w:rPr>
        <w:rFonts w:eastAsia="Calibri"/>
        <w:b w:val="0"/>
      </w:rPr>
    </w:lvl>
    <w:lvl w:ilvl="1">
      <w:start w:val="8"/>
      <w:numFmt w:val="decimal"/>
      <w:lvlText w:val="%1.%2."/>
      <w:lvlJc w:val="left"/>
      <w:pPr>
        <w:ind w:left="360" w:hanging="36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720" w:hanging="72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080" w:hanging="1080"/>
      </w:pPr>
      <w:rPr>
        <w:rFonts w:eastAsia="Calibri"/>
        <w:b w:val="0"/>
      </w:rPr>
    </w:lvl>
    <w:lvl w:ilvl="6">
      <w:start w:val="1"/>
      <w:numFmt w:val="decimal"/>
      <w:lvlText w:val="%1.%2.%3.%4.%5.%6.%7."/>
      <w:lvlJc w:val="left"/>
      <w:pPr>
        <w:ind w:left="1440" w:hanging="1440"/>
      </w:pPr>
      <w:rPr>
        <w:rFonts w:eastAsia="Calibri"/>
        <w:b w:val="0"/>
      </w:rPr>
    </w:lvl>
    <w:lvl w:ilvl="7">
      <w:start w:val="1"/>
      <w:numFmt w:val="decimal"/>
      <w:lvlText w:val="%1.%2.%3.%4.%5.%6.%7.%8."/>
      <w:lvlJc w:val="left"/>
      <w:pPr>
        <w:ind w:left="1440" w:hanging="1440"/>
      </w:pPr>
      <w:rPr>
        <w:rFonts w:eastAsia="Calibri"/>
        <w:b w:val="0"/>
      </w:rPr>
    </w:lvl>
    <w:lvl w:ilvl="8">
      <w:start w:val="1"/>
      <w:numFmt w:val="decimal"/>
      <w:lvlText w:val="%1.%2.%3.%4.%5.%6.%7.%8.%9."/>
      <w:lvlJc w:val="left"/>
      <w:pPr>
        <w:ind w:left="1800" w:hanging="1800"/>
      </w:pPr>
      <w:rPr>
        <w:rFonts w:eastAsia="Calibri"/>
        <w:b w:val="0"/>
      </w:rPr>
    </w:lvl>
  </w:abstractNum>
  <w:abstractNum w:abstractNumId="38" w15:restartNumberingAfterBreak="0">
    <w:nsid w:val="7C800B4D"/>
    <w:multiLevelType w:val="hybridMultilevel"/>
    <w:tmpl w:val="7EFE3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4A4CAB"/>
    <w:multiLevelType w:val="multilevel"/>
    <w:tmpl w:val="13B0B394"/>
    <w:lvl w:ilvl="0">
      <w:start w:val="2"/>
      <w:numFmt w:val="decimal"/>
      <w:lvlText w:val="%1."/>
      <w:lvlJc w:val="left"/>
      <w:pPr>
        <w:tabs>
          <w:tab w:val="num" w:pos="567"/>
        </w:tabs>
        <w:ind w:left="567" w:hanging="567"/>
      </w:pPr>
      <w:rPr>
        <w:rFonts w:hint="default"/>
      </w:rPr>
    </w:lvl>
    <w:lvl w:ilvl="1">
      <w:start w:val="3"/>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F3865C7"/>
    <w:multiLevelType w:val="hybridMultilevel"/>
    <w:tmpl w:val="E048A5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1"/>
  </w:num>
  <w:num w:numId="3">
    <w:abstractNumId w:val="34"/>
  </w:num>
  <w:num w:numId="4">
    <w:abstractNumId w:val="23"/>
  </w:num>
  <w:num w:numId="5">
    <w:abstractNumId w:val="1"/>
  </w:num>
  <w:num w:numId="6">
    <w:abstractNumId w:val="22"/>
  </w:num>
  <w:num w:numId="7">
    <w:abstractNumId w:val="36"/>
  </w:num>
  <w:num w:numId="8">
    <w:abstractNumId w:val="25"/>
  </w:num>
  <w:num w:numId="9">
    <w:abstractNumId w:val="33"/>
  </w:num>
  <w:num w:numId="10">
    <w:abstractNumId w:val="18"/>
  </w:num>
  <w:num w:numId="11">
    <w:abstractNumId w:val="24"/>
  </w:num>
  <w:num w:numId="12">
    <w:abstractNumId w:val="7"/>
  </w:num>
  <w:num w:numId="13">
    <w:abstractNumId w:val="19"/>
  </w:num>
  <w:num w:numId="14">
    <w:abstractNumId w:val="10"/>
  </w:num>
  <w:num w:numId="15">
    <w:abstractNumId w:val="3"/>
  </w:num>
  <w:num w:numId="16">
    <w:abstractNumId w:val="27"/>
  </w:num>
  <w:num w:numId="17">
    <w:abstractNumId w:val="6"/>
  </w:num>
  <w:num w:numId="18">
    <w:abstractNumId w:val="35"/>
  </w:num>
  <w:num w:numId="19">
    <w:abstractNumId w:val="2"/>
  </w:num>
  <w:num w:numId="20">
    <w:abstractNumId w:val="13"/>
  </w:num>
  <w:num w:numId="21">
    <w:abstractNumId w:val="26"/>
  </w:num>
  <w:num w:numId="22">
    <w:abstractNumId w:val="15"/>
  </w:num>
  <w:num w:numId="23">
    <w:abstractNumId w:val="20"/>
  </w:num>
  <w:num w:numId="24">
    <w:abstractNumId w:val="9"/>
  </w:num>
  <w:num w:numId="25">
    <w:abstractNumId w:val="39"/>
  </w:num>
  <w:num w:numId="26">
    <w:abstractNumId w:val="40"/>
  </w:num>
  <w:num w:numId="27">
    <w:abstractNumId w:val="8"/>
  </w:num>
  <w:num w:numId="28">
    <w:abstractNumId w:val="31"/>
  </w:num>
  <w:num w:numId="29">
    <w:abstractNumId w:val="21"/>
  </w:num>
  <w:num w:numId="30">
    <w:abstractNumId w:val="29"/>
  </w:num>
  <w:num w:numId="31">
    <w:abstractNumId w:val="16"/>
  </w:num>
  <w:num w:numId="32">
    <w:abstractNumId w:val="32"/>
  </w:num>
  <w:num w:numId="33">
    <w:abstractNumId w:val="37"/>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0"/>
  </w:num>
  <w:num w:numId="36">
    <w:abstractNumId w:val="17"/>
  </w:num>
  <w:num w:numId="37">
    <w:abstractNumId w:val="12"/>
  </w:num>
  <w:num w:numId="3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24"/>
    <w:rsid w:val="00003073"/>
    <w:rsid w:val="00004F04"/>
    <w:rsid w:val="00005F5C"/>
    <w:rsid w:val="000107DB"/>
    <w:rsid w:val="00010998"/>
    <w:rsid w:val="00011CED"/>
    <w:rsid w:val="000130D4"/>
    <w:rsid w:val="00013871"/>
    <w:rsid w:val="0001410D"/>
    <w:rsid w:val="0001425A"/>
    <w:rsid w:val="0001621B"/>
    <w:rsid w:val="0001646D"/>
    <w:rsid w:val="00016AFB"/>
    <w:rsid w:val="00017B1E"/>
    <w:rsid w:val="00024DD6"/>
    <w:rsid w:val="00027602"/>
    <w:rsid w:val="000317E3"/>
    <w:rsid w:val="0003310F"/>
    <w:rsid w:val="00034411"/>
    <w:rsid w:val="000350EC"/>
    <w:rsid w:val="000352A7"/>
    <w:rsid w:val="00036743"/>
    <w:rsid w:val="00037198"/>
    <w:rsid w:val="00037911"/>
    <w:rsid w:val="000431EE"/>
    <w:rsid w:val="000434E8"/>
    <w:rsid w:val="000501F7"/>
    <w:rsid w:val="000507C5"/>
    <w:rsid w:val="00054294"/>
    <w:rsid w:val="00054677"/>
    <w:rsid w:val="00057BF0"/>
    <w:rsid w:val="00061C0A"/>
    <w:rsid w:val="00061C54"/>
    <w:rsid w:val="0006526A"/>
    <w:rsid w:val="000661E4"/>
    <w:rsid w:val="00066E00"/>
    <w:rsid w:val="000703BA"/>
    <w:rsid w:val="00070541"/>
    <w:rsid w:val="000719CF"/>
    <w:rsid w:val="000727B4"/>
    <w:rsid w:val="00073338"/>
    <w:rsid w:val="0007701C"/>
    <w:rsid w:val="00080217"/>
    <w:rsid w:val="00082C86"/>
    <w:rsid w:val="00082D81"/>
    <w:rsid w:val="00084525"/>
    <w:rsid w:val="00085896"/>
    <w:rsid w:val="00087925"/>
    <w:rsid w:val="00091F4D"/>
    <w:rsid w:val="0009273A"/>
    <w:rsid w:val="00094389"/>
    <w:rsid w:val="000947F2"/>
    <w:rsid w:val="00094D08"/>
    <w:rsid w:val="00097E7D"/>
    <w:rsid w:val="000A0B32"/>
    <w:rsid w:val="000A2F25"/>
    <w:rsid w:val="000A3BF5"/>
    <w:rsid w:val="000A68B5"/>
    <w:rsid w:val="000A6A1D"/>
    <w:rsid w:val="000A7402"/>
    <w:rsid w:val="000A7944"/>
    <w:rsid w:val="000B0273"/>
    <w:rsid w:val="000B0E04"/>
    <w:rsid w:val="000B1238"/>
    <w:rsid w:val="000B2021"/>
    <w:rsid w:val="000B3E39"/>
    <w:rsid w:val="000B6484"/>
    <w:rsid w:val="000B6565"/>
    <w:rsid w:val="000B7863"/>
    <w:rsid w:val="000C0D78"/>
    <w:rsid w:val="000C12FA"/>
    <w:rsid w:val="000C26F8"/>
    <w:rsid w:val="000C4796"/>
    <w:rsid w:val="000D033C"/>
    <w:rsid w:val="000D2627"/>
    <w:rsid w:val="000D27C8"/>
    <w:rsid w:val="000D2BE8"/>
    <w:rsid w:val="000D490C"/>
    <w:rsid w:val="000D6059"/>
    <w:rsid w:val="000D76C5"/>
    <w:rsid w:val="000E1755"/>
    <w:rsid w:val="000E1B52"/>
    <w:rsid w:val="000E1B62"/>
    <w:rsid w:val="000E20CA"/>
    <w:rsid w:val="000E424E"/>
    <w:rsid w:val="000E549B"/>
    <w:rsid w:val="000E5BF8"/>
    <w:rsid w:val="000E6197"/>
    <w:rsid w:val="000E7D0E"/>
    <w:rsid w:val="000F1E65"/>
    <w:rsid w:val="000F2BC1"/>
    <w:rsid w:val="000F4280"/>
    <w:rsid w:val="000F6792"/>
    <w:rsid w:val="000F7FB3"/>
    <w:rsid w:val="00100F06"/>
    <w:rsid w:val="00102A19"/>
    <w:rsid w:val="001031E4"/>
    <w:rsid w:val="001043C8"/>
    <w:rsid w:val="00104BEF"/>
    <w:rsid w:val="00106BF4"/>
    <w:rsid w:val="0010798F"/>
    <w:rsid w:val="0011081D"/>
    <w:rsid w:val="001129D9"/>
    <w:rsid w:val="00112ACE"/>
    <w:rsid w:val="00113093"/>
    <w:rsid w:val="00113169"/>
    <w:rsid w:val="001143BF"/>
    <w:rsid w:val="00114E54"/>
    <w:rsid w:val="001209FE"/>
    <w:rsid w:val="00122B37"/>
    <w:rsid w:val="001237E1"/>
    <w:rsid w:val="00125AC6"/>
    <w:rsid w:val="00126CD4"/>
    <w:rsid w:val="00126DF1"/>
    <w:rsid w:val="00131444"/>
    <w:rsid w:val="0013208C"/>
    <w:rsid w:val="001350C7"/>
    <w:rsid w:val="00136ECA"/>
    <w:rsid w:val="00141F6C"/>
    <w:rsid w:val="00142AA8"/>
    <w:rsid w:val="0014740C"/>
    <w:rsid w:val="00152625"/>
    <w:rsid w:val="001540CB"/>
    <w:rsid w:val="00160768"/>
    <w:rsid w:val="001617F1"/>
    <w:rsid w:val="00161E1F"/>
    <w:rsid w:val="00164381"/>
    <w:rsid w:val="00164972"/>
    <w:rsid w:val="00166A27"/>
    <w:rsid w:val="00167086"/>
    <w:rsid w:val="001671B4"/>
    <w:rsid w:val="00167737"/>
    <w:rsid w:val="001706D2"/>
    <w:rsid w:val="00171650"/>
    <w:rsid w:val="00171CF1"/>
    <w:rsid w:val="001737ED"/>
    <w:rsid w:val="00173C71"/>
    <w:rsid w:val="00175C5C"/>
    <w:rsid w:val="00176570"/>
    <w:rsid w:val="001776B2"/>
    <w:rsid w:val="0018697A"/>
    <w:rsid w:val="001922CB"/>
    <w:rsid w:val="00193542"/>
    <w:rsid w:val="001944E9"/>
    <w:rsid w:val="00194650"/>
    <w:rsid w:val="00194DC2"/>
    <w:rsid w:val="00195267"/>
    <w:rsid w:val="00195C09"/>
    <w:rsid w:val="0019615A"/>
    <w:rsid w:val="001A2348"/>
    <w:rsid w:val="001A49ED"/>
    <w:rsid w:val="001A7EB7"/>
    <w:rsid w:val="001B0F46"/>
    <w:rsid w:val="001B1D2B"/>
    <w:rsid w:val="001B26D8"/>
    <w:rsid w:val="001B4AC6"/>
    <w:rsid w:val="001B53FA"/>
    <w:rsid w:val="001C1B35"/>
    <w:rsid w:val="001C2E31"/>
    <w:rsid w:val="001C71C8"/>
    <w:rsid w:val="001D2B20"/>
    <w:rsid w:val="001D50DA"/>
    <w:rsid w:val="001D6C9F"/>
    <w:rsid w:val="001D7918"/>
    <w:rsid w:val="001D7C2A"/>
    <w:rsid w:val="001E2452"/>
    <w:rsid w:val="001E251B"/>
    <w:rsid w:val="001E26C0"/>
    <w:rsid w:val="001E48E4"/>
    <w:rsid w:val="001E4FB1"/>
    <w:rsid w:val="001E7EA3"/>
    <w:rsid w:val="001F02C8"/>
    <w:rsid w:val="001F1153"/>
    <w:rsid w:val="001F2566"/>
    <w:rsid w:val="001F2BD8"/>
    <w:rsid w:val="001F7BCB"/>
    <w:rsid w:val="00200238"/>
    <w:rsid w:val="00202709"/>
    <w:rsid w:val="00204A5C"/>
    <w:rsid w:val="00205AD2"/>
    <w:rsid w:val="00207D9F"/>
    <w:rsid w:val="00210B08"/>
    <w:rsid w:val="0021168F"/>
    <w:rsid w:val="00212521"/>
    <w:rsid w:val="002139FD"/>
    <w:rsid w:val="00213FEF"/>
    <w:rsid w:val="00214E18"/>
    <w:rsid w:val="00215FF1"/>
    <w:rsid w:val="00217684"/>
    <w:rsid w:val="00220E0D"/>
    <w:rsid w:val="002220C8"/>
    <w:rsid w:val="002225D1"/>
    <w:rsid w:val="0022310F"/>
    <w:rsid w:val="00223BDA"/>
    <w:rsid w:val="00224B35"/>
    <w:rsid w:val="002253B8"/>
    <w:rsid w:val="00233143"/>
    <w:rsid w:val="002331E3"/>
    <w:rsid w:val="00237A53"/>
    <w:rsid w:val="002410C8"/>
    <w:rsid w:val="00241C2B"/>
    <w:rsid w:val="00242B31"/>
    <w:rsid w:val="00246B4D"/>
    <w:rsid w:val="0024736D"/>
    <w:rsid w:val="00251AB5"/>
    <w:rsid w:val="0025255F"/>
    <w:rsid w:val="0025420F"/>
    <w:rsid w:val="002550B1"/>
    <w:rsid w:val="002561F8"/>
    <w:rsid w:val="0025776C"/>
    <w:rsid w:val="002578DD"/>
    <w:rsid w:val="00257BE2"/>
    <w:rsid w:val="002609F2"/>
    <w:rsid w:val="002610D6"/>
    <w:rsid w:val="0026306C"/>
    <w:rsid w:val="00266371"/>
    <w:rsid w:val="00266423"/>
    <w:rsid w:val="00267591"/>
    <w:rsid w:val="00270849"/>
    <w:rsid w:val="00271068"/>
    <w:rsid w:val="002734E6"/>
    <w:rsid w:val="00276112"/>
    <w:rsid w:val="0027715E"/>
    <w:rsid w:val="00287100"/>
    <w:rsid w:val="00287F90"/>
    <w:rsid w:val="00291E83"/>
    <w:rsid w:val="002A06A3"/>
    <w:rsid w:val="002A0C6A"/>
    <w:rsid w:val="002A0D18"/>
    <w:rsid w:val="002A1E47"/>
    <w:rsid w:val="002A29F0"/>
    <w:rsid w:val="002A33EE"/>
    <w:rsid w:val="002A35B6"/>
    <w:rsid w:val="002A4067"/>
    <w:rsid w:val="002A45BA"/>
    <w:rsid w:val="002A4E24"/>
    <w:rsid w:val="002A787C"/>
    <w:rsid w:val="002A79C5"/>
    <w:rsid w:val="002A7C22"/>
    <w:rsid w:val="002B06F2"/>
    <w:rsid w:val="002B7A9C"/>
    <w:rsid w:val="002C2ABF"/>
    <w:rsid w:val="002C33BB"/>
    <w:rsid w:val="002D2575"/>
    <w:rsid w:val="002D2CE3"/>
    <w:rsid w:val="002D3EA6"/>
    <w:rsid w:val="002D4BD3"/>
    <w:rsid w:val="002D70D5"/>
    <w:rsid w:val="002D7746"/>
    <w:rsid w:val="002E127E"/>
    <w:rsid w:val="002E1B76"/>
    <w:rsid w:val="002E1D13"/>
    <w:rsid w:val="002E240C"/>
    <w:rsid w:val="002E2769"/>
    <w:rsid w:val="002E4314"/>
    <w:rsid w:val="002E5840"/>
    <w:rsid w:val="002E5DED"/>
    <w:rsid w:val="002F1D8F"/>
    <w:rsid w:val="002F2A06"/>
    <w:rsid w:val="002F44A6"/>
    <w:rsid w:val="002F460B"/>
    <w:rsid w:val="002F5170"/>
    <w:rsid w:val="002F6922"/>
    <w:rsid w:val="002F6A5D"/>
    <w:rsid w:val="002F6D92"/>
    <w:rsid w:val="00301515"/>
    <w:rsid w:val="003026B0"/>
    <w:rsid w:val="0030301E"/>
    <w:rsid w:val="00303CEE"/>
    <w:rsid w:val="003043C8"/>
    <w:rsid w:val="003048E1"/>
    <w:rsid w:val="00305914"/>
    <w:rsid w:val="00307C14"/>
    <w:rsid w:val="00310F51"/>
    <w:rsid w:val="00311319"/>
    <w:rsid w:val="00311AB9"/>
    <w:rsid w:val="00312D0B"/>
    <w:rsid w:val="003133CF"/>
    <w:rsid w:val="003139E1"/>
    <w:rsid w:val="003166DC"/>
    <w:rsid w:val="00324266"/>
    <w:rsid w:val="003249BF"/>
    <w:rsid w:val="0032607F"/>
    <w:rsid w:val="0032681B"/>
    <w:rsid w:val="00326F54"/>
    <w:rsid w:val="0033135A"/>
    <w:rsid w:val="00331EDD"/>
    <w:rsid w:val="0033491E"/>
    <w:rsid w:val="00334D4A"/>
    <w:rsid w:val="00335766"/>
    <w:rsid w:val="0033618C"/>
    <w:rsid w:val="00337055"/>
    <w:rsid w:val="003370D7"/>
    <w:rsid w:val="00337C15"/>
    <w:rsid w:val="0034006B"/>
    <w:rsid w:val="00340259"/>
    <w:rsid w:val="00340B70"/>
    <w:rsid w:val="00342DB0"/>
    <w:rsid w:val="00344F1E"/>
    <w:rsid w:val="0034753F"/>
    <w:rsid w:val="0035123D"/>
    <w:rsid w:val="00352319"/>
    <w:rsid w:val="00353844"/>
    <w:rsid w:val="00353E82"/>
    <w:rsid w:val="00354093"/>
    <w:rsid w:val="0035506C"/>
    <w:rsid w:val="003554B4"/>
    <w:rsid w:val="00362306"/>
    <w:rsid w:val="003628BF"/>
    <w:rsid w:val="00363FD8"/>
    <w:rsid w:val="00366A17"/>
    <w:rsid w:val="00366F02"/>
    <w:rsid w:val="003756F2"/>
    <w:rsid w:val="003769C3"/>
    <w:rsid w:val="00384FE0"/>
    <w:rsid w:val="003860EF"/>
    <w:rsid w:val="003905E3"/>
    <w:rsid w:val="00393F1C"/>
    <w:rsid w:val="0039537E"/>
    <w:rsid w:val="003A3C75"/>
    <w:rsid w:val="003A4A16"/>
    <w:rsid w:val="003A5A78"/>
    <w:rsid w:val="003A5C09"/>
    <w:rsid w:val="003A6333"/>
    <w:rsid w:val="003A6A0E"/>
    <w:rsid w:val="003B2A38"/>
    <w:rsid w:val="003C0837"/>
    <w:rsid w:val="003C1820"/>
    <w:rsid w:val="003C2334"/>
    <w:rsid w:val="003C2F3D"/>
    <w:rsid w:val="003C6AE8"/>
    <w:rsid w:val="003C71EF"/>
    <w:rsid w:val="003D104F"/>
    <w:rsid w:val="003D2488"/>
    <w:rsid w:val="003D2772"/>
    <w:rsid w:val="003D2805"/>
    <w:rsid w:val="003D3A39"/>
    <w:rsid w:val="003D5E34"/>
    <w:rsid w:val="003D60A0"/>
    <w:rsid w:val="003D7C3B"/>
    <w:rsid w:val="003E16CC"/>
    <w:rsid w:val="003E3ACC"/>
    <w:rsid w:val="003E76C8"/>
    <w:rsid w:val="003E7DD9"/>
    <w:rsid w:val="003F0EF5"/>
    <w:rsid w:val="003F1AF1"/>
    <w:rsid w:val="003F2C84"/>
    <w:rsid w:val="003F2D5F"/>
    <w:rsid w:val="003F41A5"/>
    <w:rsid w:val="003F57A0"/>
    <w:rsid w:val="0040023E"/>
    <w:rsid w:val="004009A9"/>
    <w:rsid w:val="00403F6E"/>
    <w:rsid w:val="004051B6"/>
    <w:rsid w:val="004059C9"/>
    <w:rsid w:val="0040783C"/>
    <w:rsid w:val="00410191"/>
    <w:rsid w:val="0041039F"/>
    <w:rsid w:val="004110B1"/>
    <w:rsid w:val="004121D0"/>
    <w:rsid w:val="00412756"/>
    <w:rsid w:val="00413425"/>
    <w:rsid w:val="004139FF"/>
    <w:rsid w:val="00414A43"/>
    <w:rsid w:val="004206DA"/>
    <w:rsid w:val="004213CC"/>
    <w:rsid w:val="00421547"/>
    <w:rsid w:val="00422231"/>
    <w:rsid w:val="00422F8D"/>
    <w:rsid w:val="00423B48"/>
    <w:rsid w:val="004241E6"/>
    <w:rsid w:val="00431953"/>
    <w:rsid w:val="0043199A"/>
    <w:rsid w:val="00431AF7"/>
    <w:rsid w:val="004334F1"/>
    <w:rsid w:val="00434901"/>
    <w:rsid w:val="00435F20"/>
    <w:rsid w:val="004379E9"/>
    <w:rsid w:val="0044163C"/>
    <w:rsid w:val="00444B6C"/>
    <w:rsid w:val="00450D64"/>
    <w:rsid w:val="00451492"/>
    <w:rsid w:val="00451B9F"/>
    <w:rsid w:val="00454A55"/>
    <w:rsid w:val="004550D5"/>
    <w:rsid w:val="004550FD"/>
    <w:rsid w:val="00457906"/>
    <w:rsid w:val="0046012B"/>
    <w:rsid w:val="00460CF8"/>
    <w:rsid w:val="00461723"/>
    <w:rsid w:val="0046278C"/>
    <w:rsid w:val="00463017"/>
    <w:rsid w:val="00463290"/>
    <w:rsid w:val="00465EEA"/>
    <w:rsid w:val="0047141D"/>
    <w:rsid w:val="0047218D"/>
    <w:rsid w:val="00472D3A"/>
    <w:rsid w:val="00473090"/>
    <w:rsid w:val="00474A60"/>
    <w:rsid w:val="004750B2"/>
    <w:rsid w:val="004755AC"/>
    <w:rsid w:val="00475660"/>
    <w:rsid w:val="00475DDB"/>
    <w:rsid w:val="004764D7"/>
    <w:rsid w:val="00482048"/>
    <w:rsid w:val="00482EE8"/>
    <w:rsid w:val="004847D5"/>
    <w:rsid w:val="00487A49"/>
    <w:rsid w:val="00490FD3"/>
    <w:rsid w:val="004925EC"/>
    <w:rsid w:val="0049328D"/>
    <w:rsid w:val="00493592"/>
    <w:rsid w:val="004A0114"/>
    <w:rsid w:val="004A143B"/>
    <w:rsid w:val="004A235A"/>
    <w:rsid w:val="004A274B"/>
    <w:rsid w:val="004A6F93"/>
    <w:rsid w:val="004B0BA3"/>
    <w:rsid w:val="004B1438"/>
    <w:rsid w:val="004B1A3D"/>
    <w:rsid w:val="004B2524"/>
    <w:rsid w:val="004B2E34"/>
    <w:rsid w:val="004B2E8E"/>
    <w:rsid w:val="004B51E4"/>
    <w:rsid w:val="004B74B6"/>
    <w:rsid w:val="004C0945"/>
    <w:rsid w:val="004C172F"/>
    <w:rsid w:val="004C512F"/>
    <w:rsid w:val="004C5783"/>
    <w:rsid w:val="004C771B"/>
    <w:rsid w:val="004D085E"/>
    <w:rsid w:val="004D0F24"/>
    <w:rsid w:val="004D1FAE"/>
    <w:rsid w:val="004D208D"/>
    <w:rsid w:val="004D2F7D"/>
    <w:rsid w:val="004D51EE"/>
    <w:rsid w:val="004D5E96"/>
    <w:rsid w:val="004D7CCB"/>
    <w:rsid w:val="004E12A2"/>
    <w:rsid w:val="004E241F"/>
    <w:rsid w:val="004E5220"/>
    <w:rsid w:val="004E525F"/>
    <w:rsid w:val="004E5481"/>
    <w:rsid w:val="004E7080"/>
    <w:rsid w:val="004E7ACC"/>
    <w:rsid w:val="004F2B01"/>
    <w:rsid w:val="004F40E9"/>
    <w:rsid w:val="004F71B0"/>
    <w:rsid w:val="004F76EC"/>
    <w:rsid w:val="004F7AC6"/>
    <w:rsid w:val="0050123C"/>
    <w:rsid w:val="0050382D"/>
    <w:rsid w:val="00505BD0"/>
    <w:rsid w:val="0051106A"/>
    <w:rsid w:val="0051281A"/>
    <w:rsid w:val="00513B19"/>
    <w:rsid w:val="00516D20"/>
    <w:rsid w:val="00517B22"/>
    <w:rsid w:val="00524C9A"/>
    <w:rsid w:val="0052697E"/>
    <w:rsid w:val="0053175D"/>
    <w:rsid w:val="00534D33"/>
    <w:rsid w:val="00540827"/>
    <w:rsid w:val="0054256A"/>
    <w:rsid w:val="005428FB"/>
    <w:rsid w:val="00544C0D"/>
    <w:rsid w:val="00547C38"/>
    <w:rsid w:val="005503D7"/>
    <w:rsid w:val="00551BE7"/>
    <w:rsid w:val="00552F50"/>
    <w:rsid w:val="005531D4"/>
    <w:rsid w:val="005539BC"/>
    <w:rsid w:val="005543E1"/>
    <w:rsid w:val="00554C85"/>
    <w:rsid w:val="0055640C"/>
    <w:rsid w:val="00557601"/>
    <w:rsid w:val="00563E1C"/>
    <w:rsid w:val="00565EF4"/>
    <w:rsid w:val="00566892"/>
    <w:rsid w:val="005703EC"/>
    <w:rsid w:val="005714F8"/>
    <w:rsid w:val="00571E02"/>
    <w:rsid w:val="00574258"/>
    <w:rsid w:val="005747E2"/>
    <w:rsid w:val="0057586D"/>
    <w:rsid w:val="00575979"/>
    <w:rsid w:val="005763DC"/>
    <w:rsid w:val="00576AD7"/>
    <w:rsid w:val="00577B57"/>
    <w:rsid w:val="0058104B"/>
    <w:rsid w:val="00582969"/>
    <w:rsid w:val="005834B1"/>
    <w:rsid w:val="00586D7B"/>
    <w:rsid w:val="00587A77"/>
    <w:rsid w:val="00591CDC"/>
    <w:rsid w:val="0059311E"/>
    <w:rsid w:val="00593505"/>
    <w:rsid w:val="00595C18"/>
    <w:rsid w:val="00596153"/>
    <w:rsid w:val="00596DAD"/>
    <w:rsid w:val="00597EA5"/>
    <w:rsid w:val="005A00E6"/>
    <w:rsid w:val="005A338D"/>
    <w:rsid w:val="005A3E77"/>
    <w:rsid w:val="005A7200"/>
    <w:rsid w:val="005A7B0E"/>
    <w:rsid w:val="005B009C"/>
    <w:rsid w:val="005B0C04"/>
    <w:rsid w:val="005B21C5"/>
    <w:rsid w:val="005B22EC"/>
    <w:rsid w:val="005B39C6"/>
    <w:rsid w:val="005B57F9"/>
    <w:rsid w:val="005B5F38"/>
    <w:rsid w:val="005B6DF7"/>
    <w:rsid w:val="005C3E39"/>
    <w:rsid w:val="005C4536"/>
    <w:rsid w:val="005C5FA8"/>
    <w:rsid w:val="005D071E"/>
    <w:rsid w:val="005D1C33"/>
    <w:rsid w:val="005D1E5A"/>
    <w:rsid w:val="005D1EF5"/>
    <w:rsid w:val="005D3ECF"/>
    <w:rsid w:val="005D5DA5"/>
    <w:rsid w:val="005E10AC"/>
    <w:rsid w:val="005E19AD"/>
    <w:rsid w:val="005E225C"/>
    <w:rsid w:val="005E319A"/>
    <w:rsid w:val="005E4900"/>
    <w:rsid w:val="005E4CA7"/>
    <w:rsid w:val="005E6DEE"/>
    <w:rsid w:val="005E74DB"/>
    <w:rsid w:val="005F3EB7"/>
    <w:rsid w:val="005F4ABE"/>
    <w:rsid w:val="005F6CDA"/>
    <w:rsid w:val="005F7821"/>
    <w:rsid w:val="00602341"/>
    <w:rsid w:val="00603362"/>
    <w:rsid w:val="00604DDA"/>
    <w:rsid w:val="00610BB6"/>
    <w:rsid w:val="00611257"/>
    <w:rsid w:val="00613518"/>
    <w:rsid w:val="00617E94"/>
    <w:rsid w:val="006203BF"/>
    <w:rsid w:val="00621025"/>
    <w:rsid w:val="0062157E"/>
    <w:rsid w:val="00623754"/>
    <w:rsid w:val="006269AB"/>
    <w:rsid w:val="0063060F"/>
    <w:rsid w:val="0063118D"/>
    <w:rsid w:val="006314CC"/>
    <w:rsid w:val="00631D72"/>
    <w:rsid w:val="00634290"/>
    <w:rsid w:val="0063471A"/>
    <w:rsid w:val="00640ED3"/>
    <w:rsid w:val="00641518"/>
    <w:rsid w:val="00643479"/>
    <w:rsid w:val="00643C54"/>
    <w:rsid w:val="00644064"/>
    <w:rsid w:val="00645AA5"/>
    <w:rsid w:val="00645D4E"/>
    <w:rsid w:val="00650142"/>
    <w:rsid w:val="006521D4"/>
    <w:rsid w:val="006525A0"/>
    <w:rsid w:val="00653E56"/>
    <w:rsid w:val="00656159"/>
    <w:rsid w:val="00660EE3"/>
    <w:rsid w:val="00661A13"/>
    <w:rsid w:val="0066232B"/>
    <w:rsid w:val="00664D35"/>
    <w:rsid w:val="0066559C"/>
    <w:rsid w:val="00666CDA"/>
    <w:rsid w:val="006671D8"/>
    <w:rsid w:val="0067260B"/>
    <w:rsid w:val="00674A87"/>
    <w:rsid w:val="00677588"/>
    <w:rsid w:val="00681267"/>
    <w:rsid w:val="006818F3"/>
    <w:rsid w:val="0068472F"/>
    <w:rsid w:val="00685D64"/>
    <w:rsid w:val="006879AF"/>
    <w:rsid w:val="006907EB"/>
    <w:rsid w:val="006927E0"/>
    <w:rsid w:val="00694A09"/>
    <w:rsid w:val="006971A6"/>
    <w:rsid w:val="006A0A07"/>
    <w:rsid w:val="006A627F"/>
    <w:rsid w:val="006B0A46"/>
    <w:rsid w:val="006B16A5"/>
    <w:rsid w:val="006B1F6B"/>
    <w:rsid w:val="006B22F8"/>
    <w:rsid w:val="006B3976"/>
    <w:rsid w:val="006B4AC0"/>
    <w:rsid w:val="006B6DBA"/>
    <w:rsid w:val="006B7AD9"/>
    <w:rsid w:val="006B7AF9"/>
    <w:rsid w:val="006C1209"/>
    <w:rsid w:val="006C182E"/>
    <w:rsid w:val="006C3CA7"/>
    <w:rsid w:val="006D198C"/>
    <w:rsid w:val="006D69DF"/>
    <w:rsid w:val="006E0F29"/>
    <w:rsid w:val="006E1FE7"/>
    <w:rsid w:val="006E31A8"/>
    <w:rsid w:val="006E3C80"/>
    <w:rsid w:val="006E7AC2"/>
    <w:rsid w:val="006F1A72"/>
    <w:rsid w:val="006F28DF"/>
    <w:rsid w:val="006F3728"/>
    <w:rsid w:val="00700C4B"/>
    <w:rsid w:val="00704CF4"/>
    <w:rsid w:val="007065FD"/>
    <w:rsid w:val="00706693"/>
    <w:rsid w:val="00706FBB"/>
    <w:rsid w:val="00707C3C"/>
    <w:rsid w:val="007140D5"/>
    <w:rsid w:val="00721D5D"/>
    <w:rsid w:val="00724818"/>
    <w:rsid w:val="00727B2E"/>
    <w:rsid w:val="00733A9F"/>
    <w:rsid w:val="00735195"/>
    <w:rsid w:val="007357DE"/>
    <w:rsid w:val="00735DF1"/>
    <w:rsid w:val="00736323"/>
    <w:rsid w:val="00741663"/>
    <w:rsid w:val="0074295B"/>
    <w:rsid w:val="0074312F"/>
    <w:rsid w:val="0074346A"/>
    <w:rsid w:val="00745407"/>
    <w:rsid w:val="007462D0"/>
    <w:rsid w:val="00747665"/>
    <w:rsid w:val="00750A91"/>
    <w:rsid w:val="00752F13"/>
    <w:rsid w:val="0075374C"/>
    <w:rsid w:val="00753D80"/>
    <w:rsid w:val="00754A47"/>
    <w:rsid w:val="00754E2B"/>
    <w:rsid w:val="00761332"/>
    <w:rsid w:val="0076143A"/>
    <w:rsid w:val="0076211E"/>
    <w:rsid w:val="007634B9"/>
    <w:rsid w:val="00763BA8"/>
    <w:rsid w:val="007652EF"/>
    <w:rsid w:val="00766D7F"/>
    <w:rsid w:val="00770826"/>
    <w:rsid w:val="00770D6B"/>
    <w:rsid w:val="007731F3"/>
    <w:rsid w:val="007739DD"/>
    <w:rsid w:val="00775D7D"/>
    <w:rsid w:val="00776D22"/>
    <w:rsid w:val="00777018"/>
    <w:rsid w:val="0078002C"/>
    <w:rsid w:val="0078081B"/>
    <w:rsid w:val="0078119B"/>
    <w:rsid w:val="00782B36"/>
    <w:rsid w:val="00783E18"/>
    <w:rsid w:val="00784CB4"/>
    <w:rsid w:val="00784EF4"/>
    <w:rsid w:val="00785634"/>
    <w:rsid w:val="00785A15"/>
    <w:rsid w:val="00786FA2"/>
    <w:rsid w:val="00790951"/>
    <w:rsid w:val="00791055"/>
    <w:rsid w:val="00797E29"/>
    <w:rsid w:val="007A1996"/>
    <w:rsid w:val="007A4A14"/>
    <w:rsid w:val="007A5D53"/>
    <w:rsid w:val="007A5DDC"/>
    <w:rsid w:val="007A609D"/>
    <w:rsid w:val="007A6CF0"/>
    <w:rsid w:val="007B0A01"/>
    <w:rsid w:val="007B2B05"/>
    <w:rsid w:val="007B6FF8"/>
    <w:rsid w:val="007B75F2"/>
    <w:rsid w:val="007C0176"/>
    <w:rsid w:val="007C19E5"/>
    <w:rsid w:val="007C60F5"/>
    <w:rsid w:val="007C630C"/>
    <w:rsid w:val="007C6D20"/>
    <w:rsid w:val="007C7B11"/>
    <w:rsid w:val="007D1DA7"/>
    <w:rsid w:val="007D71E9"/>
    <w:rsid w:val="007D7578"/>
    <w:rsid w:val="007E03F1"/>
    <w:rsid w:val="007E1227"/>
    <w:rsid w:val="007E1854"/>
    <w:rsid w:val="007E35E2"/>
    <w:rsid w:val="007E77B9"/>
    <w:rsid w:val="007F0903"/>
    <w:rsid w:val="007F1CDF"/>
    <w:rsid w:val="007F4BEB"/>
    <w:rsid w:val="007F764A"/>
    <w:rsid w:val="007F789D"/>
    <w:rsid w:val="00800A5D"/>
    <w:rsid w:val="00802351"/>
    <w:rsid w:val="00802662"/>
    <w:rsid w:val="008041CD"/>
    <w:rsid w:val="00805C20"/>
    <w:rsid w:val="00806163"/>
    <w:rsid w:val="00806226"/>
    <w:rsid w:val="00807136"/>
    <w:rsid w:val="008071A6"/>
    <w:rsid w:val="008074FC"/>
    <w:rsid w:val="008078D4"/>
    <w:rsid w:val="00814B1B"/>
    <w:rsid w:val="008159F2"/>
    <w:rsid w:val="00815B05"/>
    <w:rsid w:val="00815C64"/>
    <w:rsid w:val="00822B2A"/>
    <w:rsid w:val="00822EDF"/>
    <w:rsid w:val="00823F09"/>
    <w:rsid w:val="00826125"/>
    <w:rsid w:val="00826A10"/>
    <w:rsid w:val="00826E97"/>
    <w:rsid w:val="00830B77"/>
    <w:rsid w:val="00830E88"/>
    <w:rsid w:val="008336D3"/>
    <w:rsid w:val="00836CFD"/>
    <w:rsid w:val="0084000B"/>
    <w:rsid w:val="008401FD"/>
    <w:rsid w:val="00840997"/>
    <w:rsid w:val="00840D11"/>
    <w:rsid w:val="008419A8"/>
    <w:rsid w:val="00843828"/>
    <w:rsid w:val="0084545F"/>
    <w:rsid w:val="0085250F"/>
    <w:rsid w:val="00852A9E"/>
    <w:rsid w:val="00853953"/>
    <w:rsid w:val="008603E4"/>
    <w:rsid w:val="00863AE1"/>
    <w:rsid w:val="008645D1"/>
    <w:rsid w:val="008665E2"/>
    <w:rsid w:val="00867186"/>
    <w:rsid w:val="00873DF3"/>
    <w:rsid w:val="00873F3A"/>
    <w:rsid w:val="00874681"/>
    <w:rsid w:val="00875506"/>
    <w:rsid w:val="0087575D"/>
    <w:rsid w:val="008778BB"/>
    <w:rsid w:val="008809E5"/>
    <w:rsid w:val="008913F4"/>
    <w:rsid w:val="008922E7"/>
    <w:rsid w:val="0089246C"/>
    <w:rsid w:val="00892BD7"/>
    <w:rsid w:val="00892F3C"/>
    <w:rsid w:val="008A06F9"/>
    <w:rsid w:val="008A4F73"/>
    <w:rsid w:val="008A632E"/>
    <w:rsid w:val="008A6CE3"/>
    <w:rsid w:val="008B2257"/>
    <w:rsid w:val="008B727A"/>
    <w:rsid w:val="008B7865"/>
    <w:rsid w:val="008C1CD8"/>
    <w:rsid w:val="008C1DA3"/>
    <w:rsid w:val="008C3981"/>
    <w:rsid w:val="008C3B59"/>
    <w:rsid w:val="008C41D3"/>
    <w:rsid w:val="008C4C5C"/>
    <w:rsid w:val="008C60E2"/>
    <w:rsid w:val="008C6267"/>
    <w:rsid w:val="008C7593"/>
    <w:rsid w:val="008D1D7C"/>
    <w:rsid w:val="008D219E"/>
    <w:rsid w:val="008D2C96"/>
    <w:rsid w:val="008E1C82"/>
    <w:rsid w:val="008E27C2"/>
    <w:rsid w:val="008F459D"/>
    <w:rsid w:val="008F5500"/>
    <w:rsid w:val="0090091C"/>
    <w:rsid w:val="00901723"/>
    <w:rsid w:val="00901D70"/>
    <w:rsid w:val="00902446"/>
    <w:rsid w:val="00903FE0"/>
    <w:rsid w:val="00904381"/>
    <w:rsid w:val="00904C2A"/>
    <w:rsid w:val="009050ED"/>
    <w:rsid w:val="00905382"/>
    <w:rsid w:val="00905BFE"/>
    <w:rsid w:val="00907E46"/>
    <w:rsid w:val="0091093D"/>
    <w:rsid w:val="0091532F"/>
    <w:rsid w:val="00915E5C"/>
    <w:rsid w:val="009211CA"/>
    <w:rsid w:val="0092339D"/>
    <w:rsid w:val="009236D0"/>
    <w:rsid w:val="00926F29"/>
    <w:rsid w:val="009272DF"/>
    <w:rsid w:val="00933BE8"/>
    <w:rsid w:val="00935F06"/>
    <w:rsid w:val="00935FC5"/>
    <w:rsid w:val="00940190"/>
    <w:rsid w:val="00940401"/>
    <w:rsid w:val="0094044D"/>
    <w:rsid w:val="00943468"/>
    <w:rsid w:val="009511B0"/>
    <w:rsid w:val="009520B2"/>
    <w:rsid w:val="009535D7"/>
    <w:rsid w:val="00954025"/>
    <w:rsid w:val="00954AF6"/>
    <w:rsid w:val="00955009"/>
    <w:rsid w:val="009625D5"/>
    <w:rsid w:val="009647DB"/>
    <w:rsid w:val="00965F67"/>
    <w:rsid w:val="00967366"/>
    <w:rsid w:val="0097114C"/>
    <w:rsid w:val="009719DC"/>
    <w:rsid w:val="009736CC"/>
    <w:rsid w:val="009736F8"/>
    <w:rsid w:val="009767A0"/>
    <w:rsid w:val="0097682F"/>
    <w:rsid w:val="009772E5"/>
    <w:rsid w:val="009805EB"/>
    <w:rsid w:val="0098166A"/>
    <w:rsid w:val="00981A93"/>
    <w:rsid w:val="00981F3A"/>
    <w:rsid w:val="00983B0D"/>
    <w:rsid w:val="00987D5E"/>
    <w:rsid w:val="009910B9"/>
    <w:rsid w:val="00991D64"/>
    <w:rsid w:val="00992A03"/>
    <w:rsid w:val="009976D8"/>
    <w:rsid w:val="009A0093"/>
    <w:rsid w:val="009A03BF"/>
    <w:rsid w:val="009A0720"/>
    <w:rsid w:val="009A2A3B"/>
    <w:rsid w:val="009A300B"/>
    <w:rsid w:val="009A33AB"/>
    <w:rsid w:val="009A54E3"/>
    <w:rsid w:val="009A6B37"/>
    <w:rsid w:val="009B0D13"/>
    <w:rsid w:val="009B3324"/>
    <w:rsid w:val="009C1CA9"/>
    <w:rsid w:val="009C294D"/>
    <w:rsid w:val="009C7AFB"/>
    <w:rsid w:val="009D0877"/>
    <w:rsid w:val="009D1346"/>
    <w:rsid w:val="009D510E"/>
    <w:rsid w:val="009D5908"/>
    <w:rsid w:val="009D5EF1"/>
    <w:rsid w:val="009E0323"/>
    <w:rsid w:val="009E0583"/>
    <w:rsid w:val="009E1B8A"/>
    <w:rsid w:val="009E2E14"/>
    <w:rsid w:val="009E4128"/>
    <w:rsid w:val="009E6F8F"/>
    <w:rsid w:val="009E7DAA"/>
    <w:rsid w:val="009F0D8D"/>
    <w:rsid w:val="009F129C"/>
    <w:rsid w:val="009F2BAE"/>
    <w:rsid w:val="009F5001"/>
    <w:rsid w:val="009F7D20"/>
    <w:rsid w:val="00A01CD4"/>
    <w:rsid w:val="00A037D0"/>
    <w:rsid w:val="00A04674"/>
    <w:rsid w:val="00A053FC"/>
    <w:rsid w:val="00A05789"/>
    <w:rsid w:val="00A06395"/>
    <w:rsid w:val="00A134E6"/>
    <w:rsid w:val="00A143C1"/>
    <w:rsid w:val="00A166E9"/>
    <w:rsid w:val="00A16D9D"/>
    <w:rsid w:val="00A2099E"/>
    <w:rsid w:val="00A20C17"/>
    <w:rsid w:val="00A238DB"/>
    <w:rsid w:val="00A25141"/>
    <w:rsid w:val="00A2576C"/>
    <w:rsid w:val="00A316F3"/>
    <w:rsid w:val="00A3370B"/>
    <w:rsid w:val="00A344A8"/>
    <w:rsid w:val="00A344FB"/>
    <w:rsid w:val="00A3673A"/>
    <w:rsid w:val="00A36ADE"/>
    <w:rsid w:val="00A424EB"/>
    <w:rsid w:val="00A43A8E"/>
    <w:rsid w:val="00A44415"/>
    <w:rsid w:val="00A46C5F"/>
    <w:rsid w:val="00A46D47"/>
    <w:rsid w:val="00A54A4B"/>
    <w:rsid w:val="00A55ED1"/>
    <w:rsid w:val="00A56AB5"/>
    <w:rsid w:val="00A60AC7"/>
    <w:rsid w:val="00A612FC"/>
    <w:rsid w:val="00A61453"/>
    <w:rsid w:val="00A6243E"/>
    <w:rsid w:val="00A63314"/>
    <w:rsid w:val="00A637A4"/>
    <w:rsid w:val="00A63C06"/>
    <w:rsid w:val="00A64909"/>
    <w:rsid w:val="00A65F61"/>
    <w:rsid w:val="00A66330"/>
    <w:rsid w:val="00A67730"/>
    <w:rsid w:val="00A70AF5"/>
    <w:rsid w:val="00A71510"/>
    <w:rsid w:val="00A72F1A"/>
    <w:rsid w:val="00A737E3"/>
    <w:rsid w:val="00A7664A"/>
    <w:rsid w:val="00A76C7B"/>
    <w:rsid w:val="00A76D23"/>
    <w:rsid w:val="00A823F1"/>
    <w:rsid w:val="00A828C0"/>
    <w:rsid w:val="00A83B61"/>
    <w:rsid w:val="00A847FE"/>
    <w:rsid w:val="00A8569F"/>
    <w:rsid w:val="00A85CF9"/>
    <w:rsid w:val="00A86723"/>
    <w:rsid w:val="00A903C6"/>
    <w:rsid w:val="00A9049D"/>
    <w:rsid w:val="00A919D8"/>
    <w:rsid w:val="00A922D8"/>
    <w:rsid w:val="00A952C4"/>
    <w:rsid w:val="00A9703A"/>
    <w:rsid w:val="00AA186E"/>
    <w:rsid w:val="00AA3990"/>
    <w:rsid w:val="00AA4833"/>
    <w:rsid w:val="00AA5F4F"/>
    <w:rsid w:val="00AA6D37"/>
    <w:rsid w:val="00AA74D2"/>
    <w:rsid w:val="00AB4DCF"/>
    <w:rsid w:val="00AB54B9"/>
    <w:rsid w:val="00AC2A21"/>
    <w:rsid w:val="00AC3A7A"/>
    <w:rsid w:val="00AC3E0A"/>
    <w:rsid w:val="00AC5461"/>
    <w:rsid w:val="00AC6504"/>
    <w:rsid w:val="00AC6780"/>
    <w:rsid w:val="00AD13C7"/>
    <w:rsid w:val="00AD46B7"/>
    <w:rsid w:val="00AD4E18"/>
    <w:rsid w:val="00AD6521"/>
    <w:rsid w:val="00AD68E9"/>
    <w:rsid w:val="00AD6973"/>
    <w:rsid w:val="00AD6C55"/>
    <w:rsid w:val="00AD6E4E"/>
    <w:rsid w:val="00AE0A41"/>
    <w:rsid w:val="00AE0D39"/>
    <w:rsid w:val="00AE17E5"/>
    <w:rsid w:val="00AE51FF"/>
    <w:rsid w:val="00AF1ED2"/>
    <w:rsid w:val="00AF53D6"/>
    <w:rsid w:val="00AF5884"/>
    <w:rsid w:val="00AF613E"/>
    <w:rsid w:val="00B01479"/>
    <w:rsid w:val="00B01ECC"/>
    <w:rsid w:val="00B03B7B"/>
    <w:rsid w:val="00B03C4B"/>
    <w:rsid w:val="00B03CD0"/>
    <w:rsid w:val="00B10E31"/>
    <w:rsid w:val="00B13709"/>
    <w:rsid w:val="00B148B7"/>
    <w:rsid w:val="00B23715"/>
    <w:rsid w:val="00B25085"/>
    <w:rsid w:val="00B331D5"/>
    <w:rsid w:val="00B33F4F"/>
    <w:rsid w:val="00B344B6"/>
    <w:rsid w:val="00B41879"/>
    <w:rsid w:val="00B44561"/>
    <w:rsid w:val="00B47262"/>
    <w:rsid w:val="00B5002A"/>
    <w:rsid w:val="00B610A2"/>
    <w:rsid w:val="00B62B9D"/>
    <w:rsid w:val="00B62F74"/>
    <w:rsid w:val="00B62F84"/>
    <w:rsid w:val="00B63D8D"/>
    <w:rsid w:val="00B64241"/>
    <w:rsid w:val="00B64BA7"/>
    <w:rsid w:val="00B65413"/>
    <w:rsid w:val="00B657F6"/>
    <w:rsid w:val="00B65D99"/>
    <w:rsid w:val="00B703B7"/>
    <w:rsid w:val="00B741DB"/>
    <w:rsid w:val="00B759FB"/>
    <w:rsid w:val="00B76259"/>
    <w:rsid w:val="00B803E1"/>
    <w:rsid w:val="00B82CB2"/>
    <w:rsid w:val="00B83DE9"/>
    <w:rsid w:val="00B87BB8"/>
    <w:rsid w:val="00B93ECE"/>
    <w:rsid w:val="00B97B12"/>
    <w:rsid w:val="00BA11DE"/>
    <w:rsid w:val="00BA2340"/>
    <w:rsid w:val="00BB0806"/>
    <w:rsid w:val="00BB11BE"/>
    <w:rsid w:val="00BB2598"/>
    <w:rsid w:val="00BB4C54"/>
    <w:rsid w:val="00BB57F2"/>
    <w:rsid w:val="00BB6E9B"/>
    <w:rsid w:val="00BC15E5"/>
    <w:rsid w:val="00BC2E0A"/>
    <w:rsid w:val="00BC34DE"/>
    <w:rsid w:val="00BC6409"/>
    <w:rsid w:val="00BD147E"/>
    <w:rsid w:val="00BD436E"/>
    <w:rsid w:val="00BE0539"/>
    <w:rsid w:val="00BE1293"/>
    <w:rsid w:val="00BE200D"/>
    <w:rsid w:val="00BE2830"/>
    <w:rsid w:val="00BE38F0"/>
    <w:rsid w:val="00BF0627"/>
    <w:rsid w:val="00BF278F"/>
    <w:rsid w:val="00BF4621"/>
    <w:rsid w:val="00BF6879"/>
    <w:rsid w:val="00C03C12"/>
    <w:rsid w:val="00C05CEB"/>
    <w:rsid w:val="00C062E2"/>
    <w:rsid w:val="00C0646A"/>
    <w:rsid w:val="00C11C60"/>
    <w:rsid w:val="00C12B92"/>
    <w:rsid w:val="00C13A37"/>
    <w:rsid w:val="00C15A27"/>
    <w:rsid w:val="00C15FB1"/>
    <w:rsid w:val="00C16150"/>
    <w:rsid w:val="00C17569"/>
    <w:rsid w:val="00C2302A"/>
    <w:rsid w:val="00C2447C"/>
    <w:rsid w:val="00C31BAC"/>
    <w:rsid w:val="00C327F2"/>
    <w:rsid w:val="00C34349"/>
    <w:rsid w:val="00C34351"/>
    <w:rsid w:val="00C37153"/>
    <w:rsid w:val="00C37874"/>
    <w:rsid w:val="00C42755"/>
    <w:rsid w:val="00C42A28"/>
    <w:rsid w:val="00C42AB4"/>
    <w:rsid w:val="00C44630"/>
    <w:rsid w:val="00C44FCB"/>
    <w:rsid w:val="00C47209"/>
    <w:rsid w:val="00C47694"/>
    <w:rsid w:val="00C5088A"/>
    <w:rsid w:val="00C50E9C"/>
    <w:rsid w:val="00C55516"/>
    <w:rsid w:val="00C556F0"/>
    <w:rsid w:val="00C643C1"/>
    <w:rsid w:val="00C6476D"/>
    <w:rsid w:val="00C65BC3"/>
    <w:rsid w:val="00C660F1"/>
    <w:rsid w:val="00C70405"/>
    <w:rsid w:val="00C76C92"/>
    <w:rsid w:val="00C80157"/>
    <w:rsid w:val="00C80360"/>
    <w:rsid w:val="00C80524"/>
    <w:rsid w:val="00C85174"/>
    <w:rsid w:val="00C8788C"/>
    <w:rsid w:val="00C9085D"/>
    <w:rsid w:val="00C92BFD"/>
    <w:rsid w:val="00C92D5B"/>
    <w:rsid w:val="00C95577"/>
    <w:rsid w:val="00C95B93"/>
    <w:rsid w:val="00C97F0D"/>
    <w:rsid w:val="00CA27CD"/>
    <w:rsid w:val="00CA4A70"/>
    <w:rsid w:val="00CA4AA8"/>
    <w:rsid w:val="00CA5EC4"/>
    <w:rsid w:val="00CA7B90"/>
    <w:rsid w:val="00CB1EBB"/>
    <w:rsid w:val="00CB6B6D"/>
    <w:rsid w:val="00CB757C"/>
    <w:rsid w:val="00CC1652"/>
    <w:rsid w:val="00CC6361"/>
    <w:rsid w:val="00CC6A8F"/>
    <w:rsid w:val="00CD057C"/>
    <w:rsid w:val="00CD193F"/>
    <w:rsid w:val="00CD1EEC"/>
    <w:rsid w:val="00CD2FDD"/>
    <w:rsid w:val="00CD6DB2"/>
    <w:rsid w:val="00CE4EA4"/>
    <w:rsid w:val="00CE6477"/>
    <w:rsid w:val="00CE7215"/>
    <w:rsid w:val="00CE747E"/>
    <w:rsid w:val="00CE7EBF"/>
    <w:rsid w:val="00CF3DE3"/>
    <w:rsid w:val="00D03EDA"/>
    <w:rsid w:val="00D04CE4"/>
    <w:rsid w:val="00D05024"/>
    <w:rsid w:val="00D07198"/>
    <w:rsid w:val="00D07950"/>
    <w:rsid w:val="00D11F99"/>
    <w:rsid w:val="00D14D9F"/>
    <w:rsid w:val="00D15045"/>
    <w:rsid w:val="00D177A7"/>
    <w:rsid w:val="00D231E4"/>
    <w:rsid w:val="00D23420"/>
    <w:rsid w:val="00D234B8"/>
    <w:rsid w:val="00D24C0A"/>
    <w:rsid w:val="00D25AB7"/>
    <w:rsid w:val="00D26502"/>
    <w:rsid w:val="00D3120E"/>
    <w:rsid w:val="00D3378E"/>
    <w:rsid w:val="00D33BD0"/>
    <w:rsid w:val="00D342B1"/>
    <w:rsid w:val="00D354E5"/>
    <w:rsid w:val="00D3736C"/>
    <w:rsid w:val="00D3785D"/>
    <w:rsid w:val="00D37A03"/>
    <w:rsid w:val="00D37A43"/>
    <w:rsid w:val="00D42AF0"/>
    <w:rsid w:val="00D43C68"/>
    <w:rsid w:val="00D47581"/>
    <w:rsid w:val="00D479C1"/>
    <w:rsid w:val="00D502CF"/>
    <w:rsid w:val="00D50769"/>
    <w:rsid w:val="00D524C8"/>
    <w:rsid w:val="00D56708"/>
    <w:rsid w:val="00D57D60"/>
    <w:rsid w:val="00D63FB7"/>
    <w:rsid w:val="00D649B0"/>
    <w:rsid w:val="00D70769"/>
    <w:rsid w:val="00D70935"/>
    <w:rsid w:val="00D73E21"/>
    <w:rsid w:val="00D75EE0"/>
    <w:rsid w:val="00D767AC"/>
    <w:rsid w:val="00D777FD"/>
    <w:rsid w:val="00D87D35"/>
    <w:rsid w:val="00D9478D"/>
    <w:rsid w:val="00D96592"/>
    <w:rsid w:val="00D96952"/>
    <w:rsid w:val="00DA2E9A"/>
    <w:rsid w:val="00DA371C"/>
    <w:rsid w:val="00DA37A1"/>
    <w:rsid w:val="00DA64B2"/>
    <w:rsid w:val="00DA6998"/>
    <w:rsid w:val="00DA70A9"/>
    <w:rsid w:val="00DA7EE5"/>
    <w:rsid w:val="00DB0661"/>
    <w:rsid w:val="00DB0AC9"/>
    <w:rsid w:val="00DB0BC2"/>
    <w:rsid w:val="00DB1364"/>
    <w:rsid w:val="00DB191F"/>
    <w:rsid w:val="00DC1073"/>
    <w:rsid w:val="00DC3563"/>
    <w:rsid w:val="00DC4ACE"/>
    <w:rsid w:val="00DC671D"/>
    <w:rsid w:val="00DC681C"/>
    <w:rsid w:val="00DC78CA"/>
    <w:rsid w:val="00DC7CB3"/>
    <w:rsid w:val="00DD2016"/>
    <w:rsid w:val="00DD31A8"/>
    <w:rsid w:val="00DD4EC6"/>
    <w:rsid w:val="00DD694C"/>
    <w:rsid w:val="00DE12B7"/>
    <w:rsid w:val="00DE33F2"/>
    <w:rsid w:val="00DE7666"/>
    <w:rsid w:val="00DE7D39"/>
    <w:rsid w:val="00DE7F28"/>
    <w:rsid w:val="00DE7FB9"/>
    <w:rsid w:val="00DF01C9"/>
    <w:rsid w:val="00DF04F6"/>
    <w:rsid w:val="00DF1FB6"/>
    <w:rsid w:val="00DF617E"/>
    <w:rsid w:val="00E012A6"/>
    <w:rsid w:val="00E02445"/>
    <w:rsid w:val="00E066D1"/>
    <w:rsid w:val="00E06FB4"/>
    <w:rsid w:val="00E10D43"/>
    <w:rsid w:val="00E14069"/>
    <w:rsid w:val="00E14BCC"/>
    <w:rsid w:val="00E16CE0"/>
    <w:rsid w:val="00E223A4"/>
    <w:rsid w:val="00E23813"/>
    <w:rsid w:val="00E25746"/>
    <w:rsid w:val="00E262E0"/>
    <w:rsid w:val="00E277A8"/>
    <w:rsid w:val="00E2786D"/>
    <w:rsid w:val="00E31082"/>
    <w:rsid w:val="00E3121D"/>
    <w:rsid w:val="00E31653"/>
    <w:rsid w:val="00E32B7B"/>
    <w:rsid w:val="00E36619"/>
    <w:rsid w:val="00E36D55"/>
    <w:rsid w:val="00E40567"/>
    <w:rsid w:val="00E40C38"/>
    <w:rsid w:val="00E4294F"/>
    <w:rsid w:val="00E432FB"/>
    <w:rsid w:val="00E44DD4"/>
    <w:rsid w:val="00E45DBC"/>
    <w:rsid w:val="00E50919"/>
    <w:rsid w:val="00E50A95"/>
    <w:rsid w:val="00E50E7D"/>
    <w:rsid w:val="00E5128D"/>
    <w:rsid w:val="00E5524B"/>
    <w:rsid w:val="00E56222"/>
    <w:rsid w:val="00E60471"/>
    <w:rsid w:val="00E60C18"/>
    <w:rsid w:val="00E60E06"/>
    <w:rsid w:val="00E62A80"/>
    <w:rsid w:val="00E64A18"/>
    <w:rsid w:val="00E64FDF"/>
    <w:rsid w:val="00E65293"/>
    <w:rsid w:val="00E65303"/>
    <w:rsid w:val="00E65913"/>
    <w:rsid w:val="00E703CE"/>
    <w:rsid w:val="00E732DC"/>
    <w:rsid w:val="00E739F9"/>
    <w:rsid w:val="00E755D7"/>
    <w:rsid w:val="00E77501"/>
    <w:rsid w:val="00E87546"/>
    <w:rsid w:val="00E87C5D"/>
    <w:rsid w:val="00E90296"/>
    <w:rsid w:val="00E91E7E"/>
    <w:rsid w:val="00E93BC6"/>
    <w:rsid w:val="00E9761C"/>
    <w:rsid w:val="00E976F1"/>
    <w:rsid w:val="00EA0CF9"/>
    <w:rsid w:val="00EA11FF"/>
    <w:rsid w:val="00EA1937"/>
    <w:rsid w:val="00EA521C"/>
    <w:rsid w:val="00EA7C77"/>
    <w:rsid w:val="00EB11FC"/>
    <w:rsid w:val="00EB2DD1"/>
    <w:rsid w:val="00EB3548"/>
    <w:rsid w:val="00EB6F60"/>
    <w:rsid w:val="00EB729C"/>
    <w:rsid w:val="00EC2E74"/>
    <w:rsid w:val="00ED2FFB"/>
    <w:rsid w:val="00ED35B7"/>
    <w:rsid w:val="00ED3C99"/>
    <w:rsid w:val="00ED6C14"/>
    <w:rsid w:val="00ED6CC4"/>
    <w:rsid w:val="00EE25CF"/>
    <w:rsid w:val="00EE3F74"/>
    <w:rsid w:val="00EE41EC"/>
    <w:rsid w:val="00EE4374"/>
    <w:rsid w:val="00EE4C6B"/>
    <w:rsid w:val="00EE58DE"/>
    <w:rsid w:val="00EE5EE1"/>
    <w:rsid w:val="00EE66E3"/>
    <w:rsid w:val="00EF1539"/>
    <w:rsid w:val="00EF3BFE"/>
    <w:rsid w:val="00EF46D9"/>
    <w:rsid w:val="00EF71F4"/>
    <w:rsid w:val="00F00A94"/>
    <w:rsid w:val="00F03049"/>
    <w:rsid w:val="00F03B4F"/>
    <w:rsid w:val="00F109B8"/>
    <w:rsid w:val="00F10D20"/>
    <w:rsid w:val="00F12614"/>
    <w:rsid w:val="00F140AC"/>
    <w:rsid w:val="00F20AAB"/>
    <w:rsid w:val="00F226D6"/>
    <w:rsid w:val="00F22E87"/>
    <w:rsid w:val="00F23451"/>
    <w:rsid w:val="00F25A8A"/>
    <w:rsid w:val="00F26784"/>
    <w:rsid w:val="00F26A67"/>
    <w:rsid w:val="00F26DC5"/>
    <w:rsid w:val="00F27D0A"/>
    <w:rsid w:val="00F32A7C"/>
    <w:rsid w:val="00F33033"/>
    <w:rsid w:val="00F354DF"/>
    <w:rsid w:val="00F35813"/>
    <w:rsid w:val="00F35AC6"/>
    <w:rsid w:val="00F36858"/>
    <w:rsid w:val="00F405A2"/>
    <w:rsid w:val="00F4389C"/>
    <w:rsid w:val="00F445AD"/>
    <w:rsid w:val="00F44C90"/>
    <w:rsid w:val="00F44FA8"/>
    <w:rsid w:val="00F45027"/>
    <w:rsid w:val="00F45D41"/>
    <w:rsid w:val="00F50834"/>
    <w:rsid w:val="00F53A99"/>
    <w:rsid w:val="00F54282"/>
    <w:rsid w:val="00F55BD9"/>
    <w:rsid w:val="00F62006"/>
    <w:rsid w:val="00F642B2"/>
    <w:rsid w:val="00F6446E"/>
    <w:rsid w:val="00F65371"/>
    <w:rsid w:val="00F70955"/>
    <w:rsid w:val="00F727B7"/>
    <w:rsid w:val="00F74659"/>
    <w:rsid w:val="00F758C9"/>
    <w:rsid w:val="00F765D4"/>
    <w:rsid w:val="00F767AD"/>
    <w:rsid w:val="00F771A5"/>
    <w:rsid w:val="00F81A2B"/>
    <w:rsid w:val="00F842B4"/>
    <w:rsid w:val="00F85431"/>
    <w:rsid w:val="00F872E3"/>
    <w:rsid w:val="00F87C87"/>
    <w:rsid w:val="00F90EC8"/>
    <w:rsid w:val="00FA164E"/>
    <w:rsid w:val="00FA175F"/>
    <w:rsid w:val="00FA3E80"/>
    <w:rsid w:val="00FB1429"/>
    <w:rsid w:val="00FB29ED"/>
    <w:rsid w:val="00FB2E2E"/>
    <w:rsid w:val="00FB3D76"/>
    <w:rsid w:val="00FB3D85"/>
    <w:rsid w:val="00FB5118"/>
    <w:rsid w:val="00FB7346"/>
    <w:rsid w:val="00FC31DB"/>
    <w:rsid w:val="00FC597C"/>
    <w:rsid w:val="00FC61CA"/>
    <w:rsid w:val="00FC6215"/>
    <w:rsid w:val="00FC6A03"/>
    <w:rsid w:val="00FD0F90"/>
    <w:rsid w:val="00FD10A7"/>
    <w:rsid w:val="00FD34FE"/>
    <w:rsid w:val="00FD36F2"/>
    <w:rsid w:val="00FD41B4"/>
    <w:rsid w:val="00FD444A"/>
    <w:rsid w:val="00FD6BE5"/>
    <w:rsid w:val="00FE1275"/>
    <w:rsid w:val="00FE1599"/>
    <w:rsid w:val="00FE31CE"/>
    <w:rsid w:val="00FE324A"/>
    <w:rsid w:val="00FE765D"/>
    <w:rsid w:val="00FE7D44"/>
    <w:rsid w:val="00FF0E29"/>
    <w:rsid w:val="00FF4FD5"/>
    <w:rsid w:val="00FF5905"/>
    <w:rsid w:val="00FF6C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F31A39E-D26D-40C7-9FAD-1BB0E3B8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2"/>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B2524"/>
    <w:rPr>
      <w:rFonts w:ascii="Times New Roman" w:eastAsia="Times New Roman" w:hAnsi="Times New Roman" w:cs="Times New Roman"/>
      <w:sz w:val="36"/>
      <w:szCs w:val="20"/>
      <w:lang w:eastAsia="cs-CZ"/>
    </w:rPr>
  </w:style>
  <w:style w:type="character" w:customStyle="1" w:styleId="Nadpis2Char">
    <w:name w:val="Nadpis 2 Char"/>
    <w:link w:val="Nadpis2"/>
    <w:rsid w:val="004B2524"/>
    <w:rPr>
      <w:rFonts w:ascii="Times New Roman" w:eastAsia="Times New Roman" w:hAnsi="Times New Roman" w:cs="Times New Roman"/>
      <w:sz w:val="24"/>
      <w:szCs w:val="20"/>
      <w:lang w:eastAsia="cs-CZ"/>
    </w:rPr>
  </w:style>
  <w:style w:type="character" w:customStyle="1" w:styleId="Nadpis3Char">
    <w:name w:val="Nadpis 3 Char"/>
    <w:link w:val="Nadpis3"/>
    <w:rsid w:val="004B2524"/>
    <w:rPr>
      <w:rFonts w:ascii="Times New Roman" w:eastAsia="Times New Roman" w:hAnsi="Times New Roman" w:cs="Times New Roman"/>
      <w:sz w:val="24"/>
      <w:szCs w:val="20"/>
      <w:lang w:eastAsia="cs-CZ"/>
    </w:rPr>
  </w:style>
  <w:style w:type="character" w:customStyle="1" w:styleId="Nadpis4Char">
    <w:name w:val="Nadpis 4 Char"/>
    <w:link w:val="Nadpis4"/>
    <w:rsid w:val="004B2524"/>
    <w:rPr>
      <w:rFonts w:ascii="Times New Roman" w:eastAsia="Times New Roman" w:hAnsi="Times New Roman" w:cs="Times New Roman"/>
      <w:b/>
      <w:sz w:val="40"/>
      <w:szCs w:val="20"/>
      <w:lang w:eastAsia="cs-CZ"/>
    </w:rPr>
  </w:style>
  <w:style w:type="character" w:customStyle="1" w:styleId="Nadpis5Char">
    <w:name w:val="Nadpis 5 Char"/>
    <w:link w:val="Nadpis5"/>
    <w:rsid w:val="004B2524"/>
    <w:rPr>
      <w:rFonts w:ascii="Times New Roman" w:eastAsia="Times New Roman" w:hAnsi="Times New Roman" w:cs="Times New Roman"/>
      <w:b/>
      <w:sz w:val="28"/>
      <w:szCs w:val="20"/>
      <w:lang w:eastAsia="cs-CZ"/>
    </w:rPr>
  </w:style>
  <w:style w:type="character" w:customStyle="1" w:styleId="Nadpis6Char">
    <w:name w:val="Nadpis 6 Char"/>
    <w:link w:val="Nadpis6"/>
    <w:rsid w:val="004B2524"/>
    <w:rPr>
      <w:rFonts w:ascii="Times New Roman" w:eastAsia="Times New Roman" w:hAnsi="Times New Roman" w:cs="Times New Roman"/>
      <w:b/>
      <w:sz w:val="24"/>
      <w:szCs w:val="20"/>
      <w:lang w:eastAsia="cs-CZ"/>
    </w:rPr>
  </w:style>
  <w:style w:type="character" w:customStyle="1" w:styleId="Nadpis7Char">
    <w:name w:val="Nadpis 7 Char"/>
    <w:link w:val="Nadpis7"/>
    <w:rsid w:val="004B2524"/>
    <w:rPr>
      <w:rFonts w:ascii="Times New Roman" w:eastAsia="Times New Roman" w:hAnsi="Times New Roman" w:cs="Times New Roman"/>
      <w:sz w:val="24"/>
      <w:szCs w:val="24"/>
      <w:lang w:eastAsia="cs-CZ"/>
    </w:rPr>
  </w:style>
  <w:style w:type="character" w:customStyle="1" w:styleId="Nadpis8Char">
    <w:name w:val="Nadpis 8 Char"/>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link w:val="Zkladntextodsazen"/>
    <w:rsid w:val="004B2524"/>
    <w:rPr>
      <w:rFonts w:ascii="Times New Roman" w:eastAsia="Times New Roman" w:hAnsi="Times New Roman" w:cs="Times New Roman"/>
      <w:i/>
      <w:szCs w:val="20"/>
      <w:lang w:eastAsia="cs-CZ"/>
    </w:rPr>
  </w:style>
  <w:style w:type="paragraph" w:customStyle="1" w:styleId="Odsazen">
    <w:name w:val="Odsazený"/>
    <w:basedOn w:val="Normln"/>
    <w:rsid w:val="004B2524"/>
    <w:pPr>
      <w:widowControl w:val="0"/>
      <w:spacing w:after="60"/>
      <w:ind w:left="851"/>
      <w:jc w:val="both"/>
    </w:pPr>
    <w:rPr>
      <w:snapToGrid w:val="0"/>
      <w:sz w:val="22"/>
    </w:rPr>
  </w:style>
  <w:style w:type="paragraph" w:customStyle="1" w:styleId="BodyTextIndent21">
    <w:name w:val="Body Text Indent 21"/>
    <w:basedOn w:val="Normln"/>
    <w:rsid w:val="004B2524"/>
    <w:pPr>
      <w:widowControl w:val="0"/>
      <w:ind w:left="851"/>
      <w:jc w:val="both"/>
    </w:pPr>
    <w:rPr>
      <w:snapToGrid w:val="0"/>
      <w:sz w:val="24"/>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B2524"/>
    <w:pPr>
      <w:tabs>
        <w:tab w:val="center" w:pos="4536"/>
        <w:tab w:val="right" w:pos="9072"/>
      </w:tabs>
      <w:jc w:val="both"/>
    </w:pPr>
    <w:rPr>
      <w:sz w:val="24"/>
    </w:rPr>
  </w:style>
  <w:style w:type="character" w:customStyle="1" w:styleId="ZpatChar">
    <w:name w:val="Zápatí Char"/>
    <w:link w:val="Zpat"/>
    <w:uiPriority w:val="99"/>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rPr>
  </w:style>
  <w:style w:type="character" w:customStyle="1" w:styleId="ZhlavChar">
    <w:name w:val="Záhlaví Char"/>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rsid w:val="004B2524"/>
    <w:rPr>
      <w:color w:val="0000FF"/>
      <w:u w:val="single"/>
    </w:rPr>
  </w:style>
  <w:style w:type="character" w:customStyle="1" w:styleId="Zkladntext3Char">
    <w:name w:val="Základní text 3 Char"/>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semiHidden/>
    <w:rsid w:val="004B2524"/>
  </w:style>
  <w:style w:type="character" w:customStyle="1" w:styleId="TextkomenteChar">
    <w:name w:val="Text komentáře Char"/>
    <w:link w:val="Textkomente"/>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link w:val="Nzev"/>
    <w:rsid w:val="004B2524"/>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
    <w:semiHidden/>
    <w:rsid w:val="004B2524"/>
    <w:rPr>
      <w:rFonts w:ascii="Tahoma" w:eastAsia="Times New Roman" w:hAnsi="Tahoma" w:cs="Tahoma"/>
      <w:sz w:val="20"/>
      <w:szCs w:val="20"/>
      <w:shd w:val="clear" w:color="auto" w:fill="000080"/>
      <w:lang w:eastAsia="cs-CZ"/>
    </w:rPr>
  </w:style>
  <w:style w:type="paragraph" w:customStyle="1" w:styleId="Rozvrendokumentu">
    <w:name w:val="Rozvržení dokumentu"/>
    <w:basedOn w:val="Normln"/>
    <w:link w:val="RozvrendokumentuChar"/>
    <w:semiHidden/>
    <w:rsid w:val="004B2524"/>
    <w:pPr>
      <w:shd w:val="clear" w:color="auto" w:fill="000080"/>
    </w:pPr>
    <w:rPr>
      <w:rFonts w:ascii="Tahoma" w:hAnsi="Tahoma" w:cs="Tahoma"/>
    </w:rPr>
  </w:style>
  <w:style w:type="paragraph" w:styleId="Odstavecseseznamem">
    <w:name w:val="List Paragraph"/>
    <w:basedOn w:val="Normln"/>
    <w:uiPriority w:val="34"/>
    <w:qFormat/>
    <w:rsid w:val="00DD31A8"/>
    <w:pPr>
      <w:ind w:left="720"/>
      <w:contextualSpacing/>
    </w:pPr>
  </w:style>
  <w:style w:type="character" w:styleId="Odkaznakoment">
    <w:name w:val="annotation reference"/>
    <w:semiHidden/>
    <w:unhideWhenUsed/>
    <w:rsid w:val="005E6DEE"/>
    <w:rPr>
      <w:sz w:val="16"/>
      <w:szCs w:val="16"/>
    </w:rPr>
  </w:style>
  <w:style w:type="paragraph" w:customStyle="1" w:styleId="Textvbloku1">
    <w:name w:val="Text v bloku1"/>
    <w:basedOn w:val="Normln"/>
    <w:rsid w:val="00987D5E"/>
    <w:pPr>
      <w:widowControl w:val="0"/>
      <w:suppressAutoHyphens/>
      <w:ind w:right="-92"/>
      <w:jc w:val="both"/>
    </w:pPr>
    <w:rPr>
      <w:sz w:val="24"/>
      <w:szCs w:val="24"/>
      <w:lang w:eastAsia="ar-SA"/>
    </w:rPr>
  </w:style>
  <w:style w:type="character" w:customStyle="1" w:styleId="text5">
    <w:name w:val="text5"/>
    <w:basedOn w:val="Standardnpsmoodstavce"/>
    <w:rsid w:val="00C2302A"/>
  </w:style>
  <w:style w:type="paragraph" w:styleId="Revize">
    <w:name w:val="Revision"/>
    <w:hidden/>
    <w:uiPriority w:val="99"/>
    <w:semiHidden/>
    <w:rsid w:val="003E3ACC"/>
    <w:rPr>
      <w:rFonts w:ascii="Times New Roman" w:eastAsia="Times New Roman" w:hAnsi="Times New Roman"/>
    </w:rPr>
  </w:style>
  <w:style w:type="paragraph" w:customStyle="1" w:styleId="Default">
    <w:name w:val="Default"/>
    <w:rsid w:val="003D60A0"/>
    <w:pPr>
      <w:autoSpaceDE w:val="0"/>
      <w:autoSpaceDN w:val="0"/>
      <w:adjustRightInd w:val="0"/>
    </w:pPr>
    <w:rPr>
      <w:rFonts w:ascii="JohnSans Text Pro" w:hAnsi="JohnSans Text Pro" w:cs="JohnSans Text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7410">
      <w:bodyDiv w:val="1"/>
      <w:marLeft w:val="0"/>
      <w:marRight w:val="0"/>
      <w:marTop w:val="0"/>
      <w:marBottom w:val="0"/>
      <w:divBdr>
        <w:top w:val="none" w:sz="0" w:space="0" w:color="auto"/>
        <w:left w:val="none" w:sz="0" w:space="0" w:color="auto"/>
        <w:bottom w:val="none" w:sz="0" w:space="0" w:color="auto"/>
        <w:right w:val="none" w:sz="0" w:space="0" w:color="auto"/>
      </w:divBdr>
    </w:div>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872502377">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zp.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zp.cz" TargetMode="External"/><Relationship Id="rId4" Type="http://schemas.openxmlformats.org/officeDocument/2006/relationships/settings" Target="settings.xml"/><Relationship Id="rId9" Type="http://schemas.openxmlformats.org/officeDocument/2006/relationships/hyperlink" Target="http://www.opzp.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8FF02-A5E0-46C1-9530-79BAAE06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12421</Words>
  <Characters>73287</Characters>
  <Application>Microsoft Office Word</Application>
  <DocSecurity>0</DocSecurity>
  <Lines>610</Lines>
  <Paragraphs>171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85537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haramijova</dc:creator>
  <cp:lastModifiedBy>Pecha Pavel</cp:lastModifiedBy>
  <cp:revision>7</cp:revision>
  <cp:lastPrinted>2016-11-02T11:21:00Z</cp:lastPrinted>
  <dcterms:created xsi:type="dcterms:W3CDTF">2016-11-01T13:39:00Z</dcterms:created>
  <dcterms:modified xsi:type="dcterms:W3CDTF">2016-11-03T14:04:00Z</dcterms:modified>
</cp:coreProperties>
</file>