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81" w:rsidRPr="0051372E" w:rsidRDefault="006F3381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6F3381" w:rsidRPr="0051372E" w:rsidRDefault="006F3381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6F3381" w:rsidRPr="0051372E" w:rsidRDefault="006F3381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774481">
        <w:rPr>
          <w:rFonts w:ascii="Arial" w:hAnsi="Arial" w:cs="Arial"/>
          <w:b/>
          <w:snapToGrid w:val="0"/>
          <w:sz w:val="28"/>
          <w:szCs w:val="28"/>
        </w:rPr>
        <w:t>1 k SOD č. 411</w:t>
      </w:r>
      <w:r w:rsidRPr="0051372E">
        <w:rPr>
          <w:rFonts w:ascii="Arial" w:hAnsi="Arial" w:cs="Arial"/>
          <w:b/>
          <w:snapToGrid w:val="0"/>
          <w:sz w:val="28"/>
          <w:szCs w:val="28"/>
        </w:rPr>
        <w:t>/20</w:t>
      </w:r>
      <w:r w:rsidR="00774481">
        <w:rPr>
          <w:rFonts w:ascii="Arial" w:hAnsi="Arial" w:cs="Arial"/>
          <w:b/>
          <w:snapToGrid w:val="0"/>
          <w:sz w:val="28"/>
          <w:szCs w:val="28"/>
        </w:rPr>
        <w:t>15</w:t>
      </w:r>
      <w:bookmarkStart w:id="0" w:name="_GoBack"/>
      <w:bookmarkEnd w:id="0"/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>
        <w:rPr>
          <w:rFonts w:ascii="Arial" w:hAnsi="Arial" w:cs="Arial"/>
          <w:b/>
          <w:snapToGrid w:val="0"/>
          <w:sz w:val="28"/>
          <w:szCs w:val="28"/>
        </w:rPr>
        <w:t>–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zajištění BOZP a PO</w:t>
      </w:r>
    </w:p>
    <w:p w:rsidR="006F3381" w:rsidRPr="00810E89" w:rsidRDefault="006F3381">
      <w:pPr>
        <w:widowControl w:val="0"/>
        <w:jc w:val="both"/>
        <w:rPr>
          <w:snapToGrid w:val="0"/>
          <w:sz w:val="24"/>
          <w:szCs w:val="24"/>
        </w:rPr>
      </w:pPr>
    </w:p>
    <w:p w:rsidR="006F3381" w:rsidRDefault="006F3381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F3381" w:rsidRPr="00AA6436" w:rsidRDefault="006F3381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6F3381" w:rsidRPr="00AA6436" w:rsidRDefault="006F338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6F3381" w:rsidRPr="00AA6436" w:rsidRDefault="006F3381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6F3381" w:rsidRPr="00AA6436" w:rsidRDefault="006F3381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komunikacemi a prostory pro pohyb zaměstnanců zhotovitele a pro dovoz a ukládku materiálu, s inženýrskými sítěmi, s místy možného ohrožení zdraví zaměstnanců zhotovitele, s umístěním lékárniček a poskytování první pomoci a traumatologickým plánem.</w:t>
      </w:r>
    </w:p>
    <w:p w:rsidR="006F3381" w:rsidRPr="00AA6436" w:rsidRDefault="006F3381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6F3381" w:rsidRPr="00AA6436" w:rsidRDefault="006F3381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tomto předání a vzájemné informaci se provede zápis do stavebního deníku, případně do protokolu o převzetí a předání pracoviště a zhotovitel potvrdí, že byl seznámen se všemi podmínkami, riziky a zvláštnostmi pracoviště.</w:t>
      </w: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F3381" w:rsidRPr="00AA6436" w:rsidRDefault="006F3381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6F3381" w:rsidRPr="00AA6436" w:rsidRDefault="006F3381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zajistí, že vždy před odchodem jeho zaměstnanců a smluvních partnerů (dále jen zhotovitel) z pracoviště, provede všechna opatření k zajištění pracoviště. Jedná se o úklid a zajištění PO v mimopracovní době.</w:t>
      </w: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6F3381" w:rsidRDefault="006F3381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6F3381" w:rsidRPr="00BC5EAD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zhotovitel plán organizace výstavby k zajištění bezpečnosti práce a požární ochrany. V tomto plánu bude koordinována práce a pohyb všech zaměstnanců objednatele, zaměstnanců zhotovitele,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musí používat jen bezpečné materiály, zařízení a stroje ve smyslu zákona č. 22/1997 Sb. v platném znění a na požádání předloží prohlášení o shodě nebo ujištění o vydaném prohlášení o shodě.</w:t>
      </w:r>
    </w:p>
    <w:p w:rsidR="006F3381" w:rsidRPr="00AA6436" w:rsidRDefault="006F3381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AA6436" w:rsidRDefault="006F3381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zhotovitel.</w:t>
      </w:r>
    </w:p>
    <w:p w:rsidR="006F3381" w:rsidRPr="00AA6436" w:rsidRDefault="006F3381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Default="006F3381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6F3381" w:rsidRDefault="006F3381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Default="006F3381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6F3381" w:rsidRDefault="006F3381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6F3381" w:rsidRDefault="006F3381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6F3381" w:rsidRDefault="006F3381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6F3381" w:rsidRDefault="006F3381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F3381" w:rsidRPr="00267875" w:rsidRDefault="006F3381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6F3381" w:rsidRPr="00267875" w:rsidRDefault="006F3381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267875" w:rsidRDefault="006F3381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6F3381" w:rsidRPr="00267875" w:rsidRDefault="006F3381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3381" w:rsidRPr="00267875" w:rsidRDefault="006F3381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6F3381" w:rsidRPr="00E93930" w:rsidRDefault="006F3381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6F3381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1C" w:rsidRDefault="0016431C">
      <w:r>
        <w:separator/>
      </w:r>
    </w:p>
  </w:endnote>
  <w:endnote w:type="continuationSeparator" w:id="0">
    <w:p w:rsidR="0016431C" w:rsidRDefault="0016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81" w:rsidRPr="00E25DD4" w:rsidRDefault="006F338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7448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7448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6F3381" w:rsidRPr="008C7765" w:rsidRDefault="006F3381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81" w:rsidRPr="00E25DD4" w:rsidRDefault="006F338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74481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7448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6F3381" w:rsidRPr="0028274F" w:rsidRDefault="006F3381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1C" w:rsidRDefault="0016431C">
      <w:r>
        <w:separator/>
      </w:r>
    </w:p>
  </w:footnote>
  <w:footnote w:type="continuationSeparator" w:id="0">
    <w:p w:rsidR="0016431C" w:rsidRDefault="00164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81" w:rsidRDefault="006F3381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3381" w:rsidRDefault="006F3381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81" w:rsidRDefault="006F3381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431C"/>
    <w:rsid w:val="0016759F"/>
    <w:rsid w:val="00170370"/>
    <w:rsid w:val="001C071D"/>
    <w:rsid w:val="001D600F"/>
    <w:rsid w:val="00200123"/>
    <w:rsid w:val="0021243A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3381"/>
    <w:rsid w:val="006F4E0A"/>
    <w:rsid w:val="00707492"/>
    <w:rsid w:val="00716971"/>
    <w:rsid w:val="0077448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9626C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7664F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266F7"/>
    <w:rPr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D266F7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D266F7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5953</Characters>
  <Application>Microsoft Office Word</Application>
  <DocSecurity>0</DocSecurity>
  <Lines>49</Lines>
  <Paragraphs>13</Paragraphs>
  <ScaleCrop>false</ScaleCrop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podnik, Bezručova 4219, 430 03 Chomutov</dc:title>
  <dc:subject/>
  <dc:creator>POh</dc:creator>
  <cp:keywords/>
  <dc:description/>
  <cp:lastModifiedBy>Stepankova Martina</cp:lastModifiedBy>
  <cp:revision>4</cp:revision>
  <cp:lastPrinted>2009-08-26T13:20:00Z</cp:lastPrinted>
  <dcterms:created xsi:type="dcterms:W3CDTF">2015-04-02T07:22:00Z</dcterms:created>
  <dcterms:modified xsi:type="dcterms:W3CDTF">2015-05-05T18:06:00Z</dcterms:modified>
</cp:coreProperties>
</file>