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A3E" w:rsidRPr="00AB642E" w:rsidRDefault="00842A3E" w:rsidP="00842A3E">
      <w:pPr>
        <w:pStyle w:val="Nzev"/>
        <w:spacing w:after="120"/>
        <w:rPr>
          <w:rFonts w:ascii="Garamond" w:hAnsi="Garamond"/>
        </w:rPr>
      </w:pPr>
      <w:r w:rsidRPr="00AB642E">
        <w:rPr>
          <w:rFonts w:ascii="Garamond" w:hAnsi="Garamond"/>
        </w:rPr>
        <w:t>K U P N Í   S M L O U V A</w:t>
      </w:r>
    </w:p>
    <w:p w:rsidR="00842A3E" w:rsidRPr="00AB642E" w:rsidRDefault="00842A3E" w:rsidP="00842A3E">
      <w:pPr>
        <w:spacing w:after="0" w:line="240" w:lineRule="auto"/>
        <w:jc w:val="center"/>
        <w:rPr>
          <w:rFonts w:ascii="Garamond" w:hAnsi="Garamond"/>
        </w:rPr>
      </w:pPr>
      <w:r w:rsidRPr="00AB642E">
        <w:rPr>
          <w:rFonts w:ascii="Garamond" w:hAnsi="Garamond"/>
          <w:b/>
          <w:spacing w:val="-3"/>
          <w:sz w:val="20"/>
          <w:szCs w:val="20"/>
        </w:rPr>
        <w:t xml:space="preserve">   </w:t>
      </w:r>
    </w:p>
    <w:p w:rsidR="00842A3E" w:rsidRPr="00AB642E" w:rsidRDefault="00842A3E" w:rsidP="00842A3E">
      <w:pPr>
        <w:spacing w:after="0" w:line="240" w:lineRule="auto"/>
        <w:jc w:val="center"/>
        <w:rPr>
          <w:rFonts w:ascii="Garamond" w:hAnsi="Garamond" w:cs="Arial"/>
          <w:i/>
          <w:sz w:val="20"/>
          <w:szCs w:val="20"/>
        </w:rPr>
      </w:pPr>
    </w:p>
    <w:p w:rsidR="00842A3E" w:rsidRPr="00AB642E" w:rsidRDefault="00842A3E" w:rsidP="00842A3E">
      <w:pPr>
        <w:spacing w:after="0" w:line="240" w:lineRule="auto"/>
        <w:rPr>
          <w:rFonts w:ascii="Garamond" w:hAnsi="Garamond" w:cs="Arial"/>
          <w:b/>
        </w:rPr>
      </w:pPr>
    </w:p>
    <w:p w:rsidR="00842A3E" w:rsidRPr="00AB642E" w:rsidRDefault="00842A3E" w:rsidP="00842A3E">
      <w:pPr>
        <w:spacing w:after="0" w:line="240" w:lineRule="auto"/>
        <w:jc w:val="center"/>
        <w:rPr>
          <w:rFonts w:ascii="Garamond" w:hAnsi="Garamond" w:cs="Arial"/>
          <w:b/>
          <w:sz w:val="20"/>
          <w:szCs w:val="20"/>
        </w:rPr>
      </w:pPr>
    </w:p>
    <w:p w:rsidR="00842A3E" w:rsidRPr="00AB642E" w:rsidRDefault="00842A3E" w:rsidP="00842A3E">
      <w:pPr>
        <w:pStyle w:val="Nadpis4"/>
        <w:rPr>
          <w:rFonts w:ascii="Garamond" w:hAnsi="Garamond"/>
        </w:rPr>
      </w:pPr>
      <w:r w:rsidRPr="00AB642E">
        <w:rPr>
          <w:rFonts w:ascii="Garamond" w:hAnsi="Garamond"/>
        </w:rPr>
        <w:t>Smluvní strany</w:t>
      </w:r>
    </w:p>
    <w:p w:rsidR="00842A3E" w:rsidRPr="00AB642E" w:rsidRDefault="00842A3E" w:rsidP="00842A3E">
      <w:pPr>
        <w:spacing w:after="0" w:line="240" w:lineRule="auto"/>
        <w:ind w:left="540" w:hanging="540"/>
        <w:jc w:val="both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1)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b/>
          <w:sz w:val="24"/>
          <w:szCs w:val="24"/>
        </w:rPr>
        <w:t xml:space="preserve">název: </w:t>
      </w:r>
      <w:r w:rsidRPr="00AB642E">
        <w:rPr>
          <w:rFonts w:ascii="Garamond" w:hAnsi="Garamond"/>
          <w:b/>
          <w:sz w:val="24"/>
          <w:szCs w:val="24"/>
        </w:rPr>
        <w:tab/>
      </w:r>
      <w:r w:rsidRPr="00AB642E">
        <w:rPr>
          <w:rFonts w:ascii="Garamond" w:hAnsi="Garamond"/>
          <w:b/>
          <w:sz w:val="24"/>
          <w:szCs w:val="24"/>
        </w:rPr>
        <w:tab/>
      </w:r>
      <w:r w:rsidRPr="00AB642E">
        <w:rPr>
          <w:rFonts w:ascii="Garamond" w:hAnsi="Garamond"/>
          <w:b/>
          <w:sz w:val="24"/>
          <w:szCs w:val="24"/>
        </w:rPr>
        <w:tab/>
      </w:r>
      <w:r w:rsidR="002C471B" w:rsidRPr="002C471B">
        <w:rPr>
          <w:rFonts w:ascii="Garamond" w:hAnsi="Garamond"/>
        </w:rPr>
        <w:t>United Networks SE</w:t>
      </w:r>
    </w:p>
    <w:p w:rsidR="00842A3E" w:rsidRPr="00AB642E" w:rsidRDefault="00842A3E" w:rsidP="00842A3E">
      <w:pPr>
        <w:spacing w:after="0" w:line="240" w:lineRule="auto"/>
        <w:ind w:left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se sídlem: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="002C471B" w:rsidRPr="002C471B">
        <w:rPr>
          <w:rFonts w:ascii="Garamond" w:hAnsi="Garamond"/>
        </w:rPr>
        <w:t>Nepomucká 1232/215</w:t>
      </w:r>
      <w:r w:rsidR="002C471B">
        <w:rPr>
          <w:rFonts w:ascii="Garamond" w:hAnsi="Garamond"/>
        </w:rPr>
        <w:t>, Plzeň 326 00</w:t>
      </w:r>
    </w:p>
    <w:p w:rsidR="00842A3E" w:rsidRPr="00AB642E" w:rsidRDefault="00842A3E" w:rsidP="00842A3E">
      <w:pPr>
        <w:spacing w:after="0" w:line="240" w:lineRule="auto"/>
        <w:ind w:left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IČ: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="002C471B" w:rsidRPr="002C471B">
        <w:rPr>
          <w:rFonts w:ascii="Garamond" w:hAnsi="Garamond"/>
        </w:rPr>
        <w:t>03579051</w:t>
      </w:r>
    </w:p>
    <w:p w:rsidR="00842A3E" w:rsidRPr="00AB642E" w:rsidRDefault="00842A3E" w:rsidP="00842A3E">
      <w:pPr>
        <w:spacing w:after="0" w:line="240" w:lineRule="auto"/>
        <w:ind w:left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DIČ: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="002C471B">
        <w:rPr>
          <w:rFonts w:ascii="Garamond" w:hAnsi="Garamond"/>
        </w:rPr>
        <w:t>CZ0</w:t>
      </w:r>
      <w:r w:rsidR="002C471B" w:rsidRPr="002C471B">
        <w:rPr>
          <w:rFonts w:ascii="Garamond" w:hAnsi="Garamond"/>
        </w:rPr>
        <w:t>3579051</w:t>
      </w:r>
    </w:p>
    <w:p w:rsidR="00842A3E" w:rsidRPr="00AB642E" w:rsidRDefault="00842A3E" w:rsidP="00842A3E">
      <w:pPr>
        <w:spacing w:after="0" w:line="240" w:lineRule="auto"/>
        <w:ind w:left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zastoupená: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="002C471B">
        <w:rPr>
          <w:rFonts w:ascii="Garamond" w:hAnsi="Garamond"/>
          <w:sz w:val="24"/>
          <w:szCs w:val="24"/>
        </w:rPr>
        <w:t>Františkem Majerem</w:t>
      </w:r>
    </w:p>
    <w:p w:rsidR="00842A3E" w:rsidRPr="00AB642E" w:rsidRDefault="00842A3E" w:rsidP="00842A3E">
      <w:pPr>
        <w:spacing w:after="0" w:line="240" w:lineRule="auto"/>
        <w:ind w:left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bankovní spojení: </w:t>
      </w:r>
      <w:r w:rsidRPr="00AB642E">
        <w:rPr>
          <w:rFonts w:ascii="Garamond" w:hAnsi="Garamond"/>
          <w:sz w:val="24"/>
          <w:szCs w:val="24"/>
        </w:rPr>
        <w:tab/>
      </w:r>
      <w:r w:rsidR="002C471B" w:rsidRPr="002C471B">
        <w:rPr>
          <w:rFonts w:ascii="Garamond" w:hAnsi="Garamond"/>
          <w:sz w:val="24"/>
          <w:szCs w:val="24"/>
        </w:rPr>
        <w:t>Fio banka, a. s.</w:t>
      </w:r>
    </w:p>
    <w:p w:rsidR="00842A3E" w:rsidRPr="00AB642E" w:rsidRDefault="00842A3E" w:rsidP="00842A3E">
      <w:pPr>
        <w:spacing w:after="0" w:line="240" w:lineRule="auto"/>
        <w:ind w:left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číslo účtu: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="002C471B" w:rsidRPr="002C471B">
        <w:rPr>
          <w:rFonts w:ascii="Garamond" w:hAnsi="Garamond"/>
          <w:sz w:val="24"/>
          <w:szCs w:val="24"/>
        </w:rPr>
        <w:t>2300738460/2010</w:t>
      </w: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(dále jen „prodávající“) </w:t>
      </w: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a</w:t>
      </w: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ind w:left="540" w:hanging="540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2)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b/>
          <w:sz w:val="24"/>
          <w:szCs w:val="24"/>
        </w:rPr>
        <w:t>Západočeská univerzita v Plzni</w:t>
      </w: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se sídlem: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 xml:space="preserve">Univerzitní 8, 306 14 Plzeň </w:t>
      </w: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IČ: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>49777513</w:t>
      </w: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DIČ: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>CZ49777513</w:t>
      </w: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zřízena zákonem </w:t>
      </w:r>
      <w:r w:rsidRPr="00AB642E">
        <w:rPr>
          <w:rFonts w:ascii="Garamond" w:hAnsi="Garamond"/>
          <w:sz w:val="24"/>
          <w:szCs w:val="24"/>
        </w:rPr>
        <w:tab/>
        <w:t>č. 314/1991 Sb.</w:t>
      </w: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zastoupená: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>Ing. Petrem Benešem, kvestorem</w:t>
      </w: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bankovní spojení: </w:t>
      </w:r>
      <w:r w:rsidRPr="00AB642E">
        <w:rPr>
          <w:rFonts w:ascii="Garamond" w:hAnsi="Garamond"/>
          <w:sz w:val="24"/>
          <w:szCs w:val="24"/>
        </w:rPr>
        <w:tab/>
        <w:t>Komerční banka, a.s., Plzeň - město</w:t>
      </w: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číslo účtu.: 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>4811530257/0100</w:t>
      </w: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</w:p>
    <w:p w:rsidR="00842A3E" w:rsidRPr="00AB642E" w:rsidRDefault="00842A3E" w:rsidP="00842A3E">
      <w:pPr>
        <w:spacing w:after="0" w:line="240" w:lineRule="auto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(dále jen „kupující“)</w:t>
      </w: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uzavřely podle ust. § 2079 a násl. zákona č. 89/2012 Sb., občanský zákoník, ve znění pozdějších předpisů, níže uvedeného dne, měsíce a roku tuto kupní smlouvu:</w:t>
      </w:r>
    </w:p>
    <w:p w:rsidR="00842A3E" w:rsidRPr="00AB642E" w:rsidRDefault="00842A3E" w:rsidP="00842A3E">
      <w:pPr>
        <w:spacing w:after="0" w:line="240" w:lineRule="auto"/>
        <w:rPr>
          <w:rFonts w:ascii="Garamond" w:hAnsi="Garamond" w:cs="Arial"/>
          <w:sz w:val="20"/>
          <w:szCs w:val="20"/>
        </w:rPr>
      </w:pP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snapToGrid w:val="0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snapToGrid w:val="0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outlineLvl w:val="0"/>
        <w:rPr>
          <w:rFonts w:ascii="Garamond" w:hAnsi="Garamond"/>
          <w:b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jc w:val="both"/>
        <w:outlineLvl w:val="0"/>
        <w:rPr>
          <w:rFonts w:ascii="Garamond" w:hAnsi="Garamond"/>
          <w:snapToGrid w:val="0"/>
          <w:sz w:val="24"/>
          <w:szCs w:val="24"/>
        </w:rPr>
      </w:pPr>
    </w:p>
    <w:p w:rsidR="00842A3E" w:rsidRPr="00AB642E" w:rsidRDefault="00842A3E" w:rsidP="00842A3E">
      <w:pPr>
        <w:keepNext/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 xml:space="preserve">I. </w:t>
      </w:r>
    </w:p>
    <w:p w:rsidR="00842A3E" w:rsidRPr="00AB642E" w:rsidRDefault="00842A3E" w:rsidP="00842A3E">
      <w:pPr>
        <w:keepNext/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>Předmět smlouvy</w:t>
      </w:r>
    </w:p>
    <w:p w:rsidR="00842A3E" w:rsidRPr="00AB642E" w:rsidRDefault="00842A3E" w:rsidP="00842A3E">
      <w:pPr>
        <w:pStyle w:val="Textkomente"/>
        <w:keepNext/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67389B" w:rsidRDefault="00842A3E" w:rsidP="00842A3E">
      <w:pPr>
        <w:pStyle w:val="Zkladntextodsazen2"/>
        <w:ind w:hanging="540"/>
        <w:rPr>
          <w:rFonts w:ascii="Garamond" w:hAnsi="Garamond"/>
        </w:rPr>
      </w:pPr>
      <w:r w:rsidRPr="0067389B">
        <w:rPr>
          <w:rFonts w:ascii="Garamond" w:hAnsi="Garamond"/>
        </w:rPr>
        <w:t>1)</w:t>
      </w:r>
      <w:r w:rsidRPr="0067389B">
        <w:rPr>
          <w:rFonts w:ascii="Garamond" w:hAnsi="Garamond"/>
        </w:rPr>
        <w:tab/>
      </w:r>
      <w:r w:rsidRPr="00F72BCB">
        <w:rPr>
          <w:rFonts w:ascii="Garamond" w:hAnsi="Garamond"/>
          <w:sz w:val="24"/>
          <w:szCs w:val="24"/>
        </w:rPr>
        <w:t xml:space="preserve">Prodávající se zavazuje dodat kupujícímu za podmínek stanovených touto smlouvou </w:t>
      </w:r>
      <w:r w:rsidR="00861B04">
        <w:rPr>
          <w:rFonts w:ascii="Garamond" w:hAnsi="Garamond"/>
          <w:sz w:val="24"/>
          <w:szCs w:val="24"/>
        </w:rPr>
        <w:t>senzory,</w:t>
      </w:r>
      <w:r w:rsidR="00CF223B">
        <w:rPr>
          <w:rFonts w:ascii="Garamond" w:hAnsi="Garamond"/>
          <w:sz w:val="24"/>
          <w:szCs w:val="24"/>
        </w:rPr>
        <w:t xml:space="preserve"> pásy pro monitorování dýchání, spirometry, rozhraní pro připojení senzorů</w:t>
      </w:r>
      <w:r w:rsidR="00861B04">
        <w:rPr>
          <w:rFonts w:ascii="Garamond" w:hAnsi="Garamond"/>
          <w:sz w:val="24"/>
          <w:szCs w:val="24"/>
        </w:rPr>
        <w:t xml:space="preserve"> a </w:t>
      </w:r>
      <w:r w:rsidR="00861B04">
        <w:rPr>
          <w:rFonts w:ascii="Garamond" w:hAnsi="Garamond"/>
          <w:sz w:val="24"/>
          <w:szCs w:val="24"/>
        </w:rPr>
        <w:lastRenderedPageBreak/>
        <w:t>software</w:t>
      </w:r>
      <w:r w:rsidR="00727FAA" w:rsidRPr="00F72BCB">
        <w:rPr>
          <w:rFonts w:ascii="Garamond" w:hAnsi="Garamond"/>
          <w:b/>
          <w:sz w:val="24"/>
          <w:szCs w:val="24"/>
        </w:rPr>
        <w:t xml:space="preserve"> </w:t>
      </w:r>
      <w:r w:rsidR="00727FAA" w:rsidRPr="00F72BCB">
        <w:rPr>
          <w:rFonts w:ascii="Garamond" w:hAnsi="Garamond"/>
          <w:sz w:val="24"/>
          <w:szCs w:val="24"/>
        </w:rPr>
        <w:t>pro Fakultu zdravotnických studií</w:t>
      </w:r>
      <w:r w:rsidR="00712A8F">
        <w:rPr>
          <w:rFonts w:ascii="Garamond" w:hAnsi="Garamond"/>
          <w:sz w:val="24"/>
          <w:szCs w:val="24"/>
        </w:rPr>
        <w:t xml:space="preserve"> </w:t>
      </w:r>
      <w:r w:rsidR="00727FAA" w:rsidRPr="00F72BCB">
        <w:rPr>
          <w:rFonts w:ascii="Garamond" w:hAnsi="Garamond"/>
          <w:sz w:val="24"/>
          <w:szCs w:val="24"/>
        </w:rPr>
        <w:t>a</w:t>
      </w:r>
      <w:r w:rsidR="00727FAA" w:rsidRPr="00F72BCB">
        <w:rPr>
          <w:rFonts w:ascii="Garamond" w:hAnsi="Garamond"/>
          <w:b/>
          <w:sz w:val="24"/>
          <w:szCs w:val="24"/>
        </w:rPr>
        <w:t xml:space="preserve"> </w:t>
      </w:r>
      <w:r w:rsidR="00727FAA" w:rsidRPr="00F72BCB">
        <w:rPr>
          <w:rFonts w:ascii="Garamond" w:hAnsi="Garamond"/>
          <w:sz w:val="24"/>
          <w:szCs w:val="24"/>
        </w:rPr>
        <w:t xml:space="preserve"> sady měřícího zařízení </w:t>
      </w:r>
      <w:r w:rsidR="0006042A">
        <w:rPr>
          <w:rFonts w:ascii="Garamond" w:hAnsi="Garamond"/>
          <w:sz w:val="24"/>
          <w:szCs w:val="24"/>
        </w:rPr>
        <w:t>a</w:t>
      </w:r>
      <w:r w:rsidR="00727FAA" w:rsidRPr="00F72BCB">
        <w:rPr>
          <w:rFonts w:ascii="Garamond" w:hAnsi="Garamond"/>
          <w:sz w:val="24"/>
          <w:szCs w:val="24"/>
        </w:rPr>
        <w:t xml:space="preserve"> čidel</w:t>
      </w:r>
      <w:r w:rsidR="00727FAA" w:rsidRPr="00F72BCB">
        <w:rPr>
          <w:rFonts w:ascii="Garamond" w:hAnsi="Garamond"/>
          <w:b/>
          <w:sz w:val="24"/>
          <w:szCs w:val="24"/>
        </w:rPr>
        <w:t xml:space="preserve"> </w:t>
      </w:r>
      <w:r w:rsidR="00727FAA" w:rsidRPr="00F72BCB">
        <w:rPr>
          <w:rFonts w:ascii="Garamond" w:hAnsi="Garamond"/>
          <w:sz w:val="24"/>
          <w:szCs w:val="24"/>
        </w:rPr>
        <w:t xml:space="preserve">pro Fakultu pedagogickou, a to </w:t>
      </w:r>
      <w:r w:rsidR="00712A8F">
        <w:rPr>
          <w:rFonts w:ascii="Garamond" w:hAnsi="Garamond"/>
          <w:sz w:val="24"/>
          <w:szCs w:val="24"/>
        </w:rPr>
        <w:t xml:space="preserve">v množství a kvalitě </w:t>
      </w:r>
      <w:r w:rsidRPr="00F72BCB">
        <w:rPr>
          <w:rFonts w:ascii="Garamond" w:hAnsi="Garamond"/>
          <w:sz w:val="24"/>
          <w:szCs w:val="24"/>
        </w:rPr>
        <w:t xml:space="preserve">dle </w:t>
      </w:r>
      <w:r w:rsidR="00512B84">
        <w:rPr>
          <w:rFonts w:ascii="Garamond" w:hAnsi="Garamond"/>
          <w:sz w:val="24"/>
          <w:szCs w:val="24"/>
        </w:rPr>
        <w:t>P</w:t>
      </w:r>
      <w:r w:rsidRPr="00F72BCB">
        <w:rPr>
          <w:rFonts w:ascii="Garamond" w:hAnsi="Garamond"/>
          <w:sz w:val="24"/>
          <w:szCs w:val="24"/>
        </w:rPr>
        <w:t>řílo</w:t>
      </w:r>
      <w:r w:rsidR="00512B84">
        <w:rPr>
          <w:rFonts w:ascii="Garamond" w:hAnsi="Garamond"/>
          <w:sz w:val="24"/>
          <w:szCs w:val="24"/>
        </w:rPr>
        <w:t>hy</w:t>
      </w:r>
      <w:r w:rsidRPr="00F72BCB">
        <w:rPr>
          <w:rFonts w:ascii="Garamond" w:hAnsi="Garamond"/>
          <w:sz w:val="24"/>
          <w:szCs w:val="24"/>
        </w:rPr>
        <w:t xml:space="preserve"> č. 1 </w:t>
      </w:r>
      <w:r w:rsidR="003C4D47">
        <w:rPr>
          <w:rFonts w:ascii="Garamond" w:hAnsi="Garamond"/>
          <w:sz w:val="24"/>
          <w:szCs w:val="24"/>
        </w:rPr>
        <w:t xml:space="preserve">této </w:t>
      </w:r>
      <w:r w:rsidRPr="00F72BCB">
        <w:rPr>
          <w:rFonts w:ascii="Garamond" w:hAnsi="Garamond"/>
          <w:sz w:val="24"/>
          <w:szCs w:val="24"/>
        </w:rPr>
        <w:t>smlouvy</w:t>
      </w:r>
      <w:r w:rsidR="00512B84">
        <w:rPr>
          <w:rFonts w:ascii="Garamond" w:hAnsi="Garamond"/>
          <w:sz w:val="24"/>
          <w:szCs w:val="24"/>
        </w:rPr>
        <w:t xml:space="preserve"> (T</w:t>
      </w:r>
      <w:r w:rsidR="00512B84" w:rsidRPr="00F72BCB">
        <w:rPr>
          <w:rFonts w:ascii="Garamond" w:hAnsi="Garamond"/>
          <w:sz w:val="24"/>
          <w:szCs w:val="24"/>
        </w:rPr>
        <w:t>echnick</w:t>
      </w:r>
      <w:r w:rsidR="00512B84">
        <w:rPr>
          <w:rFonts w:ascii="Garamond" w:hAnsi="Garamond"/>
          <w:sz w:val="24"/>
          <w:szCs w:val="24"/>
        </w:rPr>
        <w:t>á</w:t>
      </w:r>
      <w:r w:rsidR="00512B84" w:rsidRPr="00F72BCB">
        <w:rPr>
          <w:rFonts w:ascii="Garamond" w:hAnsi="Garamond"/>
          <w:sz w:val="24"/>
          <w:szCs w:val="24"/>
        </w:rPr>
        <w:t xml:space="preserve"> specifikace </w:t>
      </w:r>
      <w:r w:rsidR="00512B84">
        <w:rPr>
          <w:rFonts w:ascii="Garamond" w:hAnsi="Garamond"/>
          <w:sz w:val="24"/>
          <w:szCs w:val="24"/>
        </w:rPr>
        <w:t>předmětu koupě – minimální požadavky)</w:t>
      </w:r>
      <w:r w:rsidRPr="00F72BCB">
        <w:rPr>
          <w:rFonts w:ascii="Garamond" w:hAnsi="Garamond"/>
          <w:sz w:val="24"/>
          <w:szCs w:val="24"/>
        </w:rPr>
        <w:t>, která je nedílnou součástí této smlouvy (dále jen „předmět koupě</w:t>
      </w:r>
      <w:r w:rsidRPr="00C20E9F">
        <w:rPr>
          <w:rFonts w:ascii="Garamond" w:hAnsi="Garamond"/>
          <w:sz w:val="24"/>
          <w:szCs w:val="24"/>
        </w:rPr>
        <w:t>“).</w:t>
      </w:r>
    </w:p>
    <w:p w:rsidR="00842A3E" w:rsidRPr="00AB642E" w:rsidRDefault="00842A3E" w:rsidP="00842A3E">
      <w:pPr>
        <w:tabs>
          <w:tab w:val="left" w:pos="360"/>
          <w:tab w:val="left" w:pos="720"/>
        </w:tabs>
        <w:spacing w:after="0" w:line="240" w:lineRule="auto"/>
        <w:ind w:left="540" w:hanging="540"/>
        <w:jc w:val="both"/>
        <w:rPr>
          <w:rFonts w:ascii="Garamond" w:eastAsia="MS Mincho" w:hAnsi="Garamond"/>
          <w:bCs/>
          <w:iCs/>
          <w:sz w:val="24"/>
          <w:szCs w:val="24"/>
          <w:lang w:eastAsia="cs-CZ"/>
        </w:rPr>
      </w:pPr>
      <w:r w:rsidRPr="00AB642E">
        <w:rPr>
          <w:rFonts w:ascii="Garamond" w:hAnsi="Garamond"/>
          <w:sz w:val="24"/>
          <w:szCs w:val="24"/>
        </w:rPr>
        <w:t>2)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 xml:space="preserve">Předmět koupě </w:t>
      </w:r>
      <w:r w:rsidRPr="00AB642E">
        <w:rPr>
          <w:rFonts w:ascii="Garamond" w:eastAsia="MS Mincho" w:hAnsi="Garamond"/>
          <w:bCs/>
          <w:iCs/>
          <w:sz w:val="24"/>
          <w:szCs w:val="24"/>
          <w:lang w:eastAsia="cs-CZ"/>
        </w:rPr>
        <w:t xml:space="preserve">musí být nový, plně funkční a kompletní </w:t>
      </w:r>
      <w:r w:rsidRPr="00AB642E">
        <w:rPr>
          <w:rFonts w:ascii="Garamond" w:hAnsi="Garamond"/>
          <w:sz w:val="24"/>
          <w:szCs w:val="24"/>
        </w:rPr>
        <w:t>tak</w:t>
      </w:r>
      <w:r w:rsidRPr="00AB642E">
        <w:rPr>
          <w:rFonts w:ascii="Garamond" w:eastAsia="MS Mincho" w:hAnsi="Garamond"/>
          <w:bCs/>
          <w:iCs/>
          <w:sz w:val="24"/>
          <w:szCs w:val="24"/>
          <w:lang w:eastAsia="cs-CZ"/>
        </w:rPr>
        <w:t>, aby bylo možné jeho plné využití.</w:t>
      </w:r>
    </w:p>
    <w:p w:rsidR="00842A3E" w:rsidRPr="00AB642E" w:rsidRDefault="00842A3E" w:rsidP="00842A3E">
      <w:pPr>
        <w:tabs>
          <w:tab w:val="left" w:pos="360"/>
          <w:tab w:val="left" w:pos="72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tabs>
          <w:tab w:val="left" w:pos="360"/>
          <w:tab w:val="left" w:pos="720"/>
        </w:tabs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bCs/>
          <w:noProof/>
          <w:sz w:val="24"/>
          <w:szCs w:val="24"/>
        </w:rPr>
        <w:t>3)</w:t>
      </w:r>
      <w:r w:rsidRPr="00AB642E">
        <w:rPr>
          <w:rFonts w:ascii="Garamond" w:hAnsi="Garamond"/>
          <w:bCs/>
          <w:noProof/>
          <w:sz w:val="24"/>
          <w:szCs w:val="24"/>
        </w:rPr>
        <w:tab/>
      </w:r>
      <w:r w:rsidRPr="00AB642E">
        <w:rPr>
          <w:rFonts w:ascii="Garamond" w:hAnsi="Garamond"/>
          <w:bCs/>
          <w:noProof/>
          <w:sz w:val="24"/>
          <w:szCs w:val="24"/>
        </w:rPr>
        <w:tab/>
        <w:t>Předmět</w:t>
      </w:r>
      <w:r w:rsidRPr="00AB642E">
        <w:rPr>
          <w:rFonts w:ascii="Garamond" w:hAnsi="Garamond"/>
          <w:sz w:val="24"/>
          <w:szCs w:val="24"/>
        </w:rPr>
        <w:t xml:space="preserve"> koupě musí být dodán ve sjednaném množství, jakosti, provedení, místě a čase. Prodávající se zavazuje splnit další související povinnosti podle této smlouvy a převést na kupujícího vlastnické právo k předmětu koupě. </w:t>
      </w:r>
    </w:p>
    <w:p w:rsidR="00842A3E" w:rsidRPr="00AB642E" w:rsidRDefault="00842A3E" w:rsidP="00842A3E">
      <w:pPr>
        <w:tabs>
          <w:tab w:val="left" w:pos="360"/>
          <w:tab w:val="left" w:pos="72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Default="00842A3E" w:rsidP="00842A3E">
      <w:pPr>
        <w:tabs>
          <w:tab w:val="left" w:pos="360"/>
          <w:tab w:val="left" w:pos="720"/>
        </w:tabs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4)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FB06FC">
        <w:rPr>
          <w:rFonts w:ascii="Garamond" w:hAnsi="Garamond"/>
          <w:sz w:val="24"/>
          <w:szCs w:val="24"/>
        </w:rPr>
        <w:t xml:space="preserve">Nedílnou součástí předmětu smlouvy je dodání </w:t>
      </w:r>
      <w:r w:rsidRPr="00FB06FC">
        <w:rPr>
          <w:rFonts w:ascii="Garamond" w:hAnsi="Garamond"/>
          <w:bCs/>
          <w:sz w:val="24"/>
          <w:szCs w:val="24"/>
          <w:lang w:eastAsia="cs-CZ"/>
        </w:rPr>
        <w:t xml:space="preserve">předmětu koupě </w:t>
      </w:r>
      <w:r w:rsidRPr="00FB06FC">
        <w:rPr>
          <w:rFonts w:ascii="Garamond" w:hAnsi="Garamond"/>
          <w:sz w:val="24"/>
          <w:szCs w:val="24"/>
        </w:rPr>
        <w:t xml:space="preserve">do místa </w:t>
      </w:r>
      <w:r w:rsidRPr="00375066">
        <w:rPr>
          <w:rFonts w:ascii="Garamond" w:hAnsi="Garamond"/>
          <w:sz w:val="24"/>
          <w:szCs w:val="24"/>
        </w:rPr>
        <w:t>plnění</w:t>
      </w:r>
      <w:r w:rsidR="005D11D9" w:rsidRPr="00375066">
        <w:rPr>
          <w:rFonts w:ascii="Garamond" w:hAnsi="Garamond"/>
          <w:sz w:val="24"/>
          <w:szCs w:val="24"/>
        </w:rPr>
        <w:t xml:space="preserve"> a </w:t>
      </w:r>
      <w:r w:rsidR="00D17320">
        <w:rPr>
          <w:rFonts w:ascii="Garamond" w:hAnsi="Garamond"/>
          <w:sz w:val="24"/>
          <w:szCs w:val="24"/>
        </w:rPr>
        <w:t xml:space="preserve">prvotní </w:t>
      </w:r>
      <w:r w:rsidR="005D11D9" w:rsidRPr="00375066">
        <w:rPr>
          <w:rFonts w:ascii="Garamond" w:hAnsi="Garamond"/>
          <w:sz w:val="24"/>
          <w:szCs w:val="24"/>
        </w:rPr>
        <w:t xml:space="preserve">zaškolení obsluhy </w:t>
      </w:r>
      <w:r w:rsidR="00FB06FC" w:rsidRPr="00375066">
        <w:rPr>
          <w:rFonts w:ascii="Garamond" w:hAnsi="Garamond"/>
          <w:sz w:val="24"/>
          <w:szCs w:val="24"/>
        </w:rPr>
        <w:t xml:space="preserve">v rozsahu min. </w:t>
      </w:r>
      <w:r w:rsidR="00375066">
        <w:rPr>
          <w:rFonts w:ascii="Garamond" w:hAnsi="Garamond"/>
          <w:sz w:val="24"/>
          <w:szCs w:val="24"/>
        </w:rPr>
        <w:t>2</w:t>
      </w:r>
      <w:r w:rsidR="00FB06FC" w:rsidRPr="00375066">
        <w:rPr>
          <w:rFonts w:ascii="Garamond" w:hAnsi="Garamond"/>
          <w:sz w:val="24"/>
          <w:szCs w:val="24"/>
        </w:rPr>
        <w:t xml:space="preserve"> hodin</w:t>
      </w:r>
      <w:r w:rsidRPr="00AB642E">
        <w:rPr>
          <w:rFonts w:ascii="Garamond" w:hAnsi="Garamond"/>
          <w:sz w:val="24"/>
          <w:szCs w:val="24"/>
        </w:rPr>
        <w:t xml:space="preserve">. </w:t>
      </w:r>
    </w:p>
    <w:p w:rsidR="0006042A" w:rsidRDefault="0006042A" w:rsidP="00842A3E">
      <w:pPr>
        <w:tabs>
          <w:tab w:val="left" w:pos="360"/>
          <w:tab w:val="left" w:pos="720"/>
        </w:tabs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</w:p>
    <w:p w:rsidR="00712A8F" w:rsidRPr="00AB642E" w:rsidRDefault="00712A8F" w:rsidP="00842A3E">
      <w:pPr>
        <w:tabs>
          <w:tab w:val="left" w:pos="360"/>
          <w:tab w:val="left" w:pos="720"/>
        </w:tabs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5)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3C4D47">
        <w:rPr>
          <w:rFonts w:ascii="Garamond" w:hAnsi="Garamond"/>
          <w:sz w:val="24"/>
          <w:szCs w:val="24"/>
        </w:rPr>
        <w:t xml:space="preserve">Prodávající </w:t>
      </w:r>
      <w:r w:rsidR="00A52A92" w:rsidRPr="003C4D47">
        <w:rPr>
          <w:rFonts w:ascii="Garamond" w:hAnsi="Garamond"/>
          <w:sz w:val="24"/>
          <w:szCs w:val="24"/>
        </w:rPr>
        <w:t>zároveň poskytne kupujícímu oprávnění užít dodaný software</w:t>
      </w:r>
      <w:r w:rsidR="003C4D47" w:rsidRPr="003C4D47">
        <w:rPr>
          <w:rFonts w:ascii="Garamond" w:hAnsi="Garamond"/>
          <w:sz w:val="24"/>
          <w:szCs w:val="24"/>
        </w:rPr>
        <w:t xml:space="preserve"> všemi způsoby užití nezbytnými k dosažení účelu uvedenému v příloze č. 1 této smlouvy,</w:t>
      </w:r>
      <w:r w:rsidR="00A52A92" w:rsidRPr="003C4D47">
        <w:rPr>
          <w:rFonts w:ascii="Garamond" w:hAnsi="Garamond"/>
          <w:sz w:val="24"/>
          <w:szCs w:val="24"/>
        </w:rPr>
        <w:t xml:space="preserve"> a to bez časového a územního omezení. Prodávající výslovně prohlašuje, že je na základě svého právního vztahu s autorem/vykonavatelem majetkových práv k dodávanému software oprávněn poskytnout nebo zprostředkovat poskytnutí licence. Za pravdivost tohoto prohlášení nese Prodávající plnou odpovědnost.</w:t>
      </w:r>
    </w:p>
    <w:p w:rsidR="00842A3E" w:rsidRPr="00E9125A" w:rsidRDefault="00842A3E" w:rsidP="00842A3E">
      <w:pPr>
        <w:tabs>
          <w:tab w:val="left" w:pos="360"/>
          <w:tab w:val="left" w:pos="72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0475B" w:rsidRDefault="00712A8F" w:rsidP="00842A3E">
      <w:pPr>
        <w:pStyle w:val="Zkladntextodsazen2"/>
        <w:tabs>
          <w:tab w:val="left" w:pos="360"/>
          <w:tab w:val="left" w:pos="720"/>
        </w:tabs>
        <w:ind w:hanging="5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="00842A3E" w:rsidRPr="00A0475B">
        <w:rPr>
          <w:rFonts w:ascii="Garamond" w:hAnsi="Garamond"/>
          <w:sz w:val="24"/>
          <w:szCs w:val="24"/>
        </w:rPr>
        <w:t>)</w:t>
      </w:r>
      <w:r w:rsidR="00842A3E" w:rsidRPr="00A0475B">
        <w:rPr>
          <w:rFonts w:ascii="Garamond" w:hAnsi="Garamond"/>
          <w:sz w:val="24"/>
          <w:szCs w:val="24"/>
        </w:rPr>
        <w:tab/>
      </w:r>
      <w:r w:rsidR="00842A3E" w:rsidRPr="00A0475B">
        <w:rPr>
          <w:rFonts w:ascii="Garamond" w:hAnsi="Garamond"/>
          <w:sz w:val="24"/>
          <w:szCs w:val="24"/>
        </w:rPr>
        <w:tab/>
        <w:t>Kupující se zavazuje předaný předmět koupě převzít a uhradit prodávajícímu cenu stanovenou v této smlouvě za podmínek v ní uvedených.</w:t>
      </w:r>
    </w:p>
    <w:p w:rsidR="00842A3E" w:rsidRPr="00AB642E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keepNext/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 xml:space="preserve">II. </w:t>
      </w:r>
    </w:p>
    <w:p w:rsidR="00842A3E" w:rsidRPr="00AB642E" w:rsidRDefault="00842A3E" w:rsidP="00842A3E">
      <w:pPr>
        <w:keepNext/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>Doba a místo plnění</w:t>
      </w:r>
    </w:p>
    <w:p w:rsidR="00842A3E" w:rsidRPr="00AB642E" w:rsidRDefault="00842A3E" w:rsidP="00842A3E">
      <w:pPr>
        <w:keepNext/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</w:p>
    <w:p w:rsidR="00842A3E" w:rsidRPr="00AB642E" w:rsidRDefault="00842A3E" w:rsidP="00842A3E">
      <w:pPr>
        <w:tabs>
          <w:tab w:val="left" w:pos="360"/>
        </w:tabs>
        <w:spacing w:after="0" w:line="240" w:lineRule="auto"/>
        <w:ind w:left="540" w:hanging="540"/>
        <w:jc w:val="both"/>
        <w:rPr>
          <w:rFonts w:ascii="Garamond" w:hAnsi="Garamond"/>
          <w:bCs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1)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 xml:space="preserve">Prodávající se zavazuje, že předmět koupě dodá kupujícímu v místě plnění uvedeném v čl. II odst. 2 této smlouvy, a to nejpozději do </w:t>
      </w:r>
      <w:r w:rsidR="00E74FCC">
        <w:rPr>
          <w:rFonts w:ascii="Garamond" w:hAnsi="Garamond"/>
          <w:sz w:val="24"/>
          <w:szCs w:val="24"/>
        </w:rPr>
        <w:t>6</w:t>
      </w:r>
      <w:r w:rsidR="004C1121">
        <w:rPr>
          <w:rFonts w:ascii="Garamond" w:hAnsi="Garamond"/>
          <w:sz w:val="24"/>
          <w:szCs w:val="24"/>
        </w:rPr>
        <w:t>0 dnů</w:t>
      </w:r>
      <w:r w:rsidRPr="00AB642E">
        <w:rPr>
          <w:rFonts w:ascii="Garamond" w:hAnsi="Garamond"/>
          <w:sz w:val="24"/>
          <w:szCs w:val="24"/>
        </w:rPr>
        <w:t xml:space="preserve"> od účinnosti této smlouvy. Předmět koupě se prodávající zavazuje uvést </w:t>
      </w:r>
      <w:r w:rsidRPr="00AB642E">
        <w:rPr>
          <w:rFonts w:ascii="Garamond" w:hAnsi="Garamond"/>
          <w:bCs/>
          <w:sz w:val="24"/>
          <w:szCs w:val="24"/>
        </w:rPr>
        <w:t>do provozu v místě plnění uvedeném v čl. II odst. 2 této smlouvy.</w:t>
      </w:r>
    </w:p>
    <w:p w:rsidR="00842A3E" w:rsidRPr="00AB642E" w:rsidRDefault="00842A3E" w:rsidP="00842A3E">
      <w:pPr>
        <w:tabs>
          <w:tab w:val="left" w:pos="36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C80816" w:rsidRDefault="00842A3E" w:rsidP="00842A3E">
      <w:pPr>
        <w:pStyle w:val="Zkladntextodsazen2"/>
        <w:tabs>
          <w:tab w:val="left" w:pos="360"/>
        </w:tabs>
        <w:ind w:hanging="540"/>
        <w:rPr>
          <w:rFonts w:ascii="Garamond" w:hAnsi="Garamond"/>
          <w:sz w:val="24"/>
          <w:szCs w:val="24"/>
        </w:rPr>
      </w:pPr>
      <w:r w:rsidRPr="00C80816">
        <w:rPr>
          <w:rFonts w:ascii="Garamond" w:hAnsi="Garamond"/>
          <w:sz w:val="24"/>
          <w:szCs w:val="24"/>
        </w:rPr>
        <w:t>2)</w:t>
      </w:r>
      <w:r w:rsidRPr="00C80816">
        <w:rPr>
          <w:rFonts w:ascii="Garamond" w:hAnsi="Garamond"/>
          <w:sz w:val="24"/>
          <w:szCs w:val="24"/>
        </w:rPr>
        <w:tab/>
      </w:r>
      <w:r w:rsidRPr="00C80816">
        <w:rPr>
          <w:rFonts w:ascii="Garamond" w:hAnsi="Garamond"/>
          <w:sz w:val="24"/>
          <w:szCs w:val="24"/>
        </w:rPr>
        <w:tab/>
        <w:t xml:space="preserve">Předmět koupě se prodávající zavazuje kupujícímu předat v místě plnění, kterým je Západočeská univerzita v Plzni, </w:t>
      </w:r>
      <w:r w:rsidR="004C1121">
        <w:rPr>
          <w:rFonts w:ascii="Garamond" w:hAnsi="Garamond"/>
          <w:sz w:val="24"/>
          <w:szCs w:val="24"/>
        </w:rPr>
        <w:t>Husova 11</w:t>
      </w:r>
      <w:r w:rsidRPr="00C80816">
        <w:rPr>
          <w:rFonts w:ascii="Garamond" w:hAnsi="Garamond"/>
          <w:sz w:val="24"/>
          <w:szCs w:val="24"/>
        </w:rPr>
        <w:t>, Plzeň</w:t>
      </w:r>
      <w:r w:rsidR="004C1121">
        <w:rPr>
          <w:rFonts w:ascii="Garamond" w:hAnsi="Garamond"/>
          <w:sz w:val="24"/>
          <w:szCs w:val="24"/>
        </w:rPr>
        <w:t xml:space="preserve"> 301 00</w:t>
      </w:r>
      <w:r w:rsidR="005D11D9">
        <w:rPr>
          <w:rFonts w:ascii="Garamond" w:hAnsi="Garamond"/>
          <w:sz w:val="24"/>
          <w:szCs w:val="24"/>
        </w:rPr>
        <w:t>.</w:t>
      </w:r>
    </w:p>
    <w:p w:rsidR="00842A3E" w:rsidRPr="00C80816" w:rsidRDefault="00842A3E" w:rsidP="00842A3E">
      <w:pPr>
        <w:tabs>
          <w:tab w:val="left" w:pos="36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C80816" w:rsidRDefault="00842A3E" w:rsidP="00842A3E">
      <w:pPr>
        <w:pStyle w:val="Zkladntextodsazen2"/>
        <w:tabs>
          <w:tab w:val="left" w:pos="360"/>
        </w:tabs>
        <w:ind w:left="539" w:hanging="539"/>
        <w:rPr>
          <w:rFonts w:ascii="Garamond" w:hAnsi="Garamond"/>
          <w:sz w:val="24"/>
          <w:szCs w:val="24"/>
        </w:rPr>
      </w:pPr>
      <w:r w:rsidRPr="00C80816">
        <w:rPr>
          <w:rFonts w:ascii="Garamond" w:hAnsi="Garamond"/>
          <w:sz w:val="24"/>
          <w:szCs w:val="24"/>
        </w:rPr>
        <w:t>3)</w:t>
      </w:r>
      <w:r w:rsidRPr="00C80816">
        <w:rPr>
          <w:rFonts w:ascii="Garamond" w:hAnsi="Garamond"/>
          <w:sz w:val="24"/>
          <w:szCs w:val="24"/>
        </w:rPr>
        <w:tab/>
      </w:r>
      <w:r w:rsidRPr="00C80816">
        <w:rPr>
          <w:rFonts w:ascii="Garamond" w:hAnsi="Garamond"/>
          <w:sz w:val="24"/>
          <w:szCs w:val="24"/>
        </w:rPr>
        <w:tab/>
        <w:t>Předmět koupě bude předán prodávajícím a převzat kupujícím na základě oboustranně podepsaného předávacího protokolu. Kupující není povinen převzít předmět koupě, který vykazuje jakoukoliv vadu či nedodělek.</w:t>
      </w:r>
    </w:p>
    <w:p w:rsidR="00842A3E" w:rsidRPr="00AB642E" w:rsidRDefault="00842A3E" w:rsidP="00842A3E">
      <w:pPr>
        <w:tabs>
          <w:tab w:val="left" w:pos="36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ind w:left="539" w:hanging="539"/>
        <w:jc w:val="both"/>
        <w:rPr>
          <w:rFonts w:ascii="Garamond" w:hAnsi="Garamond"/>
        </w:rPr>
      </w:pPr>
      <w:r w:rsidRPr="00AB642E">
        <w:rPr>
          <w:rFonts w:ascii="Garamond" w:hAnsi="Garamond"/>
          <w:sz w:val="24"/>
          <w:szCs w:val="24"/>
        </w:rPr>
        <w:t>4)</w:t>
      </w:r>
      <w:r w:rsidRPr="00AB642E">
        <w:rPr>
          <w:rFonts w:ascii="Garamond" w:hAnsi="Garamond"/>
          <w:sz w:val="24"/>
          <w:szCs w:val="24"/>
        </w:rPr>
        <w:tab/>
        <w:t xml:space="preserve">V případě prodlení prodávajícího se splněním jeho závazků z této smlouvy (především v případě prodlení prodávajícího s termínem dodání předmětu koupě) je kupující oprávněn </w:t>
      </w:r>
      <w:r w:rsidRPr="00AB642E">
        <w:rPr>
          <w:rFonts w:ascii="Garamond" w:hAnsi="Garamond"/>
          <w:sz w:val="24"/>
          <w:szCs w:val="24"/>
        </w:rPr>
        <w:lastRenderedPageBreak/>
        <w:t xml:space="preserve">požadovat na prodávajícím zaplacení smluvní pokuty ve výši 0,5% smluvní ceny </w:t>
      </w:r>
      <w:r w:rsidR="005D11D9">
        <w:rPr>
          <w:rFonts w:ascii="Garamond" w:hAnsi="Garamond"/>
          <w:sz w:val="24"/>
          <w:szCs w:val="24"/>
        </w:rPr>
        <w:t xml:space="preserve">bez DPH </w:t>
      </w:r>
      <w:r w:rsidRPr="00AB642E">
        <w:rPr>
          <w:rFonts w:ascii="Garamond" w:hAnsi="Garamond"/>
          <w:sz w:val="24"/>
          <w:szCs w:val="24"/>
        </w:rPr>
        <w:t>za dodávku předmětu koupě za každý i jen započatý den prodlení prodávajícího s plněním předmětu smlouvy, čímž není dotčen nárok kupujícího na náhradu škody, a to ani co do výše, v níž případně náhrada škody smluvní pokutu přesáhne.</w:t>
      </w:r>
    </w:p>
    <w:p w:rsidR="00842A3E" w:rsidRPr="00AB642E" w:rsidRDefault="00842A3E" w:rsidP="00842A3E">
      <w:pPr>
        <w:tabs>
          <w:tab w:val="left" w:pos="360"/>
        </w:tabs>
        <w:spacing w:after="0" w:line="240" w:lineRule="auto"/>
        <w:ind w:left="540" w:hanging="540"/>
        <w:jc w:val="both"/>
        <w:rPr>
          <w:rFonts w:ascii="Garamond" w:hAnsi="Garamond"/>
          <w:b/>
          <w:sz w:val="24"/>
          <w:szCs w:val="24"/>
        </w:rPr>
      </w:pPr>
    </w:p>
    <w:p w:rsidR="00842A3E" w:rsidRPr="00AB642E" w:rsidRDefault="00842A3E" w:rsidP="00842A3E">
      <w:pPr>
        <w:pStyle w:val="Textkomente"/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D17320" w:rsidRDefault="00842A3E" w:rsidP="00842A3E">
      <w:pPr>
        <w:keepNext/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D17320">
        <w:rPr>
          <w:rFonts w:ascii="Garamond" w:hAnsi="Garamond"/>
          <w:b/>
          <w:sz w:val="24"/>
          <w:szCs w:val="24"/>
        </w:rPr>
        <w:t xml:space="preserve">III. </w:t>
      </w:r>
    </w:p>
    <w:p w:rsidR="00842A3E" w:rsidRPr="003443D6" w:rsidRDefault="00842A3E" w:rsidP="00842A3E">
      <w:pPr>
        <w:pStyle w:val="Nadpis1"/>
        <w:rPr>
          <w:rFonts w:ascii="Garamond" w:hAnsi="Garamond"/>
          <w:sz w:val="24"/>
          <w:szCs w:val="24"/>
        </w:rPr>
      </w:pPr>
      <w:r w:rsidRPr="003443D6">
        <w:rPr>
          <w:rFonts w:ascii="Garamond" w:hAnsi="Garamond"/>
          <w:sz w:val="24"/>
          <w:szCs w:val="24"/>
        </w:rPr>
        <w:t>Cena a platební podmínky</w:t>
      </w:r>
    </w:p>
    <w:p w:rsidR="00842A3E" w:rsidRPr="00AB642E" w:rsidRDefault="00842A3E" w:rsidP="00842A3E">
      <w:pPr>
        <w:tabs>
          <w:tab w:val="left" w:pos="36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tabs>
          <w:tab w:val="left" w:pos="360"/>
        </w:tabs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1)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>Kupní cena bude kupujícím uhrazena prodávajícímu po předání a převzetí předmětu koupě a podpisu</w:t>
      </w:r>
      <w:r w:rsidRPr="00AB642E">
        <w:rPr>
          <w:rFonts w:ascii="Garamond" w:hAnsi="Garamond"/>
          <w:color w:val="000000"/>
          <w:sz w:val="24"/>
          <w:szCs w:val="24"/>
        </w:rPr>
        <w:t xml:space="preserve"> </w:t>
      </w:r>
      <w:r w:rsidRPr="00AB642E">
        <w:rPr>
          <w:rStyle w:val="Zstupntext1"/>
          <w:rFonts w:ascii="Garamond" w:hAnsi="Garamond"/>
          <w:color w:val="000000"/>
          <w:sz w:val="24"/>
          <w:szCs w:val="24"/>
        </w:rPr>
        <w:t>předávacího protokolu pověřenými zástupci obou smluvních stran.</w:t>
      </w:r>
      <w:r w:rsidRPr="00AB642E">
        <w:rPr>
          <w:rFonts w:ascii="Garamond" w:hAnsi="Garamond"/>
          <w:color w:val="000000"/>
          <w:sz w:val="24"/>
          <w:szCs w:val="24"/>
        </w:rPr>
        <w:t xml:space="preserve">  </w:t>
      </w:r>
    </w:p>
    <w:p w:rsidR="00842A3E" w:rsidRPr="00AB642E" w:rsidRDefault="00842A3E" w:rsidP="00842A3E">
      <w:pPr>
        <w:tabs>
          <w:tab w:val="left" w:pos="36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tabs>
          <w:tab w:val="left" w:pos="360"/>
        </w:tabs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2)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 xml:space="preserve">Kupující se zavazuje uhradit prodávajícímu za dodání předmětu koupě kupní cenu ve výši </w:t>
      </w:r>
      <w:r w:rsidR="00886533" w:rsidRPr="00B82D27">
        <w:rPr>
          <w:rFonts w:ascii="Garamond" w:hAnsi="Garamond"/>
          <w:b/>
          <w:sz w:val="24"/>
          <w:szCs w:val="24"/>
        </w:rPr>
        <w:t>859 158,0</w:t>
      </w:r>
      <w:r w:rsidR="001B4963" w:rsidRPr="00B82D27">
        <w:rPr>
          <w:rFonts w:ascii="Garamond" w:hAnsi="Garamond"/>
          <w:b/>
          <w:sz w:val="24"/>
          <w:szCs w:val="24"/>
        </w:rPr>
        <w:t xml:space="preserve">0 </w:t>
      </w:r>
      <w:r w:rsidRPr="00B82D27">
        <w:rPr>
          <w:rFonts w:ascii="Garamond" w:hAnsi="Garamond"/>
          <w:b/>
          <w:sz w:val="24"/>
          <w:szCs w:val="24"/>
        </w:rPr>
        <w:t>,- Kč bez DPH</w:t>
      </w:r>
      <w:r w:rsidRPr="00AB642E">
        <w:rPr>
          <w:rFonts w:ascii="Garamond" w:hAnsi="Garamond"/>
          <w:sz w:val="24"/>
          <w:szCs w:val="24"/>
        </w:rPr>
        <w:t xml:space="preserve"> (slovy: </w:t>
      </w:r>
      <w:r w:rsidR="001B4963">
        <w:rPr>
          <w:rFonts w:ascii="Garamond" w:hAnsi="Garamond"/>
          <w:sz w:val="24"/>
          <w:szCs w:val="24"/>
        </w:rPr>
        <w:t>osm</w:t>
      </w:r>
      <w:r w:rsidR="00886533">
        <w:rPr>
          <w:rFonts w:ascii="Garamond" w:hAnsi="Garamond"/>
          <w:sz w:val="24"/>
          <w:szCs w:val="24"/>
        </w:rPr>
        <w:t xml:space="preserve"> </w:t>
      </w:r>
      <w:r w:rsidR="001B4963">
        <w:rPr>
          <w:rFonts w:ascii="Garamond" w:hAnsi="Garamond"/>
          <w:sz w:val="24"/>
          <w:szCs w:val="24"/>
        </w:rPr>
        <w:t>set</w:t>
      </w:r>
      <w:r w:rsidR="00886533">
        <w:rPr>
          <w:rFonts w:ascii="Garamond" w:hAnsi="Garamond"/>
          <w:sz w:val="24"/>
          <w:szCs w:val="24"/>
        </w:rPr>
        <w:t xml:space="preserve"> </w:t>
      </w:r>
      <w:r w:rsidR="001B4963">
        <w:rPr>
          <w:rFonts w:ascii="Garamond" w:hAnsi="Garamond"/>
          <w:sz w:val="24"/>
          <w:szCs w:val="24"/>
        </w:rPr>
        <w:t>padesát</w:t>
      </w:r>
      <w:r w:rsidR="00886533">
        <w:rPr>
          <w:rFonts w:ascii="Garamond" w:hAnsi="Garamond"/>
          <w:sz w:val="24"/>
          <w:szCs w:val="24"/>
        </w:rPr>
        <w:t xml:space="preserve"> </w:t>
      </w:r>
      <w:r w:rsidR="001B4963">
        <w:rPr>
          <w:rFonts w:ascii="Garamond" w:hAnsi="Garamond"/>
          <w:sz w:val="24"/>
          <w:szCs w:val="24"/>
        </w:rPr>
        <w:t>devět</w:t>
      </w:r>
      <w:r w:rsidR="00886533">
        <w:rPr>
          <w:rFonts w:ascii="Garamond" w:hAnsi="Garamond"/>
          <w:sz w:val="24"/>
          <w:szCs w:val="24"/>
        </w:rPr>
        <w:t xml:space="preserve"> </w:t>
      </w:r>
      <w:r w:rsidR="001B4963">
        <w:rPr>
          <w:rFonts w:ascii="Garamond" w:hAnsi="Garamond"/>
          <w:sz w:val="24"/>
          <w:szCs w:val="24"/>
        </w:rPr>
        <w:t>tisíc</w:t>
      </w:r>
      <w:r w:rsidR="00886533">
        <w:rPr>
          <w:rFonts w:ascii="Garamond" w:hAnsi="Garamond"/>
          <w:sz w:val="24"/>
          <w:szCs w:val="24"/>
        </w:rPr>
        <w:t xml:space="preserve"> </w:t>
      </w:r>
      <w:r w:rsidR="001B4963">
        <w:rPr>
          <w:rFonts w:ascii="Garamond" w:hAnsi="Garamond"/>
          <w:sz w:val="24"/>
          <w:szCs w:val="24"/>
        </w:rPr>
        <w:t>sto</w:t>
      </w:r>
      <w:r w:rsidR="00886533">
        <w:rPr>
          <w:rFonts w:ascii="Garamond" w:hAnsi="Garamond"/>
          <w:sz w:val="24"/>
          <w:szCs w:val="24"/>
        </w:rPr>
        <w:t xml:space="preserve"> </w:t>
      </w:r>
      <w:r w:rsidR="001B4963">
        <w:rPr>
          <w:rFonts w:ascii="Garamond" w:hAnsi="Garamond"/>
          <w:sz w:val="24"/>
          <w:szCs w:val="24"/>
        </w:rPr>
        <w:t>padesát</w:t>
      </w:r>
      <w:r w:rsidR="00886533">
        <w:rPr>
          <w:rFonts w:ascii="Garamond" w:hAnsi="Garamond"/>
          <w:sz w:val="24"/>
          <w:szCs w:val="24"/>
        </w:rPr>
        <w:t xml:space="preserve"> </w:t>
      </w:r>
      <w:r w:rsidR="001B4963">
        <w:rPr>
          <w:rFonts w:ascii="Garamond" w:hAnsi="Garamond"/>
          <w:sz w:val="24"/>
          <w:szCs w:val="24"/>
        </w:rPr>
        <w:t>osm</w:t>
      </w:r>
      <w:r w:rsidR="00886533">
        <w:rPr>
          <w:rFonts w:ascii="Garamond" w:hAnsi="Garamond"/>
          <w:sz w:val="24"/>
          <w:szCs w:val="24"/>
        </w:rPr>
        <w:t xml:space="preserve"> </w:t>
      </w:r>
      <w:r w:rsidR="001B4963">
        <w:rPr>
          <w:rFonts w:ascii="Garamond" w:hAnsi="Garamond"/>
          <w:sz w:val="24"/>
          <w:szCs w:val="24"/>
        </w:rPr>
        <w:t>korun</w:t>
      </w:r>
      <w:r w:rsidRPr="00AB642E">
        <w:rPr>
          <w:rFonts w:ascii="Garamond" w:hAnsi="Garamond"/>
          <w:sz w:val="24"/>
          <w:szCs w:val="24"/>
        </w:rPr>
        <w:t xml:space="preserve"> českých), sazba DPH činí </w:t>
      </w:r>
      <w:r w:rsidR="001B4963">
        <w:rPr>
          <w:rFonts w:ascii="Garamond" w:hAnsi="Garamond"/>
          <w:sz w:val="24"/>
          <w:szCs w:val="24"/>
        </w:rPr>
        <w:t>21</w:t>
      </w:r>
      <w:r w:rsidRPr="00AB642E">
        <w:rPr>
          <w:rFonts w:ascii="Garamond" w:hAnsi="Garamond"/>
          <w:sz w:val="24"/>
          <w:szCs w:val="24"/>
        </w:rPr>
        <w:t xml:space="preserve">%, celková </w:t>
      </w:r>
      <w:r w:rsidRPr="00B82D27">
        <w:rPr>
          <w:rFonts w:ascii="Garamond" w:hAnsi="Garamond"/>
          <w:b/>
          <w:sz w:val="24"/>
          <w:szCs w:val="24"/>
        </w:rPr>
        <w:t>kupní cena včetně DPH činí</w:t>
      </w:r>
      <w:r w:rsidR="00886533" w:rsidRPr="00B82D27">
        <w:rPr>
          <w:rFonts w:ascii="Garamond" w:hAnsi="Garamond"/>
          <w:b/>
          <w:sz w:val="24"/>
          <w:szCs w:val="24"/>
        </w:rPr>
        <w:t xml:space="preserve"> 1 039 581,18</w:t>
      </w:r>
      <w:r w:rsidRPr="00B82D27">
        <w:rPr>
          <w:rFonts w:ascii="Garamond" w:hAnsi="Garamond"/>
          <w:b/>
          <w:sz w:val="24"/>
          <w:szCs w:val="24"/>
        </w:rPr>
        <w:t xml:space="preserve"> Kč</w:t>
      </w:r>
      <w:r w:rsidRPr="00AB642E">
        <w:rPr>
          <w:rFonts w:ascii="Garamond" w:hAnsi="Garamond"/>
          <w:sz w:val="24"/>
          <w:szCs w:val="24"/>
        </w:rPr>
        <w:t xml:space="preserve"> (slovy: </w:t>
      </w:r>
      <w:r w:rsidR="00886533" w:rsidRPr="00886533">
        <w:rPr>
          <w:rFonts w:ascii="Garamond" w:hAnsi="Garamond"/>
          <w:sz w:val="24"/>
          <w:szCs w:val="24"/>
        </w:rPr>
        <w:t>jeden milion třicet devět tisíc pět set osmdesát jedna</w:t>
      </w:r>
      <w:r w:rsidRPr="00AB642E">
        <w:rPr>
          <w:rFonts w:ascii="Garamond" w:hAnsi="Garamond"/>
          <w:sz w:val="24"/>
          <w:szCs w:val="24"/>
        </w:rPr>
        <w:t xml:space="preserve"> korun českých</w:t>
      </w:r>
      <w:r w:rsidR="00886533">
        <w:rPr>
          <w:rFonts w:ascii="Garamond" w:hAnsi="Garamond"/>
          <w:sz w:val="24"/>
          <w:szCs w:val="24"/>
        </w:rPr>
        <w:t xml:space="preserve"> a osmnáct haléřů</w:t>
      </w:r>
      <w:r w:rsidRPr="00AB642E">
        <w:rPr>
          <w:rFonts w:ascii="Garamond" w:hAnsi="Garamond"/>
          <w:sz w:val="24"/>
          <w:szCs w:val="24"/>
        </w:rPr>
        <w:t>).</w:t>
      </w:r>
    </w:p>
    <w:p w:rsidR="00842A3E" w:rsidRPr="00AB642E" w:rsidRDefault="00842A3E" w:rsidP="00842A3E">
      <w:pPr>
        <w:tabs>
          <w:tab w:val="left" w:pos="360"/>
        </w:tabs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tabs>
          <w:tab w:val="left" w:pos="360"/>
        </w:tabs>
        <w:spacing w:after="0" w:line="240" w:lineRule="auto"/>
        <w:ind w:left="540" w:hanging="540"/>
        <w:jc w:val="both"/>
        <w:rPr>
          <w:rStyle w:val="Zstupntext1"/>
          <w:rFonts w:ascii="Garamond" w:hAnsi="Garamond"/>
          <w:color w:val="000000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3)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 xml:space="preserve">Kupní cena je stanovena jako nejvýše přípustná, maximální a nepřekročitelná, včetně všech poplatků a veškerých dalších nákladů spojených s plněním předmětu smlouvy (např. dopravné, skladné, schvalovací řízení, provedení předepsaných zkoušek, zabezpečení prohlášení o shodě, certifikátů a atestů, převod práv, pojištění apod.). </w:t>
      </w:r>
      <w:r w:rsidRPr="00D14080">
        <w:rPr>
          <w:rFonts w:ascii="Garamond" w:hAnsi="Garamond"/>
          <w:color w:val="000000"/>
          <w:sz w:val="24"/>
          <w:szCs w:val="24"/>
        </w:rPr>
        <w:t>P</w:t>
      </w:r>
      <w:r w:rsidRPr="00D14080">
        <w:rPr>
          <w:rStyle w:val="Zstupntext1"/>
          <w:rFonts w:ascii="Garamond" w:hAnsi="Garamond"/>
          <w:color w:val="000000"/>
          <w:sz w:val="24"/>
          <w:szCs w:val="24"/>
        </w:rPr>
        <w:t>rodávající není oprávněn účtovat žádné další</w:t>
      </w:r>
      <w:r w:rsidRPr="00AB642E">
        <w:rPr>
          <w:rStyle w:val="Zstupntext1"/>
          <w:rFonts w:ascii="Garamond" w:hAnsi="Garamond"/>
          <w:color w:val="000000"/>
          <w:sz w:val="24"/>
          <w:szCs w:val="24"/>
        </w:rPr>
        <w:t xml:space="preserve"> částky v souvislosti s plněním dle této smlouvy.</w:t>
      </w:r>
      <w:r w:rsidR="00A52A92">
        <w:rPr>
          <w:rStyle w:val="Zstupntext1"/>
          <w:rFonts w:ascii="Garamond" w:hAnsi="Garamond"/>
          <w:color w:val="000000"/>
          <w:sz w:val="24"/>
          <w:szCs w:val="24"/>
        </w:rPr>
        <w:t xml:space="preserve"> Odměna za poskytnutí licence k software je zahrnuta v kupní ceně dle odst. 2 tohoto článku.</w:t>
      </w:r>
    </w:p>
    <w:p w:rsidR="00842A3E" w:rsidRPr="00AB642E" w:rsidRDefault="00842A3E" w:rsidP="00842A3E">
      <w:pPr>
        <w:tabs>
          <w:tab w:val="left" w:pos="360"/>
        </w:tabs>
        <w:spacing w:after="0" w:line="240" w:lineRule="auto"/>
        <w:jc w:val="both"/>
        <w:rPr>
          <w:rStyle w:val="Zstupntext1"/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tabs>
          <w:tab w:val="left" w:pos="360"/>
        </w:tabs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  <w:r w:rsidRPr="00AB642E">
        <w:rPr>
          <w:rStyle w:val="Zstupntext1"/>
          <w:rFonts w:ascii="Garamond" w:hAnsi="Garamond"/>
          <w:color w:val="000000"/>
          <w:sz w:val="24"/>
          <w:szCs w:val="24"/>
        </w:rPr>
        <w:t>4)</w:t>
      </w:r>
      <w:r w:rsidRPr="00AB642E">
        <w:rPr>
          <w:rStyle w:val="Zstupntext1"/>
          <w:rFonts w:ascii="Garamond" w:hAnsi="Garamond"/>
          <w:color w:val="000000"/>
          <w:sz w:val="24"/>
          <w:szCs w:val="24"/>
        </w:rPr>
        <w:tab/>
      </w:r>
      <w:r w:rsidRPr="00AB642E">
        <w:rPr>
          <w:rStyle w:val="Zstupntext1"/>
          <w:rFonts w:ascii="Garamond" w:hAnsi="Garamond"/>
          <w:color w:val="000000"/>
          <w:sz w:val="24"/>
          <w:szCs w:val="24"/>
        </w:rPr>
        <w:tab/>
        <w:t>Ce</w:t>
      </w:r>
      <w:r w:rsidRPr="00AB642E">
        <w:rPr>
          <w:rFonts w:ascii="Garamond" w:hAnsi="Garamond"/>
          <w:color w:val="000000"/>
          <w:sz w:val="24"/>
          <w:szCs w:val="24"/>
        </w:rPr>
        <w:t>n</w:t>
      </w:r>
      <w:r w:rsidRPr="00AB642E">
        <w:rPr>
          <w:rFonts w:ascii="Garamond" w:hAnsi="Garamond"/>
          <w:sz w:val="24"/>
          <w:szCs w:val="24"/>
        </w:rPr>
        <w:t>u je možné překročit pouze v souvislosti se změnou daňových předpisů týkajících se DPH.</w:t>
      </w:r>
    </w:p>
    <w:p w:rsidR="00842A3E" w:rsidRPr="00AB642E" w:rsidRDefault="00842A3E" w:rsidP="00842A3E">
      <w:pPr>
        <w:tabs>
          <w:tab w:val="left" w:pos="426"/>
          <w:tab w:val="left" w:pos="1134"/>
        </w:tabs>
        <w:spacing w:after="0" w:line="240" w:lineRule="auto"/>
        <w:ind w:left="426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ab/>
      </w:r>
    </w:p>
    <w:p w:rsidR="00842A3E" w:rsidRPr="00AB642E" w:rsidRDefault="00842A3E" w:rsidP="00842A3E">
      <w:pPr>
        <w:tabs>
          <w:tab w:val="left" w:pos="360"/>
          <w:tab w:val="num" w:pos="567"/>
          <w:tab w:val="num" w:pos="1440"/>
        </w:tabs>
        <w:spacing w:after="0" w:line="240" w:lineRule="auto"/>
        <w:ind w:left="540" w:hanging="540"/>
        <w:jc w:val="both"/>
        <w:rPr>
          <w:rFonts w:ascii="Garamond" w:hAnsi="Garamond"/>
          <w:color w:val="000000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5)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 xml:space="preserve">Kupní cena bude kupujícím uhrazena v české měně (Kč) na základě daňového dokladu – faktury po předání a převzetí předmětu koupě a podpisu </w:t>
      </w:r>
      <w:r w:rsidRPr="00AB642E">
        <w:rPr>
          <w:rStyle w:val="Zstupntext1"/>
          <w:rFonts w:ascii="Garamond" w:hAnsi="Garamond"/>
          <w:color w:val="000000"/>
          <w:sz w:val="24"/>
          <w:szCs w:val="24"/>
        </w:rPr>
        <w:t>předávacího protokolu pověřenými zástupci obou smluvních stran.</w:t>
      </w:r>
    </w:p>
    <w:p w:rsidR="00842A3E" w:rsidRPr="00AB642E" w:rsidRDefault="00842A3E" w:rsidP="00842A3E">
      <w:pPr>
        <w:tabs>
          <w:tab w:val="left" w:pos="360"/>
          <w:tab w:val="num" w:pos="144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6)</w:t>
      </w:r>
      <w:r w:rsidRPr="00AB642E">
        <w:rPr>
          <w:rFonts w:ascii="Garamond" w:hAnsi="Garamond"/>
          <w:sz w:val="24"/>
          <w:szCs w:val="24"/>
        </w:rPr>
        <w:tab/>
        <w:t xml:space="preserve">Splatnost faktury se sjednává na 30 dnů ode dne jejího prokazatelného doručení kupujícímu. </w:t>
      </w:r>
    </w:p>
    <w:p w:rsidR="00842A3E" w:rsidRPr="00AB642E" w:rsidRDefault="00842A3E" w:rsidP="00842A3E">
      <w:pPr>
        <w:pStyle w:val="Odstavecseseznamem"/>
        <w:spacing w:after="0" w:line="240" w:lineRule="auto"/>
        <w:ind w:left="397"/>
        <w:contextualSpacing w:val="0"/>
        <w:jc w:val="both"/>
        <w:rPr>
          <w:rFonts w:ascii="Garamond" w:hAnsi="Garamond"/>
          <w:sz w:val="24"/>
          <w:szCs w:val="24"/>
        </w:rPr>
      </w:pPr>
    </w:p>
    <w:p w:rsidR="00842A3E" w:rsidRDefault="00842A3E" w:rsidP="00842A3E">
      <w:pPr>
        <w:pStyle w:val="Odstavecseseznamem"/>
        <w:spacing w:after="120" w:line="240" w:lineRule="auto"/>
        <w:ind w:left="539" w:hanging="539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7)</w:t>
      </w:r>
      <w:r w:rsidRPr="00AB642E">
        <w:rPr>
          <w:rFonts w:ascii="Garamond" w:hAnsi="Garamond"/>
          <w:sz w:val="24"/>
          <w:szCs w:val="24"/>
        </w:rPr>
        <w:tab/>
        <w:t>Daňový doklad – faktura musí obsahovat všechny náležitosti řádného účetního a daňového dokladu ve smyslu příslušných právních předpisů, zejména zákona č. 235/2004 Sb., o dani z přidané hodnoty, ve znění pozdějších předpisů. V případě, že faktura nebude mít odpovídající náležitosti, je kupující oprávněn ji vrátit ve lhůtě splatnosti zpět prodávajícímu k doplnění, aniž se tak dostane do prodlení se splatností. Lhůta splatnosti počíná běžet znovu od opětovného doručení náležitě doplněného či opraveného dokladu kupujícímu. Přílohou faktury musí být kopie protokolu o předání a převzetí plnění podepsaného oběma smluvními stranami. Faktura za plnění musí obsahovat identifikační údaje projektu, ze kterého je plnění financováno, a to číslo projektu a jeho název.</w:t>
      </w:r>
    </w:p>
    <w:p w:rsidR="00D17320" w:rsidRPr="00AB642E" w:rsidRDefault="00D17320" w:rsidP="00842A3E">
      <w:pPr>
        <w:pStyle w:val="Odstavecseseznamem"/>
        <w:spacing w:after="120" w:line="240" w:lineRule="auto"/>
        <w:ind w:left="539" w:hanging="539"/>
        <w:contextualSpacing w:val="0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ind w:left="567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lastRenderedPageBreak/>
        <w:t xml:space="preserve">Název projektu: </w:t>
      </w:r>
      <w:r w:rsidRPr="00AB642E">
        <w:rPr>
          <w:rFonts w:ascii="Garamond" w:eastAsia="Times New Roman" w:hAnsi="Garamond" w:cs="Courier New"/>
          <w:sz w:val="24"/>
          <w:szCs w:val="24"/>
          <w:lang w:eastAsia="cs-CZ"/>
        </w:rPr>
        <w:t>Podpora rozvoje studijního prostředí na ZČU</w:t>
      </w:r>
    </w:p>
    <w:p w:rsidR="00842A3E" w:rsidRPr="00AB642E" w:rsidRDefault="00842A3E" w:rsidP="00842A3E">
      <w:pPr>
        <w:spacing w:after="0" w:line="240" w:lineRule="auto"/>
        <w:ind w:left="567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Číslo projektu: </w:t>
      </w:r>
      <w:r w:rsidRPr="00AB642E">
        <w:rPr>
          <w:rFonts w:ascii="Garamond" w:eastAsia="Times New Roman" w:hAnsi="Garamond" w:cs="Courier New"/>
          <w:sz w:val="24"/>
          <w:szCs w:val="24"/>
          <w:lang w:eastAsia="cs-CZ"/>
        </w:rPr>
        <w:t>CZ.02.2.67/0.0/0.0/17_044/0008546</w:t>
      </w: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8)</w:t>
      </w:r>
      <w:r w:rsidRPr="00AB642E">
        <w:rPr>
          <w:rFonts w:ascii="Garamond" w:hAnsi="Garamond"/>
          <w:sz w:val="24"/>
          <w:szCs w:val="24"/>
        </w:rPr>
        <w:tab/>
        <w:t>Kupující neposkytuje zálohy.</w:t>
      </w: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9)</w:t>
      </w:r>
      <w:r w:rsidRPr="00AB642E">
        <w:rPr>
          <w:rFonts w:ascii="Garamond" w:hAnsi="Garamond"/>
          <w:sz w:val="24"/>
          <w:szCs w:val="24"/>
        </w:rPr>
        <w:tab/>
        <w:t xml:space="preserve">V případě prodlení kupujícího s úhradou faktury je prodávající oprávněn uplatnit vůči kupujícímu pouze úrok z prodlení ve výši 0,05 % z dlužné částky za každý i jen započatý den prodlení s úhradou faktury. </w:t>
      </w:r>
    </w:p>
    <w:p w:rsidR="00842A3E" w:rsidRPr="00AB642E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keepNext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 xml:space="preserve">IV. </w:t>
      </w:r>
    </w:p>
    <w:p w:rsidR="00842A3E" w:rsidRPr="00AB642E" w:rsidRDefault="00842A3E" w:rsidP="00842A3E">
      <w:pPr>
        <w:keepNext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>Přechod vlastnického práva</w:t>
      </w:r>
    </w:p>
    <w:p w:rsidR="00842A3E" w:rsidRPr="00AB642E" w:rsidRDefault="00842A3E" w:rsidP="00842A3E">
      <w:pPr>
        <w:keepNext/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1)</w:t>
      </w:r>
      <w:r w:rsidRPr="00AB642E">
        <w:rPr>
          <w:rFonts w:ascii="Garamond" w:hAnsi="Garamond"/>
          <w:sz w:val="24"/>
          <w:szCs w:val="24"/>
        </w:rPr>
        <w:tab/>
        <w:t>Prodávající převede vlastnické právo k předmětu koupě na kupujícího dnem řádného předání a převzetí předmětu koupě na základě podpisu předávacího protokolu oprávněnými zástupci obou smluvních stran. Stejným okamžikem přechází na kupujícího také nebezpečí škody na věci.</w:t>
      </w: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tabs>
          <w:tab w:val="left" w:pos="0"/>
        </w:tabs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 xml:space="preserve">V. </w:t>
      </w:r>
    </w:p>
    <w:p w:rsidR="00842A3E" w:rsidRPr="00AB642E" w:rsidRDefault="00842A3E" w:rsidP="00842A3E">
      <w:pPr>
        <w:tabs>
          <w:tab w:val="left" w:pos="0"/>
        </w:tabs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>Záruka za vady předmětu koupě</w:t>
      </w:r>
    </w:p>
    <w:p w:rsidR="00842A3E" w:rsidRPr="00AB642E" w:rsidRDefault="00842A3E" w:rsidP="00842A3E">
      <w:pPr>
        <w:pStyle w:val="Textkomente"/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ind w:left="540" w:hanging="540"/>
        <w:jc w:val="both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1)</w:t>
      </w:r>
      <w:r w:rsidRPr="00AB642E">
        <w:rPr>
          <w:rFonts w:ascii="Garamond" w:hAnsi="Garamond"/>
          <w:sz w:val="24"/>
          <w:szCs w:val="24"/>
        </w:rPr>
        <w:tab/>
        <w:t>Prodávající poskytuje kupujícímu záruku za jakost předmětu koupě dle této smlouvy, a to</w:t>
      </w:r>
      <w:r w:rsidRPr="00AB642E">
        <w:rPr>
          <w:rFonts w:ascii="Garamond" w:eastAsia="Times New Roman" w:hAnsi="Garamond"/>
          <w:bCs/>
          <w:sz w:val="24"/>
          <w:szCs w:val="24"/>
          <w:lang w:eastAsia="ar-SA"/>
        </w:rPr>
        <w:t xml:space="preserve"> v délce trvání </w:t>
      </w:r>
      <w:r w:rsidR="00BB7534">
        <w:rPr>
          <w:rFonts w:ascii="Garamond" w:eastAsia="Times New Roman" w:hAnsi="Garamond"/>
          <w:bCs/>
          <w:sz w:val="24"/>
          <w:szCs w:val="24"/>
          <w:lang w:eastAsia="ar-SA"/>
        </w:rPr>
        <w:t xml:space="preserve">min. </w:t>
      </w:r>
      <w:r w:rsidRPr="00AB642E">
        <w:rPr>
          <w:rFonts w:ascii="Garamond" w:eastAsia="Times New Roman" w:hAnsi="Garamond"/>
          <w:bCs/>
          <w:sz w:val="24"/>
          <w:szCs w:val="24"/>
          <w:lang w:eastAsia="ar-SA"/>
        </w:rPr>
        <w:t>24 měsíců.</w:t>
      </w:r>
    </w:p>
    <w:p w:rsidR="00842A3E" w:rsidRPr="00F73E77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F73E77" w:rsidRDefault="00842A3E" w:rsidP="00842A3E">
      <w:pPr>
        <w:pStyle w:val="Zkladntextodsazen2"/>
        <w:ind w:hanging="540"/>
        <w:rPr>
          <w:rFonts w:ascii="Garamond" w:hAnsi="Garamond"/>
          <w:sz w:val="24"/>
          <w:szCs w:val="24"/>
        </w:rPr>
      </w:pPr>
      <w:r w:rsidRPr="00F73E77">
        <w:rPr>
          <w:rFonts w:ascii="Garamond" w:hAnsi="Garamond"/>
          <w:sz w:val="24"/>
          <w:szCs w:val="24"/>
        </w:rPr>
        <w:t>2)</w:t>
      </w:r>
      <w:r w:rsidRPr="00F73E77">
        <w:rPr>
          <w:rFonts w:ascii="Garamond" w:hAnsi="Garamond"/>
          <w:sz w:val="24"/>
          <w:szCs w:val="24"/>
        </w:rPr>
        <w:tab/>
        <w:t>Záruční doba počíná běžet ode dne řádného předání a převzetí předmětu koupě na základě podpisu předávacího protokolu oprávněnými zástupci obou smluvních stran.</w:t>
      </w:r>
    </w:p>
    <w:p w:rsidR="00842A3E" w:rsidRPr="00AB642E" w:rsidRDefault="00842A3E" w:rsidP="00842A3E">
      <w:pPr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3)</w:t>
      </w:r>
      <w:r w:rsidRPr="00AB642E">
        <w:rPr>
          <w:rFonts w:ascii="Garamond" w:hAnsi="Garamond"/>
          <w:sz w:val="24"/>
          <w:szCs w:val="24"/>
        </w:rPr>
        <w:tab/>
        <w:t>Kupující je povinen ohlásit vady předmětu koupě prodávajícímu neprodleně poté, co je zjistí, a to telefonicky, e-mailem nebo písemně na adresu prodávajícího uvedenou v záhlaví této smlouvy. I reklamace odeslaná kupujícím v poslední den záruční lhůty se považuje za včas uplatněnou.</w:t>
      </w:r>
    </w:p>
    <w:p w:rsidR="00842A3E" w:rsidRPr="00AB642E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ind w:left="540" w:hanging="540"/>
        <w:jc w:val="both"/>
        <w:rPr>
          <w:rFonts w:ascii="Garamond" w:hAnsi="Garamond"/>
          <w:sz w:val="24"/>
          <w:szCs w:val="24"/>
          <w:lang w:eastAsia="ar-SA"/>
        </w:rPr>
      </w:pPr>
      <w:r w:rsidRPr="00AB642E">
        <w:rPr>
          <w:rFonts w:ascii="Garamond" w:hAnsi="Garamond"/>
          <w:sz w:val="24"/>
          <w:szCs w:val="24"/>
        </w:rPr>
        <w:t>4)</w:t>
      </w:r>
      <w:r w:rsidRPr="00AB642E">
        <w:rPr>
          <w:rFonts w:ascii="Garamond" w:hAnsi="Garamond"/>
          <w:sz w:val="24"/>
          <w:szCs w:val="24"/>
        </w:rPr>
        <w:tab/>
        <w:t xml:space="preserve">Záruční opravy provede prodávající bezplatně a bezodkladně s ohledem na druh vady předmětu koupě. </w:t>
      </w:r>
      <w:r w:rsidRPr="00AB642E">
        <w:rPr>
          <w:rFonts w:ascii="Garamond" w:hAnsi="Garamond"/>
          <w:sz w:val="24"/>
          <w:szCs w:val="24"/>
          <w:lang w:eastAsia="ar-SA"/>
        </w:rPr>
        <w:t>Prodávající se zavazuje k reakci (zaevidování požadavku nahlášeného kupujícím) nejdéle následující pracovní den do 12:00 hodin. Prodávající se zavazuje odstranit závady nejpozději do 5 pracovních dní od nahlášení závady kupujícím, nebude-li písemně dohodnuto jinak.</w:t>
      </w:r>
    </w:p>
    <w:p w:rsidR="00842A3E" w:rsidRPr="00C80816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C80816" w:rsidRDefault="00842A3E" w:rsidP="00842A3E">
      <w:pPr>
        <w:pStyle w:val="Zkladntextodsazen2"/>
        <w:ind w:hanging="540"/>
        <w:rPr>
          <w:rFonts w:ascii="Garamond" w:hAnsi="Garamond"/>
          <w:sz w:val="24"/>
          <w:szCs w:val="24"/>
        </w:rPr>
      </w:pPr>
      <w:r w:rsidRPr="00C80816">
        <w:rPr>
          <w:rFonts w:ascii="Garamond" w:hAnsi="Garamond"/>
          <w:sz w:val="24"/>
          <w:szCs w:val="24"/>
        </w:rPr>
        <w:t>5)</w:t>
      </w:r>
      <w:r w:rsidRPr="00C80816">
        <w:rPr>
          <w:rFonts w:ascii="Garamond" w:hAnsi="Garamond"/>
          <w:sz w:val="24"/>
          <w:szCs w:val="24"/>
        </w:rPr>
        <w:tab/>
        <w:t>V této souvislosti bere prodávající na vědomí, že k odstranění závad může nastoupit v pracovní den v době od 7:00 hodin do 14:00 hodin.</w:t>
      </w:r>
    </w:p>
    <w:p w:rsidR="00842A3E" w:rsidRPr="00C80816" w:rsidRDefault="00842A3E" w:rsidP="00842A3E">
      <w:pPr>
        <w:pStyle w:val="Zkladntextodsazen2"/>
        <w:ind w:hanging="540"/>
        <w:rPr>
          <w:rFonts w:ascii="Garamond" w:hAnsi="Garamond"/>
          <w:sz w:val="24"/>
          <w:szCs w:val="24"/>
        </w:rPr>
      </w:pPr>
      <w:r w:rsidRPr="00C80816">
        <w:rPr>
          <w:rFonts w:ascii="Garamond" w:hAnsi="Garamond"/>
          <w:sz w:val="24"/>
          <w:szCs w:val="24"/>
        </w:rPr>
        <w:t>6)</w:t>
      </w:r>
      <w:r w:rsidRPr="00C80816">
        <w:rPr>
          <w:rFonts w:ascii="Garamond" w:hAnsi="Garamond"/>
          <w:sz w:val="24"/>
          <w:szCs w:val="24"/>
        </w:rPr>
        <w:tab/>
        <w:t>O odstranění reklamované vady sepíší smluvní strany protokol, ve kterém potvrdí odstranění vady. Záruční doba se prodlužuje o dobu, která uplyne ode dne uplatnění reklamované vady do dne odstranění této vady.</w:t>
      </w:r>
    </w:p>
    <w:p w:rsidR="00842A3E" w:rsidRPr="00C80816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C80816" w:rsidRDefault="00842A3E" w:rsidP="00842A3E">
      <w:pPr>
        <w:pStyle w:val="Zkladntextodsazen2"/>
        <w:ind w:hanging="540"/>
        <w:rPr>
          <w:rFonts w:ascii="Garamond" w:hAnsi="Garamond"/>
          <w:sz w:val="24"/>
          <w:szCs w:val="24"/>
        </w:rPr>
      </w:pPr>
      <w:r w:rsidRPr="00C80816">
        <w:rPr>
          <w:rFonts w:ascii="Garamond" w:hAnsi="Garamond"/>
          <w:sz w:val="24"/>
          <w:szCs w:val="24"/>
        </w:rPr>
        <w:t>7)</w:t>
      </w:r>
      <w:r w:rsidRPr="00C80816">
        <w:rPr>
          <w:rFonts w:ascii="Garamond" w:hAnsi="Garamond"/>
          <w:sz w:val="24"/>
          <w:szCs w:val="24"/>
        </w:rPr>
        <w:tab/>
        <w:t xml:space="preserve">V případě nedodržení uvedené (či jinak dohodnuté) lhůty pro provedení záruční opravy, je kupující oprávněn uplatnit na prodávajícím smluvní pokutu ve výši 1.000,- Kč za každý i započatý den prodlení, čímž není dotčeno právo kupujícího na náhradu škody. </w:t>
      </w:r>
    </w:p>
    <w:p w:rsidR="00842A3E" w:rsidRPr="00AB642E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sz w:val="24"/>
          <w:szCs w:val="24"/>
        </w:rPr>
      </w:pPr>
    </w:p>
    <w:p w:rsidR="00842A3E" w:rsidRDefault="00842A3E" w:rsidP="00842A3E">
      <w:pPr>
        <w:pStyle w:val="Odstavecseseznamem"/>
        <w:spacing w:after="0"/>
        <w:ind w:left="0"/>
        <w:jc w:val="center"/>
        <w:rPr>
          <w:rFonts w:ascii="Garamond" w:hAnsi="Garamond"/>
          <w:b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/>
        <w:ind w:left="0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 xml:space="preserve">VI. </w:t>
      </w:r>
    </w:p>
    <w:p w:rsidR="00842A3E" w:rsidRPr="00AB642E" w:rsidRDefault="00842A3E" w:rsidP="00842A3E">
      <w:pPr>
        <w:pStyle w:val="Odstavecseseznamem"/>
        <w:spacing w:after="0"/>
        <w:ind w:left="0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>Komunikace mezi smluvními stranami</w:t>
      </w:r>
    </w:p>
    <w:p w:rsidR="00842A3E" w:rsidRPr="00AB642E" w:rsidRDefault="00842A3E" w:rsidP="00842A3E">
      <w:pPr>
        <w:keepNext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120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1)</w:t>
      </w:r>
      <w:r w:rsidRPr="00AB642E">
        <w:rPr>
          <w:rFonts w:ascii="Garamond" w:hAnsi="Garamond"/>
          <w:sz w:val="24"/>
          <w:szCs w:val="24"/>
        </w:rPr>
        <w:tab/>
        <w:t>Veškerá sdělení či jiná jednání smluvních stran podle této smlouvy budou adresovány těmto zástupcům smluvních stran, a to v českém jazyce:</w:t>
      </w:r>
    </w:p>
    <w:p w:rsidR="00842A3E" w:rsidRPr="00AB642E" w:rsidRDefault="00842A3E" w:rsidP="00842A3E">
      <w:pPr>
        <w:pStyle w:val="Odstavecseseznamem"/>
        <w:spacing w:after="0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Za prodávajícího: </w:t>
      </w:r>
    </w:p>
    <w:p w:rsidR="00842A3E" w:rsidRPr="00AB642E" w:rsidRDefault="00842A3E" w:rsidP="00842A3E">
      <w:pPr>
        <w:tabs>
          <w:tab w:val="left" w:pos="426"/>
        </w:tabs>
        <w:spacing w:after="0" w:line="240" w:lineRule="auto"/>
        <w:ind w:left="540" w:hanging="11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jméno:</w:t>
      </w:r>
      <w:r w:rsidRPr="00AB642E">
        <w:rPr>
          <w:rFonts w:ascii="Garamond" w:hAnsi="Garamond"/>
          <w:sz w:val="24"/>
          <w:szCs w:val="24"/>
        </w:rPr>
        <w:tab/>
      </w:r>
      <w:r w:rsidR="002F53B0">
        <w:rPr>
          <w:rFonts w:ascii="Garamond" w:hAnsi="Garamond"/>
          <w:sz w:val="24"/>
          <w:szCs w:val="24"/>
        </w:rPr>
        <w:t>xxx</w:t>
      </w:r>
    </w:p>
    <w:p w:rsidR="00842A3E" w:rsidRPr="00AB642E" w:rsidRDefault="00842A3E" w:rsidP="00842A3E">
      <w:pPr>
        <w:tabs>
          <w:tab w:val="left" w:pos="426"/>
        </w:tabs>
        <w:spacing w:after="0" w:line="240" w:lineRule="auto"/>
        <w:ind w:left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email:</w:t>
      </w:r>
      <w:r w:rsidRPr="00AB642E">
        <w:rPr>
          <w:rFonts w:ascii="Garamond" w:hAnsi="Garamond"/>
          <w:sz w:val="24"/>
          <w:szCs w:val="24"/>
        </w:rPr>
        <w:tab/>
      </w:r>
      <w:r w:rsidR="002F53B0">
        <w:rPr>
          <w:rFonts w:ascii="Garamond" w:hAnsi="Garamond"/>
          <w:sz w:val="24"/>
          <w:szCs w:val="24"/>
        </w:rPr>
        <w:t>xxx</w:t>
      </w:r>
    </w:p>
    <w:p w:rsidR="00842A3E" w:rsidRPr="00AB642E" w:rsidRDefault="00842A3E" w:rsidP="00842A3E">
      <w:pPr>
        <w:spacing w:after="0" w:line="240" w:lineRule="auto"/>
        <w:ind w:firstLine="529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tel.: </w:t>
      </w:r>
      <w:r w:rsidRPr="00AB642E">
        <w:rPr>
          <w:rFonts w:ascii="Garamond" w:hAnsi="Garamond"/>
          <w:sz w:val="24"/>
          <w:szCs w:val="24"/>
        </w:rPr>
        <w:tab/>
      </w:r>
      <w:r w:rsidR="002F53B0">
        <w:rPr>
          <w:rFonts w:ascii="Garamond" w:hAnsi="Garamond"/>
          <w:sz w:val="24"/>
          <w:szCs w:val="24"/>
        </w:rPr>
        <w:t>xxx</w:t>
      </w:r>
    </w:p>
    <w:p w:rsidR="00842A3E" w:rsidRPr="00AB642E" w:rsidRDefault="00842A3E" w:rsidP="00842A3E">
      <w:pPr>
        <w:tabs>
          <w:tab w:val="left" w:pos="426"/>
        </w:tabs>
        <w:spacing w:after="0" w:line="240" w:lineRule="auto"/>
        <w:ind w:left="540" w:hanging="11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tabs>
          <w:tab w:val="left" w:pos="426"/>
        </w:tabs>
        <w:spacing w:after="0" w:line="240" w:lineRule="auto"/>
        <w:ind w:left="540" w:hanging="11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ab/>
        <w:t xml:space="preserve">Za kupujícího: </w:t>
      </w:r>
    </w:p>
    <w:p w:rsidR="00842A3E" w:rsidRPr="00292B62" w:rsidRDefault="00842A3E" w:rsidP="00842A3E">
      <w:pPr>
        <w:tabs>
          <w:tab w:val="left" w:pos="426"/>
        </w:tabs>
        <w:spacing w:after="0" w:line="240" w:lineRule="auto"/>
        <w:ind w:left="540" w:hanging="11"/>
        <w:jc w:val="both"/>
        <w:rPr>
          <w:rFonts w:ascii="Garamond" w:hAnsi="Garamond"/>
        </w:rPr>
      </w:pPr>
      <w:r w:rsidRPr="00292B62">
        <w:rPr>
          <w:rFonts w:ascii="Garamond" w:hAnsi="Garamond"/>
        </w:rPr>
        <w:tab/>
        <w:t xml:space="preserve">jméno: </w:t>
      </w:r>
      <w:r w:rsidRPr="00292B62">
        <w:rPr>
          <w:rFonts w:ascii="Garamond" w:hAnsi="Garamond"/>
        </w:rPr>
        <w:tab/>
      </w:r>
      <w:r w:rsidR="002F53B0">
        <w:rPr>
          <w:rFonts w:ascii="Garamond" w:hAnsi="Garamond"/>
        </w:rPr>
        <w:t>xxx</w:t>
      </w:r>
      <w:r w:rsidRPr="00292B62">
        <w:rPr>
          <w:rFonts w:ascii="Garamond" w:hAnsi="Garamond"/>
        </w:rPr>
        <w:tab/>
        <w:t xml:space="preserve"> </w:t>
      </w:r>
    </w:p>
    <w:p w:rsidR="0053440F" w:rsidRPr="00292B62" w:rsidRDefault="00842A3E" w:rsidP="00292B62">
      <w:pPr>
        <w:spacing w:after="0"/>
        <w:ind w:firstLine="527"/>
        <w:rPr>
          <w:rFonts w:ascii="Garamond" w:hAnsi="Garamond"/>
        </w:rPr>
      </w:pPr>
      <w:r w:rsidRPr="00292B62">
        <w:rPr>
          <w:rFonts w:ascii="Garamond" w:hAnsi="Garamond"/>
        </w:rPr>
        <w:t>email:</w:t>
      </w:r>
      <w:r w:rsidRPr="00292B62">
        <w:rPr>
          <w:rFonts w:ascii="Garamond" w:hAnsi="Garamond"/>
        </w:rPr>
        <w:tab/>
      </w:r>
      <w:hyperlink r:id="rId9" w:history="1">
        <w:r w:rsidR="002F53B0">
          <w:rPr>
            <w:rStyle w:val="Hypertextovodkaz"/>
            <w:rFonts w:ascii="Garamond" w:hAnsi="Garamond"/>
          </w:rPr>
          <w:t>xxx</w:t>
        </w:r>
      </w:hyperlink>
    </w:p>
    <w:p w:rsidR="00842A3E" w:rsidRPr="003550BE" w:rsidRDefault="00842A3E" w:rsidP="00842A3E">
      <w:pPr>
        <w:tabs>
          <w:tab w:val="left" w:pos="426"/>
        </w:tabs>
        <w:spacing w:after="0" w:line="240" w:lineRule="auto"/>
        <w:ind w:left="540"/>
        <w:jc w:val="both"/>
        <w:rPr>
          <w:rFonts w:ascii="Garamond" w:hAnsi="Garamond"/>
          <w:sz w:val="24"/>
          <w:szCs w:val="24"/>
        </w:rPr>
      </w:pPr>
      <w:r w:rsidRPr="003550BE">
        <w:rPr>
          <w:rFonts w:ascii="Garamond" w:hAnsi="Garamond"/>
          <w:sz w:val="24"/>
          <w:szCs w:val="24"/>
        </w:rPr>
        <w:t xml:space="preserve">tel.: </w:t>
      </w:r>
      <w:r w:rsidR="00292B62">
        <w:rPr>
          <w:rFonts w:ascii="Garamond" w:hAnsi="Garamond"/>
          <w:sz w:val="24"/>
          <w:szCs w:val="24"/>
        </w:rPr>
        <w:tab/>
      </w:r>
      <w:r w:rsidR="002F53B0">
        <w:rPr>
          <w:rFonts w:ascii="Garamond" w:hAnsi="Garamond"/>
        </w:rPr>
        <w:t>xxx</w:t>
      </w:r>
    </w:p>
    <w:p w:rsidR="00842A3E" w:rsidRPr="00AB642E" w:rsidRDefault="00842A3E" w:rsidP="00842A3E">
      <w:pPr>
        <w:pStyle w:val="Odstavecseseznamem"/>
        <w:ind w:left="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ind w:left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Tito zástupci však nejsou oprávněni k podpisu jakéhokoli dodatku k této smlouvě. </w:t>
      </w:r>
    </w:p>
    <w:p w:rsidR="00842A3E" w:rsidRPr="00AB642E" w:rsidRDefault="00842A3E" w:rsidP="00842A3E">
      <w:pPr>
        <w:pStyle w:val="Odstavecseseznamem"/>
        <w:ind w:left="54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2)</w:t>
      </w:r>
      <w:r w:rsidRPr="00AB642E">
        <w:rPr>
          <w:rFonts w:ascii="Garamond" w:hAnsi="Garamond"/>
          <w:sz w:val="24"/>
          <w:szCs w:val="24"/>
        </w:rPr>
        <w:tab/>
        <w:t>Pokud tato smlouva vyžaduje pro určité sdělení či jiné jednání smluvních stran písemnou formu, bude takové sdělení zasláno prostřednictvím poskytovatele poštovních služeb na adresu sídla příslušné smluvní strany k rukám zástupce této smluvní strany podle této smlouvy.</w:t>
      </w:r>
    </w:p>
    <w:p w:rsidR="00292B62" w:rsidRDefault="00292B62" w:rsidP="00842A3E">
      <w:pPr>
        <w:pStyle w:val="Odstavecseseznamem"/>
        <w:spacing w:after="0"/>
        <w:ind w:left="0"/>
        <w:jc w:val="center"/>
        <w:rPr>
          <w:rFonts w:ascii="Garamond" w:hAnsi="Garamond"/>
          <w:b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/>
        <w:ind w:left="0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 xml:space="preserve">VII. </w:t>
      </w:r>
    </w:p>
    <w:p w:rsidR="00842A3E" w:rsidRPr="00AB642E" w:rsidRDefault="00842A3E" w:rsidP="00842A3E">
      <w:pPr>
        <w:pStyle w:val="Odstavecseseznamem"/>
        <w:spacing w:after="0"/>
        <w:ind w:left="0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>Ostatní ujednání</w:t>
      </w: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kern w:val="2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1)</w:t>
      </w:r>
      <w:r w:rsidRPr="00AB642E">
        <w:rPr>
          <w:rFonts w:ascii="Garamond" w:hAnsi="Garamond"/>
          <w:sz w:val="24"/>
          <w:szCs w:val="24"/>
        </w:rPr>
        <w:tab/>
        <w:t>Pokud se jedná o smluvní sankce, musí st</w:t>
      </w:r>
      <w:r w:rsidRPr="00AB642E">
        <w:rPr>
          <w:rFonts w:ascii="Garamond" w:hAnsi="Garamond"/>
          <w:kern w:val="2"/>
          <w:sz w:val="24"/>
          <w:szCs w:val="24"/>
        </w:rPr>
        <w:t>rana povinná uhradit straně oprávněné smluvní sankce (smluvní pokuty) nejpozději do 30 kalendářních dnů ode dne obdržení příslušného vyúčtování od druhé smluvní strany.</w:t>
      </w: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kern w:val="2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ind w:left="539" w:hanging="539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kern w:val="2"/>
          <w:sz w:val="24"/>
          <w:szCs w:val="24"/>
        </w:rPr>
        <w:t>2)</w:t>
      </w:r>
      <w:r w:rsidRPr="00AB642E">
        <w:rPr>
          <w:rFonts w:ascii="Garamond" w:hAnsi="Garamond"/>
          <w:kern w:val="2"/>
          <w:sz w:val="24"/>
          <w:szCs w:val="24"/>
        </w:rPr>
        <w:tab/>
        <w:t>Zaplacením smluvních sankcí dle této smlouvy není dotčen nárok smluvní strany na náhradu vzniklé majetkové či nemajetkové újmy způsobené porušením povinností druhou smluvní stranou, na níž se sankce vztahuje</w:t>
      </w:r>
      <w:r w:rsidRPr="00AB642E">
        <w:rPr>
          <w:rFonts w:ascii="Garamond" w:hAnsi="Garamond"/>
          <w:sz w:val="24"/>
          <w:szCs w:val="24"/>
        </w:rPr>
        <w:t>, a to ani co do výše, v níž případně náhrada škody smluvní pokutu přesáhne.</w:t>
      </w:r>
    </w:p>
    <w:p w:rsidR="00842A3E" w:rsidRPr="00AB642E" w:rsidRDefault="00842A3E" w:rsidP="00842A3E">
      <w:pPr>
        <w:spacing w:after="0" w:line="240" w:lineRule="auto"/>
        <w:ind w:left="539" w:hanging="539"/>
        <w:jc w:val="both"/>
        <w:rPr>
          <w:rFonts w:ascii="Garamond" w:hAnsi="Garamond"/>
        </w:rPr>
      </w:pP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kern w:val="2"/>
          <w:sz w:val="24"/>
          <w:szCs w:val="24"/>
        </w:rPr>
        <w:lastRenderedPageBreak/>
        <w:t>3)</w:t>
      </w:r>
      <w:r w:rsidRPr="00AB642E">
        <w:rPr>
          <w:rFonts w:ascii="Garamond" w:hAnsi="Garamond"/>
          <w:kern w:val="2"/>
          <w:sz w:val="24"/>
          <w:szCs w:val="24"/>
        </w:rPr>
        <w:tab/>
        <w:t>K</w:t>
      </w:r>
      <w:r w:rsidRPr="00AB642E">
        <w:rPr>
          <w:rFonts w:ascii="Garamond" w:hAnsi="Garamond"/>
          <w:sz w:val="24"/>
          <w:szCs w:val="24"/>
        </w:rPr>
        <w:t>upující je oprávněn započíst jakoukoli smluvní pokutu, kterou je povinen uhradit prodávající, proti fakturované částce.</w:t>
      </w:r>
    </w:p>
    <w:p w:rsidR="00842A3E" w:rsidRDefault="00842A3E" w:rsidP="00842A3E">
      <w:pPr>
        <w:tabs>
          <w:tab w:val="left" w:pos="709"/>
        </w:tabs>
        <w:spacing w:after="0" w:line="240" w:lineRule="auto"/>
        <w:ind w:left="709"/>
        <w:jc w:val="both"/>
        <w:rPr>
          <w:rFonts w:ascii="Garamond" w:hAnsi="Garamond"/>
          <w:sz w:val="24"/>
          <w:szCs w:val="24"/>
        </w:rPr>
      </w:pPr>
    </w:p>
    <w:p w:rsidR="003443D6" w:rsidRDefault="003443D6" w:rsidP="00842A3E">
      <w:pPr>
        <w:tabs>
          <w:tab w:val="left" w:pos="709"/>
        </w:tabs>
        <w:spacing w:after="0" w:line="240" w:lineRule="auto"/>
        <w:ind w:left="709"/>
        <w:jc w:val="both"/>
        <w:rPr>
          <w:rFonts w:ascii="Garamond" w:hAnsi="Garamond"/>
          <w:sz w:val="24"/>
          <w:szCs w:val="24"/>
        </w:rPr>
      </w:pPr>
    </w:p>
    <w:p w:rsidR="003443D6" w:rsidRDefault="003443D6" w:rsidP="00842A3E">
      <w:pPr>
        <w:tabs>
          <w:tab w:val="left" w:pos="709"/>
        </w:tabs>
        <w:spacing w:after="0" w:line="240" w:lineRule="auto"/>
        <w:ind w:left="709"/>
        <w:jc w:val="both"/>
        <w:rPr>
          <w:rFonts w:ascii="Garamond" w:hAnsi="Garamond"/>
          <w:sz w:val="24"/>
          <w:szCs w:val="24"/>
        </w:rPr>
      </w:pPr>
    </w:p>
    <w:p w:rsidR="003443D6" w:rsidRPr="00AB642E" w:rsidRDefault="003443D6" w:rsidP="00842A3E">
      <w:pPr>
        <w:tabs>
          <w:tab w:val="left" w:pos="709"/>
        </w:tabs>
        <w:spacing w:after="0" w:line="240" w:lineRule="auto"/>
        <w:ind w:left="709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tabs>
          <w:tab w:val="left" w:pos="709"/>
        </w:tabs>
        <w:spacing w:after="0" w:line="240" w:lineRule="auto"/>
        <w:ind w:left="709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 xml:space="preserve">VIII. </w:t>
      </w:r>
    </w:p>
    <w:p w:rsidR="00842A3E" w:rsidRPr="00AB642E" w:rsidRDefault="00842A3E" w:rsidP="00842A3E">
      <w:pPr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t>Ukončení smlouvy</w:t>
      </w:r>
    </w:p>
    <w:p w:rsidR="00842A3E" w:rsidRPr="00AB642E" w:rsidRDefault="00842A3E" w:rsidP="00842A3E">
      <w:pPr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 w:line="240" w:lineRule="auto"/>
        <w:ind w:left="540" w:hanging="540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1)</w:t>
      </w:r>
      <w:r w:rsidRPr="00AB642E">
        <w:rPr>
          <w:rFonts w:ascii="Garamond" w:hAnsi="Garamond"/>
          <w:sz w:val="24"/>
          <w:szCs w:val="24"/>
        </w:rPr>
        <w:tab/>
        <w:t xml:space="preserve">Tato smlouva může být ukončena </w:t>
      </w:r>
      <w:r w:rsidRPr="00AB642E">
        <w:rPr>
          <w:rFonts w:ascii="Garamond" w:hAnsi="Garamond"/>
          <w:sz w:val="24"/>
          <w:szCs w:val="24"/>
          <w:lang w:eastAsia="cs-CZ"/>
        </w:rPr>
        <w:t>písemnou dohodou smluvních stran a nebo</w:t>
      </w:r>
      <w:r w:rsidRPr="00AB642E">
        <w:rPr>
          <w:rFonts w:ascii="Garamond" w:hAnsi="Garamond"/>
          <w:sz w:val="24"/>
          <w:szCs w:val="24"/>
        </w:rPr>
        <w:t xml:space="preserve"> </w:t>
      </w:r>
      <w:r w:rsidRPr="00AB642E">
        <w:rPr>
          <w:rFonts w:ascii="Garamond" w:hAnsi="Garamond"/>
          <w:sz w:val="24"/>
          <w:szCs w:val="24"/>
          <w:lang w:eastAsia="cs-CZ"/>
        </w:rPr>
        <w:t>o</w:t>
      </w:r>
      <w:r w:rsidRPr="00AB642E">
        <w:rPr>
          <w:rFonts w:ascii="Garamond" w:hAnsi="Garamond"/>
          <w:sz w:val="24"/>
          <w:szCs w:val="24"/>
        </w:rPr>
        <w:t>dstoupením od smlouvy z důvodů stanovených v této smlouvě nebo v zákoně.</w:t>
      </w:r>
    </w:p>
    <w:p w:rsidR="00842A3E" w:rsidRPr="00AB642E" w:rsidRDefault="00842A3E" w:rsidP="00842A3E">
      <w:pPr>
        <w:pStyle w:val="Odstavecseseznamem"/>
        <w:suppressAutoHyphens/>
        <w:spacing w:after="0"/>
        <w:ind w:left="360" w:hanging="360"/>
        <w:rPr>
          <w:rFonts w:ascii="Garamond" w:eastAsia="Lucida Sans Unicode" w:hAnsi="Garamond"/>
          <w:kern w:val="2"/>
          <w:sz w:val="24"/>
          <w:szCs w:val="24"/>
          <w:lang w:eastAsia="cs-CZ"/>
        </w:rPr>
      </w:pPr>
      <w:r w:rsidRPr="00AB642E">
        <w:rPr>
          <w:rFonts w:ascii="Garamond" w:hAnsi="Garamond"/>
          <w:sz w:val="24"/>
          <w:szCs w:val="24"/>
          <w:lang w:eastAsia="cs-CZ"/>
        </w:rPr>
        <w:t xml:space="preserve"> </w:t>
      </w:r>
    </w:p>
    <w:p w:rsidR="00842A3E" w:rsidRPr="00AB642E" w:rsidRDefault="00842A3E" w:rsidP="00842A3E">
      <w:pPr>
        <w:pStyle w:val="Odstavecseseznamem"/>
        <w:spacing w:after="0"/>
        <w:ind w:left="540" w:hanging="54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2)</w:t>
      </w:r>
      <w:r w:rsidRPr="00AB642E">
        <w:rPr>
          <w:rFonts w:ascii="Garamond" w:hAnsi="Garamond"/>
          <w:sz w:val="24"/>
          <w:szCs w:val="24"/>
        </w:rPr>
        <w:tab/>
        <w:t>Od této smlouvy může smluvní strana odstoupit pro podstatné porušení smluvní povinnosti druhou smluvní stranou. Za podstatné porušení smluvní povinnosti se považuje zejména:</w:t>
      </w:r>
    </w:p>
    <w:p w:rsidR="00842A3E" w:rsidRPr="00AB642E" w:rsidRDefault="00842A3E" w:rsidP="00842A3E">
      <w:pPr>
        <w:pStyle w:val="Odstavecseseznamem"/>
        <w:suppressAutoHyphens/>
        <w:spacing w:after="0" w:line="240" w:lineRule="auto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a)</w:t>
      </w:r>
      <w:r w:rsidRPr="00AB642E">
        <w:rPr>
          <w:rFonts w:ascii="Garamond" w:hAnsi="Garamond"/>
          <w:sz w:val="24"/>
          <w:szCs w:val="24"/>
        </w:rPr>
        <w:tab/>
        <w:t xml:space="preserve">na straně kupujícího nezaplacení kupní ceny podle této smlouvy ve lhůtě delší než 30 dní po dni splatnosti příslušné faktury, </w:t>
      </w:r>
    </w:p>
    <w:p w:rsidR="00842A3E" w:rsidRPr="00AB642E" w:rsidRDefault="00842A3E" w:rsidP="00842A3E">
      <w:pPr>
        <w:pStyle w:val="Odstavecseseznamem"/>
        <w:suppressAutoHyphens/>
        <w:spacing w:after="0" w:line="240" w:lineRule="auto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b)</w:t>
      </w:r>
      <w:r w:rsidRPr="00AB642E">
        <w:rPr>
          <w:rFonts w:ascii="Garamond" w:hAnsi="Garamond"/>
          <w:sz w:val="24"/>
          <w:szCs w:val="24"/>
        </w:rPr>
        <w:tab/>
        <w:t xml:space="preserve">na straně prodávajícího, jestliže předmět koupě (nebo jeho část), nebude řádně dodána v dohodnutém termínu, </w:t>
      </w:r>
    </w:p>
    <w:p w:rsidR="00842A3E" w:rsidRPr="00AB642E" w:rsidRDefault="00842A3E" w:rsidP="00842A3E">
      <w:pPr>
        <w:pStyle w:val="Odstavecseseznamem"/>
        <w:suppressAutoHyphens/>
        <w:spacing w:after="0" w:line="240" w:lineRule="auto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c)</w:t>
      </w:r>
      <w:r w:rsidRPr="00AB642E">
        <w:rPr>
          <w:rFonts w:ascii="Garamond" w:hAnsi="Garamond"/>
          <w:sz w:val="24"/>
          <w:szCs w:val="24"/>
        </w:rPr>
        <w:tab/>
        <w:t>na straně prodávajícího, jestliže předmět koupě nebude mít vlastnosti deklarované prodávajícím v této smlouvě či vlastnosti z této smlouvy vyplývající,</w:t>
      </w:r>
    </w:p>
    <w:p w:rsidR="00842A3E" w:rsidRPr="00AB642E" w:rsidRDefault="00842A3E" w:rsidP="00842A3E">
      <w:pPr>
        <w:pStyle w:val="Odstavecseseznamem"/>
        <w:suppressAutoHyphens/>
        <w:spacing w:after="0" w:line="240" w:lineRule="auto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d)</w:t>
      </w:r>
      <w:r w:rsidRPr="00AB642E">
        <w:rPr>
          <w:rFonts w:ascii="Garamond" w:hAnsi="Garamond"/>
          <w:sz w:val="24"/>
          <w:szCs w:val="24"/>
        </w:rPr>
        <w:tab/>
        <w:t>na straně prodávajícího, jestliže je prodávající v prodlení s odstraněním vad dle čl. V této smlouvy.</w:t>
      </w:r>
    </w:p>
    <w:p w:rsidR="00842A3E" w:rsidRPr="00AB642E" w:rsidRDefault="00842A3E" w:rsidP="00842A3E">
      <w:pPr>
        <w:pStyle w:val="Odstavecseseznamem"/>
        <w:suppressAutoHyphens/>
        <w:spacing w:after="0"/>
        <w:ind w:left="540" w:hanging="36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/>
        <w:ind w:left="540" w:hanging="54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3)</w:t>
      </w:r>
      <w:r w:rsidRPr="00AB642E">
        <w:rPr>
          <w:rFonts w:ascii="Garamond" w:hAnsi="Garamond"/>
          <w:sz w:val="24"/>
          <w:szCs w:val="24"/>
        </w:rPr>
        <w:tab/>
        <w:t>Odstoupení od této smlouvy musí být učiněno písemně.</w:t>
      </w:r>
    </w:p>
    <w:p w:rsidR="00842A3E" w:rsidRPr="00AB642E" w:rsidRDefault="00842A3E" w:rsidP="00842A3E">
      <w:pPr>
        <w:pStyle w:val="Odstavecseseznamem"/>
        <w:spacing w:after="0"/>
        <w:ind w:left="540" w:hanging="54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ind w:left="540" w:hanging="540"/>
        <w:jc w:val="both"/>
        <w:rPr>
          <w:rFonts w:ascii="Garamond" w:hAnsi="Garamond"/>
        </w:rPr>
      </w:pPr>
      <w:r w:rsidRPr="00AB642E">
        <w:rPr>
          <w:rFonts w:ascii="Garamond" w:hAnsi="Garamond"/>
          <w:sz w:val="24"/>
          <w:szCs w:val="24"/>
        </w:rPr>
        <w:t>4)</w:t>
      </w:r>
      <w:r w:rsidRPr="00AB642E">
        <w:rPr>
          <w:rFonts w:ascii="Garamond" w:hAnsi="Garamond"/>
        </w:rPr>
        <w:t xml:space="preserve"> </w:t>
      </w:r>
      <w:r w:rsidRPr="00AB642E">
        <w:rPr>
          <w:rFonts w:ascii="Garamond" w:hAnsi="Garamond"/>
        </w:rPr>
        <w:tab/>
      </w:r>
      <w:r w:rsidRPr="00AB642E">
        <w:rPr>
          <w:rFonts w:ascii="Garamond" w:hAnsi="Garamond"/>
          <w:sz w:val="24"/>
          <w:szCs w:val="24"/>
        </w:rPr>
        <w:t>Účinky odstoupení od této smlouvy nastanou dnem, kdy bude písemné odstoupení smluvní strany odstupující doručeno druhé smluvní straně.</w:t>
      </w:r>
    </w:p>
    <w:p w:rsidR="00842A3E" w:rsidRPr="00AB642E" w:rsidRDefault="00842A3E" w:rsidP="00842A3E">
      <w:pPr>
        <w:pStyle w:val="Odstavecseseznamem"/>
        <w:spacing w:after="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/>
        <w:ind w:left="540" w:hanging="540"/>
        <w:jc w:val="both"/>
        <w:rPr>
          <w:rFonts w:ascii="Garamond" w:eastAsia="Lucida Sans Unicode" w:hAnsi="Garamond"/>
          <w:kern w:val="2"/>
          <w:sz w:val="24"/>
          <w:szCs w:val="24"/>
        </w:rPr>
      </w:pPr>
      <w:r w:rsidRPr="00AB642E">
        <w:rPr>
          <w:rFonts w:ascii="Garamond" w:eastAsia="Lucida Sans Unicode" w:hAnsi="Garamond"/>
          <w:kern w:val="2"/>
          <w:sz w:val="24"/>
          <w:szCs w:val="24"/>
        </w:rPr>
        <w:t>5)</w:t>
      </w:r>
      <w:r w:rsidRPr="00AB642E">
        <w:rPr>
          <w:rFonts w:ascii="Garamond" w:eastAsia="Lucida Sans Unicode" w:hAnsi="Garamond"/>
          <w:kern w:val="2"/>
          <w:sz w:val="24"/>
          <w:szCs w:val="24"/>
        </w:rPr>
        <w:tab/>
        <w:t xml:space="preserve">V případě odstoupení od této smlouvy jsou smluvní strany povinny vypořádat své vzájemné závazky a pohledávky </w:t>
      </w:r>
      <w:r w:rsidRPr="00AB642E">
        <w:rPr>
          <w:rFonts w:ascii="Garamond" w:hAnsi="Garamond"/>
          <w:sz w:val="24"/>
          <w:szCs w:val="24"/>
        </w:rPr>
        <w:t>stanovené v zákoně nebo v této smlouvě</w:t>
      </w:r>
      <w:r w:rsidRPr="00AB642E">
        <w:rPr>
          <w:rFonts w:ascii="Garamond" w:eastAsia="Lucida Sans Unicode" w:hAnsi="Garamond"/>
          <w:kern w:val="2"/>
          <w:sz w:val="24"/>
          <w:szCs w:val="24"/>
        </w:rPr>
        <w:t>, a to do 30 dnů od právních účinků odstoupení nebo v dohodnuté lhůtě.</w:t>
      </w:r>
    </w:p>
    <w:p w:rsidR="00842A3E" w:rsidRPr="00AB642E" w:rsidRDefault="00842A3E" w:rsidP="00842A3E">
      <w:pPr>
        <w:pStyle w:val="Odstavecseseznamem"/>
        <w:spacing w:after="0"/>
        <w:rPr>
          <w:rFonts w:ascii="Garamond" w:eastAsia="Lucida Sans Unicode" w:hAnsi="Garamond"/>
          <w:kern w:val="2"/>
          <w:sz w:val="24"/>
          <w:szCs w:val="24"/>
        </w:rPr>
      </w:pPr>
    </w:p>
    <w:p w:rsidR="00842A3E" w:rsidRPr="00AB642E" w:rsidRDefault="00842A3E" w:rsidP="00842A3E">
      <w:pPr>
        <w:pStyle w:val="Odstavecseseznamem"/>
        <w:spacing w:after="0"/>
        <w:ind w:left="540" w:hanging="540"/>
        <w:jc w:val="both"/>
        <w:rPr>
          <w:rFonts w:ascii="Garamond" w:eastAsia="Lucida Sans Unicode" w:hAnsi="Garamond"/>
          <w:kern w:val="2"/>
          <w:sz w:val="24"/>
          <w:szCs w:val="24"/>
        </w:rPr>
      </w:pPr>
      <w:r w:rsidRPr="00AB642E">
        <w:rPr>
          <w:rFonts w:ascii="Garamond" w:eastAsia="Lucida Sans Unicode" w:hAnsi="Garamond"/>
          <w:kern w:val="2"/>
          <w:sz w:val="24"/>
          <w:szCs w:val="24"/>
        </w:rPr>
        <w:t>6)</w:t>
      </w:r>
      <w:r w:rsidRPr="00AB642E">
        <w:rPr>
          <w:rFonts w:ascii="Garamond" w:eastAsia="Lucida Sans Unicode" w:hAnsi="Garamond"/>
          <w:kern w:val="2"/>
          <w:sz w:val="24"/>
          <w:szCs w:val="24"/>
        </w:rPr>
        <w:tab/>
        <w:t xml:space="preserve">V případě odstoupení od této smlouvy kupujícím pro podstatné porušení smluvní povinnosti prodávajícím, je prodávající povinen </w:t>
      </w:r>
      <w:r w:rsidRPr="00AB642E">
        <w:rPr>
          <w:rFonts w:ascii="Garamond" w:hAnsi="Garamond"/>
          <w:sz w:val="24"/>
          <w:szCs w:val="24"/>
        </w:rPr>
        <w:t>uhradit kupujícímu případnou vzniklou újmu (majetkovou i nemajetkovou).</w:t>
      </w:r>
    </w:p>
    <w:p w:rsidR="00842A3E" w:rsidRPr="00AB642E" w:rsidRDefault="00842A3E" w:rsidP="00842A3E">
      <w:pPr>
        <w:tabs>
          <w:tab w:val="left" w:pos="36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keepNext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B642E">
        <w:rPr>
          <w:rFonts w:ascii="Garamond" w:hAnsi="Garamond"/>
          <w:b/>
          <w:sz w:val="24"/>
          <w:szCs w:val="24"/>
        </w:rPr>
        <w:lastRenderedPageBreak/>
        <w:t xml:space="preserve">IX. </w:t>
      </w:r>
    </w:p>
    <w:p w:rsidR="00842A3E" w:rsidRPr="003550BE" w:rsidRDefault="00842A3E" w:rsidP="00842A3E">
      <w:pPr>
        <w:keepNext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3550BE">
        <w:rPr>
          <w:rFonts w:ascii="Garamond" w:hAnsi="Garamond"/>
          <w:b/>
          <w:sz w:val="24"/>
          <w:szCs w:val="24"/>
        </w:rPr>
        <w:t>Závěrečná ustanovení</w:t>
      </w:r>
    </w:p>
    <w:p w:rsidR="00842A3E" w:rsidRPr="003550BE" w:rsidRDefault="00842A3E" w:rsidP="00842A3E">
      <w:pPr>
        <w:keepNext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:rsidR="00842A3E" w:rsidRPr="003550BE" w:rsidRDefault="00842A3E" w:rsidP="00842A3E">
      <w:pPr>
        <w:pStyle w:val="Zkladntextodsazen2"/>
        <w:ind w:hanging="540"/>
        <w:rPr>
          <w:rFonts w:ascii="Garamond" w:hAnsi="Garamond"/>
          <w:sz w:val="24"/>
          <w:szCs w:val="24"/>
        </w:rPr>
      </w:pPr>
      <w:r w:rsidRPr="003550BE">
        <w:rPr>
          <w:rFonts w:ascii="Garamond" w:hAnsi="Garamond"/>
          <w:sz w:val="24"/>
          <w:szCs w:val="24"/>
        </w:rPr>
        <w:t>1)</w:t>
      </w:r>
      <w:r w:rsidRPr="003550BE">
        <w:rPr>
          <w:rFonts w:ascii="Garamond" w:hAnsi="Garamond"/>
          <w:sz w:val="24"/>
          <w:szCs w:val="24"/>
        </w:rPr>
        <w:tab/>
        <w:t>Tato smlouva se řídí českým právem. Otázky v této smlouvě neupravené se řídí příslušnými ustanoveními zákona č. 89/2012 Sb., občanského zákoníku, ve znění pozdějších předpisů. Jakýkoliv spor vzniklý z této smlouvy nebo v souvislosti s ní bude spadat do soudní pravomoci českého soudu místně příslušného dle sídla kupujícího.</w:t>
      </w:r>
    </w:p>
    <w:p w:rsidR="00842A3E" w:rsidRPr="003550BE" w:rsidRDefault="00842A3E" w:rsidP="00842A3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842A3E" w:rsidRPr="003550BE" w:rsidRDefault="00842A3E" w:rsidP="00842A3E">
      <w:pPr>
        <w:pStyle w:val="Zkladntextodsazen2"/>
        <w:ind w:hanging="540"/>
        <w:rPr>
          <w:rFonts w:ascii="Garamond" w:hAnsi="Garamond"/>
          <w:sz w:val="24"/>
          <w:szCs w:val="24"/>
        </w:rPr>
      </w:pPr>
      <w:r w:rsidRPr="003550BE">
        <w:rPr>
          <w:rFonts w:ascii="Garamond" w:hAnsi="Garamond"/>
          <w:sz w:val="24"/>
          <w:szCs w:val="24"/>
        </w:rPr>
        <w:t>2)</w:t>
      </w:r>
      <w:r w:rsidRPr="003550BE">
        <w:rPr>
          <w:rFonts w:ascii="Garamond" w:hAnsi="Garamond"/>
          <w:sz w:val="24"/>
          <w:szCs w:val="24"/>
        </w:rPr>
        <w:tab/>
        <w:t>Tato smlouva je vypracována ve čtyřech vyhotoveních s platností originálu, z nichž každá smluvní strana obdrží dvě vyhotovení.</w:t>
      </w:r>
    </w:p>
    <w:p w:rsidR="00842A3E" w:rsidRPr="003550BE" w:rsidRDefault="00842A3E" w:rsidP="00842A3E">
      <w:pPr>
        <w:pStyle w:val="Zkladntextodsazen2"/>
        <w:ind w:left="539" w:hanging="539"/>
        <w:rPr>
          <w:rFonts w:ascii="Garamond" w:hAnsi="Garamond"/>
          <w:sz w:val="24"/>
          <w:szCs w:val="24"/>
        </w:rPr>
      </w:pPr>
      <w:r w:rsidRPr="003550BE">
        <w:rPr>
          <w:rFonts w:ascii="Garamond" w:hAnsi="Garamond"/>
          <w:sz w:val="24"/>
          <w:szCs w:val="24"/>
        </w:rPr>
        <w:t>3)</w:t>
      </w:r>
      <w:r w:rsidRPr="003550BE">
        <w:rPr>
          <w:rFonts w:ascii="Garamond" w:hAnsi="Garamond"/>
          <w:sz w:val="24"/>
          <w:szCs w:val="24"/>
        </w:rPr>
        <w:tab/>
        <w:t>Smlouvu lze měnit či doplňovat pouze písemnými, vzestupně číslovanými dodatky podepsanými oběma smluvními stranami.</w:t>
      </w:r>
    </w:p>
    <w:p w:rsidR="00842A3E" w:rsidRPr="003550BE" w:rsidRDefault="00842A3E" w:rsidP="00842A3E">
      <w:pPr>
        <w:pStyle w:val="Zkladntextodsazen2"/>
        <w:ind w:left="539" w:hanging="539"/>
        <w:rPr>
          <w:rFonts w:ascii="Garamond" w:hAnsi="Garamond"/>
          <w:sz w:val="24"/>
          <w:szCs w:val="24"/>
        </w:rPr>
      </w:pPr>
      <w:r w:rsidRPr="003550BE">
        <w:rPr>
          <w:rFonts w:ascii="Garamond" w:hAnsi="Garamond"/>
          <w:sz w:val="24"/>
          <w:szCs w:val="24"/>
        </w:rPr>
        <w:t>4)</w:t>
      </w:r>
      <w:r w:rsidRPr="003550BE">
        <w:rPr>
          <w:rFonts w:ascii="Garamond" w:hAnsi="Garamond"/>
          <w:sz w:val="24"/>
          <w:szCs w:val="24"/>
        </w:rPr>
        <w:tab/>
        <w:t>Nastanou-li u některé ze stran skutečnosti bránící řádnému plnění této smlouvy, je povinna to ihned bez zbytečného odkladu oznámit druhé straně a vyvolat jednání zástupců kupujícího a prodávajícího.</w:t>
      </w:r>
    </w:p>
    <w:p w:rsidR="00842A3E" w:rsidRPr="00AB642E" w:rsidRDefault="00842A3E" w:rsidP="00842A3E">
      <w:pPr>
        <w:tabs>
          <w:tab w:val="left" w:pos="567"/>
        </w:tabs>
        <w:spacing w:after="0" w:line="240" w:lineRule="auto"/>
        <w:ind w:left="539" w:hanging="539"/>
        <w:jc w:val="both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5)</w:t>
      </w:r>
      <w:r w:rsidRPr="00AB642E">
        <w:rPr>
          <w:rFonts w:ascii="Garamond" w:hAnsi="Garamond"/>
          <w:sz w:val="24"/>
          <w:szCs w:val="24"/>
        </w:rPr>
        <w:tab/>
        <w:t>Prodávající  bere na vědomí, že kupující je subjektem povinným zveřejňovat smlouvy dle zákona č. 340/2015 Sb., o zvláštních podmínkách účinnosti některých smluv, uveřejňování těchto smluv a o registru smluv, ve znění pozdějších předpisů, a že kupující tuto smlouvu uveřejnění v registru smluv.</w:t>
      </w:r>
    </w:p>
    <w:p w:rsidR="00842A3E" w:rsidRPr="00C80816" w:rsidRDefault="00842A3E" w:rsidP="00842A3E">
      <w:pPr>
        <w:tabs>
          <w:tab w:val="left" w:pos="567"/>
        </w:tabs>
        <w:spacing w:after="0" w:line="240" w:lineRule="auto"/>
        <w:ind w:left="539" w:hanging="539"/>
        <w:jc w:val="both"/>
        <w:rPr>
          <w:rFonts w:ascii="Garamond" w:hAnsi="Garamond"/>
          <w:sz w:val="24"/>
          <w:szCs w:val="24"/>
        </w:rPr>
      </w:pPr>
    </w:p>
    <w:p w:rsidR="00842A3E" w:rsidRPr="00C80816" w:rsidRDefault="00842A3E" w:rsidP="00842A3E">
      <w:pPr>
        <w:pStyle w:val="Zkladntextodsazen2"/>
        <w:ind w:left="539" w:hanging="539"/>
        <w:rPr>
          <w:rFonts w:ascii="Garamond" w:hAnsi="Garamond"/>
          <w:sz w:val="24"/>
          <w:szCs w:val="24"/>
        </w:rPr>
      </w:pPr>
      <w:r w:rsidRPr="00C80816">
        <w:rPr>
          <w:rFonts w:ascii="Garamond" w:hAnsi="Garamond"/>
          <w:sz w:val="24"/>
          <w:szCs w:val="24"/>
        </w:rPr>
        <w:t>6)</w:t>
      </w:r>
      <w:r w:rsidRPr="00C80816">
        <w:rPr>
          <w:rFonts w:ascii="Garamond" w:hAnsi="Garamond"/>
          <w:sz w:val="24"/>
          <w:szCs w:val="24"/>
        </w:rPr>
        <w:tab/>
        <w:t>Smlouva nabývá platnosti dnem jejího uzavření, tj. dnem podpisu smlouvy oprávněnými zástupci obou smluvních stran. Smlouva nabývá účinnosti dnem zveřejnění v registru smluv.</w:t>
      </w:r>
    </w:p>
    <w:p w:rsidR="00842A3E" w:rsidRPr="00C80816" w:rsidRDefault="00842A3E" w:rsidP="00842A3E">
      <w:pPr>
        <w:pStyle w:val="Zkladntextodsazen2"/>
        <w:ind w:left="539" w:hanging="539"/>
        <w:rPr>
          <w:rFonts w:ascii="Garamond" w:hAnsi="Garamond"/>
          <w:sz w:val="24"/>
          <w:szCs w:val="24"/>
        </w:rPr>
      </w:pPr>
      <w:r w:rsidRPr="00C80816">
        <w:rPr>
          <w:rFonts w:ascii="Garamond" w:hAnsi="Garamond"/>
          <w:sz w:val="24"/>
          <w:szCs w:val="24"/>
        </w:rPr>
        <w:t>7)</w:t>
      </w:r>
      <w:r w:rsidRPr="00C80816">
        <w:rPr>
          <w:rFonts w:ascii="Garamond" w:hAnsi="Garamond"/>
          <w:sz w:val="24"/>
          <w:szCs w:val="24"/>
        </w:rPr>
        <w:tab/>
        <w:t>Smluvní strany prohlašují, že si text smlouvy řádně přečetly, souhlasí s jejím obsahem a na důkaz toho obě smluvní strany připojují své podpisy.</w:t>
      </w:r>
    </w:p>
    <w:p w:rsidR="00842A3E" w:rsidRPr="00C80816" w:rsidRDefault="00842A3E" w:rsidP="00842A3E">
      <w:pPr>
        <w:pStyle w:val="Odstavecseseznamem"/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C80816" w:rsidRDefault="00842A3E" w:rsidP="00842A3E">
      <w:pPr>
        <w:pStyle w:val="Zkladntextodsazen2"/>
        <w:ind w:left="0"/>
        <w:rPr>
          <w:rFonts w:ascii="Garamond" w:hAnsi="Garamond"/>
          <w:sz w:val="24"/>
          <w:szCs w:val="24"/>
        </w:rPr>
      </w:pPr>
      <w:r w:rsidRPr="00C80816">
        <w:rPr>
          <w:rFonts w:ascii="Garamond" w:hAnsi="Garamond"/>
          <w:sz w:val="24"/>
          <w:szCs w:val="24"/>
        </w:rPr>
        <w:t>8)</w:t>
      </w:r>
      <w:r w:rsidRPr="00C80816">
        <w:rPr>
          <w:rFonts w:ascii="Garamond" w:hAnsi="Garamond"/>
          <w:sz w:val="24"/>
          <w:szCs w:val="24"/>
        </w:rPr>
        <w:tab/>
        <w:t xml:space="preserve">Nedílnou součástí této smlouvy jsou její přílohy: </w:t>
      </w:r>
    </w:p>
    <w:p w:rsidR="00842A3E" w:rsidRPr="0067389B" w:rsidRDefault="00842A3E" w:rsidP="00842A3E">
      <w:pPr>
        <w:spacing w:after="0" w:line="240" w:lineRule="auto"/>
        <w:ind w:left="540" w:firstLine="169"/>
        <w:rPr>
          <w:rFonts w:ascii="Garamond" w:hAnsi="Garamond"/>
          <w:sz w:val="24"/>
          <w:szCs w:val="24"/>
        </w:rPr>
      </w:pPr>
      <w:r w:rsidRPr="0067389B">
        <w:rPr>
          <w:rFonts w:ascii="Garamond" w:hAnsi="Garamond"/>
          <w:sz w:val="24"/>
          <w:szCs w:val="24"/>
        </w:rPr>
        <w:t>Příloha č. 1: Technická specifikace předmětu koupě</w:t>
      </w:r>
    </w:p>
    <w:p w:rsidR="00842A3E" w:rsidRPr="00AB642E" w:rsidRDefault="00842A3E" w:rsidP="00842A3E">
      <w:pPr>
        <w:spacing w:after="0" w:line="240" w:lineRule="auto"/>
        <w:ind w:left="709" w:hanging="709"/>
        <w:jc w:val="both"/>
        <w:rPr>
          <w:rFonts w:ascii="Garamond" w:hAnsi="Garamond"/>
          <w:sz w:val="24"/>
          <w:szCs w:val="24"/>
        </w:rPr>
      </w:pPr>
    </w:p>
    <w:p w:rsidR="00886533" w:rsidRDefault="00886533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86533" w:rsidRDefault="00886533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86533" w:rsidRDefault="00886533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86533" w:rsidRPr="00AB642E" w:rsidRDefault="00886533" w:rsidP="00842A3E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Zkladntextodsazen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V </w:t>
      </w:r>
      <w:r w:rsidR="00886533">
        <w:rPr>
          <w:rFonts w:ascii="Garamond" w:hAnsi="Garamond"/>
          <w:sz w:val="24"/>
          <w:szCs w:val="24"/>
        </w:rPr>
        <w:t>Plzni</w:t>
      </w:r>
      <w:r w:rsidRPr="00AB642E">
        <w:rPr>
          <w:rFonts w:ascii="Garamond" w:hAnsi="Garamond"/>
          <w:sz w:val="24"/>
          <w:szCs w:val="24"/>
        </w:rPr>
        <w:t xml:space="preserve"> </w:t>
      </w:r>
    </w:p>
    <w:p w:rsidR="00842A3E" w:rsidRPr="00AB642E" w:rsidRDefault="00842A3E" w:rsidP="00842A3E">
      <w:pPr>
        <w:pStyle w:val="Zkladntextodsazen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 xml:space="preserve">dne </w:t>
      </w:r>
      <w:r w:rsidR="00886533">
        <w:rPr>
          <w:rFonts w:ascii="Garamond" w:hAnsi="Garamond"/>
          <w:sz w:val="24"/>
          <w:szCs w:val="24"/>
        </w:rPr>
        <w:t>4.6.2018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="00886533">
        <w:rPr>
          <w:rFonts w:ascii="Garamond" w:hAnsi="Garamond"/>
          <w:sz w:val="24"/>
          <w:szCs w:val="24"/>
        </w:rPr>
        <w:tab/>
      </w:r>
      <w:r w:rsidR="00886533">
        <w:rPr>
          <w:rFonts w:ascii="Garamond" w:hAnsi="Garamond"/>
          <w:sz w:val="24"/>
          <w:szCs w:val="24"/>
        </w:rPr>
        <w:tab/>
      </w:r>
      <w:r w:rsidR="00886533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 xml:space="preserve">V Plzni dne ............................ </w:t>
      </w:r>
    </w:p>
    <w:p w:rsidR="00842A3E" w:rsidRPr="00AB642E" w:rsidRDefault="00842A3E" w:rsidP="00842A3E">
      <w:pPr>
        <w:pStyle w:val="Zkladntextodsazen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Zkladntextodsazen"/>
        <w:ind w:left="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Zkladntextodsazen"/>
        <w:ind w:left="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lastRenderedPageBreak/>
        <w:t>Prodávající: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>Kupující:</w:t>
      </w:r>
    </w:p>
    <w:p w:rsidR="00842A3E" w:rsidRPr="00AB642E" w:rsidRDefault="00842A3E" w:rsidP="00842A3E">
      <w:pPr>
        <w:pStyle w:val="Zkladntextodsazen"/>
        <w:ind w:left="0"/>
        <w:rPr>
          <w:rFonts w:ascii="Garamond" w:hAnsi="Garamond"/>
          <w:sz w:val="24"/>
          <w:szCs w:val="24"/>
        </w:rPr>
      </w:pPr>
    </w:p>
    <w:p w:rsidR="00842A3E" w:rsidRPr="00AB642E" w:rsidRDefault="00842A3E" w:rsidP="00842A3E">
      <w:pPr>
        <w:pStyle w:val="Zkladntextodsazen"/>
        <w:ind w:left="0"/>
        <w:rPr>
          <w:rFonts w:ascii="Garamond" w:hAnsi="Garamond"/>
          <w:sz w:val="24"/>
          <w:szCs w:val="24"/>
        </w:rPr>
      </w:pPr>
    </w:p>
    <w:p w:rsidR="00842A3E" w:rsidRDefault="00842A3E" w:rsidP="00842A3E">
      <w:pPr>
        <w:spacing w:after="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>.......................................................</w:t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  <w:t xml:space="preserve">.......................................................... </w:t>
      </w:r>
    </w:p>
    <w:p w:rsidR="00842A3E" w:rsidRPr="00AB642E" w:rsidRDefault="00886533" w:rsidP="00842A3E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František Majer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="00842A3E" w:rsidRPr="00AB642E">
        <w:rPr>
          <w:rFonts w:ascii="Garamond" w:hAnsi="Garamond"/>
          <w:sz w:val="24"/>
          <w:szCs w:val="24"/>
        </w:rPr>
        <w:tab/>
      </w:r>
      <w:r w:rsidR="00842A3E" w:rsidRPr="00AB642E">
        <w:rPr>
          <w:rFonts w:ascii="Garamond" w:hAnsi="Garamond"/>
          <w:sz w:val="24"/>
          <w:szCs w:val="24"/>
        </w:rPr>
        <w:tab/>
      </w:r>
      <w:r w:rsidR="00842A3E" w:rsidRPr="00AB642E">
        <w:rPr>
          <w:rFonts w:ascii="Garamond" w:hAnsi="Garamond"/>
          <w:sz w:val="24"/>
          <w:szCs w:val="24"/>
        </w:rPr>
        <w:tab/>
      </w:r>
      <w:r w:rsidR="00842A3E">
        <w:rPr>
          <w:rFonts w:ascii="Garamond" w:hAnsi="Garamond"/>
          <w:sz w:val="24"/>
          <w:szCs w:val="24"/>
        </w:rPr>
        <w:tab/>
      </w:r>
      <w:r w:rsidR="00842A3E" w:rsidRPr="00AB642E">
        <w:rPr>
          <w:rFonts w:ascii="Garamond" w:hAnsi="Garamond"/>
          <w:sz w:val="24"/>
          <w:szCs w:val="24"/>
        </w:rPr>
        <w:t xml:space="preserve">Ing. Petr Beneš </w:t>
      </w:r>
    </w:p>
    <w:p w:rsidR="00842A3E" w:rsidRPr="00AB642E" w:rsidRDefault="00886533" w:rsidP="00842A3E">
      <w:pPr>
        <w:spacing w:after="0"/>
        <w:rPr>
          <w:rFonts w:ascii="Garamond" w:hAnsi="Garamond"/>
          <w:sz w:val="24"/>
          <w:szCs w:val="24"/>
        </w:rPr>
      </w:pPr>
      <w:r w:rsidRPr="00886533">
        <w:rPr>
          <w:rFonts w:ascii="Garamond" w:hAnsi="Garamond"/>
          <w:sz w:val="24"/>
          <w:szCs w:val="24"/>
        </w:rPr>
        <w:t>United Networks SE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="00842A3E" w:rsidRPr="00AB642E">
        <w:rPr>
          <w:rFonts w:ascii="Garamond" w:hAnsi="Garamond"/>
          <w:sz w:val="24"/>
          <w:szCs w:val="24"/>
        </w:rPr>
        <w:tab/>
      </w:r>
      <w:r w:rsidR="00842A3E" w:rsidRPr="00AB642E">
        <w:rPr>
          <w:rFonts w:ascii="Garamond" w:hAnsi="Garamond"/>
          <w:sz w:val="24"/>
          <w:szCs w:val="24"/>
        </w:rPr>
        <w:tab/>
      </w:r>
      <w:r w:rsidR="00842A3E">
        <w:rPr>
          <w:rFonts w:ascii="Garamond" w:hAnsi="Garamond"/>
          <w:sz w:val="24"/>
          <w:szCs w:val="24"/>
        </w:rPr>
        <w:tab/>
      </w:r>
      <w:r w:rsidR="00842A3E" w:rsidRPr="00AB642E">
        <w:rPr>
          <w:rFonts w:ascii="Garamond" w:hAnsi="Garamond"/>
          <w:sz w:val="24"/>
          <w:szCs w:val="24"/>
        </w:rPr>
        <w:t>kvestor</w:t>
      </w:r>
    </w:p>
    <w:p w:rsidR="00842A3E" w:rsidRPr="00AB642E" w:rsidRDefault="00842A3E" w:rsidP="00842A3E">
      <w:pPr>
        <w:spacing w:after="0"/>
        <w:rPr>
          <w:rFonts w:ascii="Garamond" w:hAnsi="Garamond"/>
          <w:sz w:val="24"/>
          <w:szCs w:val="24"/>
        </w:rPr>
      </w:pP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AB642E">
        <w:rPr>
          <w:rFonts w:ascii="Garamond" w:hAnsi="Garamond"/>
          <w:sz w:val="24"/>
          <w:szCs w:val="24"/>
        </w:rPr>
        <w:t>Západočeská univerzita v Plzni</w:t>
      </w:r>
    </w:p>
    <w:p w:rsidR="00842A3E" w:rsidRDefault="00842A3E" w:rsidP="00842A3E">
      <w:pPr>
        <w:tabs>
          <w:tab w:val="left" w:pos="0"/>
        </w:tabs>
        <w:suppressAutoHyphens/>
        <w:jc w:val="both"/>
        <w:rPr>
          <w:rFonts w:ascii="Garamond" w:hAnsi="Garamond"/>
          <w:sz w:val="24"/>
          <w:szCs w:val="24"/>
        </w:rPr>
      </w:pPr>
    </w:p>
    <w:p w:rsidR="00A062A4" w:rsidRDefault="00A062A4" w:rsidP="00842A3E">
      <w:pPr>
        <w:tabs>
          <w:tab w:val="left" w:pos="0"/>
        </w:tabs>
        <w:suppressAutoHyphens/>
        <w:jc w:val="both"/>
        <w:rPr>
          <w:rFonts w:ascii="Garamond" w:hAnsi="Garamond"/>
          <w:sz w:val="24"/>
          <w:szCs w:val="24"/>
        </w:rPr>
      </w:pPr>
    </w:p>
    <w:p w:rsidR="00A062A4" w:rsidRDefault="00A062A4" w:rsidP="00842A3E">
      <w:pPr>
        <w:tabs>
          <w:tab w:val="left" w:pos="0"/>
        </w:tabs>
        <w:suppressAutoHyphens/>
        <w:jc w:val="both"/>
        <w:rPr>
          <w:rFonts w:ascii="Garamond" w:hAnsi="Garamond"/>
          <w:sz w:val="24"/>
          <w:szCs w:val="24"/>
        </w:rPr>
      </w:pPr>
    </w:p>
    <w:p w:rsidR="00A062A4" w:rsidRPr="00AB642E" w:rsidRDefault="00A062A4" w:rsidP="00842A3E">
      <w:pPr>
        <w:tabs>
          <w:tab w:val="left" w:pos="0"/>
        </w:tabs>
        <w:suppressAutoHyphens/>
        <w:jc w:val="both"/>
        <w:rPr>
          <w:rFonts w:ascii="Garamond" w:hAnsi="Garamond"/>
          <w:sz w:val="24"/>
          <w:szCs w:val="24"/>
        </w:rPr>
      </w:pPr>
    </w:p>
    <w:p w:rsidR="0079198A" w:rsidRPr="002A31DE" w:rsidRDefault="0079198A" w:rsidP="0079198A">
      <w:pPr>
        <w:spacing w:before="100" w:beforeAutospacing="1" w:after="100" w:afterAutospacing="1"/>
        <w:rPr>
          <w:rFonts w:ascii="Garamond" w:hAnsi="Garamond"/>
          <w:b/>
          <w:u w:val="single"/>
        </w:rPr>
      </w:pPr>
      <w:r w:rsidRPr="00A54F92">
        <w:rPr>
          <w:rFonts w:ascii="Garamond" w:hAnsi="Garamond"/>
          <w:b/>
          <w:u w:val="single"/>
        </w:rPr>
        <w:t xml:space="preserve">Příloha č. 1 </w:t>
      </w:r>
      <w:r w:rsidR="00804034">
        <w:rPr>
          <w:rFonts w:ascii="Garamond" w:hAnsi="Garamond"/>
          <w:b/>
          <w:u w:val="single"/>
        </w:rPr>
        <w:t>smlouvy –</w:t>
      </w:r>
      <w:r w:rsidRPr="00A54F92">
        <w:rPr>
          <w:rFonts w:ascii="Garamond" w:hAnsi="Garamond"/>
          <w:b/>
          <w:u w:val="single"/>
        </w:rPr>
        <w:t xml:space="preserve"> </w:t>
      </w:r>
      <w:r w:rsidR="00804034">
        <w:rPr>
          <w:rFonts w:ascii="Garamond" w:hAnsi="Garamond"/>
          <w:b/>
          <w:u w:val="single"/>
        </w:rPr>
        <w:t>Technická s</w:t>
      </w:r>
      <w:r w:rsidRPr="00A54F92">
        <w:rPr>
          <w:rFonts w:ascii="Garamond" w:hAnsi="Garamond"/>
          <w:b/>
          <w:u w:val="single"/>
        </w:rPr>
        <w:t xml:space="preserve">pecifikace předmětu </w:t>
      </w:r>
      <w:r w:rsidR="00804034">
        <w:rPr>
          <w:rFonts w:ascii="Garamond" w:hAnsi="Garamond"/>
          <w:b/>
          <w:u w:val="single"/>
        </w:rPr>
        <w:t>koupě</w:t>
      </w:r>
    </w:p>
    <w:p w:rsidR="0079198A" w:rsidRDefault="0079198A" w:rsidP="0079198A">
      <w:pPr>
        <w:jc w:val="both"/>
        <w:rPr>
          <w:rFonts w:ascii="Garamond" w:hAnsi="Garamond"/>
          <w:b/>
        </w:rPr>
      </w:pPr>
      <w:r w:rsidRPr="00A54F92">
        <w:rPr>
          <w:rFonts w:ascii="Garamond" w:hAnsi="Garamond"/>
          <w:b/>
        </w:rPr>
        <w:t xml:space="preserve">Zařízení, jehož dodávka je předmětem této Smlouvy, musí splňovat následující </w:t>
      </w:r>
      <w:r w:rsidRPr="00A54F92">
        <w:rPr>
          <w:rFonts w:ascii="Garamond" w:hAnsi="Garamond"/>
          <w:b/>
          <w:u w:val="single"/>
        </w:rPr>
        <w:t>minimální technické parametry</w:t>
      </w:r>
      <w:r w:rsidRPr="00A54F92">
        <w:rPr>
          <w:rFonts w:ascii="Garamond" w:hAnsi="Garamond"/>
          <w:b/>
        </w:rPr>
        <w:t>:</w:t>
      </w:r>
    </w:p>
    <w:p w:rsidR="00B82D27" w:rsidRDefault="001F269A" w:rsidP="0079198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Viz. tabulka excel.</w:t>
      </w:r>
    </w:p>
    <w:p w:rsidR="00B82D27" w:rsidRDefault="00B82D27">
      <w:pPr>
        <w:spacing w:after="0" w:line="24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br w:type="page"/>
      </w:r>
    </w:p>
    <w:p w:rsidR="00B82D27" w:rsidRDefault="00B82D27">
      <w:pPr>
        <w:spacing w:after="0" w:line="24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br w:type="page"/>
      </w:r>
      <w:bookmarkStart w:id="0" w:name="_GoBack"/>
      <w:bookmarkEnd w:id="0"/>
    </w:p>
    <w:sectPr w:rsidR="00B82D27" w:rsidSect="00155521">
      <w:footerReference w:type="default" r:id="rId10"/>
      <w:pgSz w:w="11906" w:h="16838" w:code="9"/>
      <w:pgMar w:top="1418" w:right="1418" w:bottom="113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6AD" w:rsidRDefault="004136AD" w:rsidP="0097482A">
      <w:pPr>
        <w:spacing w:after="0" w:line="240" w:lineRule="auto"/>
      </w:pPr>
      <w:r>
        <w:separator/>
      </w:r>
    </w:p>
  </w:endnote>
  <w:endnote w:type="continuationSeparator" w:id="0">
    <w:p w:rsidR="004136AD" w:rsidRDefault="004136AD" w:rsidP="00974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B82" w:rsidRDefault="00FB2B82" w:rsidP="00880CE7">
    <w:pPr>
      <w:pStyle w:val="Zpat"/>
      <w:jc w:val="center"/>
    </w:pPr>
    <w:r>
      <w:rPr>
        <w:noProof/>
        <w:lang w:eastAsia="cs-CZ"/>
      </w:rPr>
      <w:drawing>
        <wp:inline distT="0" distB="0" distL="0" distR="0" wp14:anchorId="75F1B87B" wp14:editId="553F4250">
          <wp:extent cx="4613275" cy="10318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3275" cy="1031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DFEC2C" wp14:editId="07745085">
              <wp:simplePos x="0" y="0"/>
              <wp:positionH relativeFrom="page">
                <wp:posOffset>6235065</wp:posOffset>
              </wp:positionH>
              <wp:positionV relativeFrom="page">
                <wp:posOffset>10374630</wp:posOffset>
              </wp:positionV>
              <wp:extent cx="407670" cy="191770"/>
              <wp:effectExtent l="0" t="0" r="0" b="0"/>
              <wp:wrapNone/>
              <wp:docPr id="650" name="Obdélní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407670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B82" w:rsidRPr="0063602E" w:rsidRDefault="00FB2B82" w:rsidP="0063602E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color w:val="365F91"/>
                            </w:rPr>
                          </w:pPr>
                          <w:r w:rsidRPr="0063602E">
                            <w:rPr>
                              <w:color w:val="365F91"/>
                            </w:rPr>
                            <w:fldChar w:fldCharType="begin"/>
                          </w:r>
                          <w:r w:rsidRPr="0063602E">
                            <w:rPr>
                              <w:color w:val="365F91"/>
                            </w:rPr>
                            <w:instrText>PAGE   \* MERGEFORMAT</w:instrText>
                          </w:r>
                          <w:r w:rsidRPr="0063602E">
                            <w:rPr>
                              <w:color w:val="365F91"/>
                            </w:rPr>
                            <w:fldChar w:fldCharType="separate"/>
                          </w:r>
                          <w:r w:rsidR="002F53B0">
                            <w:rPr>
                              <w:noProof/>
                              <w:color w:val="365F91"/>
                            </w:rPr>
                            <w:t>8</w:t>
                          </w:r>
                          <w:r w:rsidRPr="0063602E">
                            <w:rPr>
                              <w:color w:val="365F9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Obdélník 650" o:spid="_x0000_s1026" style="position:absolute;left:0;text-align:left;margin-left:490.95pt;margin-top:816.9pt;width:32.1pt;height:15.1pt;rotation:180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" filled="f" fillcolor="#c0504d" stroked="f" strokecolor="#5c83b4" strokeweight="2.25pt">
              <v:textbox inset=",0,,0">
                <w:txbxContent>
                  <w:p w:rsidR="00FB2B82" w:rsidRPr="0063602E" w:rsidRDefault="00FB2B82" w:rsidP="0063602E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color w:val="365F91"/>
                      </w:rPr>
                    </w:pPr>
                    <w:r w:rsidRPr="0063602E">
                      <w:rPr>
                        <w:color w:val="365F91"/>
                      </w:rPr>
                      <w:fldChar w:fldCharType="begin"/>
                    </w:r>
                    <w:r w:rsidRPr="0063602E">
                      <w:rPr>
                        <w:color w:val="365F91"/>
                      </w:rPr>
                      <w:instrText>PAGE   \* MERGEFORMAT</w:instrText>
                    </w:r>
                    <w:r w:rsidRPr="0063602E">
                      <w:rPr>
                        <w:color w:val="365F91"/>
                      </w:rPr>
                      <w:fldChar w:fldCharType="separate"/>
                    </w:r>
                    <w:r w:rsidR="002F53B0">
                      <w:rPr>
                        <w:noProof/>
                        <w:color w:val="365F91"/>
                      </w:rPr>
                      <w:t>8</w:t>
                    </w:r>
                    <w:r w:rsidRPr="0063602E">
                      <w:rPr>
                        <w:color w:val="365F91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FB2B82" w:rsidRDefault="00FB2B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6AD" w:rsidRDefault="004136AD" w:rsidP="0097482A">
      <w:pPr>
        <w:spacing w:after="0" w:line="240" w:lineRule="auto"/>
      </w:pPr>
      <w:r>
        <w:separator/>
      </w:r>
    </w:p>
  </w:footnote>
  <w:footnote w:type="continuationSeparator" w:id="0">
    <w:p w:rsidR="004136AD" w:rsidRDefault="004136AD" w:rsidP="00974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9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13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0000005"/>
    <w:multiLevelType w:val="multilevel"/>
    <w:tmpl w:val="00000005"/>
    <w:name w:val="WW8Num5"/>
    <w:lvl w:ilvl="0">
      <w:start w:val="4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9"/>
    <w:multiLevelType w:val="multilevel"/>
    <w:tmpl w:val="95A45A6C"/>
    <w:lvl w:ilvl="0">
      <w:start w:val="1"/>
      <w:numFmt w:val="decimal"/>
      <w:lvlText w:val="%1."/>
      <w:lvlJc w:val="left"/>
      <w:pPr>
        <w:tabs>
          <w:tab w:val="num" w:pos="880"/>
        </w:tabs>
        <w:ind w:left="880" w:hanging="340"/>
      </w:pPr>
      <w:rPr>
        <w:rFonts w:ascii="Verdana" w:hAnsi="Verdana" w:hint="default"/>
        <w:sz w:val="18"/>
        <w:szCs w:val="18"/>
      </w:rPr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4">
    <w:nsid w:val="00E32C14"/>
    <w:multiLevelType w:val="hybridMultilevel"/>
    <w:tmpl w:val="554CA2C4"/>
    <w:name w:val="Numbered list 4"/>
    <w:lvl w:ilvl="0" w:tplc="A516B918">
      <w:start w:val="1"/>
      <w:numFmt w:val="lowerLetter"/>
      <w:lvlText w:val="%1)"/>
      <w:lvlJc w:val="left"/>
      <w:pPr>
        <w:ind w:left="927" w:firstLine="0"/>
      </w:pPr>
      <w:rPr>
        <w:rFonts w:cs="Times New Roman"/>
      </w:rPr>
    </w:lvl>
    <w:lvl w:ilvl="1" w:tplc="44F4A91E">
      <w:start w:val="1"/>
      <w:numFmt w:val="lowerLetter"/>
      <w:lvlText w:val="%2."/>
      <w:lvlJc w:val="left"/>
      <w:pPr>
        <w:ind w:left="1647" w:firstLine="0"/>
      </w:pPr>
    </w:lvl>
    <w:lvl w:ilvl="2" w:tplc="88FA4D2A">
      <w:start w:val="1"/>
      <w:numFmt w:val="lowerRoman"/>
      <w:lvlText w:val="%3."/>
      <w:lvlJc w:val="left"/>
      <w:pPr>
        <w:ind w:left="2547" w:firstLine="0"/>
      </w:pPr>
    </w:lvl>
    <w:lvl w:ilvl="3" w:tplc="BA587370">
      <w:start w:val="1"/>
      <w:numFmt w:val="decimal"/>
      <w:lvlText w:val="%4."/>
      <w:lvlJc w:val="left"/>
      <w:pPr>
        <w:ind w:left="3087" w:firstLine="0"/>
      </w:pPr>
    </w:lvl>
    <w:lvl w:ilvl="4" w:tplc="0D98D758">
      <w:start w:val="1"/>
      <w:numFmt w:val="lowerLetter"/>
      <w:lvlText w:val="%5."/>
      <w:lvlJc w:val="left"/>
      <w:pPr>
        <w:ind w:left="3807" w:firstLine="0"/>
      </w:pPr>
    </w:lvl>
    <w:lvl w:ilvl="5" w:tplc="CD8C1BE6">
      <w:start w:val="1"/>
      <w:numFmt w:val="lowerRoman"/>
      <w:lvlText w:val="%6."/>
      <w:lvlJc w:val="left"/>
      <w:pPr>
        <w:ind w:left="4707" w:firstLine="0"/>
      </w:pPr>
    </w:lvl>
    <w:lvl w:ilvl="6" w:tplc="B8A2BC5A">
      <w:start w:val="1"/>
      <w:numFmt w:val="decimal"/>
      <w:lvlText w:val="%7."/>
      <w:lvlJc w:val="left"/>
      <w:pPr>
        <w:ind w:left="5247" w:firstLine="0"/>
      </w:pPr>
    </w:lvl>
    <w:lvl w:ilvl="7" w:tplc="6DB42DC0">
      <w:start w:val="1"/>
      <w:numFmt w:val="lowerLetter"/>
      <w:lvlText w:val="%8."/>
      <w:lvlJc w:val="left"/>
      <w:pPr>
        <w:ind w:left="5967" w:firstLine="0"/>
      </w:pPr>
    </w:lvl>
    <w:lvl w:ilvl="8" w:tplc="79B6A3B8">
      <w:start w:val="1"/>
      <w:numFmt w:val="lowerRoman"/>
      <w:lvlText w:val="%9."/>
      <w:lvlJc w:val="left"/>
      <w:pPr>
        <w:ind w:left="6867" w:firstLine="0"/>
      </w:pPr>
    </w:lvl>
  </w:abstractNum>
  <w:abstractNum w:abstractNumId="5">
    <w:nsid w:val="01070723"/>
    <w:multiLevelType w:val="hybridMultilevel"/>
    <w:tmpl w:val="BAE218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5D2F70"/>
    <w:multiLevelType w:val="multilevel"/>
    <w:tmpl w:val="103C365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i w:val="0"/>
        <w:color w:val="auto"/>
      </w:rPr>
    </w:lvl>
  </w:abstractNum>
  <w:abstractNum w:abstractNumId="7">
    <w:nsid w:val="0E7856E6"/>
    <w:multiLevelType w:val="multilevel"/>
    <w:tmpl w:val="F4108F22"/>
    <w:lvl w:ilvl="0">
      <w:start w:val="1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0F0E4FC4"/>
    <w:multiLevelType w:val="hybridMultilevel"/>
    <w:tmpl w:val="C4A6902E"/>
    <w:lvl w:ilvl="0" w:tplc="04050017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E25C9A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B83F83"/>
    <w:multiLevelType w:val="hybridMultilevel"/>
    <w:tmpl w:val="200AAA2A"/>
    <w:lvl w:ilvl="0" w:tplc="04050011">
      <w:start w:val="1"/>
      <w:numFmt w:val="decimal"/>
      <w:lvlText w:val="%1)"/>
      <w:lvlJc w:val="left"/>
      <w:pPr>
        <w:ind w:left="502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194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FCD5AE0"/>
    <w:multiLevelType w:val="multilevel"/>
    <w:tmpl w:val="0405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1">
    <w:nsid w:val="11DF41B4"/>
    <w:multiLevelType w:val="hybridMultilevel"/>
    <w:tmpl w:val="D4C8A28A"/>
    <w:lvl w:ilvl="0" w:tplc="EA62744A"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225112"/>
    <w:multiLevelType w:val="multilevel"/>
    <w:tmpl w:val="B6AC5D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3">
    <w:nsid w:val="167664B1"/>
    <w:multiLevelType w:val="multilevel"/>
    <w:tmpl w:val="3BA48DE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auto"/>
      </w:rPr>
    </w:lvl>
  </w:abstractNum>
  <w:abstractNum w:abstractNumId="14">
    <w:nsid w:val="199B0F36"/>
    <w:multiLevelType w:val="hybridMultilevel"/>
    <w:tmpl w:val="5F68882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9BB4C9F"/>
    <w:multiLevelType w:val="hybridMultilevel"/>
    <w:tmpl w:val="47946632"/>
    <w:lvl w:ilvl="0" w:tplc="831A257A">
      <w:start w:val="1"/>
      <w:numFmt w:val="lowerLetter"/>
      <w:lvlText w:val="%1)"/>
      <w:lvlJc w:val="left"/>
      <w:pPr>
        <w:tabs>
          <w:tab w:val="num" w:pos="847"/>
        </w:tabs>
        <w:ind w:left="847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AB0F02"/>
    <w:multiLevelType w:val="hybridMultilevel"/>
    <w:tmpl w:val="0508415A"/>
    <w:name w:val="Numbered list 42"/>
    <w:lvl w:ilvl="0" w:tplc="9D04294A">
      <w:start w:val="1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5201E5"/>
    <w:multiLevelType w:val="hybridMultilevel"/>
    <w:tmpl w:val="C9509186"/>
    <w:lvl w:ilvl="0" w:tplc="6B58AD4E">
      <w:start w:val="1"/>
      <w:numFmt w:val="bullet"/>
      <w:pStyle w:val="OdrazkaIcislovana"/>
      <w:lvlText w:val=""/>
      <w:lvlJc w:val="left"/>
      <w:pPr>
        <w:tabs>
          <w:tab w:val="num" w:pos="1068"/>
        </w:tabs>
        <w:ind w:left="1049" w:hanging="341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901"/>
        </w:tabs>
        <w:ind w:left="90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1"/>
        </w:tabs>
        <w:ind w:left="16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1"/>
        </w:tabs>
        <w:ind w:left="23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1"/>
        </w:tabs>
        <w:ind w:left="306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1"/>
        </w:tabs>
        <w:ind w:left="37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1"/>
        </w:tabs>
        <w:ind w:left="45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1"/>
        </w:tabs>
        <w:ind w:left="522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1"/>
        </w:tabs>
        <w:ind w:left="5941" w:hanging="360"/>
      </w:pPr>
      <w:rPr>
        <w:rFonts w:ascii="Wingdings" w:hAnsi="Wingdings" w:hint="default"/>
      </w:rPr>
    </w:lvl>
  </w:abstractNum>
  <w:abstractNum w:abstractNumId="18">
    <w:nsid w:val="47CC199C"/>
    <w:multiLevelType w:val="hybridMultilevel"/>
    <w:tmpl w:val="288CCF80"/>
    <w:lvl w:ilvl="0" w:tplc="367A3E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B92C3E"/>
    <w:multiLevelType w:val="multilevel"/>
    <w:tmpl w:val="0405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20">
    <w:nsid w:val="66FB7C51"/>
    <w:multiLevelType w:val="multilevel"/>
    <w:tmpl w:val="A4B8A8F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pStyle w:val="PODKAPITOLA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6BDD5A1D"/>
    <w:multiLevelType w:val="hybridMultilevel"/>
    <w:tmpl w:val="877E76EE"/>
    <w:name w:val="Numbered list 19"/>
    <w:lvl w:ilvl="0" w:tplc="23389D62">
      <w:start w:val="1"/>
      <w:numFmt w:val="lowerLetter"/>
      <w:lvlText w:val="%1)"/>
      <w:lvlJc w:val="left"/>
      <w:pPr>
        <w:ind w:left="360" w:firstLine="0"/>
      </w:pPr>
      <w:rPr>
        <w:rFonts w:cs="Times New Roman"/>
      </w:rPr>
    </w:lvl>
    <w:lvl w:ilvl="1" w:tplc="361E893A">
      <w:start w:val="1"/>
      <w:numFmt w:val="lowerLetter"/>
      <w:lvlText w:val="%2."/>
      <w:lvlJc w:val="left"/>
      <w:pPr>
        <w:ind w:left="1080" w:firstLine="0"/>
      </w:pPr>
    </w:lvl>
    <w:lvl w:ilvl="2" w:tplc="D7E05ED8">
      <w:start w:val="1"/>
      <w:numFmt w:val="lowerRoman"/>
      <w:lvlText w:val="%3."/>
      <w:lvlJc w:val="left"/>
      <w:pPr>
        <w:ind w:left="1980" w:firstLine="0"/>
      </w:pPr>
    </w:lvl>
    <w:lvl w:ilvl="3" w:tplc="FB908BA8">
      <w:start w:val="1"/>
      <w:numFmt w:val="decimal"/>
      <w:lvlText w:val="%4."/>
      <w:lvlJc w:val="left"/>
      <w:pPr>
        <w:ind w:left="2520" w:firstLine="0"/>
      </w:pPr>
    </w:lvl>
    <w:lvl w:ilvl="4" w:tplc="1D0CD8B0">
      <w:start w:val="1"/>
      <w:numFmt w:val="lowerLetter"/>
      <w:lvlText w:val="%5."/>
      <w:lvlJc w:val="left"/>
      <w:pPr>
        <w:ind w:left="3240" w:firstLine="0"/>
      </w:pPr>
    </w:lvl>
    <w:lvl w:ilvl="5" w:tplc="8C38E492">
      <w:start w:val="1"/>
      <w:numFmt w:val="lowerRoman"/>
      <w:lvlText w:val="%6."/>
      <w:lvlJc w:val="left"/>
      <w:pPr>
        <w:ind w:left="4140" w:firstLine="0"/>
      </w:pPr>
    </w:lvl>
    <w:lvl w:ilvl="6" w:tplc="77F2E062">
      <w:start w:val="1"/>
      <w:numFmt w:val="decimal"/>
      <w:lvlText w:val="%7."/>
      <w:lvlJc w:val="left"/>
      <w:pPr>
        <w:ind w:left="4680" w:firstLine="0"/>
      </w:pPr>
    </w:lvl>
    <w:lvl w:ilvl="7" w:tplc="B100B8BA">
      <w:start w:val="1"/>
      <w:numFmt w:val="lowerLetter"/>
      <w:lvlText w:val="%8."/>
      <w:lvlJc w:val="left"/>
      <w:pPr>
        <w:ind w:left="5400" w:firstLine="0"/>
      </w:pPr>
    </w:lvl>
    <w:lvl w:ilvl="8" w:tplc="7108E366">
      <w:start w:val="1"/>
      <w:numFmt w:val="lowerRoman"/>
      <w:lvlText w:val="%9."/>
      <w:lvlJc w:val="left"/>
      <w:pPr>
        <w:ind w:left="6300" w:firstLine="0"/>
      </w:pPr>
    </w:lvl>
  </w:abstractNum>
  <w:abstractNum w:abstractNumId="22">
    <w:nsid w:val="6E5F70C7"/>
    <w:multiLevelType w:val="multilevel"/>
    <w:tmpl w:val="8AF4325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cs="Times New Roman"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cs="Times New Roman"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cs="Times New Roman"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cs="Times New Roman"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cs="Times New Roman"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cs="Times New Roman"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cs="Times New Roman"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cs="Times New Roman" w:hint="default"/>
        <w:b w:val="0"/>
        <w:u w:val="none"/>
      </w:rPr>
    </w:lvl>
  </w:abstractNum>
  <w:abstractNum w:abstractNumId="23">
    <w:nsid w:val="734E4BF3"/>
    <w:multiLevelType w:val="hybridMultilevel"/>
    <w:tmpl w:val="34481C36"/>
    <w:lvl w:ilvl="0" w:tplc="0DFAA452">
      <w:start w:val="2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i w:val="0"/>
        <w:color w:val="auto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B710E0"/>
    <w:multiLevelType w:val="multilevel"/>
    <w:tmpl w:val="04B4CF3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25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4"/>
  </w:num>
  <w:num w:numId="4">
    <w:abstractNumId w:val="3"/>
  </w:num>
  <w:num w:numId="5">
    <w:abstractNumId w:val="20"/>
  </w:num>
  <w:num w:numId="6">
    <w:abstractNumId w:val="25"/>
  </w:num>
  <w:num w:numId="7">
    <w:abstractNumId w:val="17"/>
  </w:num>
  <w:num w:numId="8">
    <w:abstractNumId w:val="8"/>
  </w:num>
  <w:num w:numId="9">
    <w:abstractNumId w:val="4"/>
  </w:num>
  <w:num w:numId="10">
    <w:abstractNumId w:val="18"/>
  </w:num>
  <w:num w:numId="11">
    <w:abstractNumId w:val="22"/>
  </w:num>
  <w:num w:numId="12">
    <w:abstractNumId w:val="12"/>
  </w:num>
  <w:num w:numId="13">
    <w:abstractNumId w:val="6"/>
  </w:num>
  <w:num w:numId="14">
    <w:abstractNumId w:val="13"/>
  </w:num>
  <w:num w:numId="15">
    <w:abstractNumId w:val="15"/>
  </w:num>
  <w:num w:numId="16">
    <w:abstractNumId w:val="5"/>
  </w:num>
  <w:num w:numId="17">
    <w:abstractNumId w:val="16"/>
  </w:num>
  <w:num w:numId="18">
    <w:abstractNumId w:val="7"/>
  </w:num>
  <w:num w:numId="19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0">
    <w:abstractNumId w:val="24"/>
  </w:num>
  <w:num w:numId="21">
    <w:abstractNumId w:val="19"/>
  </w:num>
  <w:num w:numId="22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9DC"/>
    <w:rsid w:val="0000062B"/>
    <w:rsid w:val="000020E2"/>
    <w:rsid w:val="00002DA7"/>
    <w:rsid w:val="00002EEE"/>
    <w:rsid w:val="00003753"/>
    <w:rsid w:val="0000562D"/>
    <w:rsid w:val="00006168"/>
    <w:rsid w:val="000065DA"/>
    <w:rsid w:val="000078C2"/>
    <w:rsid w:val="00011AEB"/>
    <w:rsid w:val="00012916"/>
    <w:rsid w:val="000143CB"/>
    <w:rsid w:val="00015F72"/>
    <w:rsid w:val="0002061C"/>
    <w:rsid w:val="000208BC"/>
    <w:rsid w:val="000265AB"/>
    <w:rsid w:val="00026D72"/>
    <w:rsid w:val="000273B8"/>
    <w:rsid w:val="000276B2"/>
    <w:rsid w:val="00027F98"/>
    <w:rsid w:val="00033060"/>
    <w:rsid w:val="0003314B"/>
    <w:rsid w:val="00034438"/>
    <w:rsid w:val="00035895"/>
    <w:rsid w:val="00035B8D"/>
    <w:rsid w:val="00037A32"/>
    <w:rsid w:val="000404F4"/>
    <w:rsid w:val="00040B22"/>
    <w:rsid w:val="00045009"/>
    <w:rsid w:val="00045473"/>
    <w:rsid w:val="00050408"/>
    <w:rsid w:val="0005106E"/>
    <w:rsid w:val="00052A29"/>
    <w:rsid w:val="000534F9"/>
    <w:rsid w:val="00054DA0"/>
    <w:rsid w:val="00057299"/>
    <w:rsid w:val="00057C2C"/>
    <w:rsid w:val="00057D37"/>
    <w:rsid w:val="0006042A"/>
    <w:rsid w:val="000606B5"/>
    <w:rsid w:val="0006097F"/>
    <w:rsid w:val="00061D1C"/>
    <w:rsid w:val="00064484"/>
    <w:rsid w:val="0006484F"/>
    <w:rsid w:val="00064ECD"/>
    <w:rsid w:val="000654D7"/>
    <w:rsid w:val="00065F79"/>
    <w:rsid w:val="000663E0"/>
    <w:rsid w:val="00066895"/>
    <w:rsid w:val="000735FE"/>
    <w:rsid w:val="0007426C"/>
    <w:rsid w:val="000746B4"/>
    <w:rsid w:val="000767B8"/>
    <w:rsid w:val="00077F1E"/>
    <w:rsid w:val="00080453"/>
    <w:rsid w:val="000804EA"/>
    <w:rsid w:val="00080E54"/>
    <w:rsid w:val="00080FBE"/>
    <w:rsid w:val="00081463"/>
    <w:rsid w:val="00081F60"/>
    <w:rsid w:val="00082679"/>
    <w:rsid w:val="000846CB"/>
    <w:rsid w:val="00086528"/>
    <w:rsid w:val="00086FA7"/>
    <w:rsid w:val="00087EF5"/>
    <w:rsid w:val="000909E7"/>
    <w:rsid w:val="00090A21"/>
    <w:rsid w:val="00092B2D"/>
    <w:rsid w:val="00095E23"/>
    <w:rsid w:val="000960FA"/>
    <w:rsid w:val="00096BDA"/>
    <w:rsid w:val="0009727B"/>
    <w:rsid w:val="000A0E1A"/>
    <w:rsid w:val="000A1FB2"/>
    <w:rsid w:val="000A22B3"/>
    <w:rsid w:val="000A2474"/>
    <w:rsid w:val="000A2A96"/>
    <w:rsid w:val="000A31FB"/>
    <w:rsid w:val="000A3311"/>
    <w:rsid w:val="000A36CE"/>
    <w:rsid w:val="000A4D6D"/>
    <w:rsid w:val="000A4F96"/>
    <w:rsid w:val="000A66CB"/>
    <w:rsid w:val="000A73CF"/>
    <w:rsid w:val="000B0744"/>
    <w:rsid w:val="000B0DE8"/>
    <w:rsid w:val="000B2B49"/>
    <w:rsid w:val="000B35C9"/>
    <w:rsid w:val="000B4814"/>
    <w:rsid w:val="000B4F4F"/>
    <w:rsid w:val="000B5782"/>
    <w:rsid w:val="000B5D24"/>
    <w:rsid w:val="000B71E7"/>
    <w:rsid w:val="000B7F1D"/>
    <w:rsid w:val="000C4B28"/>
    <w:rsid w:val="000C4B72"/>
    <w:rsid w:val="000C562A"/>
    <w:rsid w:val="000C5F01"/>
    <w:rsid w:val="000C6232"/>
    <w:rsid w:val="000C645B"/>
    <w:rsid w:val="000C7650"/>
    <w:rsid w:val="000C7BC8"/>
    <w:rsid w:val="000D09F2"/>
    <w:rsid w:val="000D2DE4"/>
    <w:rsid w:val="000D4B35"/>
    <w:rsid w:val="000D52CA"/>
    <w:rsid w:val="000D5AB1"/>
    <w:rsid w:val="000D5D6C"/>
    <w:rsid w:val="000D61B5"/>
    <w:rsid w:val="000D721F"/>
    <w:rsid w:val="000E0561"/>
    <w:rsid w:val="000E0B89"/>
    <w:rsid w:val="000E2132"/>
    <w:rsid w:val="000E21CA"/>
    <w:rsid w:val="000E298E"/>
    <w:rsid w:val="000E2BD9"/>
    <w:rsid w:val="000E3383"/>
    <w:rsid w:val="000E6C8B"/>
    <w:rsid w:val="000E74C8"/>
    <w:rsid w:val="000F09BA"/>
    <w:rsid w:val="000F1105"/>
    <w:rsid w:val="000F12FC"/>
    <w:rsid w:val="000F1A00"/>
    <w:rsid w:val="000F2580"/>
    <w:rsid w:val="000F269D"/>
    <w:rsid w:val="000F2B65"/>
    <w:rsid w:val="000F2D0D"/>
    <w:rsid w:val="000F3001"/>
    <w:rsid w:val="000F3B5B"/>
    <w:rsid w:val="000F4FA7"/>
    <w:rsid w:val="000F5325"/>
    <w:rsid w:val="000F566D"/>
    <w:rsid w:val="000F59EE"/>
    <w:rsid w:val="000F74D9"/>
    <w:rsid w:val="000F7F17"/>
    <w:rsid w:val="001027BA"/>
    <w:rsid w:val="00106753"/>
    <w:rsid w:val="00107045"/>
    <w:rsid w:val="0011123D"/>
    <w:rsid w:val="00111A9D"/>
    <w:rsid w:val="001126D7"/>
    <w:rsid w:val="001135D9"/>
    <w:rsid w:val="0011590F"/>
    <w:rsid w:val="0011639D"/>
    <w:rsid w:val="00116FD8"/>
    <w:rsid w:val="00120EC9"/>
    <w:rsid w:val="001215F1"/>
    <w:rsid w:val="001223D8"/>
    <w:rsid w:val="00123D42"/>
    <w:rsid w:val="00125739"/>
    <w:rsid w:val="001267E9"/>
    <w:rsid w:val="00126E69"/>
    <w:rsid w:val="00127522"/>
    <w:rsid w:val="00127646"/>
    <w:rsid w:val="00130E92"/>
    <w:rsid w:val="0013124B"/>
    <w:rsid w:val="00132422"/>
    <w:rsid w:val="00133313"/>
    <w:rsid w:val="00133557"/>
    <w:rsid w:val="001341B0"/>
    <w:rsid w:val="0013632C"/>
    <w:rsid w:val="00137226"/>
    <w:rsid w:val="00137908"/>
    <w:rsid w:val="0014064A"/>
    <w:rsid w:val="001415A1"/>
    <w:rsid w:val="00141E31"/>
    <w:rsid w:val="00142B3A"/>
    <w:rsid w:val="00142CBD"/>
    <w:rsid w:val="00142D70"/>
    <w:rsid w:val="00144CF8"/>
    <w:rsid w:val="00151548"/>
    <w:rsid w:val="00152CBA"/>
    <w:rsid w:val="00153062"/>
    <w:rsid w:val="00153351"/>
    <w:rsid w:val="00155430"/>
    <w:rsid w:val="00155521"/>
    <w:rsid w:val="00155EF8"/>
    <w:rsid w:val="001563D5"/>
    <w:rsid w:val="00156531"/>
    <w:rsid w:val="00160161"/>
    <w:rsid w:val="00165709"/>
    <w:rsid w:val="00167B4A"/>
    <w:rsid w:val="001703DE"/>
    <w:rsid w:val="00171DF3"/>
    <w:rsid w:val="001735DA"/>
    <w:rsid w:val="0017429A"/>
    <w:rsid w:val="00174476"/>
    <w:rsid w:val="00174B96"/>
    <w:rsid w:val="00175150"/>
    <w:rsid w:val="00175EF3"/>
    <w:rsid w:val="001761E8"/>
    <w:rsid w:val="00176A51"/>
    <w:rsid w:val="001771D7"/>
    <w:rsid w:val="00181162"/>
    <w:rsid w:val="0018127E"/>
    <w:rsid w:val="0018310A"/>
    <w:rsid w:val="00183B9A"/>
    <w:rsid w:val="00184D78"/>
    <w:rsid w:val="00184F12"/>
    <w:rsid w:val="00185959"/>
    <w:rsid w:val="00186A27"/>
    <w:rsid w:val="0018745E"/>
    <w:rsid w:val="00190547"/>
    <w:rsid w:val="001924BF"/>
    <w:rsid w:val="00192604"/>
    <w:rsid w:val="001935CA"/>
    <w:rsid w:val="001966EB"/>
    <w:rsid w:val="00197623"/>
    <w:rsid w:val="001A0C98"/>
    <w:rsid w:val="001A0F4B"/>
    <w:rsid w:val="001A31EC"/>
    <w:rsid w:val="001A3B88"/>
    <w:rsid w:val="001A41FF"/>
    <w:rsid w:val="001A462C"/>
    <w:rsid w:val="001A649D"/>
    <w:rsid w:val="001A7D96"/>
    <w:rsid w:val="001A7DC3"/>
    <w:rsid w:val="001B0CCF"/>
    <w:rsid w:val="001B1AAE"/>
    <w:rsid w:val="001B21EE"/>
    <w:rsid w:val="001B364D"/>
    <w:rsid w:val="001B44FE"/>
    <w:rsid w:val="001B4963"/>
    <w:rsid w:val="001C067E"/>
    <w:rsid w:val="001C1573"/>
    <w:rsid w:val="001C16E9"/>
    <w:rsid w:val="001C1EC4"/>
    <w:rsid w:val="001C3D77"/>
    <w:rsid w:val="001C4C3A"/>
    <w:rsid w:val="001C52FC"/>
    <w:rsid w:val="001C74CA"/>
    <w:rsid w:val="001C7D06"/>
    <w:rsid w:val="001D087C"/>
    <w:rsid w:val="001D1D5F"/>
    <w:rsid w:val="001D37C7"/>
    <w:rsid w:val="001D4383"/>
    <w:rsid w:val="001D55B6"/>
    <w:rsid w:val="001E344A"/>
    <w:rsid w:val="001E3688"/>
    <w:rsid w:val="001E3FEB"/>
    <w:rsid w:val="001E611E"/>
    <w:rsid w:val="001E7918"/>
    <w:rsid w:val="001E7B7B"/>
    <w:rsid w:val="001F1793"/>
    <w:rsid w:val="001F220A"/>
    <w:rsid w:val="001F269A"/>
    <w:rsid w:val="001F5CE5"/>
    <w:rsid w:val="001F6B36"/>
    <w:rsid w:val="001F737F"/>
    <w:rsid w:val="001F7B70"/>
    <w:rsid w:val="002002FC"/>
    <w:rsid w:val="00200CE0"/>
    <w:rsid w:val="00201D95"/>
    <w:rsid w:val="0020286C"/>
    <w:rsid w:val="0020290F"/>
    <w:rsid w:val="00203AF9"/>
    <w:rsid w:val="00204CAC"/>
    <w:rsid w:val="00205181"/>
    <w:rsid w:val="00205737"/>
    <w:rsid w:val="00207117"/>
    <w:rsid w:val="00207469"/>
    <w:rsid w:val="00207ADB"/>
    <w:rsid w:val="00211AC6"/>
    <w:rsid w:val="00214031"/>
    <w:rsid w:val="002140B2"/>
    <w:rsid w:val="002147CF"/>
    <w:rsid w:val="00214DB7"/>
    <w:rsid w:val="00216390"/>
    <w:rsid w:val="00216C9E"/>
    <w:rsid w:val="0022117F"/>
    <w:rsid w:val="00221D39"/>
    <w:rsid w:val="00223456"/>
    <w:rsid w:val="002241D4"/>
    <w:rsid w:val="00224D63"/>
    <w:rsid w:val="0022677A"/>
    <w:rsid w:val="0022685C"/>
    <w:rsid w:val="00230446"/>
    <w:rsid w:val="00231447"/>
    <w:rsid w:val="0023239C"/>
    <w:rsid w:val="002327FA"/>
    <w:rsid w:val="00233189"/>
    <w:rsid w:val="00235C5B"/>
    <w:rsid w:val="00236849"/>
    <w:rsid w:val="00243CE9"/>
    <w:rsid w:val="00244C86"/>
    <w:rsid w:val="00244F64"/>
    <w:rsid w:val="0024574C"/>
    <w:rsid w:val="0025280A"/>
    <w:rsid w:val="00252BDF"/>
    <w:rsid w:val="00254290"/>
    <w:rsid w:val="00257E82"/>
    <w:rsid w:val="00260244"/>
    <w:rsid w:val="0026196A"/>
    <w:rsid w:val="00262FBB"/>
    <w:rsid w:val="002639ED"/>
    <w:rsid w:val="00263A7C"/>
    <w:rsid w:val="0026630B"/>
    <w:rsid w:val="00266B95"/>
    <w:rsid w:val="0027187A"/>
    <w:rsid w:val="00272082"/>
    <w:rsid w:val="002744FF"/>
    <w:rsid w:val="00274C29"/>
    <w:rsid w:val="00275498"/>
    <w:rsid w:val="00275731"/>
    <w:rsid w:val="00276854"/>
    <w:rsid w:val="00277A7D"/>
    <w:rsid w:val="00277A94"/>
    <w:rsid w:val="00280108"/>
    <w:rsid w:val="00280459"/>
    <w:rsid w:val="002810BA"/>
    <w:rsid w:val="00281F62"/>
    <w:rsid w:val="002826E1"/>
    <w:rsid w:val="002835A7"/>
    <w:rsid w:val="00283CE3"/>
    <w:rsid w:val="00285DE1"/>
    <w:rsid w:val="00285E00"/>
    <w:rsid w:val="00286297"/>
    <w:rsid w:val="00287207"/>
    <w:rsid w:val="0029038B"/>
    <w:rsid w:val="0029134D"/>
    <w:rsid w:val="00291C43"/>
    <w:rsid w:val="00292B62"/>
    <w:rsid w:val="00292EBB"/>
    <w:rsid w:val="00293E39"/>
    <w:rsid w:val="00294782"/>
    <w:rsid w:val="00294FB5"/>
    <w:rsid w:val="002A0480"/>
    <w:rsid w:val="002A1DEC"/>
    <w:rsid w:val="002A21F9"/>
    <w:rsid w:val="002A2D33"/>
    <w:rsid w:val="002A31DE"/>
    <w:rsid w:val="002A3411"/>
    <w:rsid w:val="002A37A1"/>
    <w:rsid w:val="002A4778"/>
    <w:rsid w:val="002A59B8"/>
    <w:rsid w:val="002A6006"/>
    <w:rsid w:val="002A6513"/>
    <w:rsid w:val="002A6F5E"/>
    <w:rsid w:val="002B0A5B"/>
    <w:rsid w:val="002B0CAB"/>
    <w:rsid w:val="002B1AE7"/>
    <w:rsid w:val="002B2150"/>
    <w:rsid w:val="002B2D87"/>
    <w:rsid w:val="002B514D"/>
    <w:rsid w:val="002B5404"/>
    <w:rsid w:val="002C1133"/>
    <w:rsid w:val="002C19AA"/>
    <w:rsid w:val="002C2065"/>
    <w:rsid w:val="002C4548"/>
    <w:rsid w:val="002C471B"/>
    <w:rsid w:val="002C4828"/>
    <w:rsid w:val="002C5782"/>
    <w:rsid w:val="002C5C4B"/>
    <w:rsid w:val="002C6A5F"/>
    <w:rsid w:val="002C6E9A"/>
    <w:rsid w:val="002C7832"/>
    <w:rsid w:val="002D04E4"/>
    <w:rsid w:val="002D0B18"/>
    <w:rsid w:val="002D15D7"/>
    <w:rsid w:val="002D2435"/>
    <w:rsid w:val="002D2DD9"/>
    <w:rsid w:val="002D4849"/>
    <w:rsid w:val="002D49A2"/>
    <w:rsid w:val="002D65B0"/>
    <w:rsid w:val="002D7467"/>
    <w:rsid w:val="002E01CA"/>
    <w:rsid w:val="002E060F"/>
    <w:rsid w:val="002E393C"/>
    <w:rsid w:val="002E4B29"/>
    <w:rsid w:val="002E59DB"/>
    <w:rsid w:val="002E6DB9"/>
    <w:rsid w:val="002F00AC"/>
    <w:rsid w:val="002F09D5"/>
    <w:rsid w:val="002F1372"/>
    <w:rsid w:val="002F19A3"/>
    <w:rsid w:val="002F4D12"/>
    <w:rsid w:val="002F53B0"/>
    <w:rsid w:val="002F68C7"/>
    <w:rsid w:val="002F7AD2"/>
    <w:rsid w:val="00302EE2"/>
    <w:rsid w:val="00303543"/>
    <w:rsid w:val="003041CA"/>
    <w:rsid w:val="003045B3"/>
    <w:rsid w:val="00305F0F"/>
    <w:rsid w:val="0030663C"/>
    <w:rsid w:val="003066CA"/>
    <w:rsid w:val="003078E7"/>
    <w:rsid w:val="003108EF"/>
    <w:rsid w:val="00310CE0"/>
    <w:rsid w:val="003116CF"/>
    <w:rsid w:val="003119A0"/>
    <w:rsid w:val="00312984"/>
    <w:rsid w:val="00312D1C"/>
    <w:rsid w:val="00313566"/>
    <w:rsid w:val="003165FE"/>
    <w:rsid w:val="00320847"/>
    <w:rsid w:val="003212F1"/>
    <w:rsid w:val="00321AF1"/>
    <w:rsid w:val="00321CAB"/>
    <w:rsid w:val="003227C8"/>
    <w:rsid w:val="00322F7C"/>
    <w:rsid w:val="00323481"/>
    <w:rsid w:val="00323C83"/>
    <w:rsid w:val="00325543"/>
    <w:rsid w:val="003258AF"/>
    <w:rsid w:val="0032688B"/>
    <w:rsid w:val="003270C2"/>
    <w:rsid w:val="003273E1"/>
    <w:rsid w:val="00327A42"/>
    <w:rsid w:val="00330812"/>
    <w:rsid w:val="003309A1"/>
    <w:rsid w:val="00330FF7"/>
    <w:rsid w:val="00332471"/>
    <w:rsid w:val="003328B6"/>
    <w:rsid w:val="0033326A"/>
    <w:rsid w:val="00334CCF"/>
    <w:rsid w:val="003356C8"/>
    <w:rsid w:val="00341F2F"/>
    <w:rsid w:val="003425DB"/>
    <w:rsid w:val="0034313A"/>
    <w:rsid w:val="00343A93"/>
    <w:rsid w:val="00343ADB"/>
    <w:rsid w:val="003443D6"/>
    <w:rsid w:val="00344CC6"/>
    <w:rsid w:val="00345664"/>
    <w:rsid w:val="00347D36"/>
    <w:rsid w:val="00351DE5"/>
    <w:rsid w:val="0035203B"/>
    <w:rsid w:val="00353106"/>
    <w:rsid w:val="00353659"/>
    <w:rsid w:val="0035373A"/>
    <w:rsid w:val="00353766"/>
    <w:rsid w:val="00353BDC"/>
    <w:rsid w:val="003573A8"/>
    <w:rsid w:val="00357EAE"/>
    <w:rsid w:val="003608D2"/>
    <w:rsid w:val="00360990"/>
    <w:rsid w:val="00361E1A"/>
    <w:rsid w:val="00362FA6"/>
    <w:rsid w:val="00363417"/>
    <w:rsid w:val="0036348C"/>
    <w:rsid w:val="00364E78"/>
    <w:rsid w:val="00366764"/>
    <w:rsid w:val="003672F5"/>
    <w:rsid w:val="00370C8B"/>
    <w:rsid w:val="003710D1"/>
    <w:rsid w:val="0037119D"/>
    <w:rsid w:val="003713E8"/>
    <w:rsid w:val="003738EB"/>
    <w:rsid w:val="00375066"/>
    <w:rsid w:val="00376E69"/>
    <w:rsid w:val="00376FA7"/>
    <w:rsid w:val="0037702E"/>
    <w:rsid w:val="00377D08"/>
    <w:rsid w:val="0038102D"/>
    <w:rsid w:val="00381AF9"/>
    <w:rsid w:val="003820C6"/>
    <w:rsid w:val="0038243D"/>
    <w:rsid w:val="003824F5"/>
    <w:rsid w:val="00383D86"/>
    <w:rsid w:val="0038440D"/>
    <w:rsid w:val="00384A2D"/>
    <w:rsid w:val="0038644A"/>
    <w:rsid w:val="00386E12"/>
    <w:rsid w:val="00391712"/>
    <w:rsid w:val="00393134"/>
    <w:rsid w:val="00394362"/>
    <w:rsid w:val="00394DDD"/>
    <w:rsid w:val="0039503A"/>
    <w:rsid w:val="0039698E"/>
    <w:rsid w:val="00396A92"/>
    <w:rsid w:val="003A0614"/>
    <w:rsid w:val="003A068C"/>
    <w:rsid w:val="003A0E2E"/>
    <w:rsid w:val="003A110F"/>
    <w:rsid w:val="003A2134"/>
    <w:rsid w:val="003A24FE"/>
    <w:rsid w:val="003A31B3"/>
    <w:rsid w:val="003A41EC"/>
    <w:rsid w:val="003A5ED4"/>
    <w:rsid w:val="003A6FCD"/>
    <w:rsid w:val="003A7046"/>
    <w:rsid w:val="003A75E8"/>
    <w:rsid w:val="003A77CC"/>
    <w:rsid w:val="003A7F40"/>
    <w:rsid w:val="003B07AC"/>
    <w:rsid w:val="003B3B32"/>
    <w:rsid w:val="003B67FD"/>
    <w:rsid w:val="003B768C"/>
    <w:rsid w:val="003C049C"/>
    <w:rsid w:val="003C09D2"/>
    <w:rsid w:val="003C23E4"/>
    <w:rsid w:val="003C295E"/>
    <w:rsid w:val="003C29C2"/>
    <w:rsid w:val="003C3238"/>
    <w:rsid w:val="003C4D47"/>
    <w:rsid w:val="003C55C8"/>
    <w:rsid w:val="003C6754"/>
    <w:rsid w:val="003C67BC"/>
    <w:rsid w:val="003D1263"/>
    <w:rsid w:val="003D1A17"/>
    <w:rsid w:val="003D1EA8"/>
    <w:rsid w:val="003D31F2"/>
    <w:rsid w:val="003D4006"/>
    <w:rsid w:val="003D42F4"/>
    <w:rsid w:val="003D45A1"/>
    <w:rsid w:val="003E2C51"/>
    <w:rsid w:val="003E3509"/>
    <w:rsid w:val="003E5615"/>
    <w:rsid w:val="003E62A1"/>
    <w:rsid w:val="003E6588"/>
    <w:rsid w:val="003E6AB5"/>
    <w:rsid w:val="003F02F1"/>
    <w:rsid w:val="003F12DA"/>
    <w:rsid w:val="003F5FE6"/>
    <w:rsid w:val="003F6132"/>
    <w:rsid w:val="003F67B6"/>
    <w:rsid w:val="003F7013"/>
    <w:rsid w:val="003F7FF0"/>
    <w:rsid w:val="0040018A"/>
    <w:rsid w:val="004017B3"/>
    <w:rsid w:val="00402413"/>
    <w:rsid w:val="0040443F"/>
    <w:rsid w:val="0040460A"/>
    <w:rsid w:val="004057C9"/>
    <w:rsid w:val="00405F60"/>
    <w:rsid w:val="00406726"/>
    <w:rsid w:val="00406BFE"/>
    <w:rsid w:val="00407612"/>
    <w:rsid w:val="00407D99"/>
    <w:rsid w:val="004103E2"/>
    <w:rsid w:val="00410450"/>
    <w:rsid w:val="00410AE5"/>
    <w:rsid w:val="00411B3B"/>
    <w:rsid w:val="004136AD"/>
    <w:rsid w:val="004137EC"/>
    <w:rsid w:val="00413A05"/>
    <w:rsid w:val="00414848"/>
    <w:rsid w:val="004153C9"/>
    <w:rsid w:val="0041545E"/>
    <w:rsid w:val="00415F81"/>
    <w:rsid w:val="00416738"/>
    <w:rsid w:val="00416BC8"/>
    <w:rsid w:val="00416CCD"/>
    <w:rsid w:val="004172E2"/>
    <w:rsid w:val="00417425"/>
    <w:rsid w:val="004178D8"/>
    <w:rsid w:val="0042099A"/>
    <w:rsid w:val="00420ACA"/>
    <w:rsid w:val="0042116B"/>
    <w:rsid w:val="00421A12"/>
    <w:rsid w:val="0042236D"/>
    <w:rsid w:val="0042310F"/>
    <w:rsid w:val="00423178"/>
    <w:rsid w:val="00423454"/>
    <w:rsid w:val="00424156"/>
    <w:rsid w:val="0042464C"/>
    <w:rsid w:val="00424CBF"/>
    <w:rsid w:val="004265F4"/>
    <w:rsid w:val="00426F44"/>
    <w:rsid w:val="00427498"/>
    <w:rsid w:val="00427B97"/>
    <w:rsid w:val="00427BB9"/>
    <w:rsid w:val="004303E7"/>
    <w:rsid w:val="00430B4F"/>
    <w:rsid w:val="004311ED"/>
    <w:rsid w:val="00431BD5"/>
    <w:rsid w:val="004327AC"/>
    <w:rsid w:val="004339F9"/>
    <w:rsid w:val="0043484B"/>
    <w:rsid w:val="004367CC"/>
    <w:rsid w:val="00436C0E"/>
    <w:rsid w:val="00441ADA"/>
    <w:rsid w:val="00442A24"/>
    <w:rsid w:val="00445294"/>
    <w:rsid w:val="004460C6"/>
    <w:rsid w:val="00447048"/>
    <w:rsid w:val="00447733"/>
    <w:rsid w:val="00447C22"/>
    <w:rsid w:val="004500CD"/>
    <w:rsid w:val="0045096D"/>
    <w:rsid w:val="00450E1F"/>
    <w:rsid w:val="004511BF"/>
    <w:rsid w:val="00451564"/>
    <w:rsid w:val="00452E79"/>
    <w:rsid w:val="00453872"/>
    <w:rsid w:val="004539A9"/>
    <w:rsid w:val="00453AC4"/>
    <w:rsid w:val="00453F34"/>
    <w:rsid w:val="004577D0"/>
    <w:rsid w:val="00457FE9"/>
    <w:rsid w:val="00461D3A"/>
    <w:rsid w:val="00462592"/>
    <w:rsid w:val="004635FA"/>
    <w:rsid w:val="00465131"/>
    <w:rsid w:val="00465E46"/>
    <w:rsid w:val="00466F30"/>
    <w:rsid w:val="00467CEA"/>
    <w:rsid w:val="00474916"/>
    <w:rsid w:val="00475204"/>
    <w:rsid w:val="004776DC"/>
    <w:rsid w:val="00480CF0"/>
    <w:rsid w:val="00481856"/>
    <w:rsid w:val="00483B78"/>
    <w:rsid w:val="00483F02"/>
    <w:rsid w:val="00484B96"/>
    <w:rsid w:val="00485480"/>
    <w:rsid w:val="00485E88"/>
    <w:rsid w:val="00486327"/>
    <w:rsid w:val="0048685A"/>
    <w:rsid w:val="00486C8D"/>
    <w:rsid w:val="00490A3D"/>
    <w:rsid w:val="00491468"/>
    <w:rsid w:val="00491F12"/>
    <w:rsid w:val="004939C4"/>
    <w:rsid w:val="00494A8E"/>
    <w:rsid w:val="004A049D"/>
    <w:rsid w:val="004A0EEB"/>
    <w:rsid w:val="004A10EC"/>
    <w:rsid w:val="004A157C"/>
    <w:rsid w:val="004A1CFA"/>
    <w:rsid w:val="004A3AE9"/>
    <w:rsid w:val="004A3F6D"/>
    <w:rsid w:val="004A40CA"/>
    <w:rsid w:val="004A62C2"/>
    <w:rsid w:val="004A682A"/>
    <w:rsid w:val="004A6FA1"/>
    <w:rsid w:val="004A7D54"/>
    <w:rsid w:val="004B1147"/>
    <w:rsid w:val="004B1210"/>
    <w:rsid w:val="004B1B7B"/>
    <w:rsid w:val="004B43DB"/>
    <w:rsid w:val="004B4D39"/>
    <w:rsid w:val="004B5553"/>
    <w:rsid w:val="004B68DC"/>
    <w:rsid w:val="004B6C5F"/>
    <w:rsid w:val="004B6D79"/>
    <w:rsid w:val="004B7F8F"/>
    <w:rsid w:val="004B7FAA"/>
    <w:rsid w:val="004C0A07"/>
    <w:rsid w:val="004C1121"/>
    <w:rsid w:val="004C1542"/>
    <w:rsid w:val="004C34EE"/>
    <w:rsid w:val="004C54D4"/>
    <w:rsid w:val="004C591E"/>
    <w:rsid w:val="004C6D0F"/>
    <w:rsid w:val="004D024F"/>
    <w:rsid w:val="004D15CC"/>
    <w:rsid w:val="004D1FA5"/>
    <w:rsid w:val="004D25D7"/>
    <w:rsid w:val="004D48EF"/>
    <w:rsid w:val="004D5D90"/>
    <w:rsid w:val="004D70FE"/>
    <w:rsid w:val="004D7578"/>
    <w:rsid w:val="004E0AB0"/>
    <w:rsid w:val="004E117B"/>
    <w:rsid w:val="004E22CF"/>
    <w:rsid w:val="004E24A9"/>
    <w:rsid w:val="004E2B42"/>
    <w:rsid w:val="004E4F07"/>
    <w:rsid w:val="004E570E"/>
    <w:rsid w:val="004E5FDD"/>
    <w:rsid w:val="004F087F"/>
    <w:rsid w:val="004F0DCE"/>
    <w:rsid w:val="004F1806"/>
    <w:rsid w:val="004F239F"/>
    <w:rsid w:val="004F2935"/>
    <w:rsid w:val="004F4F80"/>
    <w:rsid w:val="004F544A"/>
    <w:rsid w:val="004F683F"/>
    <w:rsid w:val="004F761D"/>
    <w:rsid w:val="004F7D19"/>
    <w:rsid w:val="00502262"/>
    <w:rsid w:val="00502ABA"/>
    <w:rsid w:val="005053DA"/>
    <w:rsid w:val="0050594C"/>
    <w:rsid w:val="00505B0E"/>
    <w:rsid w:val="00505DAA"/>
    <w:rsid w:val="00510A83"/>
    <w:rsid w:val="005118CB"/>
    <w:rsid w:val="00512035"/>
    <w:rsid w:val="0051282E"/>
    <w:rsid w:val="00512B84"/>
    <w:rsid w:val="00512D5F"/>
    <w:rsid w:val="00513B7A"/>
    <w:rsid w:val="0051461F"/>
    <w:rsid w:val="0051757C"/>
    <w:rsid w:val="005176F2"/>
    <w:rsid w:val="00517ABF"/>
    <w:rsid w:val="0052065E"/>
    <w:rsid w:val="00521F89"/>
    <w:rsid w:val="005239C5"/>
    <w:rsid w:val="00524554"/>
    <w:rsid w:val="00524C17"/>
    <w:rsid w:val="00525583"/>
    <w:rsid w:val="0052631E"/>
    <w:rsid w:val="005275F9"/>
    <w:rsid w:val="005277AD"/>
    <w:rsid w:val="005278D0"/>
    <w:rsid w:val="00527D0E"/>
    <w:rsid w:val="0053018D"/>
    <w:rsid w:val="00533781"/>
    <w:rsid w:val="005338C4"/>
    <w:rsid w:val="00534098"/>
    <w:rsid w:val="0053440F"/>
    <w:rsid w:val="0053589E"/>
    <w:rsid w:val="00535DF4"/>
    <w:rsid w:val="00536C0D"/>
    <w:rsid w:val="00536C2A"/>
    <w:rsid w:val="00536E24"/>
    <w:rsid w:val="00536F99"/>
    <w:rsid w:val="0054005A"/>
    <w:rsid w:val="0054081B"/>
    <w:rsid w:val="00540EB9"/>
    <w:rsid w:val="005420A9"/>
    <w:rsid w:val="00542364"/>
    <w:rsid w:val="005440E7"/>
    <w:rsid w:val="00545D32"/>
    <w:rsid w:val="00546F25"/>
    <w:rsid w:val="005500EA"/>
    <w:rsid w:val="00550513"/>
    <w:rsid w:val="00550C5D"/>
    <w:rsid w:val="0055197B"/>
    <w:rsid w:val="0055281D"/>
    <w:rsid w:val="005545C4"/>
    <w:rsid w:val="00555AE6"/>
    <w:rsid w:val="0055759A"/>
    <w:rsid w:val="00557E40"/>
    <w:rsid w:val="00560ABD"/>
    <w:rsid w:val="00561F86"/>
    <w:rsid w:val="00562304"/>
    <w:rsid w:val="00562B23"/>
    <w:rsid w:val="00563704"/>
    <w:rsid w:val="005649CE"/>
    <w:rsid w:val="0056508C"/>
    <w:rsid w:val="00565D44"/>
    <w:rsid w:val="00566173"/>
    <w:rsid w:val="0056743A"/>
    <w:rsid w:val="0056765C"/>
    <w:rsid w:val="00567A2B"/>
    <w:rsid w:val="00567DCE"/>
    <w:rsid w:val="005703EA"/>
    <w:rsid w:val="00571290"/>
    <w:rsid w:val="005717AF"/>
    <w:rsid w:val="00571AC1"/>
    <w:rsid w:val="00572B13"/>
    <w:rsid w:val="00572E97"/>
    <w:rsid w:val="005732E0"/>
    <w:rsid w:val="00574596"/>
    <w:rsid w:val="005745EA"/>
    <w:rsid w:val="00575A61"/>
    <w:rsid w:val="00576251"/>
    <w:rsid w:val="005767C9"/>
    <w:rsid w:val="00577C0A"/>
    <w:rsid w:val="00580FE8"/>
    <w:rsid w:val="00585FEE"/>
    <w:rsid w:val="0058660F"/>
    <w:rsid w:val="00586A77"/>
    <w:rsid w:val="0058722F"/>
    <w:rsid w:val="00590397"/>
    <w:rsid w:val="00591ADD"/>
    <w:rsid w:val="0059304E"/>
    <w:rsid w:val="00594501"/>
    <w:rsid w:val="0059575B"/>
    <w:rsid w:val="00595BBF"/>
    <w:rsid w:val="0059729B"/>
    <w:rsid w:val="00597620"/>
    <w:rsid w:val="005A02C3"/>
    <w:rsid w:val="005A03AD"/>
    <w:rsid w:val="005A0981"/>
    <w:rsid w:val="005A152D"/>
    <w:rsid w:val="005A1CCE"/>
    <w:rsid w:val="005A1ED9"/>
    <w:rsid w:val="005A2B35"/>
    <w:rsid w:val="005A413E"/>
    <w:rsid w:val="005A582D"/>
    <w:rsid w:val="005A5A08"/>
    <w:rsid w:val="005A639B"/>
    <w:rsid w:val="005A6413"/>
    <w:rsid w:val="005A651D"/>
    <w:rsid w:val="005A6A23"/>
    <w:rsid w:val="005A73F4"/>
    <w:rsid w:val="005B195E"/>
    <w:rsid w:val="005B32BE"/>
    <w:rsid w:val="005B32FE"/>
    <w:rsid w:val="005B3419"/>
    <w:rsid w:val="005B4821"/>
    <w:rsid w:val="005B5A91"/>
    <w:rsid w:val="005B6AFD"/>
    <w:rsid w:val="005B6CF1"/>
    <w:rsid w:val="005B7975"/>
    <w:rsid w:val="005C075E"/>
    <w:rsid w:val="005C13A2"/>
    <w:rsid w:val="005C23B2"/>
    <w:rsid w:val="005C2A30"/>
    <w:rsid w:val="005C5280"/>
    <w:rsid w:val="005C54E6"/>
    <w:rsid w:val="005C6302"/>
    <w:rsid w:val="005C74DD"/>
    <w:rsid w:val="005C777C"/>
    <w:rsid w:val="005D0021"/>
    <w:rsid w:val="005D04A4"/>
    <w:rsid w:val="005D11D9"/>
    <w:rsid w:val="005D17C3"/>
    <w:rsid w:val="005D3C7E"/>
    <w:rsid w:val="005D3DD3"/>
    <w:rsid w:val="005D4668"/>
    <w:rsid w:val="005D603B"/>
    <w:rsid w:val="005E00B2"/>
    <w:rsid w:val="005E0817"/>
    <w:rsid w:val="005E7B1E"/>
    <w:rsid w:val="005F07CE"/>
    <w:rsid w:val="005F1655"/>
    <w:rsid w:val="005F1B39"/>
    <w:rsid w:val="005F2B8A"/>
    <w:rsid w:val="005F4232"/>
    <w:rsid w:val="005F43D6"/>
    <w:rsid w:val="005F4726"/>
    <w:rsid w:val="005F47B9"/>
    <w:rsid w:val="005F74F8"/>
    <w:rsid w:val="0060136C"/>
    <w:rsid w:val="006015E7"/>
    <w:rsid w:val="00602776"/>
    <w:rsid w:val="00603ACC"/>
    <w:rsid w:val="00603C13"/>
    <w:rsid w:val="00603CDD"/>
    <w:rsid w:val="0060433A"/>
    <w:rsid w:val="0060685C"/>
    <w:rsid w:val="00606A3E"/>
    <w:rsid w:val="00606EB9"/>
    <w:rsid w:val="00610325"/>
    <w:rsid w:val="00610C1C"/>
    <w:rsid w:val="00613412"/>
    <w:rsid w:val="006135A4"/>
    <w:rsid w:val="00614397"/>
    <w:rsid w:val="00614702"/>
    <w:rsid w:val="00615955"/>
    <w:rsid w:val="006159BE"/>
    <w:rsid w:val="006163A2"/>
    <w:rsid w:val="006167B8"/>
    <w:rsid w:val="0061697B"/>
    <w:rsid w:val="006177AF"/>
    <w:rsid w:val="00617BBF"/>
    <w:rsid w:val="00617D56"/>
    <w:rsid w:val="00620CF7"/>
    <w:rsid w:val="006211E9"/>
    <w:rsid w:val="00621996"/>
    <w:rsid w:val="00622A44"/>
    <w:rsid w:val="00624C37"/>
    <w:rsid w:val="00624CEE"/>
    <w:rsid w:val="00625B27"/>
    <w:rsid w:val="00625E57"/>
    <w:rsid w:val="006267B3"/>
    <w:rsid w:val="00626D41"/>
    <w:rsid w:val="006305B2"/>
    <w:rsid w:val="00633E50"/>
    <w:rsid w:val="00634109"/>
    <w:rsid w:val="006342B9"/>
    <w:rsid w:val="0063602E"/>
    <w:rsid w:val="00636462"/>
    <w:rsid w:val="006371CF"/>
    <w:rsid w:val="006373B2"/>
    <w:rsid w:val="00637764"/>
    <w:rsid w:val="00637DDA"/>
    <w:rsid w:val="006403DF"/>
    <w:rsid w:val="00640C5F"/>
    <w:rsid w:val="00642F90"/>
    <w:rsid w:val="00643113"/>
    <w:rsid w:val="00643A8F"/>
    <w:rsid w:val="00644897"/>
    <w:rsid w:val="00645D97"/>
    <w:rsid w:val="006461CD"/>
    <w:rsid w:val="00646D4A"/>
    <w:rsid w:val="00646DB5"/>
    <w:rsid w:val="00646E14"/>
    <w:rsid w:val="00646E7C"/>
    <w:rsid w:val="00651FB1"/>
    <w:rsid w:val="0065445E"/>
    <w:rsid w:val="00655AF4"/>
    <w:rsid w:val="00657037"/>
    <w:rsid w:val="006571D9"/>
    <w:rsid w:val="00662A6A"/>
    <w:rsid w:val="00663909"/>
    <w:rsid w:val="006649A9"/>
    <w:rsid w:val="00664A09"/>
    <w:rsid w:val="00665978"/>
    <w:rsid w:val="0066637B"/>
    <w:rsid w:val="006665A7"/>
    <w:rsid w:val="006710F9"/>
    <w:rsid w:val="00671A3D"/>
    <w:rsid w:val="00672B3C"/>
    <w:rsid w:val="0067749C"/>
    <w:rsid w:val="0067751C"/>
    <w:rsid w:val="006807EE"/>
    <w:rsid w:val="00681AE3"/>
    <w:rsid w:val="00682519"/>
    <w:rsid w:val="00682608"/>
    <w:rsid w:val="00683652"/>
    <w:rsid w:val="006836E7"/>
    <w:rsid w:val="00684D38"/>
    <w:rsid w:val="006871B4"/>
    <w:rsid w:val="006876FE"/>
    <w:rsid w:val="00687BB6"/>
    <w:rsid w:val="00687D9E"/>
    <w:rsid w:val="00687E56"/>
    <w:rsid w:val="006972B0"/>
    <w:rsid w:val="0069767B"/>
    <w:rsid w:val="00697DAD"/>
    <w:rsid w:val="006A07F4"/>
    <w:rsid w:val="006A153A"/>
    <w:rsid w:val="006A1E02"/>
    <w:rsid w:val="006A2BDC"/>
    <w:rsid w:val="006A4806"/>
    <w:rsid w:val="006A4FB5"/>
    <w:rsid w:val="006A7AB5"/>
    <w:rsid w:val="006A7E24"/>
    <w:rsid w:val="006B2456"/>
    <w:rsid w:val="006B36EB"/>
    <w:rsid w:val="006B3736"/>
    <w:rsid w:val="006B4FDE"/>
    <w:rsid w:val="006B5B75"/>
    <w:rsid w:val="006B5DAD"/>
    <w:rsid w:val="006B6750"/>
    <w:rsid w:val="006B7051"/>
    <w:rsid w:val="006B7700"/>
    <w:rsid w:val="006C138B"/>
    <w:rsid w:val="006C3F8D"/>
    <w:rsid w:val="006C49C5"/>
    <w:rsid w:val="006C5AB4"/>
    <w:rsid w:val="006C652B"/>
    <w:rsid w:val="006C6C19"/>
    <w:rsid w:val="006C6F2C"/>
    <w:rsid w:val="006D1B66"/>
    <w:rsid w:val="006D1E1B"/>
    <w:rsid w:val="006D1FDA"/>
    <w:rsid w:val="006D27DB"/>
    <w:rsid w:val="006D5455"/>
    <w:rsid w:val="006D645A"/>
    <w:rsid w:val="006D6A32"/>
    <w:rsid w:val="006D796B"/>
    <w:rsid w:val="006E0D2E"/>
    <w:rsid w:val="006E249F"/>
    <w:rsid w:val="006E37FC"/>
    <w:rsid w:val="006E39D2"/>
    <w:rsid w:val="006E4460"/>
    <w:rsid w:val="006E4925"/>
    <w:rsid w:val="006E510A"/>
    <w:rsid w:val="006E5623"/>
    <w:rsid w:val="006E57D0"/>
    <w:rsid w:val="006E626F"/>
    <w:rsid w:val="006F0F23"/>
    <w:rsid w:val="006F1685"/>
    <w:rsid w:val="006F1BD3"/>
    <w:rsid w:val="006F3898"/>
    <w:rsid w:val="006F3A61"/>
    <w:rsid w:val="006F3BEF"/>
    <w:rsid w:val="006F5F12"/>
    <w:rsid w:val="0070102F"/>
    <w:rsid w:val="00702887"/>
    <w:rsid w:val="00703A43"/>
    <w:rsid w:val="00705C15"/>
    <w:rsid w:val="00705C9E"/>
    <w:rsid w:val="007066AE"/>
    <w:rsid w:val="00707914"/>
    <w:rsid w:val="00710388"/>
    <w:rsid w:val="00710475"/>
    <w:rsid w:val="0071067A"/>
    <w:rsid w:val="00710714"/>
    <w:rsid w:val="00711881"/>
    <w:rsid w:val="00711BE2"/>
    <w:rsid w:val="00712A8F"/>
    <w:rsid w:val="00713EA2"/>
    <w:rsid w:val="007145A0"/>
    <w:rsid w:val="00715A51"/>
    <w:rsid w:val="00717AA7"/>
    <w:rsid w:val="00717FC7"/>
    <w:rsid w:val="00721C16"/>
    <w:rsid w:val="00723117"/>
    <w:rsid w:val="00723439"/>
    <w:rsid w:val="00727074"/>
    <w:rsid w:val="00727FAA"/>
    <w:rsid w:val="007324BF"/>
    <w:rsid w:val="00734AB5"/>
    <w:rsid w:val="0073594B"/>
    <w:rsid w:val="007362F7"/>
    <w:rsid w:val="007419D4"/>
    <w:rsid w:val="007420F7"/>
    <w:rsid w:val="007424B6"/>
    <w:rsid w:val="0074362B"/>
    <w:rsid w:val="00745634"/>
    <w:rsid w:val="007459DC"/>
    <w:rsid w:val="00746094"/>
    <w:rsid w:val="00746C67"/>
    <w:rsid w:val="00747695"/>
    <w:rsid w:val="007503A5"/>
    <w:rsid w:val="00750DC3"/>
    <w:rsid w:val="0075144F"/>
    <w:rsid w:val="00751B7F"/>
    <w:rsid w:val="00752834"/>
    <w:rsid w:val="007530C5"/>
    <w:rsid w:val="007547B0"/>
    <w:rsid w:val="00755405"/>
    <w:rsid w:val="00755AFB"/>
    <w:rsid w:val="00756249"/>
    <w:rsid w:val="00757803"/>
    <w:rsid w:val="007602DC"/>
    <w:rsid w:val="00760316"/>
    <w:rsid w:val="0076082B"/>
    <w:rsid w:val="00760D64"/>
    <w:rsid w:val="0076122E"/>
    <w:rsid w:val="00761B68"/>
    <w:rsid w:val="007622A5"/>
    <w:rsid w:val="00762C26"/>
    <w:rsid w:val="0076323B"/>
    <w:rsid w:val="00764023"/>
    <w:rsid w:val="0076438A"/>
    <w:rsid w:val="00764424"/>
    <w:rsid w:val="00764A00"/>
    <w:rsid w:val="00764DF6"/>
    <w:rsid w:val="00765E34"/>
    <w:rsid w:val="007663CA"/>
    <w:rsid w:val="00766828"/>
    <w:rsid w:val="00767C6B"/>
    <w:rsid w:val="00770660"/>
    <w:rsid w:val="007746A4"/>
    <w:rsid w:val="00775A10"/>
    <w:rsid w:val="007767FC"/>
    <w:rsid w:val="00777EF3"/>
    <w:rsid w:val="00780BE6"/>
    <w:rsid w:val="00782942"/>
    <w:rsid w:val="007840D4"/>
    <w:rsid w:val="007847FE"/>
    <w:rsid w:val="0078490B"/>
    <w:rsid w:val="00784A95"/>
    <w:rsid w:val="00786090"/>
    <w:rsid w:val="00786D2F"/>
    <w:rsid w:val="007874F4"/>
    <w:rsid w:val="00790581"/>
    <w:rsid w:val="00791591"/>
    <w:rsid w:val="0079198A"/>
    <w:rsid w:val="00792984"/>
    <w:rsid w:val="00792BE9"/>
    <w:rsid w:val="007930AE"/>
    <w:rsid w:val="00793C1F"/>
    <w:rsid w:val="00794D69"/>
    <w:rsid w:val="00795963"/>
    <w:rsid w:val="00797810"/>
    <w:rsid w:val="00797863"/>
    <w:rsid w:val="007A13DC"/>
    <w:rsid w:val="007A19B6"/>
    <w:rsid w:val="007A2799"/>
    <w:rsid w:val="007A3CDD"/>
    <w:rsid w:val="007A49A6"/>
    <w:rsid w:val="007A4B00"/>
    <w:rsid w:val="007A6640"/>
    <w:rsid w:val="007A6765"/>
    <w:rsid w:val="007A7448"/>
    <w:rsid w:val="007B0352"/>
    <w:rsid w:val="007B1F54"/>
    <w:rsid w:val="007B2069"/>
    <w:rsid w:val="007B2F36"/>
    <w:rsid w:val="007B35BA"/>
    <w:rsid w:val="007B44C5"/>
    <w:rsid w:val="007B59FD"/>
    <w:rsid w:val="007B667C"/>
    <w:rsid w:val="007B76C8"/>
    <w:rsid w:val="007C0E11"/>
    <w:rsid w:val="007C1323"/>
    <w:rsid w:val="007C1455"/>
    <w:rsid w:val="007C259C"/>
    <w:rsid w:val="007C2825"/>
    <w:rsid w:val="007C6271"/>
    <w:rsid w:val="007C7A6C"/>
    <w:rsid w:val="007D1ED4"/>
    <w:rsid w:val="007D39CB"/>
    <w:rsid w:val="007D4CD7"/>
    <w:rsid w:val="007D4D65"/>
    <w:rsid w:val="007D4FFB"/>
    <w:rsid w:val="007D5329"/>
    <w:rsid w:val="007D5370"/>
    <w:rsid w:val="007D547B"/>
    <w:rsid w:val="007D602B"/>
    <w:rsid w:val="007D66FC"/>
    <w:rsid w:val="007D6C3A"/>
    <w:rsid w:val="007E1A81"/>
    <w:rsid w:val="007E3E43"/>
    <w:rsid w:val="007E4978"/>
    <w:rsid w:val="007E56CE"/>
    <w:rsid w:val="007E5C5C"/>
    <w:rsid w:val="007E6A03"/>
    <w:rsid w:val="007F0724"/>
    <w:rsid w:val="007F2D08"/>
    <w:rsid w:val="007F2E1F"/>
    <w:rsid w:val="007F74BB"/>
    <w:rsid w:val="0080230D"/>
    <w:rsid w:val="00802B9A"/>
    <w:rsid w:val="00804034"/>
    <w:rsid w:val="00805829"/>
    <w:rsid w:val="00806751"/>
    <w:rsid w:val="00807EE1"/>
    <w:rsid w:val="00811211"/>
    <w:rsid w:val="00811DFB"/>
    <w:rsid w:val="00811EEB"/>
    <w:rsid w:val="0081433D"/>
    <w:rsid w:val="00815509"/>
    <w:rsid w:val="008157F5"/>
    <w:rsid w:val="008164AD"/>
    <w:rsid w:val="008166BB"/>
    <w:rsid w:val="0082058C"/>
    <w:rsid w:val="00820713"/>
    <w:rsid w:val="00820C05"/>
    <w:rsid w:val="008210FC"/>
    <w:rsid w:val="00821D6C"/>
    <w:rsid w:val="00823E45"/>
    <w:rsid w:val="00824686"/>
    <w:rsid w:val="00824C01"/>
    <w:rsid w:val="0082518C"/>
    <w:rsid w:val="0082562B"/>
    <w:rsid w:val="0082568C"/>
    <w:rsid w:val="00825E7D"/>
    <w:rsid w:val="00827649"/>
    <w:rsid w:val="008304E6"/>
    <w:rsid w:val="0083095C"/>
    <w:rsid w:val="00830A98"/>
    <w:rsid w:val="0083125E"/>
    <w:rsid w:val="008352B6"/>
    <w:rsid w:val="0083660A"/>
    <w:rsid w:val="0083687B"/>
    <w:rsid w:val="008369E9"/>
    <w:rsid w:val="00836AD6"/>
    <w:rsid w:val="00836B8C"/>
    <w:rsid w:val="00836C31"/>
    <w:rsid w:val="00837CA9"/>
    <w:rsid w:val="008400A6"/>
    <w:rsid w:val="0084048A"/>
    <w:rsid w:val="00840993"/>
    <w:rsid w:val="00840B94"/>
    <w:rsid w:val="00842A3E"/>
    <w:rsid w:val="008433F9"/>
    <w:rsid w:val="008438DA"/>
    <w:rsid w:val="008452F4"/>
    <w:rsid w:val="0084557F"/>
    <w:rsid w:val="00845C2C"/>
    <w:rsid w:val="00846476"/>
    <w:rsid w:val="0085010F"/>
    <w:rsid w:val="00850BC0"/>
    <w:rsid w:val="0085161A"/>
    <w:rsid w:val="00853A05"/>
    <w:rsid w:val="00855213"/>
    <w:rsid w:val="00857AEF"/>
    <w:rsid w:val="00861151"/>
    <w:rsid w:val="008619D8"/>
    <w:rsid w:val="00861B04"/>
    <w:rsid w:val="00863639"/>
    <w:rsid w:val="00863818"/>
    <w:rsid w:val="00865C00"/>
    <w:rsid w:val="00865D23"/>
    <w:rsid w:val="0086629C"/>
    <w:rsid w:val="0086709B"/>
    <w:rsid w:val="00870017"/>
    <w:rsid w:val="0087188E"/>
    <w:rsid w:val="00872564"/>
    <w:rsid w:val="00872C1E"/>
    <w:rsid w:val="00872D68"/>
    <w:rsid w:val="00875BC1"/>
    <w:rsid w:val="008779D2"/>
    <w:rsid w:val="00880898"/>
    <w:rsid w:val="00880CE7"/>
    <w:rsid w:val="00880E65"/>
    <w:rsid w:val="008814C9"/>
    <w:rsid w:val="008822CA"/>
    <w:rsid w:val="00882CD0"/>
    <w:rsid w:val="008840A8"/>
    <w:rsid w:val="0088645D"/>
    <w:rsid w:val="00886533"/>
    <w:rsid w:val="0089067E"/>
    <w:rsid w:val="00891F67"/>
    <w:rsid w:val="008929C3"/>
    <w:rsid w:val="008935A0"/>
    <w:rsid w:val="00893968"/>
    <w:rsid w:val="008941A8"/>
    <w:rsid w:val="00894328"/>
    <w:rsid w:val="00894427"/>
    <w:rsid w:val="00895DC8"/>
    <w:rsid w:val="008964B9"/>
    <w:rsid w:val="008A0104"/>
    <w:rsid w:val="008A0841"/>
    <w:rsid w:val="008A0DD2"/>
    <w:rsid w:val="008A0FA9"/>
    <w:rsid w:val="008A374B"/>
    <w:rsid w:val="008A390C"/>
    <w:rsid w:val="008A5FA6"/>
    <w:rsid w:val="008A6074"/>
    <w:rsid w:val="008A60E4"/>
    <w:rsid w:val="008A711A"/>
    <w:rsid w:val="008B272C"/>
    <w:rsid w:val="008B2C37"/>
    <w:rsid w:val="008B3AEC"/>
    <w:rsid w:val="008B61B0"/>
    <w:rsid w:val="008B6B7F"/>
    <w:rsid w:val="008B7A3D"/>
    <w:rsid w:val="008B7C42"/>
    <w:rsid w:val="008C0C19"/>
    <w:rsid w:val="008C156A"/>
    <w:rsid w:val="008C17BD"/>
    <w:rsid w:val="008C19DF"/>
    <w:rsid w:val="008C1E6D"/>
    <w:rsid w:val="008C2BCC"/>
    <w:rsid w:val="008C2C7B"/>
    <w:rsid w:val="008C34D5"/>
    <w:rsid w:val="008C54B7"/>
    <w:rsid w:val="008C5BF8"/>
    <w:rsid w:val="008C5CA7"/>
    <w:rsid w:val="008C6093"/>
    <w:rsid w:val="008C7C5F"/>
    <w:rsid w:val="008D045F"/>
    <w:rsid w:val="008D068F"/>
    <w:rsid w:val="008D11D9"/>
    <w:rsid w:val="008D1839"/>
    <w:rsid w:val="008D34AA"/>
    <w:rsid w:val="008D375F"/>
    <w:rsid w:val="008D3D28"/>
    <w:rsid w:val="008D416E"/>
    <w:rsid w:val="008D52CD"/>
    <w:rsid w:val="008D5646"/>
    <w:rsid w:val="008D5F4D"/>
    <w:rsid w:val="008D6788"/>
    <w:rsid w:val="008D6833"/>
    <w:rsid w:val="008D76F0"/>
    <w:rsid w:val="008D776B"/>
    <w:rsid w:val="008E0EC9"/>
    <w:rsid w:val="008E22CE"/>
    <w:rsid w:val="008E4CD3"/>
    <w:rsid w:val="008E519A"/>
    <w:rsid w:val="008E670C"/>
    <w:rsid w:val="008E6E79"/>
    <w:rsid w:val="008E7192"/>
    <w:rsid w:val="008E77B0"/>
    <w:rsid w:val="008F0652"/>
    <w:rsid w:val="008F0D81"/>
    <w:rsid w:val="008F155F"/>
    <w:rsid w:val="008F19D5"/>
    <w:rsid w:val="008F4101"/>
    <w:rsid w:val="008F451C"/>
    <w:rsid w:val="00900B77"/>
    <w:rsid w:val="009015FB"/>
    <w:rsid w:val="009017D1"/>
    <w:rsid w:val="009017ED"/>
    <w:rsid w:val="00901C72"/>
    <w:rsid w:val="0090527F"/>
    <w:rsid w:val="00905C28"/>
    <w:rsid w:val="00905D24"/>
    <w:rsid w:val="0090620E"/>
    <w:rsid w:val="00906F96"/>
    <w:rsid w:val="00907CDA"/>
    <w:rsid w:val="00910AA5"/>
    <w:rsid w:val="00913FAF"/>
    <w:rsid w:val="00915FB1"/>
    <w:rsid w:val="009162D7"/>
    <w:rsid w:val="00917AFB"/>
    <w:rsid w:val="0092023D"/>
    <w:rsid w:val="00920C34"/>
    <w:rsid w:val="00921705"/>
    <w:rsid w:val="00922A14"/>
    <w:rsid w:val="00922CA9"/>
    <w:rsid w:val="00922FC8"/>
    <w:rsid w:val="00924BC5"/>
    <w:rsid w:val="00924E69"/>
    <w:rsid w:val="009255C3"/>
    <w:rsid w:val="00927533"/>
    <w:rsid w:val="00927BF0"/>
    <w:rsid w:val="00931523"/>
    <w:rsid w:val="00932244"/>
    <w:rsid w:val="00932AB1"/>
    <w:rsid w:val="00935DE3"/>
    <w:rsid w:val="00936D4B"/>
    <w:rsid w:val="009404F8"/>
    <w:rsid w:val="00941C48"/>
    <w:rsid w:val="00941E3E"/>
    <w:rsid w:val="009423A6"/>
    <w:rsid w:val="0094293D"/>
    <w:rsid w:val="00944648"/>
    <w:rsid w:val="009459F5"/>
    <w:rsid w:val="00946034"/>
    <w:rsid w:val="00946588"/>
    <w:rsid w:val="00946DDA"/>
    <w:rsid w:val="00950A33"/>
    <w:rsid w:val="00952024"/>
    <w:rsid w:val="009520BA"/>
    <w:rsid w:val="0095249F"/>
    <w:rsid w:val="00953905"/>
    <w:rsid w:val="00954DE1"/>
    <w:rsid w:val="00960607"/>
    <w:rsid w:val="009630CF"/>
    <w:rsid w:val="00963453"/>
    <w:rsid w:val="00964918"/>
    <w:rsid w:val="0096672A"/>
    <w:rsid w:val="0097210C"/>
    <w:rsid w:val="00972E7F"/>
    <w:rsid w:val="0097351E"/>
    <w:rsid w:val="009736D3"/>
    <w:rsid w:val="0097482A"/>
    <w:rsid w:val="00975881"/>
    <w:rsid w:val="00976D5D"/>
    <w:rsid w:val="00976FAC"/>
    <w:rsid w:val="00980A0A"/>
    <w:rsid w:val="00980FC2"/>
    <w:rsid w:val="00981041"/>
    <w:rsid w:val="00982785"/>
    <w:rsid w:val="00983026"/>
    <w:rsid w:val="0098379B"/>
    <w:rsid w:val="009838FD"/>
    <w:rsid w:val="00983A22"/>
    <w:rsid w:val="00984C5D"/>
    <w:rsid w:val="00985550"/>
    <w:rsid w:val="00986BD2"/>
    <w:rsid w:val="00986EA5"/>
    <w:rsid w:val="0099175D"/>
    <w:rsid w:val="00992A64"/>
    <w:rsid w:val="009939DD"/>
    <w:rsid w:val="00995CF7"/>
    <w:rsid w:val="00995D4A"/>
    <w:rsid w:val="00995F94"/>
    <w:rsid w:val="00996838"/>
    <w:rsid w:val="00996B2C"/>
    <w:rsid w:val="00997F99"/>
    <w:rsid w:val="009A01A3"/>
    <w:rsid w:val="009A0E7B"/>
    <w:rsid w:val="009A1DA8"/>
    <w:rsid w:val="009A2E9C"/>
    <w:rsid w:val="009A4B6A"/>
    <w:rsid w:val="009A6540"/>
    <w:rsid w:val="009A74AD"/>
    <w:rsid w:val="009B0104"/>
    <w:rsid w:val="009B10A9"/>
    <w:rsid w:val="009B1400"/>
    <w:rsid w:val="009B1D8E"/>
    <w:rsid w:val="009B3DE6"/>
    <w:rsid w:val="009B4C8A"/>
    <w:rsid w:val="009B5CB8"/>
    <w:rsid w:val="009B7C08"/>
    <w:rsid w:val="009B7D0F"/>
    <w:rsid w:val="009C102A"/>
    <w:rsid w:val="009C124A"/>
    <w:rsid w:val="009C17B7"/>
    <w:rsid w:val="009C2396"/>
    <w:rsid w:val="009C5608"/>
    <w:rsid w:val="009C733D"/>
    <w:rsid w:val="009C7CEB"/>
    <w:rsid w:val="009D0BDA"/>
    <w:rsid w:val="009D0E61"/>
    <w:rsid w:val="009D2FB2"/>
    <w:rsid w:val="009D3682"/>
    <w:rsid w:val="009D3C13"/>
    <w:rsid w:val="009D3E92"/>
    <w:rsid w:val="009D3FE8"/>
    <w:rsid w:val="009D452B"/>
    <w:rsid w:val="009D55AB"/>
    <w:rsid w:val="009D6554"/>
    <w:rsid w:val="009D6C5A"/>
    <w:rsid w:val="009D7F25"/>
    <w:rsid w:val="009E2394"/>
    <w:rsid w:val="009E2A9E"/>
    <w:rsid w:val="009E3F5D"/>
    <w:rsid w:val="009E4DE1"/>
    <w:rsid w:val="009E591E"/>
    <w:rsid w:val="009E5C80"/>
    <w:rsid w:val="009E75A6"/>
    <w:rsid w:val="009E77EB"/>
    <w:rsid w:val="009E7FF1"/>
    <w:rsid w:val="009F0859"/>
    <w:rsid w:val="009F220E"/>
    <w:rsid w:val="009F2476"/>
    <w:rsid w:val="009F27C1"/>
    <w:rsid w:val="009F2E73"/>
    <w:rsid w:val="009F47A6"/>
    <w:rsid w:val="009F4D08"/>
    <w:rsid w:val="009F6866"/>
    <w:rsid w:val="009F7CB2"/>
    <w:rsid w:val="00A0156E"/>
    <w:rsid w:val="00A01585"/>
    <w:rsid w:val="00A02102"/>
    <w:rsid w:val="00A023BC"/>
    <w:rsid w:val="00A02A29"/>
    <w:rsid w:val="00A02BB2"/>
    <w:rsid w:val="00A03171"/>
    <w:rsid w:val="00A03284"/>
    <w:rsid w:val="00A04484"/>
    <w:rsid w:val="00A0475B"/>
    <w:rsid w:val="00A05A7B"/>
    <w:rsid w:val="00A062A4"/>
    <w:rsid w:val="00A06A65"/>
    <w:rsid w:val="00A07307"/>
    <w:rsid w:val="00A10F5B"/>
    <w:rsid w:val="00A14A2D"/>
    <w:rsid w:val="00A16868"/>
    <w:rsid w:val="00A16AED"/>
    <w:rsid w:val="00A16FC4"/>
    <w:rsid w:val="00A175EA"/>
    <w:rsid w:val="00A21DE3"/>
    <w:rsid w:val="00A22321"/>
    <w:rsid w:val="00A228E0"/>
    <w:rsid w:val="00A23060"/>
    <w:rsid w:val="00A25185"/>
    <w:rsid w:val="00A253AF"/>
    <w:rsid w:val="00A25E34"/>
    <w:rsid w:val="00A25E48"/>
    <w:rsid w:val="00A25EB6"/>
    <w:rsid w:val="00A27B26"/>
    <w:rsid w:val="00A30125"/>
    <w:rsid w:val="00A306F4"/>
    <w:rsid w:val="00A3086D"/>
    <w:rsid w:val="00A31AC4"/>
    <w:rsid w:val="00A34121"/>
    <w:rsid w:val="00A35D10"/>
    <w:rsid w:val="00A367C1"/>
    <w:rsid w:val="00A37E7F"/>
    <w:rsid w:val="00A40471"/>
    <w:rsid w:val="00A414A7"/>
    <w:rsid w:val="00A42A1D"/>
    <w:rsid w:val="00A43019"/>
    <w:rsid w:val="00A436B2"/>
    <w:rsid w:val="00A43E82"/>
    <w:rsid w:val="00A46C41"/>
    <w:rsid w:val="00A46DAF"/>
    <w:rsid w:val="00A475DE"/>
    <w:rsid w:val="00A52A92"/>
    <w:rsid w:val="00A53CAD"/>
    <w:rsid w:val="00A53E82"/>
    <w:rsid w:val="00A540CC"/>
    <w:rsid w:val="00A54F92"/>
    <w:rsid w:val="00A55A8A"/>
    <w:rsid w:val="00A56212"/>
    <w:rsid w:val="00A564A3"/>
    <w:rsid w:val="00A6144A"/>
    <w:rsid w:val="00A615DB"/>
    <w:rsid w:val="00A61792"/>
    <w:rsid w:val="00A61867"/>
    <w:rsid w:val="00A63130"/>
    <w:rsid w:val="00A63B1A"/>
    <w:rsid w:val="00A66A10"/>
    <w:rsid w:val="00A67ED6"/>
    <w:rsid w:val="00A70786"/>
    <w:rsid w:val="00A708CD"/>
    <w:rsid w:val="00A70AE8"/>
    <w:rsid w:val="00A71D56"/>
    <w:rsid w:val="00A73122"/>
    <w:rsid w:val="00A75AE5"/>
    <w:rsid w:val="00A764BF"/>
    <w:rsid w:val="00A77F7A"/>
    <w:rsid w:val="00A803F0"/>
    <w:rsid w:val="00A80725"/>
    <w:rsid w:val="00A80DAD"/>
    <w:rsid w:val="00A82188"/>
    <w:rsid w:val="00A826C3"/>
    <w:rsid w:val="00A82E93"/>
    <w:rsid w:val="00A84531"/>
    <w:rsid w:val="00A84E1B"/>
    <w:rsid w:val="00A906F8"/>
    <w:rsid w:val="00A909A6"/>
    <w:rsid w:val="00A91474"/>
    <w:rsid w:val="00A917E1"/>
    <w:rsid w:val="00A91F21"/>
    <w:rsid w:val="00A91F5C"/>
    <w:rsid w:val="00A93533"/>
    <w:rsid w:val="00A935FE"/>
    <w:rsid w:val="00A937B8"/>
    <w:rsid w:val="00A9394A"/>
    <w:rsid w:val="00A94445"/>
    <w:rsid w:val="00A946E2"/>
    <w:rsid w:val="00A953E1"/>
    <w:rsid w:val="00A96623"/>
    <w:rsid w:val="00AA18B3"/>
    <w:rsid w:val="00AA4E22"/>
    <w:rsid w:val="00AA574D"/>
    <w:rsid w:val="00AA5B78"/>
    <w:rsid w:val="00AA7589"/>
    <w:rsid w:val="00AA78F3"/>
    <w:rsid w:val="00AB0CAC"/>
    <w:rsid w:val="00AB0CAD"/>
    <w:rsid w:val="00AB179F"/>
    <w:rsid w:val="00AB1909"/>
    <w:rsid w:val="00AB3261"/>
    <w:rsid w:val="00AB5504"/>
    <w:rsid w:val="00AB7610"/>
    <w:rsid w:val="00AC0FA9"/>
    <w:rsid w:val="00AC342C"/>
    <w:rsid w:val="00AC509B"/>
    <w:rsid w:val="00AC6587"/>
    <w:rsid w:val="00AC698E"/>
    <w:rsid w:val="00AC6A97"/>
    <w:rsid w:val="00AD195E"/>
    <w:rsid w:val="00AD2312"/>
    <w:rsid w:val="00AD46FA"/>
    <w:rsid w:val="00AD5B0E"/>
    <w:rsid w:val="00AD6769"/>
    <w:rsid w:val="00AE269C"/>
    <w:rsid w:val="00AE564B"/>
    <w:rsid w:val="00AE5FAC"/>
    <w:rsid w:val="00AE5FAE"/>
    <w:rsid w:val="00AE7DAD"/>
    <w:rsid w:val="00AF0C11"/>
    <w:rsid w:val="00AF0FC6"/>
    <w:rsid w:val="00AF2D89"/>
    <w:rsid w:val="00AF3B5F"/>
    <w:rsid w:val="00AF4FB0"/>
    <w:rsid w:val="00AF5C15"/>
    <w:rsid w:val="00AF7679"/>
    <w:rsid w:val="00AF76E0"/>
    <w:rsid w:val="00B00F6A"/>
    <w:rsid w:val="00B01C2F"/>
    <w:rsid w:val="00B03161"/>
    <w:rsid w:val="00B0345B"/>
    <w:rsid w:val="00B04C7A"/>
    <w:rsid w:val="00B056FB"/>
    <w:rsid w:val="00B05F89"/>
    <w:rsid w:val="00B06AD5"/>
    <w:rsid w:val="00B06FE2"/>
    <w:rsid w:val="00B10AF3"/>
    <w:rsid w:val="00B1255E"/>
    <w:rsid w:val="00B12AC1"/>
    <w:rsid w:val="00B145FD"/>
    <w:rsid w:val="00B16473"/>
    <w:rsid w:val="00B16A46"/>
    <w:rsid w:val="00B17AC0"/>
    <w:rsid w:val="00B211FD"/>
    <w:rsid w:val="00B22124"/>
    <w:rsid w:val="00B22AC5"/>
    <w:rsid w:val="00B2333B"/>
    <w:rsid w:val="00B2424E"/>
    <w:rsid w:val="00B24E0A"/>
    <w:rsid w:val="00B25CED"/>
    <w:rsid w:val="00B26912"/>
    <w:rsid w:val="00B2701B"/>
    <w:rsid w:val="00B27EEF"/>
    <w:rsid w:val="00B313A9"/>
    <w:rsid w:val="00B31810"/>
    <w:rsid w:val="00B31935"/>
    <w:rsid w:val="00B33280"/>
    <w:rsid w:val="00B34446"/>
    <w:rsid w:val="00B34566"/>
    <w:rsid w:val="00B42E29"/>
    <w:rsid w:val="00B433A4"/>
    <w:rsid w:val="00B43708"/>
    <w:rsid w:val="00B43A65"/>
    <w:rsid w:val="00B44968"/>
    <w:rsid w:val="00B45D78"/>
    <w:rsid w:val="00B460D9"/>
    <w:rsid w:val="00B5118A"/>
    <w:rsid w:val="00B563BC"/>
    <w:rsid w:val="00B57EB9"/>
    <w:rsid w:val="00B600D8"/>
    <w:rsid w:val="00B60312"/>
    <w:rsid w:val="00B60F9D"/>
    <w:rsid w:val="00B61073"/>
    <w:rsid w:val="00B61855"/>
    <w:rsid w:val="00B65AB9"/>
    <w:rsid w:val="00B66046"/>
    <w:rsid w:val="00B6688D"/>
    <w:rsid w:val="00B66B75"/>
    <w:rsid w:val="00B67A65"/>
    <w:rsid w:val="00B707BF"/>
    <w:rsid w:val="00B7134D"/>
    <w:rsid w:val="00B71849"/>
    <w:rsid w:val="00B71D15"/>
    <w:rsid w:val="00B72310"/>
    <w:rsid w:val="00B72790"/>
    <w:rsid w:val="00B72C7F"/>
    <w:rsid w:val="00B72CB4"/>
    <w:rsid w:val="00B7548B"/>
    <w:rsid w:val="00B75ACE"/>
    <w:rsid w:val="00B75B6F"/>
    <w:rsid w:val="00B75C23"/>
    <w:rsid w:val="00B80279"/>
    <w:rsid w:val="00B81FB8"/>
    <w:rsid w:val="00B82613"/>
    <w:rsid w:val="00B828BE"/>
    <w:rsid w:val="00B82D27"/>
    <w:rsid w:val="00B82ECA"/>
    <w:rsid w:val="00B83F8C"/>
    <w:rsid w:val="00B844AD"/>
    <w:rsid w:val="00B845E2"/>
    <w:rsid w:val="00B847E2"/>
    <w:rsid w:val="00B85027"/>
    <w:rsid w:val="00B85E37"/>
    <w:rsid w:val="00B86915"/>
    <w:rsid w:val="00B879AC"/>
    <w:rsid w:val="00B87EA4"/>
    <w:rsid w:val="00B91EAF"/>
    <w:rsid w:val="00B9325C"/>
    <w:rsid w:val="00B934DC"/>
    <w:rsid w:val="00B95EC1"/>
    <w:rsid w:val="00B9647E"/>
    <w:rsid w:val="00B96AB2"/>
    <w:rsid w:val="00BA1C6E"/>
    <w:rsid w:val="00BA2428"/>
    <w:rsid w:val="00BA2528"/>
    <w:rsid w:val="00BA343C"/>
    <w:rsid w:val="00BA3AC3"/>
    <w:rsid w:val="00BA3F32"/>
    <w:rsid w:val="00BA3FE3"/>
    <w:rsid w:val="00BA4DB5"/>
    <w:rsid w:val="00BA4E7F"/>
    <w:rsid w:val="00BA7D3E"/>
    <w:rsid w:val="00BB5245"/>
    <w:rsid w:val="00BB6094"/>
    <w:rsid w:val="00BB72B3"/>
    <w:rsid w:val="00BB7534"/>
    <w:rsid w:val="00BC0538"/>
    <w:rsid w:val="00BC0F39"/>
    <w:rsid w:val="00BC13E6"/>
    <w:rsid w:val="00BC17D7"/>
    <w:rsid w:val="00BC1963"/>
    <w:rsid w:val="00BC1BCF"/>
    <w:rsid w:val="00BC1D2A"/>
    <w:rsid w:val="00BC1F27"/>
    <w:rsid w:val="00BC341E"/>
    <w:rsid w:val="00BC36E5"/>
    <w:rsid w:val="00BC4E7F"/>
    <w:rsid w:val="00BC6152"/>
    <w:rsid w:val="00BC7016"/>
    <w:rsid w:val="00BC77FB"/>
    <w:rsid w:val="00BC79C1"/>
    <w:rsid w:val="00BD0159"/>
    <w:rsid w:val="00BD08AE"/>
    <w:rsid w:val="00BD0CCA"/>
    <w:rsid w:val="00BD1B85"/>
    <w:rsid w:val="00BD1EEB"/>
    <w:rsid w:val="00BD2187"/>
    <w:rsid w:val="00BD288D"/>
    <w:rsid w:val="00BD3306"/>
    <w:rsid w:val="00BD587D"/>
    <w:rsid w:val="00BD5D5C"/>
    <w:rsid w:val="00BD708C"/>
    <w:rsid w:val="00BD77ED"/>
    <w:rsid w:val="00BD7B76"/>
    <w:rsid w:val="00BE06D2"/>
    <w:rsid w:val="00BE136A"/>
    <w:rsid w:val="00BE1F38"/>
    <w:rsid w:val="00BE26C7"/>
    <w:rsid w:val="00BE369A"/>
    <w:rsid w:val="00BE3B20"/>
    <w:rsid w:val="00BE43BE"/>
    <w:rsid w:val="00BE4F37"/>
    <w:rsid w:val="00BE6065"/>
    <w:rsid w:val="00BF0627"/>
    <w:rsid w:val="00BF06DE"/>
    <w:rsid w:val="00BF254A"/>
    <w:rsid w:val="00BF2CDA"/>
    <w:rsid w:val="00BF666C"/>
    <w:rsid w:val="00C00043"/>
    <w:rsid w:val="00C00A0E"/>
    <w:rsid w:val="00C0268A"/>
    <w:rsid w:val="00C04524"/>
    <w:rsid w:val="00C051E6"/>
    <w:rsid w:val="00C0667B"/>
    <w:rsid w:val="00C069C3"/>
    <w:rsid w:val="00C071B3"/>
    <w:rsid w:val="00C07B51"/>
    <w:rsid w:val="00C10164"/>
    <w:rsid w:val="00C107A0"/>
    <w:rsid w:val="00C12923"/>
    <w:rsid w:val="00C12C89"/>
    <w:rsid w:val="00C146A0"/>
    <w:rsid w:val="00C172D3"/>
    <w:rsid w:val="00C17CCD"/>
    <w:rsid w:val="00C20361"/>
    <w:rsid w:val="00C20A7E"/>
    <w:rsid w:val="00C20E9F"/>
    <w:rsid w:val="00C216C8"/>
    <w:rsid w:val="00C23C24"/>
    <w:rsid w:val="00C23F15"/>
    <w:rsid w:val="00C23F9F"/>
    <w:rsid w:val="00C24611"/>
    <w:rsid w:val="00C257A6"/>
    <w:rsid w:val="00C26EE8"/>
    <w:rsid w:val="00C32784"/>
    <w:rsid w:val="00C353FB"/>
    <w:rsid w:val="00C35C7F"/>
    <w:rsid w:val="00C41D89"/>
    <w:rsid w:val="00C44773"/>
    <w:rsid w:val="00C4499E"/>
    <w:rsid w:val="00C5288B"/>
    <w:rsid w:val="00C52B79"/>
    <w:rsid w:val="00C53085"/>
    <w:rsid w:val="00C53A11"/>
    <w:rsid w:val="00C54992"/>
    <w:rsid w:val="00C550A0"/>
    <w:rsid w:val="00C62110"/>
    <w:rsid w:val="00C62EE5"/>
    <w:rsid w:val="00C63F52"/>
    <w:rsid w:val="00C65A4A"/>
    <w:rsid w:val="00C666EA"/>
    <w:rsid w:val="00C6705A"/>
    <w:rsid w:val="00C70361"/>
    <w:rsid w:val="00C70EA3"/>
    <w:rsid w:val="00C72745"/>
    <w:rsid w:val="00C72A0E"/>
    <w:rsid w:val="00C73B7A"/>
    <w:rsid w:val="00C759EB"/>
    <w:rsid w:val="00C7628F"/>
    <w:rsid w:val="00C76CD5"/>
    <w:rsid w:val="00C7730A"/>
    <w:rsid w:val="00C77CF6"/>
    <w:rsid w:val="00C80322"/>
    <w:rsid w:val="00C81393"/>
    <w:rsid w:val="00C81514"/>
    <w:rsid w:val="00C81B8E"/>
    <w:rsid w:val="00C83B78"/>
    <w:rsid w:val="00C83D8F"/>
    <w:rsid w:val="00C84475"/>
    <w:rsid w:val="00C84EB8"/>
    <w:rsid w:val="00C853A3"/>
    <w:rsid w:val="00C8726E"/>
    <w:rsid w:val="00C8742B"/>
    <w:rsid w:val="00C87FB7"/>
    <w:rsid w:val="00C911EE"/>
    <w:rsid w:val="00C942C9"/>
    <w:rsid w:val="00C9523E"/>
    <w:rsid w:val="00C95550"/>
    <w:rsid w:val="00C96F95"/>
    <w:rsid w:val="00C976DC"/>
    <w:rsid w:val="00C97E14"/>
    <w:rsid w:val="00C97F05"/>
    <w:rsid w:val="00CA0333"/>
    <w:rsid w:val="00CA0EE8"/>
    <w:rsid w:val="00CA1A7A"/>
    <w:rsid w:val="00CA1A80"/>
    <w:rsid w:val="00CA2877"/>
    <w:rsid w:val="00CA4845"/>
    <w:rsid w:val="00CA590F"/>
    <w:rsid w:val="00CA592D"/>
    <w:rsid w:val="00CA7285"/>
    <w:rsid w:val="00CA7B00"/>
    <w:rsid w:val="00CB01EF"/>
    <w:rsid w:val="00CB0F2D"/>
    <w:rsid w:val="00CB1987"/>
    <w:rsid w:val="00CB2DF1"/>
    <w:rsid w:val="00CB2F07"/>
    <w:rsid w:val="00CB3361"/>
    <w:rsid w:val="00CB3A50"/>
    <w:rsid w:val="00CB6121"/>
    <w:rsid w:val="00CB6CED"/>
    <w:rsid w:val="00CB7A31"/>
    <w:rsid w:val="00CC1945"/>
    <w:rsid w:val="00CC1F3E"/>
    <w:rsid w:val="00CC268A"/>
    <w:rsid w:val="00CC31DC"/>
    <w:rsid w:val="00CC40D7"/>
    <w:rsid w:val="00CC4214"/>
    <w:rsid w:val="00CC4BF8"/>
    <w:rsid w:val="00CC6AB4"/>
    <w:rsid w:val="00CC73DB"/>
    <w:rsid w:val="00CD1247"/>
    <w:rsid w:val="00CD3082"/>
    <w:rsid w:val="00CD3D20"/>
    <w:rsid w:val="00CD56F7"/>
    <w:rsid w:val="00CD646C"/>
    <w:rsid w:val="00CD676A"/>
    <w:rsid w:val="00CE0342"/>
    <w:rsid w:val="00CE0983"/>
    <w:rsid w:val="00CE0F88"/>
    <w:rsid w:val="00CE2826"/>
    <w:rsid w:val="00CE444C"/>
    <w:rsid w:val="00CE4A27"/>
    <w:rsid w:val="00CE4DC6"/>
    <w:rsid w:val="00CE6E9C"/>
    <w:rsid w:val="00CE6EF4"/>
    <w:rsid w:val="00CE6FD3"/>
    <w:rsid w:val="00CE76F6"/>
    <w:rsid w:val="00CF190E"/>
    <w:rsid w:val="00CF21D1"/>
    <w:rsid w:val="00CF223B"/>
    <w:rsid w:val="00CF480A"/>
    <w:rsid w:val="00CF618D"/>
    <w:rsid w:val="00CF6F64"/>
    <w:rsid w:val="00CF7CCD"/>
    <w:rsid w:val="00D0117F"/>
    <w:rsid w:val="00D01A17"/>
    <w:rsid w:val="00D04AE2"/>
    <w:rsid w:val="00D055DA"/>
    <w:rsid w:val="00D060D7"/>
    <w:rsid w:val="00D122C7"/>
    <w:rsid w:val="00D125EB"/>
    <w:rsid w:val="00D12C9A"/>
    <w:rsid w:val="00D12F85"/>
    <w:rsid w:val="00D14080"/>
    <w:rsid w:val="00D14E74"/>
    <w:rsid w:val="00D15DAE"/>
    <w:rsid w:val="00D1619E"/>
    <w:rsid w:val="00D16CE8"/>
    <w:rsid w:val="00D17320"/>
    <w:rsid w:val="00D17CA6"/>
    <w:rsid w:val="00D20CA7"/>
    <w:rsid w:val="00D20F8D"/>
    <w:rsid w:val="00D214B4"/>
    <w:rsid w:val="00D22B1F"/>
    <w:rsid w:val="00D26AD5"/>
    <w:rsid w:val="00D270A6"/>
    <w:rsid w:val="00D27E75"/>
    <w:rsid w:val="00D30951"/>
    <w:rsid w:val="00D315D3"/>
    <w:rsid w:val="00D327D1"/>
    <w:rsid w:val="00D33515"/>
    <w:rsid w:val="00D33CD9"/>
    <w:rsid w:val="00D34E76"/>
    <w:rsid w:val="00D34FB4"/>
    <w:rsid w:val="00D36001"/>
    <w:rsid w:val="00D36781"/>
    <w:rsid w:val="00D415B3"/>
    <w:rsid w:val="00D41F19"/>
    <w:rsid w:val="00D44BE1"/>
    <w:rsid w:val="00D46C22"/>
    <w:rsid w:val="00D50203"/>
    <w:rsid w:val="00D5098F"/>
    <w:rsid w:val="00D50E07"/>
    <w:rsid w:val="00D52C80"/>
    <w:rsid w:val="00D545D4"/>
    <w:rsid w:val="00D54673"/>
    <w:rsid w:val="00D559B3"/>
    <w:rsid w:val="00D57FC7"/>
    <w:rsid w:val="00D61B0C"/>
    <w:rsid w:val="00D62B8E"/>
    <w:rsid w:val="00D63800"/>
    <w:rsid w:val="00D65886"/>
    <w:rsid w:val="00D669CA"/>
    <w:rsid w:val="00D67CE2"/>
    <w:rsid w:val="00D7023E"/>
    <w:rsid w:val="00D70AFD"/>
    <w:rsid w:val="00D71025"/>
    <w:rsid w:val="00D71979"/>
    <w:rsid w:val="00D72F03"/>
    <w:rsid w:val="00D7493E"/>
    <w:rsid w:val="00D754D3"/>
    <w:rsid w:val="00D75972"/>
    <w:rsid w:val="00D75CF1"/>
    <w:rsid w:val="00D76001"/>
    <w:rsid w:val="00D7709B"/>
    <w:rsid w:val="00D80C93"/>
    <w:rsid w:val="00D810BC"/>
    <w:rsid w:val="00D82901"/>
    <w:rsid w:val="00D82D67"/>
    <w:rsid w:val="00D82D8C"/>
    <w:rsid w:val="00D83384"/>
    <w:rsid w:val="00D84068"/>
    <w:rsid w:val="00D8431D"/>
    <w:rsid w:val="00D8437E"/>
    <w:rsid w:val="00D84D81"/>
    <w:rsid w:val="00D854EE"/>
    <w:rsid w:val="00D87B31"/>
    <w:rsid w:val="00D87C1E"/>
    <w:rsid w:val="00D90FFD"/>
    <w:rsid w:val="00D9253E"/>
    <w:rsid w:val="00D95B82"/>
    <w:rsid w:val="00D969DF"/>
    <w:rsid w:val="00D96F22"/>
    <w:rsid w:val="00DA0114"/>
    <w:rsid w:val="00DA38BA"/>
    <w:rsid w:val="00DA476F"/>
    <w:rsid w:val="00DA6A23"/>
    <w:rsid w:val="00DA6B57"/>
    <w:rsid w:val="00DA7DA2"/>
    <w:rsid w:val="00DB0C77"/>
    <w:rsid w:val="00DB15D1"/>
    <w:rsid w:val="00DB179E"/>
    <w:rsid w:val="00DB1E46"/>
    <w:rsid w:val="00DB336A"/>
    <w:rsid w:val="00DB3F65"/>
    <w:rsid w:val="00DB5323"/>
    <w:rsid w:val="00DB6B6C"/>
    <w:rsid w:val="00DB7215"/>
    <w:rsid w:val="00DB7C7A"/>
    <w:rsid w:val="00DB7F34"/>
    <w:rsid w:val="00DC14A5"/>
    <w:rsid w:val="00DC179E"/>
    <w:rsid w:val="00DC1C67"/>
    <w:rsid w:val="00DC246D"/>
    <w:rsid w:val="00DC25BF"/>
    <w:rsid w:val="00DC2C13"/>
    <w:rsid w:val="00DC2F74"/>
    <w:rsid w:val="00DC3E15"/>
    <w:rsid w:val="00DC44D4"/>
    <w:rsid w:val="00DC6D96"/>
    <w:rsid w:val="00DC73B1"/>
    <w:rsid w:val="00DD1565"/>
    <w:rsid w:val="00DD1A53"/>
    <w:rsid w:val="00DD2F80"/>
    <w:rsid w:val="00DD3BFD"/>
    <w:rsid w:val="00DD4073"/>
    <w:rsid w:val="00DD4494"/>
    <w:rsid w:val="00DD4B98"/>
    <w:rsid w:val="00DD4F86"/>
    <w:rsid w:val="00DD6A61"/>
    <w:rsid w:val="00DD7C66"/>
    <w:rsid w:val="00DE3A71"/>
    <w:rsid w:val="00DE425E"/>
    <w:rsid w:val="00DE729A"/>
    <w:rsid w:val="00DE7888"/>
    <w:rsid w:val="00DE7D49"/>
    <w:rsid w:val="00DF0FCC"/>
    <w:rsid w:val="00DF2571"/>
    <w:rsid w:val="00DF3201"/>
    <w:rsid w:val="00DF420B"/>
    <w:rsid w:val="00DF5448"/>
    <w:rsid w:val="00DF57E8"/>
    <w:rsid w:val="00DF7E37"/>
    <w:rsid w:val="00E00D93"/>
    <w:rsid w:val="00E01DA6"/>
    <w:rsid w:val="00E02716"/>
    <w:rsid w:val="00E02B56"/>
    <w:rsid w:val="00E040E4"/>
    <w:rsid w:val="00E054B8"/>
    <w:rsid w:val="00E06CA7"/>
    <w:rsid w:val="00E1183E"/>
    <w:rsid w:val="00E12976"/>
    <w:rsid w:val="00E133F7"/>
    <w:rsid w:val="00E13F75"/>
    <w:rsid w:val="00E16E62"/>
    <w:rsid w:val="00E218AD"/>
    <w:rsid w:val="00E22698"/>
    <w:rsid w:val="00E22B9F"/>
    <w:rsid w:val="00E23702"/>
    <w:rsid w:val="00E27AF9"/>
    <w:rsid w:val="00E27CAA"/>
    <w:rsid w:val="00E27D90"/>
    <w:rsid w:val="00E343CB"/>
    <w:rsid w:val="00E34D43"/>
    <w:rsid w:val="00E364BA"/>
    <w:rsid w:val="00E36C46"/>
    <w:rsid w:val="00E371F6"/>
    <w:rsid w:val="00E419D3"/>
    <w:rsid w:val="00E425E1"/>
    <w:rsid w:val="00E4314C"/>
    <w:rsid w:val="00E4458D"/>
    <w:rsid w:val="00E45FC0"/>
    <w:rsid w:val="00E46277"/>
    <w:rsid w:val="00E4749F"/>
    <w:rsid w:val="00E47EFC"/>
    <w:rsid w:val="00E5109D"/>
    <w:rsid w:val="00E51873"/>
    <w:rsid w:val="00E51B8F"/>
    <w:rsid w:val="00E52289"/>
    <w:rsid w:val="00E5281A"/>
    <w:rsid w:val="00E53453"/>
    <w:rsid w:val="00E53D6D"/>
    <w:rsid w:val="00E546AF"/>
    <w:rsid w:val="00E54C5A"/>
    <w:rsid w:val="00E573D4"/>
    <w:rsid w:val="00E60FB3"/>
    <w:rsid w:val="00E61120"/>
    <w:rsid w:val="00E628EB"/>
    <w:rsid w:val="00E635C3"/>
    <w:rsid w:val="00E6390C"/>
    <w:rsid w:val="00E63C53"/>
    <w:rsid w:val="00E6624D"/>
    <w:rsid w:val="00E66A15"/>
    <w:rsid w:val="00E66D05"/>
    <w:rsid w:val="00E67701"/>
    <w:rsid w:val="00E67B32"/>
    <w:rsid w:val="00E7111C"/>
    <w:rsid w:val="00E71705"/>
    <w:rsid w:val="00E73809"/>
    <w:rsid w:val="00E73E74"/>
    <w:rsid w:val="00E74E17"/>
    <w:rsid w:val="00E74FCC"/>
    <w:rsid w:val="00E75117"/>
    <w:rsid w:val="00E7580F"/>
    <w:rsid w:val="00E7592A"/>
    <w:rsid w:val="00E80386"/>
    <w:rsid w:val="00E835F5"/>
    <w:rsid w:val="00E83E3C"/>
    <w:rsid w:val="00E83FED"/>
    <w:rsid w:val="00E84970"/>
    <w:rsid w:val="00E84BB3"/>
    <w:rsid w:val="00E85E08"/>
    <w:rsid w:val="00E864E2"/>
    <w:rsid w:val="00E866F1"/>
    <w:rsid w:val="00E9125A"/>
    <w:rsid w:val="00E916A4"/>
    <w:rsid w:val="00E91D51"/>
    <w:rsid w:val="00E91EE5"/>
    <w:rsid w:val="00E93B16"/>
    <w:rsid w:val="00E940DD"/>
    <w:rsid w:val="00E9444F"/>
    <w:rsid w:val="00E94F92"/>
    <w:rsid w:val="00EA0DAC"/>
    <w:rsid w:val="00EA10FD"/>
    <w:rsid w:val="00EA2637"/>
    <w:rsid w:val="00EA363C"/>
    <w:rsid w:val="00EA4373"/>
    <w:rsid w:val="00EA48FD"/>
    <w:rsid w:val="00EA5F73"/>
    <w:rsid w:val="00EA605E"/>
    <w:rsid w:val="00EA6223"/>
    <w:rsid w:val="00EB0485"/>
    <w:rsid w:val="00EB18D6"/>
    <w:rsid w:val="00EB1FBB"/>
    <w:rsid w:val="00EB41DF"/>
    <w:rsid w:val="00EB5E31"/>
    <w:rsid w:val="00EB5F36"/>
    <w:rsid w:val="00EC14C6"/>
    <w:rsid w:val="00EC14E2"/>
    <w:rsid w:val="00EC39DC"/>
    <w:rsid w:val="00EC4CB3"/>
    <w:rsid w:val="00EC5B70"/>
    <w:rsid w:val="00EC7992"/>
    <w:rsid w:val="00EC7B87"/>
    <w:rsid w:val="00EC7EF5"/>
    <w:rsid w:val="00ED004D"/>
    <w:rsid w:val="00ED0424"/>
    <w:rsid w:val="00ED1442"/>
    <w:rsid w:val="00ED1F52"/>
    <w:rsid w:val="00ED207A"/>
    <w:rsid w:val="00ED4F51"/>
    <w:rsid w:val="00ED63B9"/>
    <w:rsid w:val="00ED64B1"/>
    <w:rsid w:val="00ED6A87"/>
    <w:rsid w:val="00ED6AAC"/>
    <w:rsid w:val="00ED7728"/>
    <w:rsid w:val="00ED78BA"/>
    <w:rsid w:val="00EE03C1"/>
    <w:rsid w:val="00EE1EF7"/>
    <w:rsid w:val="00EE2293"/>
    <w:rsid w:val="00EE3754"/>
    <w:rsid w:val="00EE3858"/>
    <w:rsid w:val="00EE3C5E"/>
    <w:rsid w:val="00EE47F7"/>
    <w:rsid w:val="00EE49C8"/>
    <w:rsid w:val="00EE4FAC"/>
    <w:rsid w:val="00EE695C"/>
    <w:rsid w:val="00EE7C6F"/>
    <w:rsid w:val="00EE7D82"/>
    <w:rsid w:val="00EE7FF4"/>
    <w:rsid w:val="00EF1899"/>
    <w:rsid w:val="00EF2582"/>
    <w:rsid w:val="00EF33C8"/>
    <w:rsid w:val="00EF473D"/>
    <w:rsid w:val="00EF4828"/>
    <w:rsid w:val="00EF4BB0"/>
    <w:rsid w:val="00EF53A4"/>
    <w:rsid w:val="00EF61F2"/>
    <w:rsid w:val="00F00E47"/>
    <w:rsid w:val="00F01119"/>
    <w:rsid w:val="00F11D0B"/>
    <w:rsid w:val="00F160A2"/>
    <w:rsid w:val="00F163A8"/>
    <w:rsid w:val="00F17B8B"/>
    <w:rsid w:val="00F17F92"/>
    <w:rsid w:val="00F204DF"/>
    <w:rsid w:val="00F206B3"/>
    <w:rsid w:val="00F2185B"/>
    <w:rsid w:val="00F23672"/>
    <w:rsid w:val="00F23BDD"/>
    <w:rsid w:val="00F243B3"/>
    <w:rsid w:val="00F25D32"/>
    <w:rsid w:val="00F26026"/>
    <w:rsid w:val="00F26276"/>
    <w:rsid w:val="00F30150"/>
    <w:rsid w:val="00F311A3"/>
    <w:rsid w:val="00F324A0"/>
    <w:rsid w:val="00F33CD2"/>
    <w:rsid w:val="00F34E54"/>
    <w:rsid w:val="00F35033"/>
    <w:rsid w:val="00F36C22"/>
    <w:rsid w:val="00F36D66"/>
    <w:rsid w:val="00F37F29"/>
    <w:rsid w:val="00F40028"/>
    <w:rsid w:val="00F42073"/>
    <w:rsid w:val="00F43843"/>
    <w:rsid w:val="00F44B07"/>
    <w:rsid w:val="00F45F46"/>
    <w:rsid w:val="00F46E8D"/>
    <w:rsid w:val="00F47B27"/>
    <w:rsid w:val="00F47F56"/>
    <w:rsid w:val="00F50BB7"/>
    <w:rsid w:val="00F5448E"/>
    <w:rsid w:val="00F562A7"/>
    <w:rsid w:val="00F60B93"/>
    <w:rsid w:val="00F60C86"/>
    <w:rsid w:val="00F61861"/>
    <w:rsid w:val="00F62254"/>
    <w:rsid w:val="00F630D5"/>
    <w:rsid w:val="00F658AF"/>
    <w:rsid w:val="00F658D0"/>
    <w:rsid w:val="00F670DF"/>
    <w:rsid w:val="00F703A2"/>
    <w:rsid w:val="00F715CC"/>
    <w:rsid w:val="00F725A4"/>
    <w:rsid w:val="00F72BCB"/>
    <w:rsid w:val="00F73864"/>
    <w:rsid w:val="00F73B64"/>
    <w:rsid w:val="00F75B32"/>
    <w:rsid w:val="00F75DFE"/>
    <w:rsid w:val="00F76034"/>
    <w:rsid w:val="00F762FD"/>
    <w:rsid w:val="00F764FE"/>
    <w:rsid w:val="00F773BC"/>
    <w:rsid w:val="00F8006A"/>
    <w:rsid w:val="00F804AA"/>
    <w:rsid w:val="00F80D2E"/>
    <w:rsid w:val="00F8239B"/>
    <w:rsid w:val="00F84310"/>
    <w:rsid w:val="00F85EE4"/>
    <w:rsid w:val="00F871AC"/>
    <w:rsid w:val="00F87845"/>
    <w:rsid w:val="00F90ADE"/>
    <w:rsid w:val="00F910CC"/>
    <w:rsid w:val="00F939C4"/>
    <w:rsid w:val="00F93B6E"/>
    <w:rsid w:val="00F94085"/>
    <w:rsid w:val="00F94C2C"/>
    <w:rsid w:val="00F9566A"/>
    <w:rsid w:val="00F95681"/>
    <w:rsid w:val="00F9595E"/>
    <w:rsid w:val="00FA0CC5"/>
    <w:rsid w:val="00FA2701"/>
    <w:rsid w:val="00FA382B"/>
    <w:rsid w:val="00FA48B2"/>
    <w:rsid w:val="00FA4F1F"/>
    <w:rsid w:val="00FA54F2"/>
    <w:rsid w:val="00FA564D"/>
    <w:rsid w:val="00FA6B43"/>
    <w:rsid w:val="00FA7E04"/>
    <w:rsid w:val="00FB06FC"/>
    <w:rsid w:val="00FB0D0B"/>
    <w:rsid w:val="00FB1CB4"/>
    <w:rsid w:val="00FB2589"/>
    <w:rsid w:val="00FB25A9"/>
    <w:rsid w:val="00FB2676"/>
    <w:rsid w:val="00FB2B82"/>
    <w:rsid w:val="00FB30C6"/>
    <w:rsid w:val="00FB44C8"/>
    <w:rsid w:val="00FB47B3"/>
    <w:rsid w:val="00FB49EA"/>
    <w:rsid w:val="00FB4B98"/>
    <w:rsid w:val="00FB6029"/>
    <w:rsid w:val="00FB663A"/>
    <w:rsid w:val="00FB6BA2"/>
    <w:rsid w:val="00FB72B8"/>
    <w:rsid w:val="00FC076D"/>
    <w:rsid w:val="00FC176E"/>
    <w:rsid w:val="00FC3C7A"/>
    <w:rsid w:val="00FC4434"/>
    <w:rsid w:val="00FC7511"/>
    <w:rsid w:val="00FD0068"/>
    <w:rsid w:val="00FD0321"/>
    <w:rsid w:val="00FD064C"/>
    <w:rsid w:val="00FD25D0"/>
    <w:rsid w:val="00FD295B"/>
    <w:rsid w:val="00FD3A4E"/>
    <w:rsid w:val="00FD3B00"/>
    <w:rsid w:val="00FD57E5"/>
    <w:rsid w:val="00FD60AD"/>
    <w:rsid w:val="00FD63A7"/>
    <w:rsid w:val="00FD6565"/>
    <w:rsid w:val="00FD6F18"/>
    <w:rsid w:val="00FD7652"/>
    <w:rsid w:val="00FE0A99"/>
    <w:rsid w:val="00FE0D91"/>
    <w:rsid w:val="00FE25DC"/>
    <w:rsid w:val="00FE3DFC"/>
    <w:rsid w:val="00FE6B2A"/>
    <w:rsid w:val="00FF0A40"/>
    <w:rsid w:val="00FF0A8A"/>
    <w:rsid w:val="00FF0DE7"/>
    <w:rsid w:val="00FF15C8"/>
    <w:rsid w:val="00FF2258"/>
    <w:rsid w:val="00FF29E5"/>
    <w:rsid w:val="00FF2CD9"/>
    <w:rsid w:val="00FF3AE3"/>
    <w:rsid w:val="00FF3EDE"/>
    <w:rsid w:val="00FF4A60"/>
    <w:rsid w:val="00FF4B8D"/>
    <w:rsid w:val="00FF50AB"/>
    <w:rsid w:val="00FF5DFB"/>
    <w:rsid w:val="00FF6476"/>
    <w:rsid w:val="00FF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3F3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FE25DC"/>
    <w:pPr>
      <w:keepNext/>
      <w:spacing w:after="0"/>
      <w:jc w:val="center"/>
      <w:outlineLvl w:val="0"/>
    </w:pPr>
    <w:rPr>
      <w:rFonts w:ascii="Verdana" w:hAnsi="Verdana" w:cs="Arial"/>
      <w:b/>
      <w:sz w:val="32"/>
      <w:szCs w:val="32"/>
    </w:rPr>
  </w:style>
  <w:style w:type="paragraph" w:styleId="Nadpis2">
    <w:name w:val="heading 2"/>
    <w:basedOn w:val="Normln"/>
    <w:next w:val="Normln"/>
    <w:qFormat/>
    <w:rsid w:val="004137EC"/>
    <w:pPr>
      <w:keepNext/>
      <w:spacing w:after="0"/>
      <w:jc w:val="center"/>
      <w:outlineLvl w:val="1"/>
    </w:pPr>
    <w:rPr>
      <w:rFonts w:ascii="Verdana" w:hAnsi="Verdana" w:cs="Arial"/>
      <w:b/>
      <w:spacing w:val="40"/>
      <w:sz w:val="20"/>
      <w:szCs w:val="20"/>
    </w:rPr>
  </w:style>
  <w:style w:type="paragraph" w:styleId="Nadpis3">
    <w:name w:val="heading 3"/>
    <w:basedOn w:val="Normln"/>
    <w:next w:val="Normln"/>
    <w:qFormat/>
    <w:rsid w:val="002E393C"/>
    <w:pPr>
      <w:keepNext/>
      <w:framePr w:hSpace="141" w:wrap="around" w:vAnchor="text" w:hAnchor="margin" w:xAlign="center" w:y="289"/>
      <w:jc w:val="center"/>
      <w:outlineLvl w:val="2"/>
    </w:pPr>
    <w:rPr>
      <w:rFonts w:ascii="Verdana" w:hAnsi="Verdana"/>
      <w:b/>
      <w:bCs/>
      <w:sz w:val="18"/>
      <w:szCs w:val="18"/>
    </w:rPr>
  </w:style>
  <w:style w:type="paragraph" w:styleId="Nadpis4">
    <w:name w:val="heading 4"/>
    <w:basedOn w:val="Normln"/>
    <w:next w:val="Normln"/>
    <w:qFormat/>
    <w:rsid w:val="00376FA7"/>
    <w:pPr>
      <w:keepNext/>
      <w:spacing w:after="60" w:line="240" w:lineRule="auto"/>
      <w:ind w:left="540"/>
      <w:jc w:val="both"/>
      <w:outlineLvl w:val="3"/>
    </w:pPr>
    <w:rPr>
      <w:rFonts w:ascii="Verdana" w:hAnsi="Verdana" w:cs="Arial"/>
      <w:b/>
      <w:sz w:val="20"/>
      <w:szCs w:val="20"/>
      <w:u w:val="single"/>
    </w:rPr>
  </w:style>
  <w:style w:type="paragraph" w:styleId="Nadpis5">
    <w:name w:val="heading 5"/>
    <w:basedOn w:val="Normln"/>
    <w:next w:val="Normln"/>
    <w:qFormat/>
    <w:rsid w:val="007420F7"/>
    <w:pPr>
      <w:keepNext/>
      <w:spacing w:before="240" w:after="120"/>
      <w:jc w:val="center"/>
      <w:outlineLvl w:val="4"/>
    </w:pPr>
    <w:rPr>
      <w:rFonts w:ascii="Verdana" w:hAnsi="Verdana"/>
      <w:b/>
      <w:color w:val="984806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aliases w:val="Schriftart: 9 pt Char,Schriftart: 10 pt Char,Schriftart: 8 pt Char,Text poznámky pod čiarou 007 Char,Footnote Char"/>
    <w:link w:val="Textpoznpodarou"/>
    <w:uiPriority w:val="99"/>
    <w:locked/>
    <w:rsid w:val="0097482A"/>
    <w:rPr>
      <w:rFonts w:ascii="Times New Roman" w:eastAsia="Times New Roman" w:hAnsi="Times New Roman"/>
      <w:sz w:val="22"/>
      <w:szCs w:val="22"/>
      <w:lang w:eastAsia="en-US"/>
    </w:rPr>
  </w:style>
  <w:style w:type="paragraph" w:styleId="Textpoznpodarou">
    <w:name w:val="footnote text"/>
    <w:aliases w:val="Schriftart: 9 pt,Schriftart: 10 pt,Schriftart: 8 pt,Text poznámky pod čiarou 007,Footnote"/>
    <w:basedOn w:val="Normln"/>
    <w:link w:val="TextpoznpodarouChar"/>
    <w:uiPriority w:val="99"/>
    <w:unhideWhenUsed/>
    <w:rsid w:val="0097482A"/>
    <w:pPr>
      <w:spacing w:after="0" w:line="240" w:lineRule="auto"/>
    </w:pPr>
    <w:rPr>
      <w:rFonts w:ascii="Times New Roman" w:eastAsia="Times New Roman" w:hAnsi="Times New Roman"/>
    </w:rPr>
  </w:style>
  <w:style w:type="character" w:customStyle="1" w:styleId="TextpoznpodarouChar1">
    <w:name w:val="Text pozn. pod čarou Char1"/>
    <w:uiPriority w:val="99"/>
    <w:semiHidden/>
    <w:rsid w:val="0097482A"/>
    <w:rPr>
      <w:lang w:eastAsia="en-US"/>
    </w:rPr>
  </w:style>
  <w:style w:type="paragraph" w:styleId="Odstavecseseznamem">
    <w:name w:val="List Paragraph"/>
    <w:aliases w:val="Smlouva-Odst."/>
    <w:basedOn w:val="Normln"/>
    <w:link w:val="OdstavecseseznamemChar"/>
    <w:uiPriority w:val="34"/>
    <w:qFormat/>
    <w:rsid w:val="0097482A"/>
    <w:pPr>
      <w:ind w:left="720"/>
      <w:contextualSpacing/>
    </w:pPr>
  </w:style>
  <w:style w:type="character" w:styleId="Znakapoznpodarou">
    <w:name w:val="footnote reference"/>
    <w:uiPriority w:val="99"/>
    <w:unhideWhenUsed/>
    <w:rsid w:val="0097482A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8A0FA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8A0FA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A0FA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8A0FA9"/>
    <w:rPr>
      <w:sz w:val="22"/>
      <w:szCs w:val="22"/>
      <w:lang w:eastAsia="en-US"/>
    </w:rPr>
  </w:style>
  <w:style w:type="paragraph" w:styleId="Bezmezer">
    <w:name w:val="No Spacing"/>
    <w:link w:val="BezmezerChar"/>
    <w:qFormat/>
    <w:rsid w:val="004B68DC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link w:val="Bezmezer"/>
    <w:rsid w:val="004B68DC"/>
    <w:rPr>
      <w:rFonts w:eastAsia="Times New Roman"/>
      <w:sz w:val="22"/>
      <w:szCs w:val="22"/>
      <w:lang w:val="cs-CZ" w:eastAsia="en-US" w:bidi="ar-SA"/>
    </w:rPr>
  </w:style>
  <w:style w:type="character" w:styleId="Odkaznakoment">
    <w:name w:val="annotation reference"/>
    <w:uiPriority w:val="99"/>
    <w:semiHidden/>
    <w:rsid w:val="00370C8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370C8B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370C8B"/>
    <w:rPr>
      <w:b/>
      <w:bCs/>
    </w:rPr>
  </w:style>
  <w:style w:type="paragraph" w:styleId="Textbubliny">
    <w:name w:val="Balloon Text"/>
    <w:basedOn w:val="Normln"/>
    <w:semiHidden/>
    <w:rsid w:val="00370C8B"/>
    <w:rPr>
      <w:rFonts w:ascii="Tahoma" w:hAnsi="Tahoma" w:cs="Tahoma"/>
      <w:sz w:val="16"/>
      <w:szCs w:val="16"/>
    </w:rPr>
  </w:style>
  <w:style w:type="paragraph" w:customStyle="1" w:styleId="NadpisZD1">
    <w:name w:val="Nadpis ZD 1"/>
    <w:basedOn w:val="Normln"/>
    <w:next w:val="Normln"/>
    <w:rsid w:val="00061D1C"/>
    <w:pPr>
      <w:spacing w:after="0" w:line="240" w:lineRule="auto"/>
    </w:pPr>
    <w:rPr>
      <w:rFonts w:ascii="Verdana" w:eastAsia="Times New Roman" w:hAnsi="Verdana"/>
      <w:b/>
      <w:caps/>
      <w:szCs w:val="24"/>
      <w:lang w:eastAsia="cs-CZ"/>
    </w:rPr>
  </w:style>
  <w:style w:type="paragraph" w:styleId="Zkladntext2">
    <w:name w:val="Body Text 2"/>
    <w:basedOn w:val="Normln"/>
    <w:rsid w:val="00AB0CAC"/>
    <w:pPr>
      <w:spacing w:after="0" w:line="240" w:lineRule="auto"/>
      <w:jc w:val="both"/>
    </w:pPr>
    <w:rPr>
      <w:rFonts w:ascii="Verdana" w:eastAsia="Times New Roman" w:hAnsi="Verdana"/>
      <w:sz w:val="20"/>
      <w:szCs w:val="24"/>
      <w:lang w:eastAsia="cs-CZ"/>
    </w:rPr>
  </w:style>
  <w:style w:type="character" w:styleId="Hypertextovodkaz">
    <w:name w:val="Hyperlink"/>
    <w:rsid w:val="003E6588"/>
    <w:rPr>
      <w:color w:val="0000FF"/>
      <w:u w:val="single"/>
    </w:rPr>
  </w:style>
  <w:style w:type="paragraph" w:styleId="Zkladntextodsazen">
    <w:name w:val="Body Text Indent"/>
    <w:basedOn w:val="Normln"/>
    <w:rsid w:val="00AA574D"/>
    <w:pPr>
      <w:spacing w:after="120"/>
      <w:ind w:left="283"/>
    </w:pPr>
  </w:style>
  <w:style w:type="paragraph" w:styleId="Zkladntext">
    <w:name w:val="Body Text"/>
    <w:basedOn w:val="Normln"/>
    <w:rsid w:val="00090A21"/>
    <w:pPr>
      <w:spacing w:after="120"/>
    </w:pPr>
  </w:style>
  <w:style w:type="paragraph" w:customStyle="1" w:styleId="BodyText21">
    <w:name w:val="Body Text 21"/>
    <w:basedOn w:val="Normln"/>
    <w:rsid w:val="00090A21"/>
    <w:pPr>
      <w:widowControl w:val="0"/>
      <w:spacing w:after="0" w:line="240" w:lineRule="auto"/>
      <w:jc w:val="both"/>
    </w:pPr>
    <w:rPr>
      <w:rFonts w:ascii="Times New Roman" w:eastAsia="Times New Roman" w:hAnsi="Times New Roman"/>
      <w:snapToGrid w:val="0"/>
      <w:szCs w:val="20"/>
      <w:lang w:eastAsia="cs-CZ"/>
    </w:rPr>
  </w:style>
  <w:style w:type="paragraph" w:styleId="Zkladntextodsazen2">
    <w:name w:val="Body Text Indent 2"/>
    <w:basedOn w:val="Normln"/>
    <w:rsid w:val="00846476"/>
    <w:pPr>
      <w:ind w:left="540"/>
      <w:jc w:val="both"/>
    </w:pPr>
    <w:rPr>
      <w:rFonts w:ascii="Arial" w:hAnsi="Arial" w:cs="Arial"/>
    </w:rPr>
  </w:style>
  <w:style w:type="paragraph" w:styleId="Zkladntextodsazen3">
    <w:name w:val="Body Text Indent 3"/>
    <w:basedOn w:val="Normln"/>
    <w:rsid w:val="007D66FC"/>
    <w:pPr>
      <w:tabs>
        <w:tab w:val="left" w:pos="720"/>
      </w:tabs>
      <w:ind w:left="720" w:hanging="720"/>
      <w:jc w:val="both"/>
    </w:pPr>
    <w:rPr>
      <w:rFonts w:ascii="Arial" w:hAnsi="Arial" w:cs="Arial"/>
    </w:rPr>
  </w:style>
  <w:style w:type="paragraph" w:styleId="Zkladntext3">
    <w:name w:val="Body Text 3"/>
    <w:basedOn w:val="Normln"/>
    <w:rsid w:val="004137EC"/>
    <w:pPr>
      <w:jc w:val="center"/>
    </w:pPr>
    <w:rPr>
      <w:rFonts w:ascii="Verdana" w:hAnsi="Verdana" w:cs="Arial"/>
      <w:b/>
      <w:spacing w:val="40"/>
      <w:sz w:val="32"/>
      <w:szCs w:val="32"/>
    </w:rPr>
  </w:style>
  <w:style w:type="paragraph" w:customStyle="1" w:styleId="PODKAPITOLA">
    <w:name w:val="PODKAPITOLA"/>
    <w:basedOn w:val="Normln"/>
    <w:link w:val="PODKAPITOLAChar"/>
    <w:qFormat/>
    <w:rsid w:val="00B85027"/>
    <w:pPr>
      <w:numPr>
        <w:ilvl w:val="1"/>
        <w:numId w:val="5"/>
      </w:numPr>
      <w:spacing w:after="0" w:line="240" w:lineRule="auto"/>
    </w:pPr>
    <w:rPr>
      <w:rFonts w:ascii="Verdana" w:eastAsia="Times New Roman" w:hAnsi="Verdana"/>
      <w:b/>
      <w:bCs/>
      <w:sz w:val="24"/>
      <w:szCs w:val="24"/>
      <w:lang w:eastAsia="cs-CZ"/>
    </w:rPr>
  </w:style>
  <w:style w:type="character" w:customStyle="1" w:styleId="PODKAPITOLAChar">
    <w:name w:val="PODKAPITOLA Char"/>
    <w:link w:val="PODKAPITOLA"/>
    <w:rsid w:val="00B85027"/>
    <w:rPr>
      <w:rFonts w:ascii="Verdana" w:eastAsia="Times New Roman" w:hAnsi="Verdana"/>
      <w:b/>
      <w:bCs/>
      <w:sz w:val="24"/>
      <w:szCs w:val="24"/>
    </w:rPr>
  </w:style>
  <w:style w:type="paragraph" w:customStyle="1" w:styleId="Odstavec1">
    <w:name w:val="Odstavec 1."/>
    <w:basedOn w:val="Normln"/>
    <w:uiPriority w:val="99"/>
    <w:rsid w:val="00CF190E"/>
    <w:pPr>
      <w:keepNext/>
      <w:numPr>
        <w:numId w:val="6"/>
      </w:numPr>
      <w:spacing w:before="360" w:after="120" w:line="240" w:lineRule="auto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CF190E"/>
    <w:pPr>
      <w:numPr>
        <w:ilvl w:val="1"/>
        <w:numId w:val="6"/>
      </w:numPr>
      <w:spacing w:before="120" w:after="0" w:line="240" w:lineRule="auto"/>
    </w:pPr>
    <w:rPr>
      <w:rFonts w:ascii="Times New Roman" w:eastAsia="Times New Roman" w:hAnsi="Times New Roman"/>
      <w:sz w:val="20"/>
      <w:szCs w:val="24"/>
      <w:lang w:eastAsia="cs-CZ"/>
    </w:rPr>
  </w:style>
  <w:style w:type="paragraph" w:customStyle="1" w:styleId="StylLatinkaArialSloitArial10bPed0cm">
    <w:name w:val="Styl (Latinka) Arial (Složité) Arial 10 b. Před:  0 cm"/>
    <w:basedOn w:val="Normln"/>
    <w:rsid w:val="00CF190E"/>
    <w:pPr>
      <w:tabs>
        <w:tab w:val="left" w:pos="1531"/>
        <w:tab w:val="left" w:pos="2325"/>
      </w:tabs>
      <w:spacing w:after="0" w:line="200" w:lineRule="atLeast"/>
    </w:pPr>
    <w:rPr>
      <w:rFonts w:ascii="Arial" w:eastAsia="Times New Roman" w:hAnsi="Arial" w:cs="Arial"/>
      <w:sz w:val="20"/>
      <w:szCs w:val="20"/>
    </w:rPr>
  </w:style>
  <w:style w:type="character" w:customStyle="1" w:styleId="platne1">
    <w:name w:val="platne1"/>
    <w:basedOn w:val="Standardnpsmoodstavce"/>
    <w:rsid w:val="00CF190E"/>
  </w:style>
  <w:style w:type="paragraph" w:styleId="Nzev">
    <w:name w:val="Title"/>
    <w:basedOn w:val="Normln"/>
    <w:link w:val="NzevChar"/>
    <w:qFormat/>
    <w:rsid w:val="00AB179F"/>
    <w:pPr>
      <w:spacing w:after="0"/>
      <w:jc w:val="center"/>
    </w:pPr>
    <w:rPr>
      <w:rFonts w:ascii="Verdana" w:hAnsi="Verdana" w:cs="Arial"/>
      <w:b/>
      <w:sz w:val="28"/>
      <w:szCs w:val="28"/>
      <w:u w:val="single"/>
    </w:rPr>
  </w:style>
  <w:style w:type="paragraph" w:customStyle="1" w:styleId="PODKAPITOLAII">
    <w:name w:val="PODKAPITOLA II"/>
    <w:basedOn w:val="Normln"/>
    <w:link w:val="PODKAPITOLAIIChar"/>
    <w:rsid w:val="00805829"/>
    <w:pPr>
      <w:spacing w:after="0" w:line="240" w:lineRule="auto"/>
    </w:pPr>
    <w:rPr>
      <w:rFonts w:ascii="Verdana" w:eastAsia="Batang" w:hAnsi="Verdana"/>
      <w:b/>
      <w:bCs/>
      <w:sz w:val="20"/>
      <w:szCs w:val="20"/>
      <w:lang w:val="x-none" w:eastAsia="x-none"/>
    </w:rPr>
  </w:style>
  <w:style w:type="character" w:customStyle="1" w:styleId="PODKAPITOLAIIChar">
    <w:name w:val="PODKAPITOLA II Char"/>
    <w:link w:val="PODKAPITOLAII"/>
    <w:locked/>
    <w:rsid w:val="00805829"/>
    <w:rPr>
      <w:rFonts w:ascii="Verdana" w:eastAsia="Batang" w:hAnsi="Verdana"/>
      <w:b/>
      <w:bCs/>
      <w:lang w:val="x-none" w:eastAsia="x-none" w:bidi="ar-SA"/>
    </w:rPr>
  </w:style>
  <w:style w:type="character" w:styleId="Siln">
    <w:name w:val="Strong"/>
    <w:qFormat/>
    <w:rsid w:val="008D34AA"/>
    <w:rPr>
      <w:b/>
      <w:bCs/>
    </w:rPr>
  </w:style>
  <w:style w:type="paragraph" w:customStyle="1" w:styleId="Zkladntext21">
    <w:name w:val="Základní text 21"/>
    <w:basedOn w:val="Normln"/>
    <w:rsid w:val="004B7FAA"/>
    <w:pPr>
      <w:suppressAutoHyphens/>
      <w:spacing w:after="0" w:line="240" w:lineRule="auto"/>
      <w:jc w:val="both"/>
    </w:pPr>
    <w:rPr>
      <w:rFonts w:ascii="Verdana" w:eastAsia="Times New Roman" w:hAnsi="Verdana"/>
      <w:sz w:val="20"/>
      <w:szCs w:val="24"/>
      <w:lang w:eastAsia="ar-SA"/>
    </w:rPr>
  </w:style>
  <w:style w:type="paragraph" w:customStyle="1" w:styleId="Default">
    <w:name w:val="Default"/>
    <w:rsid w:val="00636462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Prosttext">
    <w:name w:val="Plain Text"/>
    <w:basedOn w:val="Normln"/>
    <w:rsid w:val="00636462"/>
    <w:pPr>
      <w:spacing w:after="0" w:line="240" w:lineRule="auto"/>
    </w:pPr>
    <w:rPr>
      <w:rFonts w:ascii="Consolas" w:eastAsia="Times New Roman" w:hAnsi="Consolas"/>
      <w:sz w:val="21"/>
      <w:szCs w:val="21"/>
    </w:rPr>
  </w:style>
  <w:style w:type="table" w:styleId="Mkatabulky">
    <w:name w:val="Table Grid"/>
    <w:basedOn w:val="Normlntabulka"/>
    <w:uiPriority w:val="99"/>
    <w:rsid w:val="00ED78B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1">
    <w:name w:val="Odstavec se seznamem1"/>
    <w:basedOn w:val="Normln"/>
    <w:rsid w:val="00BC17D7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FooterChar">
    <w:name w:val="Footer Char"/>
    <w:locked/>
    <w:rsid w:val="007420F7"/>
    <w:rPr>
      <w:rFonts w:eastAsia="MS Mincho" w:cs="Times New Roman"/>
      <w:sz w:val="24"/>
    </w:rPr>
  </w:style>
  <w:style w:type="paragraph" w:customStyle="1" w:styleId="OdrazkaIcislovana">
    <w:name w:val="Odrazka_I_cislovana"/>
    <w:basedOn w:val="Normln"/>
    <w:rsid w:val="007420F7"/>
    <w:pPr>
      <w:numPr>
        <w:numId w:val="7"/>
      </w:numPr>
      <w:tabs>
        <w:tab w:val="left" w:pos="1666"/>
      </w:tabs>
      <w:spacing w:before="60" w:after="60" w:line="240" w:lineRule="auto"/>
      <w:jc w:val="both"/>
    </w:pPr>
    <w:rPr>
      <w:rFonts w:ascii="Arial" w:eastAsia="MS Mincho" w:hAnsi="Arial" w:cs="Arial"/>
      <w:sz w:val="20"/>
      <w:szCs w:val="20"/>
      <w:lang w:eastAsia="cs-CZ"/>
    </w:rPr>
  </w:style>
  <w:style w:type="character" w:customStyle="1" w:styleId="HeaderChar">
    <w:name w:val="Header Char"/>
    <w:locked/>
    <w:rsid w:val="007420F7"/>
    <w:rPr>
      <w:rFonts w:eastAsia="MS Mincho" w:cs="Times New Roman"/>
      <w:sz w:val="24"/>
      <w:lang w:val="cs-CZ" w:eastAsia="cs-CZ"/>
    </w:rPr>
  </w:style>
  <w:style w:type="paragraph" w:styleId="Rozloendokumentu">
    <w:name w:val="Document Map"/>
    <w:basedOn w:val="Normln"/>
    <w:semiHidden/>
    <w:rsid w:val="00865C0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ln0">
    <w:name w:val="Normální~"/>
    <w:basedOn w:val="Normln"/>
    <w:rsid w:val="00EA0DAC"/>
    <w:pPr>
      <w:widowControl w:val="0"/>
      <w:spacing w:after="0" w:line="240" w:lineRule="auto"/>
    </w:pPr>
    <w:rPr>
      <w:rFonts w:ascii="Times New Roman" w:eastAsia="Times New Roman" w:hAnsi="Times New Roman"/>
      <w:noProof/>
      <w:sz w:val="24"/>
      <w:szCs w:val="20"/>
      <w:lang w:eastAsia="cs-CZ"/>
    </w:rPr>
  </w:style>
  <w:style w:type="character" w:customStyle="1" w:styleId="OdstavecseseznamemChar">
    <w:name w:val="Odstavec se seznamem Char"/>
    <w:aliases w:val="Smlouva-Odst. Char"/>
    <w:link w:val="Odstavecseseznamem"/>
    <w:uiPriority w:val="34"/>
    <w:locked/>
    <w:rsid w:val="004D15CC"/>
    <w:rPr>
      <w:sz w:val="22"/>
      <w:szCs w:val="22"/>
      <w:lang w:eastAsia="en-US"/>
    </w:rPr>
  </w:style>
  <w:style w:type="character" w:customStyle="1" w:styleId="NzevChar">
    <w:name w:val="Název Char"/>
    <w:link w:val="Nzev"/>
    <w:rsid w:val="00524554"/>
    <w:rPr>
      <w:rFonts w:ascii="Verdana" w:hAnsi="Verdana" w:cs="Arial"/>
      <w:b/>
      <w:sz w:val="28"/>
      <w:szCs w:val="28"/>
      <w:u w:val="single"/>
      <w:lang w:eastAsia="en-US"/>
    </w:rPr>
  </w:style>
  <w:style w:type="character" w:customStyle="1" w:styleId="TextkomenteChar">
    <w:name w:val="Text komentáře Char"/>
    <w:link w:val="Textkomente"/>
    <w:uiPriority w:val="99"/>
    <w:rsid w:val="00524554"/>
    <w:rPr>
      <w:lang w:eastAsia="en-US"/>
    </w:rPr>
  </w:style>
  <w:style w:type="character" w:customStyle="1" w:styleId="Zstupntext1">
    <w:name w:val="Zástupný text1"/>
    <w:rsid w:val="00524554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3F3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FE25DC"/>
    <w:pPr>
      <w:keepNext/>
      <w:spacing w:after="0"/>
      <w:jc w:val="center"/>
      <w:outlineLvl w:val="0"/>
    </w:pPr>
    <w:rPr>
      <w:rFonts w:ascii="Verdana" w:hAnsi="Verdana" w:cs="Arial"/>
      <w:b/>
      <w:sz w:val="32"/>
      <w:szCs w:val="32"/>
    </w:rPr>
  </w:style>
  <w:style w:type="paragraph" w:styleId="Nadpis2">
    <w:name w:val="heading 2"/>
    <w:basedOn w:val="Normln"/>
    <w:next w:val="Normln"/>
    <w:qFormat/>
    <w:rsid w:val="004137EC"/>
    <w:pPr>
      <w:keepNext/>
      <w:spacing w:after="0"/>
      <w:jc w:val="center"/>
      <w:outlineLvl w:val="1"/>
    </w:pPr>
    <w:rPr>
      <w:rFonts w:ascii="Verdana" w:hAnsi="Verdana" w:cs="Arial"/>
      <w:b/>
      <w:spacing w:val="40"/>
      <w:sz w:val="20"/>
      <w:szCs w:val="20"/>
    </w:rPr>
  </w:style>
  <w:style w:type="paragraph" w:styleId="Nadpis3">
    <w:name w:val="heading 3"/>
    <w:basedOn w:val="Normln"/>
    <w:next w:val="Normln"/>
    <w:qFormat/>
    <w:rsid w:val="002E393C"/>
    <w:pPr>
      <w:keepNext/>
      <w:framePr w:hSpace="141" w:wrap="around" w:vAnchor="text" w:hAnchor="margin" w:xAlign="center" w:y="289"/>
      <w:jc w:val="center"/>
      <w:outlineLvl w:val="2"/>
    </w:pPr>
    <w:rPr>
      <w:rFonts w:ascii="Verdana" w:hAnsi="Verdana"/>
      <w:b/>
      <w:bCs/>
      <w:sz w:val="18"/>
      <w:szCs w:val="18"/>
    </w:rPr>
  </w:style>
  <w:style w:type="paragraph" w:styleId="Nadpis4">
    <w:name w:val="heading 4"/>
    <w:basedOn w:val="Normln"/>
    <w:next w:val="Normln"/>
    <w:qFormat/>
    <w:rsid w:val="00376FA7"/>
    <w:pPr>
      <w:keepNext/>
      <w:spacing w:after="60" w:line="240" w:lineRule="auto"/>
      <w:ind w:left="540"/>
      <w:jc w:val="both"/>
      <w:outlineLvl w:val="3"/>
    </w:pPr>
    <w:rPr>
      <w:rFonts w:ascii="Verdana" w:hAnsi="Verdana" w:cs="Arial"/>
      <w:b/>
      <w:sz w:val="20"/>
      <w:szCs w:val="20"/>
      <w:u w:val="single"/>
    </w:rPr>
  </w:style>
  <w:style w:type="paragraph" w:styleId="Nadpis5">
    <w:name w:val="heading 5"/>
    <w:basedOn w:val="Normln"/>
    <w:next w:val="Normln"/>
    <w:qFormat/>
    <w:rsid w:val="007420F7"/>
    <w:pPr>
      <w:keepNext/>
      <w:spacing w:before="240" w:after="120"/>
      <w:jc w:val="center"/>
      <w:outlineLvl w:val="4"/>
    </w:pPr>
    <w:rPr>
      <w:rFonts w:ascii="Verdana" w:hAnsi="Verdana"/>
      <w:b/>
      <w:color w:val="984806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aliases w:val="Schriftart: 9 pt Char,Schriftart: 10 pt Char,Schriftart: 8 pt Char,Text poznámky pod čiarou 007 Char,Footnote Char"/>
    <w:link w:val="Textpoznpodarou"/>
    <w:uiPriority w:val="99"/>
    <w:locked/>
    <w:rsid w:val="0097482A"/>
    <w:rPr>
      <w:rFonts w:ascii="Times New Roman" w:eastAsia="Times New Roman" w:hAnsi="Times New Roman"/>
      <w:sz w:val="22"/>
      <w:szCs w:val="22"/>
      <w:lang w:eastAsia="en-US"/>
    </w:rPr>
  </w:style>
  <w:style w:type="paragraph" w:styleId="Textpoznpodarou">
    <w:name w:val="footnote text"/>
    <w:aliases w:val="Schriftart: 9 pt,Schriftart: 10 pt,Schriftart: 8 pt,Text poznámky pod čiarou 007,Footnote"/>
    <w:basedOn w:val="Normln"/>
    <w:link w:val="TextpoznpodarouChar"/>
    <w:uiPriority w:val="99"/>
    <w:unhideWhenUsed/>
    <w:rsid w:val="0097482A"/>
    <w:pPr>
      <w:spacing w:after="0" w:line="240" w:lineRule="auto"/>
    </w:pPr>
    <w:rPr>
      <w:rFonts w:ascii="Times New Roman" w:eastAsia="Times New Roman" w:hAnsi="Times New Roman"/>
    </w:rPr>
  </w:style>
  <w:style w:type="character" w:customStyle="1" w:styleId="TextpoznpodarouChar1">
    <w:name w:val="Text pozn. pod čarou Char1"/>
    <w:uiPriority w:val="99"/>
    <w:semiHidden/>
    <w:rsid w:val="0097482A"/>
    <w:rPr>
      <w:lang w:eastAsia="en-US"/>
    </w:rPr>
  </w:style>
  <w:style w:type="paragraph" w:styleId="Odstavecseseznamem">
    <w:name w:val="List Paragraph"/>
    <w:aliases w:val="Smlouva-Odst."/>
    <w:basedOn w:val="Normln"/>
    <w:link w:val="OdstavecseseznamemChar"/>
    <w:uiPriority w:val="34"/>
    <w:qFormat/>
    <w:rsid w:val="0097482A"/>
    <w:pPr>
      <w:ind w:left="720"/>
      <w:contextualSpacing/>
    </w:pPr>
  </w:style>
  <w:style w:type="character" w:styleId="Znakapoznpodarou">
    <w:name w:val="footnote reference"/>
    <w:uiPriority w:val="99"/>
    <w:unhideWhenUsed/>
    <w:rsid w:val="0097482A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8A0FA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8A0FA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A0FA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8A0FA9"/>
    <w:rPr>
      <w:sz w:val="22"/>
      <w:szCs w:val="22"/>
      <w:lang w:eastAsia="en-US"/>
    </w:rPr>
  </w:style>
  <w:style w:type="paragraph" w:styleId="Bezmezer">
    <w:name w:val="No Spacing"/>
    <w:link w:val="BezmezerChar"/>
    <w:qFormat/>
    <w:rsid w:val="004B68DC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link w:val="Bezmezer"/>
    <w:rsid w:val="004B68DC"/>
    <w:rPr>
      <w:rFonts w:eastAsia="Times New Roman"/>
      <w:sz w:val="22"/>
      <w:szCs w:val="22"/>
      <w:lang w:val="cs-CZ" w:eastAsia="en-US" w:bidi="ar-SA"/>
    </w:rPr>
  </w:style>
  <w:style w:type="character" w:styleId="Odkaznakoment">
    <w:name w:val="annotation reference"/>
    <w:uiPriority w:val="99"/>
    <w:semiHidden/>
    <w:rsid w:val="00370C8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370C8B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370C8B"/>
    <w:rPr>
      <w:b/>
      <w:bCs/>
    </w:rPr>
  </w:style>
  <w:style w:type="paragraph" w:styleId="Textbubliny">
    <w:name w:val="Balloon Text"/>
    <w:basedOn w:val="Normln"/>
    <w:semiHidden/>
    <w:rsid w:val="00370C8B"/>
    <w:rPr>
      <w:rFonts w:ascii="Tahoma" w:hAnsi="Tahoma" w:cs="Tahoma"/>
      <w:sz w:val="16"/>
      <w:szCs w:val="16"/>
    </w:rPr>
  </w:style>
  <w:style w:type="paragraph" w:customStyle="1" w:styleId="NadpisZD1">
    <w:name w:val="Nadpis ZD 1"/>
    <w:basedOn w:val="Normln"/>
    <w:next w:val="Normln"/>
    <w:rsid w:val="00061D1C"/>
    <w:pPr>
      <w:spacing w:after="0" w:line="240" w:lineRule="auto"/>
    </w:pPr>
    <w:rPr>
      <w:rFonts w:ascii="Verdana" w:eastAsia="Times New Roman" w:hAnsi="Verdana"/>
      <w:b/>
      <w:caps/>
      <w:szCs w:val="24"/>
      <w:lang w:eastAsia="cs-CZ"/>
    </w:rPr>
  </w:style>
  <w:style w:type="paragraph" w:styleId="Zkladntext2">
    <w:name w:val="Body Text 2"/>
    <w:basedOn w:val="Normln"/>
    <w:rsid w:val="00AB0CAC"/>
    <w:pPr>
      <w:spacing w:after="0" w:line="240" w:lineRule="auto"/>
      <w:jc w:val="both"/>
    </w:pPr>
    <w:rPr>
      <w:rFonts w:ascii="Verdana" w:eastAsia="Times New Roman" w:hAnsi="Verdana"/>
      <w:sz w:val="20"/>
      <w:szCs w:val="24"/>
      <w:lang w:eastAsia="cs-CZ"/>
    </w:rPr>
  </w:style>
  <w:style w:type="character" w:styleId="Hypertextovodkaz">
    <w:name w:val="Hyperlink"/>
    <w:rsid w:val="003E6588"/>
    <w:rPr>
      <w:color w:val="0000FF"/>
      <w:u w:val="single"/>
    </w:rPr>
  </w:style>
  <w:style w:type="paragraph" w:styleId="Zkladntextodsazen">
    <w:name w:val="Body Text Indent"/>
    <w:basedOn w:val="Normln"/>
    <w:rsid w:val="00AA574D"/>
    <w:pPr>
      <w:spacing w:after="120"/>
      <w:ind w:left="283"/>
    </w:pPr>
  </w:style>
  <w:style w:type="paragraph" w:styleId="Zkladntext">
    <w:name w:val="Body Text"/>
    <w:basedOn w:val="Normln"/>
    <w:rsid w:val="00090A21"/>
    <w:pPr>
      <w:spacing w:after="120"/>
    </w:pPr>
  </w:style>
  <w:style w:type="paragraph" w:customStyle="1" w:styleId="BodyText21">
    <w:name w:val="Body Text 21"/>
    <w:basedOn w:val="Normln"/>
    <w:rsid w:val="00090A21"/>
    <w:pPr>
      <w:widowControl w:val="0"/>
      <w:spacing w:after="0" w:line="240" w:lineRule="auto"/>
      <w:jc w:val="both"/>
    </w:pPr>
    <w:rPr>
      <w:rFonts w:ascii="Times New Roman" w:eastAsia="Times New Roman" w:hAnsi="Times New Roman"/>
      <w:snapToGrid w:val="0"/>
      <w:szCs w:val="20"/>
      <w:lang w:eastAsia="cs-CZ"/>
    </w:rPr>
  </w:style>
  <w:style w:type="paragraph" w:styleId="Zkladntextodsazen2">
    <w:name w:val="Body Text Indent 2"/>
    <w:basedOn w:val="Normln"/>
    <w:rsid w:val="00846476"/>
    <w:pPr>
      <w:ind w:left="540"/>
      <w:jc w:val="both"/>
    </w:pPr>
    <w:rPr>
      <w:rFonts w:ascii="Arial" w:hAnsi="Arial" w:cs="Arial"/>
    </w:rPr>
  </w:style>
  <w:style w:type="paragraph" w:styleId="Zkladntextodsazen3">
    <w:name w:val="Body Text Indent 3"/>
    <w:basedOn w:val="Normln"/>
    <w:rsid w:val="007D66FC"/>
    <w:pPr>
      <w:tabs>
        <w:tab w:val="left" w:pos="720"/>
      </w:tabs>
      <w:ind w:left="720" w:hanging="720"/>
      <w:jc w:val="both"/>
    </w:pPr>
    <w:rPr>
      <w:rFonts w:ascii="Arial" w:hAnsi="Arial" w:cs="Arial"/>
    </w:rPr>
  </w:style>
  <w:style w:type="paragraph" w:styleId="Zkladntext3">
    <w:name w:val="Body Text 3"/>
    <w:basedOn w:val="Normln"/>
    <w:rsid w:val="004137EC"/>
    <w:pPr>
      <w:jc w:val="center"/>
    </w:pPr>
    <w:rPr>
      <w:rFonts w:ascii="Verdana" w:hAnsi="Verdana" w:cs="Arial"/>
      <w:b/>
      <w:spacing w:val="40"/>
      <w:sz w:val="32"/>
      <w:szCs w:val="32"/>
    </w:rPr>
  </w:style>
  <w:style w:type="paragraph" w:customStyle="1" w:styleId="PODKAPITOLA">
    <w:name w:val="PODKAPITOLA"/>
    <w:basedOn w:val="Normln"/>
    <w:link w:val="PODKAPITOLAChar"/>
    <w:qFormat/>
    <w:rsid w:val="00B85027"/>
    <w:pPr>
      <w:numPr>
        <w:ilvl w:val="1"/>
        <w:numId w:val="5"/>
      </w:numPr>
      <w:spacing w:after="0" w:line="240" w:lineRule="auto"/>
    </w:pPr>
    <w:rPr>
      <w:rFonts w:ascii="Verdana" w:eastAsia="Times New Roman" w:hAnsi="Verdana"/>
      <w:b/>
      <w:bCs/>
      <w:sz w:val="24"/>
      <w:szCs w:val="24"/>
      <w:lang w:eastAsia="cs-CZ"/>
    </w:rPr>
  </w:style>
  <w:style w:type="character" w:customStyle="1" w:styleId="PODKAPITOLAChar">
    <w:name w:val="PODKAPITOLA Char"/>
    <w:link w:val="PODKAPITOLA"/>
    <w:rsid w:val="00B85027"/>
    <w:rPr>
      <w:rFonts w:ascii="Verdana" w:eastAsia="Times New Roman" w:hAnsi="Verdana"/>
      <w:b/>
      <w:bCs/>
      <w:sz w:val="24"/>
      <w:szCs w:val="24"/>
    </w:rPr>
  </w:style>
  <w:style w:type="paragraph" w:customStyle="1" w:styleId="Odstavec1">
    <w:name w:val="Odstavec 1."/>
    <w:basedOn w:val="Normln"/>
    <w:uiPriority w:val="99"/>
    <w:rsid w:val="00CF190E"/>
    <w:pPr>
      <w:keepNext/>
      <w:numPr>
        <w:numId w:val="6"/>
      </w:numPr>
      <w:spacing w:before="360" w:after="120" w:line="240" w:lineRule="auto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CF190E"/>
    <w:pPr>
      <w:numPr>
        <w:ilvl w:val="1"/>
        <w:numId w:val="6"/>
      </w:numPr>
      <w:spacing w:before="120" w:after="0" w:line="240" w:lineRule="auto"/>
    </w:pPr>
    <w:rPr>
      <w:rFonts w:ascii="Times New Roman" w:eastAsia="Times New Roman" w:hAnsi="Times New Roman"/>
      <w:sz w:val="20"/>
      <w:szCs w:val="24"/>
      <w:lang w:eastAsia="cs-CZ"/>
    </w:rPr>
  </w:style>
  <w:style w:type="paragraph" w:customStyle="1" w:styleId="StylLatinkaArialSloitArial10bPed0cm">
    <w:name w:val="Styl (Latinka) Arial (Složité) Arial 10 b. Před:  0 cm"/>
    <w:basedOn w:val="Normln"/>
    <w:rsid w:val="00CF190E"/>
    <w:pPr>
      <w:tabs>
        <w:tab w:val="left" w:pos="1531"/>
        <w:tab w:val="left" w:pos="2325"/>
      </w:tabs>
      <w:spacing w:after="0" w:line="200" w:lineRule="atLeast"/>
    </w:pPr>
    <w:rPr>
      <w:rFonts w:ascii="Arial" w:eastAsia="Times New Roman" w:hAnsi="Arial" w:cs="Arial"/>
      <w:sz w:val="20"/>
      <w:szCs w:val="20"/>
    </w:rPr>
  </w:style>
  <w:style w:type="character" w:customStyle="1" w:styleId="platne1">
    <w:name w:val="platne1"/>
    <w:basedOn w:val="Standardnpsmoodstavce"/>
    <w:rsid w:val="00CF190E"/>
  </w:style>
  <w:style w:type="paragraph" w:styleId="Nzev">
    <w:name w:val="Title"/>
    <w:basedOn w:val="Normln"/>
    <w:link w:val="NzevChar"/>
    <w:qFormat/>
    <w:rsid w:val="00AB179F"/>
    <w:pPr>
      <w:spacing w:after="0"/>
      <w:jc w:val="center"/>
    </w:pPr>
    <w:rPr>
      <w:rFonts w:ascii="Verdana" w:hAnsi="Verdana" w:cs="Arial"/>
      <w:b/>
      <w:sz w:val="28"/>
      <w:szCs w:val="28"/>
      <w:u w:val="single"/>
    </w:rPr>
  </w:style>
  <w:style w:type="paragraph" w:customStyle="1" w:styleId="PODKAPITOLAII">
    <w:name w:val="PODKAPITOLA II"/>
    <w:basedOn w:val="Normln"/>
    <w:link w:val="PODKAPITOLAIIChar"/>
    <w:rsid w:val="00805829"/>
    <w:pPr>
      <w:spacing w:after="0" w:line="240" w:lineRule="auto"/>
    </w:pPr>
    <w:rPr>
      <w:rFonts w:ascii="Verdana" w:eastAsia="Batang" w:hAnsi="Verdana"/>
      <w:b/>
      <w:bCs/>
      <w:sz w:val="20"/>
      <w:szCs w:val="20"/>
      <w:lang w:val="x-none" w:eastAsia="x-none"/>
    </w:rPr>
  </w:style>
  <w:style w:type="character" w:customStyle="1" w:styleId="PODKAPITOLAIIChar">
    <w:name w:val="PODKAPITOLA II Char"/>
    <w:link w:val="PODKAPITOLAII"/>
    <w:locked/>
    <w:rsid w:val="00805829"/>
    <w:rPr>
      <w:rFonts w:ascii="Verdana" w:eastAsia="Batang" w:hAnsi="Verdana"/>
      <w:b/>
      <w:bCs/>
      <w:lang w:val="x-none" w:eastAsia="x-none" w:bidi="ar-SA"/>
    </w:rPr>
  </w:style>
  <w:style w:type="character" w:styleId="Siln">
    <w:name w:val="Strong"/>
    <w:qFormat/>
    <w:rsid w:val="008D34AA"/>
    <w:rPr>
      <w:b/>
      <w:bCs/>
    </w:rPr>
  </w:style>
  <w:style w:type="paragraph" w:customStyle="1" w:styleId="Zkladntext21">
    <w:name w:val="Základní text 21"/>
    <w:basedOn w:val="Normln"/>
    <w:rsid w:val="004B7FAA"/>
    <w:pPr>
      <w:suppressAutoHyphens/>
      <w:spacing w:after="0" w:line="240" w:lineRule="auto"/>
      <w:jc w:val="both"/>
    </w:pPr>
    <w:rPr>
      <w:rFonts w:ascii="Verdana" w:eastAsia="Times New Roman" w:hAnsi="Verdana"/>
      <w:sz w:val="20"/>
      <w:szCs w:val="24"/>
      <w:lang w:eastAsia="ar-SA"/>
    </w:rPr>
  </w:style>
  <w:style w:type="paragraph" w:customStyle="1" w:styleId="Default">
    <w:name w:val="Default"/>
    <w:rsid w:val="00636462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Prosttext">
    <w:name w:val="Plain Text"/>
    <w:basedOn w:val="Normln"/>
    <w:rsid w:val="00636462"/>
    <w:pPr>
      <w:spacing w:after="0" w:line="240" w:lineRule="auto"/>
    </w:pPr>
    <w:rPr>
      <w:rFonts w:ascii="Consolas" w:eastAsia="Times New Roman" w:hAnsi="Consolas"/>
      <w:sz w:val="21"/>
      <w:szCs w:val="21"/>
    </w:rPr>
  </w:style>
  <w:style w:type="table" w:styleId="Mkatabulky">
    <w:name w:val="Table Grid"/>
    <w:basedOn w:val="Normlntabulka"/>
    <w:uiPriority w:val="99"/>
    <w:rsid w:val="00ED78B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1">
    <w:name w:val="Odstavec se seznamem1"/>
    <w:basedOn w:val="Normln"/>
    <w:rsid w:val="00BC17D7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FooterChar">
    <w:name w:val="Footer Char"/>
    <w:locked/>
    <w:rsid w:val="007420F7"/>
    <w:rPr>
      <w:rFonts w:eastAsia="MS Mincho" w:cs="Times New Roman"/>
      <w:sz w:val="24"/>
    </w:rPr>
  </w:style>
  <w:style w:type="paragraph" w:customStyle="1" w:styleId="OdrazkaIcislovana">
    <w:name w:val="Odrazka_I_cislovana"/>
    <w:basedOn w:val="Normln"/>
    <w:rsid w:val="007420F7"/>
    <w:pPr>
      <w:numPr>
        <w:numId w:val="7"/>
      </w:numPr>
      <w:tabs>
        <w:tab w:val="left" w:pos="1666"/>
      </w:tabs>
      <w:spacing w:before="60" w:after="60" w:line="240" w:lineRule="auto"/>
      <w:jc w:val="both"/>
    </w:pPr>
    <w:rPr>
      <w:rFonts w:ascii="Arial" w:eastAsia="MS Mincho" w:hAnsi="Arial" w:cs="Arial"/>
      <w:sz w:val="20"/>
      <w:szCs w:val="20"/>
      <w:lang w:eastAsia="cs-CZ"/>
    </w:rPr>
  </w:style>
  <w:style w:type="character" w:customStyle="1" w:styleId="HeaderChar">
    <w:name w:val="Header Char"/>
    <w:locked/>
    <w:rsid w:val="007420F7"/>
    <w:rPr>
      <w:rFonts w:eastAsia="MS Mincho" w:cs="Times New Roman"/>
      <w:sz w:val="24"/>
      <w:lang w:val="cs-CZ" w:eastAsia="cs-CZ"/>
    </w:rPr>
  </w:style>
  <w:style w:type="paragraph" w:styleId="Rozloendokumentu">
    <w:name w:val="Document Map"/>
    <w:basedOn w:val="Normln"/>
    <w:semiHidden/>
    <w:rsid w:val="00865C0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ln0">
    <w:name w:val="Normální~"/>
    <w:basedOn w:val="Normln"/>
    <w:rsid w:val="00EA0DAC"/>
    <w:pPr>
      <w:widowControl w:val="0"/>
      <w:spacing w:after="0" w:line="240" w:lineRule="auto"/>
    </w:pPr>
    <w:rPr>
      <w:rFonts w:ascii="Times New Roman" w:eastAsia="Times New Roman" w:hAnsi="Times New Roman"/>
      <w:noProof/>
      <w:sz w:val="24"/>
      <w:szCs w:val="20"/>
      <w:lang w:eastAsia="cs-CZ"/>
    </w:rPr>
  </w:style>
  <w:style w:type="character" w:customStyle="1" w:styleId="OdstavecseseznamemChar">
    <w:name w:val="Odstavec se seznamem Char"/>
    <w:aliases w:val="Smlouva-Odst. Char"/>
    <w:link w:val="Odstavecseseznamem"/>
    <w:uiPriority w:val="34"/>
    <w:locked/>
    <w:rsid w:val="004D15CC"/>
    <w:rPr>
      <w:sz w:val="22"/>
      <w:szCs w:val="22"/>
      <w:lang w:eastAsia="en-US"/>
    </w:rPr>
  </w:style>
  <w:style w:type="character" w:customStyle="1" w:styleId="NzevChar">
    <w:name w:val="Název Char"/>
    <w:link w:val="Nzev"/>
    <w:rsid w:val="00524554"/>
    <w:rPr>
      <w:rFonts w:ascii="Verdana" w:hAnsi="Verdana" w:cs="Arial"/>
      <w:b/>
      <w:sz w:val="28"/>
      <w:szCs w:val="28"/>
      <w:u w:val="single"/>
      <w:lang w:eastAsia="en-US"/>
    </w:rPr>
  </w:style>
  <w:style w:type="character" w:customStyle="1" w:styleId="TextkomenteChar">
    <w:name w:val="Text komentáře Char"/>
    <w:link w:val="Textkomente"/>
    <w:uiPriority w:val="99"/>
    <w:rsid w:val="00524554"/>
    <w:rPr>
      <w:lang w:eastAsia="en-US"/>
    </w:rPr>
  </w:style>
  <w:style w:type="character" w:customStyle="1" w:styleId="Zstupntext1">
    <w:name w:val="Zástupný text1"/>
    <w:rsid w:val="00524554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8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9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lukaz@fzs.zcu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136FC-B60D-4AAE-B370-0C1C5902C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1859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12807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ruzickova</dc:creator>
  <cp:lastModifiedBy>Mgr. Jitka GAMMONS</cp:lastModifiedBy>
  <cp:revision>2</cp:revision>
  <cp:lastPrinted>2018-05-31T06:33:00Z</cp:lastPrinted>
  <dcterms:created xsi:type="dcterms:W3CDTF">2018-06-13T11:25:00Z</dcterms:created>
  <dcterms:modified xsi:type="dcterms:W3CDTF">2018-06-13T11:25:00Z</dcterms:modified>
</cp:coreProperties>
</file>