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EC" w:rsidRPr="00C277CE" w:rsidRDefault="008119EC" w:rsidP="00C277CE">
      <w:pPr>
        <w:spacing w:after="0" w:line="240" w:lineRule="auto"/>
        <w:jc w:val="center"/>
        <w:rPr>
          <w:rFonts w:ascii="Arial" w:hAnsi="Arial" w:cs="Arial"/>
          <w:i/>
          <w:iCs/>
          <w:color w:val="222222"/>
          <w:sz w:val="26"/>
          <w:szCs w:val="26"/>
          <w:lang w:eastAsia="cs-CZ"/>
        </w:rPr>
      </w:pPr>
      <w:r w:rsidRPr="00C277CE">
        <w:rPr>
          <w:rFonts w:ascii="Arial" w:hAnsi="Arial" w:cs="Arial"/>
          <w:b/>
          <w:bCs/>
          <w:i/>
          <w:iCs/>
          <w:color w:val="222222"/>
          <w:sz w:val="26"/>
          <w:szCs w:val="26"/>
          <w:lang w:eastAsia="cs-CZ"/>
        </w:rPr>
        <w:t xml:space="preserve">Příloha </w:t>
      </w:r>
      <w:r>
        <w:rPr>
          <w:rFonts w:ascii="Arial" w:hAnsi="Arial" w:cs="Arial"/>
          <w:b/>
          <w:bCs/>
          <w:i/>
          <w:iCs/>
          <w:color w:val="222222"/>
          <w:sz w:val="26"/>
          <w:szCs w:val="26"/>
          <w:lang w:eastAsia="cs-CZ"/>
        </w:rPr>
        <w:t xml:space="preserve">č. 1 </w:t>
      </w:r>
      <w:r w:rsidRPr="00C277CE">
        <w:rPr>
          <w:rFonts w:ascii="Arial" w:hAnsi="Arial" w:cs="Arial"/>
          <w:b/>
          <w:bCs/>
          <w:i/>
          <w:iCs/>
          <w:color w:val="222222"/>
          <w:sz w:val="26"/>
          <w:szCs w:val="26"/>
          <w:lang w:eastAsia="cs-CZ"/>
        </w:rPr>
        <w:t>SOD</w:t>
      </w:r>
      <w:r w:rsidRPr="00C277CE">
        <w:rPr>
          <w:rFonts w:ascii="Arial" w:hAnsi="Arial" w:cs="Arial"/>
          <w:i/>
          <w:iCs/>
          <w:color w:val="222222"/>
          <w:sz w:val="26"/>
          <w:szCs w:val="26"/>
          <w:lang w:eastAsia="cs-CZ"/>
        </w:rPr>
        <w:t xml:space="preserve"> – specifikace aktivit a realizovaných výstupů </w:t>
      </w:r>
      <w:r>
        <w:rPr>
          <w:rFonts w:ascii="Arial" w:hAnsi="Arial" w:cs="Arial"/>
          <w:i/>
          <w:iCs/>
          <w:color w:val="222222"/>
          <w:sz w:val="26"/>
          <w:szCs w:val="26"/>
          <w:lang w:eastAsia="cs-CZ"/>
        </w:rPr>
        <w:t>díla</w:t>
      </w:r>
    </w:p>
    <w:p w:rsidR="008119EC" w:rsidRPr="00BF55CB" w:rsidRDefault="008119EC" w:rsidP="00C277CE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8119EC" w:rsidRPr="00C277CE" w:rsidRDefault="008119EC" w:rsidP="00C27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C277CE">
        <w:rPr>
          <w:rFonts w:ascii="Arial" w:hAnsi="Arial" w:cs="Arial"/>
          <w:b/>
          <w:bCs/>
          <w:color w:val="222222"/>
          <w:sz w:val="26"/>
          <w:szCs w:val="26"/>
          <w:u w:val="single"/>
          <w:shd w:val="clear" w:color="auto" w:fill="FFFFFF"/>
          <w:lang w:eastAsia="cs-CZ"/>
        </w:rPr>
        <w:t>OSVĚTOVÁ KAMPAŇ pro Kopřivnici „KLIMA SE MĚNÍ – ZMĚŇ SE I TY“</w:t>
      </w:r>
    </w:p>
    <w:p w:rsidR="008119EC" w:rsidRDefault="008119EC" w:rsidP="00005D68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8119EC" w:rsidRDefault="008119EC" w:rsidP="00005D68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  <w:r w:rsidRPr="00C13C37">
        <w:rPr>
          <w:rFonts w:ascii="Arial" w:hAnsi="Arial" w:cs="Arial"/>
          <w:b/>
          <w:bCs/>
          <w:color w:val="222222"/>
          <w:sz w:val="24"/>
          <w:szCs w:val="24"/>
          <w:lang w:eastAsia="cs-CZ"/>
        </w:rPr>
        <w:t xml:space="preserve">Období realizace: </w:t>
      </w:r>
      <w:r w:rsidRPr="00D946E5">
        <w:rPr>
          <w:rFonts w:ascii="Arial" w:hAnsi="Arial" w:cs="Arial"/>
          <w:sz w:val="24"/>
          <w:szCs w:val="24"/>
          <w:lang w:eastAsia="cs-CZ"/>
        </w:rPr>
        <w:t>1</w:t>
      </w:r>
      <w:r>
        <w:rPr>
          <w:rFonts w:ascii="Arial" w:hAnsi="Arial" w:cs="Arial"/>
          <w:sz w:val="24"/>
          <w:szCs w:val="24"/>
          <w:lang w:eastAsia="cs-CZ"/>
        </w:rPr>
        <w:t>5</w:t>
      </w:r>
      <w:r w:rsidRPr="00D946E5">
        <w:rPr>
          <w:rFonts w:ascii="Arial" w:hAnsi="Arial" w:cs="Arial"/>
          <w:sz w:val="24"/>
          <w:szCs w:val="24"/>
          <w:lang w:eastAsia="cs-CZ"/>
        </w:rPr>
        <w:t>. 6</w:t>
      </w:r>
      <w:r w:rsidRPr="0094708F">
        <w:rPr>
          <w:rFonts w:ascii="Arial" w:hAnsi="Arial" w:cs="Arial"/>
          <w:color w:val="FF0000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eastAsia="cs-CZ"/>
        </w:rPr>
        <w:t>2018 – 30. 11. 2018</w:t>
      </w:r>
    </w:p>
    <w:p w:rsidR="008119EC" w:rsidRDefault="008119EC" w:rsidP="00005D68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8119EC" w:rsidRPr="00005D68" w:rsidRDefault="008119EC" w:rsidP="00005D68">
      <w:pPr>
        <w:spacing w:after="0" w:line="240" w:lineRule="auto"/>
        <w:rPr>
          <w:rFonts w:ascii="Arial" w:hAnsi="Arial" w:cs="Arial"/>
          <w:b/>
          <w:bCs/>
          <w:color w:val="222222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cs-CZ"/>
        </w:rPr>
        <w:t xml:space="preserve">Popis </w:t>
      </w:r>
      <w:r w:rsidRPr="00005D68">
        <w:rPr>
          <w:rFonts w:ascii="Arial" w:hAnsi="Arial" w:cs="Arial"/>
          <w:b/>
          <w:bCs/>
          <w:color w:val="222222"/>
          <w:sz w:val="24"/>
          <w:szCs w:val="24"/>
          <w:lang w:eastAsia="cs-CZ"/>
        </w:rPr>
        <w:t>výstupů kampaně</w:t>
      </w:r>
      <w:r>
        <w:rPr>
          <w:rFonts w:ascii="Arial" w:hAnsi="Arial" w:cs="Arial"/>
          <w:b/>
          <w:bCs/>
          <w:color w:val="222222"/>
          <w:sz w:val="24"/>
          <w:szCs w:val="24"/>
          <w:lang w:eastAsia="cs-CZ"/>
        </w:rPr>
        <w:t xml:space="preserve"> a jejich nákladů</w:t>
      </w:r>
      <w:r w:rsidRPr="00005D68">
        <w:rPr>
          <w:rFonts w:ascii="Arial" w:hAnsi="Arial" w:cs="Arial"/>
          <w:b/>
          <w:bCs/>
          <w:color w:val="222222"/>
          <w:sz w:val="24"/>
          <w:szCs w:val="24"/>
          <w:lang w:eastAsia="cs-CZ"/>
        </w:rPr>
        <w:t>:</w:t>
      </w:r>
    </w:p>
    <w:p w:rsidR="008119EC" w:rsidRPr="00D946E5" w:rsidRDefault="008119EC">
      <w:pPr>
        <w:rPr>
          <w:rFonts w:ascii="Arial" w:hAnsi="Arial" w:cs="Arial"/>
          <w:sz w:val="24"/>
          <w:szCs w:val="24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5"/>
        <w:gridCol w:w="1353"/>
        <w:gridCol w:w="3210"/>
        <w:gridCol w:w="2074"/>
      </w:tblGrid>
      <w:tr w:rsidR="008119EC" w:rsidRPr="0003570C">
        <w:trPr>
          <w:trHeight w:val="903"/>
          <w:tblHeader/>
          <w:jc w:val="center"/>
        </w:trPr>
        <w:tc>
          <w:tcPr>
            <w:tcW w:w="2075" w:type="dxa"/>
            <w:shd w:val="clear" w:color="auto" w:fill="E7E6E6"/>
            <w:vAlign w:val="center"/>
          </w:tcPr>
          <w:p w:rsidR="008119EC" w:rsidRPr="0003570C" w:rsidRDefault="008119EC" w:rsidP="00CB194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3570C">
              <w:rPr>
                <w:b/>
                <w:bCs/>
                <w:sz w:val="28"/>
                <w:szCs w:val="28"/>
              </w:rPr>
              <w:t xml:space="preserve">Dílčí výstup </w:t>
            </w:r>
          </w:p>
        </w:tc>
        <w:tc>
          <w:tcPr>
            <w:tcW w:w="1353" w:type="dxa"/>
            <w:shd w:val="clear" w:color="auto" w:fill="E7E6E6"/>
            <w:vAlign w:val="center"/>
          </w:tcPr>
          <w:p w:rsidR="008119EC" w:rsidRPr="0003570C" w:rsidRDefault="008119EC" w:rsidP="00AA291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3570C">
              <w:rPr>
                <w:b/>
                <w:bCs/>
                <w:sz w:val="28"/>
                <w:szCs w:val="28"/>
              </w:rPr>
              <w:t>Počet,</w:t>
            </w:r>
            <w:r w:rsidRPr="0003570C">
              <w:rPr>
                <w:b/>
                <w:bCs/>
                <w:sz w:val="28"/>
                <w:szCs w:val="28"/>
              </w:rPr>
              <w:br/>
              <w:t>termíny</w:t>
            </w:r>
          </w:p>
        </w:tc>
        <w:tc>
          <w:tcPr>
            <w:tcW w:w="3210" w:type="dxa"/>
            <w:shd w:val="clear" w:color="auto" w:fill="E7E6E6"/>
            <w:vAlign w:val="center"/>
          </w:tcPr>
          <w:p w:rsidR="008119EC" w:rsidRPr="0003570C" w:rsidRDefault="008119EC" w:rsidP="00CB194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3570C">
              <w:rPr>
                <w:b/>
                <w:bCs/>
                <w:sz w:val="28"/>
                <w:szCs w:val="28"/>
              </w:rPr>
              <w:t>Specifikace obsahu</w:t>
            </w:r>
          </w:p>
        </w:tc>
        <w:tc>
          <w:tcPr>
            <w:tcW w:w="2074" w:type="dxa"/>
            <w:shd w:val="clear" w:color="auto" w:fill="E7E6E6"/>
            <w:vAlign w:val="center"/>
          </w:tcPr>
          <w:p w:rsidR="008119EC" w:rsidRPr="0003570C" w:rsidRDefault="008119EC" w:rsidP="004D085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3570C">
              <w:rPr>
                <w:b/>
                <w:bCs/>
                <w:sz w:val="28"/>
                <w:szCs w:val="28"/>
              </w:rPr>
              <w:t>Rozsah výstupu, dílčí částky bez DPH (s DPH)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  <w:vAlign w:val="center"/>
          </w:tcPr>
          <w:p w:rsidR="008119EC" w:rsidRPr="0003570C" w:rsidRDefault="008119EC" w:rsidP="00CB19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sz w:val="24"/>
                <w:szCs w:val="24"/>
              </w:rPr>
              <w:t>Mediální výstupy kampaně</w:t>
            </w:r>
            <w:r w:rsidRPr="000357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8119EC" w:rsidRPr="0003570C" w:rsidRDefault="008119EC" w:rsidP="00CB19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3570C">
              <w:rPr>
                <w:b/>
                <w:bCs/>
                <w:sz w:val="24"/>
                <w:szCs w:val="24"/>
              </w:rPr>
              <w:t>6</w:t>
            </w:r>
          </w:p>
          <w:p w:rsidR="008119EC" w:rsidRPr="00895D6A" w:rsidRDefault="008119EC" w:rsidP="00CB1947">
            <w:pPr>
              <w:spacing w:after="0" w:line="240" w:lineRule="auto"/>
              <w:rPr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6/2018,</w:t>
            </w:r>
          </w:p>
          <w:p w:rsidR="008119EC" w:rsidRPr="0003570C" w:rsidRDefault="008119EC" w:rsidP="00CB19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8-11/2018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D946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Připravena úvodní tisková zpráva o projektu, průběžné popularizační/osvětové články v Kopřivnických novinách a další informační podklady týkající se tematiky kampaně a jejích výstupů - určené pro web i další komunikační kanály města vč. místních médií.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CB1947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6 x 1500 (1.815) Kč</w:t>
            </w:r>
          </w:p>
          <w:p w:rsidR="008119EC" w:rsidRPr="0003570C" w:rsidRDefault="008119EC" w:rsidP="004D0851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Celkem</w:t>
            </w:r>
            <w:r w:rsidRPr="0003570C">
              <w:rPr>
                <w:sz w:val="24"/>
                <w:szCs w:val="24"/>
              </w:rPr>
              <w:br/>
              <w:t xml:space="preserve"> 9000 (10.890)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</w:tcPr>
          <w:p w:rsidR="008119EC" w:rsidRPr="0003570C" w:rsidRDefault="008119EC" w:rsidP="001F022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color w:val="000000"/>
                <w:sz w:val="24"/>
                <w:szCs w:val="24"/>
              </w:rPr>
              <w:t>Tematická informační skládačka pro veřejnost</w:t>
            </w:r>
          </w:p>
        </w:tc>
        <w:tc>
          <w:tcPr>
            <w:tcW w:w="1353" w:type="dxa"/>
            <w:vAlign w:val="center"/>
          </w:tcPr>
          <w:p w:rsidR="008119EC" w:rsidRPr="00887834" w:rsidRDefault="008119EC" w:rsidP="001F022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8783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8119EC" w:rsidRPr="00895D6A" w:rsidRDefault="008119EC" w:rsidP="001F02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Nejpozději k 22.9.2018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Grafický návrh, vytvoření obsahu a tisk celobarevné skládačky v DL formátu na téma „Kopřivnice – klimatický rádce“. Materiál je určen pro veřejnost, obsahuje praktické informace k dopadům změny klimatu a konkrétní rady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3570C">
              <w:rPr>
                <w:color w:val="000000"/>
                <w:sz w:val="24"/>
                <w:szCs w:val="24"/>
              </w:rPr>
              <w:t xml:space="preserve"> jak se připravit a jaká opatření je možné snadno realizovat. 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1.800 vytištěných ks a PDF verze pro on-line distribuci</w:t>
            </w:r>
          </w:p>
          <w:p w:rsidR="008119EC" w:rsidRPr="0003570C" w:rsidRDefault="008119EC" w:rsidP="001F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Celkem 30.000 (36.300)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</w:tcPr>
          <w:p w:rsidR="008119EC" w:rsidRPr="0003570C" w:rsidRDefault="008119EC" w:rsidP="001F022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color w:val="000000"/>
                <w:sz w:val="24"/>
                <w:szCs w:val="24"/>
              </w:rPr>
              <w:t>Měsíční kalendárium opatření pro rodinu</w:t>
            </w:r>
          </w:p>
        </w:tc>
        <w:tc>
          <w:tcPr>
            <w:tcW w:w="1353" w:type="dxa"/>
            <w:vAlign w:val="center"/>
          </w:tcPr>
          <w:p w:rsidR="008119EC" w:rsidRPr="00887834" w:rsidRDefault="008119EC" w:rsidP="001F022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8783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8119EC" w:rsidRPr="00895D6A" w:rsidRDefault="008119EC" w:rsidP="001F02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Nejpozději k 22.9.2018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Tištěný i elektronický originální inspirační materiál s 1-2 srozumitelnými a jednoduchými opatřeními pro každý měsíc, které může realizovat běžná rodina, domácnost. Doplněno dalšími informacemi k tématu pro občany Kopřivnice. Rozsah 1 x oboustranný formát A4 nebo ekvivalentní rozsah, v</w:t>
            </w:r>
            <w:r w:rsidRPr="0003570C">
              <w:rPr>
                <w:color w:val="000000"/>
                <w:sz w:val="24"/>
                <w:szCs w:val="24"/>
              </w:rPr>
              <w:t>četně graf. návrhu a tisku.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6.000 vytištěných ks a PDF verze pro on-line distribuci</w:t>
            </w:r>
          </w:p>
          <w:p w:rsidR="008119EC" w:rsidRPr="0003570C" w:rsidRDefault="008119EC" w:rsidP="001F02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Celkem 25.000 (30.250)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sz w:val="24"/>
                <w:szCs w:val="24"/>
              </w:rPr>
              <w:t>Besedy pro veřejnost</w:t>
            </w:r>
          </w:p>
        </w:tc>
        <w:tc>
          <w:tcPr>
            <w:tcW w:w="1353" w:type="dxa"/>
            <w:vAlign w:val="center"/>
          </w:tcPr>
          <w:p w:rsidR="008119EC" w:rsidRPr="00887834" w:rsidRDefault="008119EC" w:rsidP="001F02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7834">
              <w:rPr>
                <w:b/>
                <w:bCs/>
                <w:sz w:val="24"/>
                <w:szCs w:val="24"/>
              </w:rPr>
              <w:t>4</w:t>
            </w:r>
          </w:p>
          <w:p w:rsidR="008119EC" w:rsidRPr="00895D6A" w:rsidRDefault="008119EC" w:rsidP="001F02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10/2018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 xml:space="preserve">Besedy s občany města </w:t>
            </w:r>
            <w:r>
              <w:rPr>
                <w:sz w:val="24"/>
                <w:szCs w:val="24"/>
              </w:rPr>
              <w:t xml:space="preserve">Kopřivnice </w:t>
            </w:r>
            <w:r w:rsidRPr="0003570C">
              <w:rPr>
                <w:sz w:val="24"/>
                <w:szCs w:val="24"/>
              </w:rPr>
              <w:t xml:space="preserve">(včetně </w:t>
            </w:r>
            <w:r>
              <w:rPr>
                <w:sz w:val="24"/>
                <w:szCs w:val="24"/>
              </w:rPr>
              <w:t xml:space="preserve">místních </w:t>
            </w:r>
            <w:r w:rsidRPr="0003570C">
              <w:rPr>
                <w:sz w:val="24"/>
                <w:szCs w:val="24"/>
              </w:rPr>
              <w:t>část</w:t>
            </w:r>
            <w:r>
              <w:rPr>
                <w:sz w:val="24"/>
                <w:szCs w:val="24"/>
              </w:rPr>
              <w:t>í Lubina, Mniší a Vlčovice</w:t>
            </w:r>
            <w:r w:rsidRPr="0003570C">
              <w:rPr>
                <w:sz w:val="24"/>
                <w:szCs w:val="24"/>
              </w:rPr>
              <w:t>) s prezentací odborníka z CI2 na změnu klimatu, jeho dopadů a příkladů vhodných opatření na místní úrovni.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 xml:space="preserve">4 x 9.500 </w:t>
            </w:r>
          </w:p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(11.495) Kč</w:t>
            </w:r>
          </w:p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Celkem 38.000 (45.980)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sz w:val="24"/>
                <w:szCs w:val="24"/>
              </w:rPr>
              <w:t>Kulatý stůl s místními aktéry</w:t>
            </w:r>
          </w:p>
        </w:tc>
        <w:tc>
          <w:tcPr>
            <w:tcW w:w="1353" w:type="dxa"/>
            <w:vAlign w:val="center"/>
          </w:tcPr>
          <w:p w:rsidR="008119EC" w:rsidRPr="00887834" w:rsidRDefault="008119EC" w:rsidP="001F02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7834">
              <w:rPr>
                <w:b/>
                <w:bCs/>
                <w:sz w:val="24"/>
                <w:szCs w:val="24"/>
              </w:rPr>
              <w:t>1</w:t>
            </w:r>
          </w:p>
          <w:p w:rsidR="008119EC" w:rsidRPr="00895D6A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11/2018</w:t>
            </w:r>
          </w:p>
          <w:p w:rsidR="008119EC" w:rsidRPr="0003570C" w:rsidRDefault="008119EC" w:rsidP="001F02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dopoledne pro zástupce veřejné správy, odpoledne pro veřejnost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Kulatý stůl za účasti odborných pracovníků CI2 na změnu a ochranu klimatu, a místních zástupců úřadů a organizací, na téma přípravy a implementace vhodných opatření na místní úrovni.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1 x 12.000</w:t>
            </w:r>
            <w:r w:rsidRPr="0003570C">
              <w:rPr>
                <w:sz w:val="24"/>
                <w:szCs w:val="24"/>
              </w:rPr>
              <w:br/>
              <w:t>(14.520) Kč</w:t>
            </w:r>
          </w:p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Celkem 14.520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sz w:val="24"/>
                <w:szCs w:val="24"/>
              </w:rPr>
              <w:t>Informační pokrytí souvisejících akcí/kampaní</w:t>
            </w:r>
          </w:p>
        </w:tc>
        <w:tc>
          <w:tcPr>
            <w:tcW w:w="1353" w:type="dxa"/>
            <w:vAlign w:val="center"/>
          </w:tcPr>
          <w:p w:rsidR="008119EC" w:rsidRPr="00887834" w:rsidRDefault="008119EC" w:rsidP="001F022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87834">
              <w:rPr>
                <w:b/>
                <w:bCs/>
                <w:sz w:val="24"/>
                <w:szCs w:val="24"/>
              </w:rPr>
              <w:t>2</w:t>
            </w:r>
          </w:p>
          <w:p w:rsidR="008119EC" w:rsidRPr="00895D6A" w:rsidRDefault="008119EC" w:rsidP="001F022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5D6A">
              <w:rPr>
                <w:sz w:val="24"/>
                <w:szCs w:val="24"/>
              </w:rPr>
              <w:t>1 stánek 25.8.2018 + 22.9. 2018</w:t>
            </w:r>
          </w:p>
        </w:tc>
        <w:tc>
          <w:tcPr>
            <w:tcW w:w="3210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570C">
              <w:rPr>
                <w:color w:val="000000"/>
                <w:sz w:val="24"/>
                <w:szCs w:val="24"/>
              </w:rPr>
              <w:t>Zajištění viditelnosti tématu kampaně při veřejných akcích ve městě (kampaních Zdravého města apod.). Zahrnuje účast zástupce CI2 na 2 jednodenních akcích pro veřejnost v Kopřivnici.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2 x 5.000 (6.050) Kč</w:t>
            </w:r>
          </w:p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Celkem 10.000 (12.100) Kč</w:t>
            </w:r>
          </w:p>
        </w:tc>
      </w:tr>
      <w:tr w:rsidR="008119EC" w:rsidRPr="0003570C">
        <w:trPr>
          <w:jc w:val="center"/>
        </w:trPr>
        <w:tc>
          <w:tcPr>
            <w:tcW w:w="2075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3570C">
              <w:rPr>
                <w:b/>
                <w:bCs/>
                <w:color w:val="000000"/>
                <w:sz w:val="24"/>
                <w:szCs w:val="24"/>
              </w:rPr>
              <w:t>Koordinační a komunikační zajištění kampaně</w:t>
            </w:r>
          </w:p>
        </w:tc>
        <w:tc>
          <w:tcPr>
            <w:tcW w:w="4563" w:type="dxa"/>
            <w:gridSpan w:val="2"/>
            <w:vAlign w:val="center"/>
          </w:tcPr>
          <w:p w:rsidR="008119EC" w:rsidRPr="0003570C" w:rsidRDefault="008119EC" w:rsidP="001F02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>Celková koordinace přípravy a realizace aktivit po celou dobu kampaně, průběžná komunikace se zástupci města a dalších spo</w:t>
            </w:r>
            <w:bookmarkStart w:id="0" w:name="_GoBack"/>
            <w:bookmarkEnd w:id="0"/>
            <w:r w:rsidRPr="0003570C">
              <w:rPr>
                <w:sz w:val="24"/>
                <w:szCs w:val="24"/>
              </w:rPr>
              <w:t>lupracujících organizací a osob, podpora šíření výstupů kampaně a informací směrem k veřejnosti.</w:t>
            </w:r>
          </w:p>
        </w:tc>
        <w:tc>
          <w:tcPr>
            <w:tcW w:w="2074" w:type="dxa"/>
            <w:vAlign w:val="center"/>
          </w:tcPr>
          <w:p w:rsidR="008119EC" w:rsidRPr="0003570C" w:rsidRDefault="008119EC" w:rsidP="001F0222">
            <w:pPr>
              <w:spacing w:after="0" w:line="240" w:lineRule="auto"/>
              <w:rPr>
                <w:sz w:val="24"/>
                <w:szCs w:val="24"/>
              </w:rPr>
            </w:pPr>
            <w:r w:rsidRPr="0003570C">
              <w:rPr>
                <w:sz w:val="24"/>
                <w:szCs w:val="24"/>
              </w:rPr>
              <w:t xml:space="preserve">11.000 (13.310) Kč </w:t>
            </w:r>
          </w:p>
        </w:tc>
      </w:tr>
    </w:tbl>
    <w:p w:rsidR="008119EC" w:rsidRPr="003430F6" w:rsidRDefault="008119EC">
      <w:pPr>
        <w:rPr>
          <w:rFonts w:cs="Times New Roman"/>
          <w:sz w:val="24"/>
          <w:szCs w:val="24"/>
        </w:rPr>
      </w:pPr>
    </w:p>
    <w:sectPr w:rsidR="008119EC" w:rsidRPr="003430F6" w:rsidSect="00BE15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EC" w:rsidRDefault="008119EC" w:rsidP="00C277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19EC" w:rsidRDefault="008119EC" w:rsidP="00C277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EC" w:rsidRDefault="008119EC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2</w:t>
      </w:r>
    </w:fldSimple>
  </w:p>
  <w:p w:rsidR="008119EC" w:rsidRDefault="008119E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EC" w:rsidRDefault="008119EC" w:rsidP="00C277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19EC" w:rsidRDefault="008119EC" w:rsidP="00C277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7C7"/>
    <w:multiLevelType w:val="hybridMultilevel"/>
    <w:tmpl w:val="9B929A20"/>
    <w:lvl w:ilvl="0" w:tplc="0B783B2E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8C"/>
    <w:rsid w:val="00000D58"/>
    <w:rsid w:val="00005D68"/>
    <w:rsid w:val="0003570C"/>
    <w:rsid w:val="000700E6"/>
    <w:rsid w:val="000A4737"/>
    <w:rsid w:val="000C2AED"/>
    <w:rsid w:val="000C459C"/>
    <w:rsid w:val="000E327B"/>
    <w:rsid w:val="00130C19"/>
    <w:rsid w:val="00183A6E"/>
    <w:rsid w:val="00183CA0"/>
    <w:rsid w:val="00194038"/>
    <w:rsid w:val="001A2EE3"/>
    <w:rsid w:val="001F0222"/>
    <w:rsid w:val="001F41F2"/>
    <w:rsid w:val="00216D7D"/>
    <w:rsid w:val="00235187"/>
    <w:rsid w:val="00293830"/>
    <w:rsid w:val="00311455"/>
    <w:rsid w:val="00316D17"/>
    <w:rsid w:val="00325F7E"/>
    <w:rsid w:val="003408CF"/>
    <w:rsid w:val="003430F6"/>
    <w:rsid w:val="00347C91"/>
    <w:rsid w:val="00397A5D"/>
    <w:rsid w:val="003B2AD7"/>
    <w:rsid w:val="003D58DC"/>
    <w:rsid w:val="00444FF3"/>
    <w:rsid w:val="00467540"/>
    <w:rsid w:val="004B01C8"/>
    <w:rsid w:val="004D0851"/>
    <w:rsid w:val="004E5193"/>
    <w:rsid w:val="00527C5F"/>
    <w:rsid w:val="00542E22"/>
    <w:rsid w:val="005A1D03"/>
    <w:rsid w:val="005B22DD"/>
    <w:rsid w:val="005C02AE"/>
    <w:rsid w:val="00603DA0"/>
    <w:rsid w:val="006048EB"/>
    <w:rsid w:val="006068B2"/>
    <w:rsid w:val="006E54FC"/>
    <w:rsid w:val="00724A01"/>
    <w:rsid w:val="007372C0"/>
    <w:rsid w:val="00745DB5"/>
    <w:rsid w:val="00746DFB"/>
    <w:rsid w:val="00756FB3"/>
    <w:rsid w:val="00757364"/>
    <w:rsid w:val="00757A88"/>
    <w:rsid w:val="00781D23"/>
    <w:rsid w:val="008119EC"/>
    <w:rsid w:val="00884B15"/>
    <w:rsid w:val="00887834"/>
    <w:rsid w:val="00895D6A"/>
    <w:rsid w:val="008F25A9"/>
    <w:rsid w:val="00946712"/>
    <w:rsid w:val="0094708F"/>
    <w:rsid w:val="00947BA6"/>
    <w:rsid w:val="00972A36"/>
    <w:rsid w:val="00972F7D"/>
    <w:rsid w:val="009F1E3E"/>
    <w:rsid w:val="00A1028D"/>
    <w:rsid w:val="00A9441C"/>
    <w:rsid w:val="00AA291D"/>
    <w:rsid w:val="00B502DF"/>
    <w:rsid w:val="00BB5784"/>
    <w:rsid w:val="00BB6221"/>
    <w:rsid w:val="00BE1553"/>
    <w:rsid w:val="00BF1F87"/>
    <w:rsid w:val="00BF55CB"/>
    <w:rsid w:val="00C13C37"/>
    <w:rsid w:val="00C277CE"/>
    <w:rsid w:val="00C463B0"/>
    <w:rsid w:val="00C509DD"/>
    <w:rsid w:val="00C7133C"/>
    <w:rsid w:val="00C75F8B"/>
    <w:rsid w:val="00C83449"/>
    <w:rsid w:val="00CA253A"/>
    <w:rsid w:val="00CB1947"/>
    <w:rsid w:val="00CB7371"/>
    <w:rsid w:val="00CC7E77"/>
    <w:rsid w:val="00CD0A20"/>
    <w:rsid w:val="00D161D1"/>
    <w:rsid w:val="00D30FE7"/>
    <w:rsid w:val="00D61C7A"/>
    <w:rsid w:val="00D946E5"/>
    <w:rsid w:val="00DA5D24"/>
    <w:rsid w:val="00DC5552"/>
    <w:rsid w:val="00DE66BB"/>
    <w:rsid w:val="00EA2DA7"/>
    <w:rsid w:val="00F66415"/>
    <w:rsid w:val="00F6717C"/>
    <w:rsid w:val="00F7579D"/>
    <w:rsid w:val="00F776DB"/>
    <w:rsid w:val="00F9008C"/>
    <w:rsid w:val="00FA5CEC"/>
    <w:rsid w:val="00FB4653"/>
    <w:rsid w:val="00FC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8C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42E2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542E22"/>
    <w:pPr>
      <w:spacing w:before="100" w:beforeAutospacing="1" w:after="100" w:afterAutospacing="1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CE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5CEC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1F87"/>
    <w:pPr>
      <w:spacing w:after="0" w:line="240" w:lineRule="auto"/>
    </w:pPr>
    <w:rPr>
      <w:rFonts w:ascii="Segoe UI" w:eastAsia="Calibri" w:hAnsi="Segoe UI" w:cs="Segoe UI"/>
      <w:sz w:val="18"/>
      <w:szCs w:val="18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F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75F8B"/>
    <w:pPr>
      <w:ind w:left="720"/>
    </w:pPr>
  </w:style>
  <w:style w:type="paragraph" w:styleId="Header">
    <w:name w:val="header"/>
    <w:basedOn w:val="Normal"/>
    <w:link w:val="HeaderChar"/>
    <w:uiPriority w:val="99"/>
    <w:rsid w:val="00C277C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77CE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C277C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77CE"/>
    <w:rPr>
      <w:rFonts w:eastAsia="Times New Roman"/>
    </w:rPr>
  </w:style>
  <w:style w:type="paragraph" w:styleId="NormalWeb">
    <w:name w:val="Normal (Web)"/>
    <w:basedOn w:val="Normal"/>
    <w:uiPriority w:val="99"/>
    <w:rsid w:val="00542E2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locked/>
    <w:rsid w:val="00542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398</Words>
  <Characters>2349</Characters>
  <Application>Microsoft Office Outlook</Application>
  <DocSecurity>0</DocSecurity>
  <Lines>0</Lines>
  <Paragraphs>0</Paragraphs>
  <ScaleCrop>false</ScaleCrop>
  <Company>CI2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 Pavelčík</dc:creator>
  <cp:keywords/>
  <dc:description/>
  <cp:lastModifiedBy>rulisek</cp:lastModifiedBy>
  <cp:revision>7</cp:revision>
  <dcterms:created xsi:type="dcterms:W3CDTF">2018-06-11T10:04:00Z</dcterms:created>
  <dcterms:modified xsi:type="dcterms:W3CDTF">2018-06-15T09:03:00Z</dcterms:modified>
</cp:coreProperties>
</file>