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FD" w:rsidRPr="00F60AFD" w:rsidRDefault="00F60AFD" w:rsidP="00F60AF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F60AFD">
        <w:rPr>
          <w:rFonts w:ascii="Arial" w:eastAsia="Times New Roman" w:hAnsi="Arial" w:cs="Arial Unicode MS"/>
          <w:szCs w:val="24"/>
          <w:lang w:eastAsia="cs-CZ"/>
        </w:rPr>
        <w:t>Číslo dohody: PPK-142a/41/16</w:t>
      </w:r>
    </w:p>
    <w:p w:rsidR="00F60AFD" w:rsidRPr="00F60AFD" w:rsidRDefault="00F60AFD" w:rsidP="00F60AF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F60AFD">
        <w:rPr>
          <w:rFonts w:ascii="Arial" w:eastAsia="Times New Roman" w:hAnsi="Arial" w:cs="Arial Unicode MS"/>
          <w:szCs w:val="24"/>
          <w:lang w:eastAsia="cs-CZ"/>
        </w:rPr>
        <w:t>Dotační titul: D</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bCs/>
          <w:szCs w:val="24"/>
          <w:lang w:eastAsia="cs-CZ"/>
        </w:rPr>
        <w:t xml:space="preserve">DOHODA O REALIZACI MANAGEMENTOVÝCH OPATŘENÍ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dle ust. § 68 odst. 2 a § 69 odst. 3 zák. č. 114/1992 Sb., o ochraně přírody a krajiny (dále jen „Dohoda“),</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br/>
        <w:t>kterou uzavírají níže uvedeného dne, měsíce a roku tito účastníci</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b/>
          <w:bCs/>
          <w:szCs w:val="24"/>
          <w:lang w:eastAsia="cs-CZ"/>
        </w:rPr>
        <w:br/>
        <w:t xml:space="preserve">1. Česká republika – Agentura ochrany přírody a krajiny ČR,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b/>
          <w:bCs/>
          <w:szCs w:val="24"/>
          <w:lang w:eastAsia="cs-CZ"/>
        </w:rPr>
        <w:t>Regionální pracoviště: Regionální pracoviště SCHKO Slavkovský les</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Sídlo: Kaplanova 131/1, 148 00, Praha 11 - Chodov</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Kontaktní adresa: Hlavní 504, 353 01 Mariánské Lázně</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IČ: 62933591</w:t>
      </w:r>
    </w:p>
    <w:p w:rsidR="00F60AFD" w:rsidRPr="00F60AFD" w:rsidRDefault="00F60AFD" w:rsidP="00F60AFD">
      <w:pPr>
        <w:spacing w:before="100" w:beforeAutospacing="1" w:after="100" w:afterAutospacing="1" w:line="240" w:lineRule="auto"/>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zastoupena: Ing. Jindřich Horáček Ph.D.</w:t>
      </w:r>
      <w:r w:rsidRPr="00F60AFD">
        <w:rPr>
          <w:rFonts w:ascii="Arial" w:eastAsia="Times New Roman" w:hAnsi="Arial" w:cs="Arial"/>
          <w:szCs w:val="24"/>
          <w:lang w:eastAsia="cs-CZ"/>
        </w:rPr>
        <w:br/>
        <w:t xml:space="preserve">ředitel RP SCHKO Slavkovský les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V rozsahu této dohody osoba zmocněná k jednání s nájemcem, k věcným úkonům a k provedení kontroly realizovaných managementových opatření: Hana Kožíšková</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lang w:eastAsia="cs-CZ"/>
        </w:rPr>
        <w:br/>
        <w:t>jakožto věcně a místně příslušný orgán ochrany přírody příslušný podle ustanovení </w:t>
      </w:r>
      <w:r w:rsidRPr="00F60AFD">
        <w:rPr>
          <w:rFonts w:ascii="Arial" w:eastAsia="Times New Roman" w:hAnsi="Arial" w:cs="Arial"/>
          <w:color w:val="000000"/>
          <w:lang w:eastAsia="cs-CZ"/>
        </w:rPr>
        <w:t>§ 75 odst. 1 písm. e) ve spojení s</w:t>
      </w:r>
      <w:r w:rsidRPr="00F60AFD">
        <w:rPr>
          <w:rFonts w:ascii="Arial" w:eastAsia="Times New Roman" w:hAnsi="Arial" w:cs="Arial"/>
          <w:lang w:eastAsia="cs-CZ"/>
        </w:rPr>
        <w:t xml:space="preserve"> § 78 odst. 1 zákona č. 114/1992 Sb., o ochraně přírody a krajiny, v platném znění.</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b/>
          <w:iCs/>
          <w:lang w:eastAsia="cs-CZ"/>
        </w:rPr>
        <w:t>(dále jen „AOPK ČR“)</w:t>
      </w:r>
    </w:p>
    <w:p w:rsidR="00F60AFD" w:rsidRPr="00F60AFD" w:rsidRDefault="00F60AFD" w:rsidP="00F60AFD">
      <w:pPr>
        <w:spacing w:after="0" w:line="240" w:lineRule="auto"/>
        <w:rPr>
          <w:rFonts w:ascii="Arial" w:eastAsia="Times New Roman" w:hAnsi="Arial" w:cs="Arial"/>
          <w:lang w:eastAsia="cs-CZ"/>
        </w:rPr>
      </w:pPr>
      <w:r w:rsidRPr="00F60AFD">
        <w:rPr>
          <w:rFonts w:ascii="Arial" w:eastAsia="Times New Roman" w:hAnsi="Arial" w:cs="Arial"/>
          <w:lang w:eastAsia="cs-CZ"/>
        </w:rPr>
        <w:br/>
        <w:t>a</w:t>
      </w:r>
    </w:p>
    <w:p w:rsidR="00F60AFD" w:rsidRPr="00F60AFD" w:rsidRDefault="00F60AFD" w:rsidP="00F60AFD">
      <w:pPr>
        <w:spacing w:after="0" w:line="240" w:lineRule="auto"/>
        <w:rPr>
          <w:rFonts w:ascii="Arial" w:eastAsia="Times New Roman" w:hAnsi="Arial" w:cs="Arial"/>
          <w:lang w:eastAsia="cs-CZ"/>
        </w:rPr>
      </w:pPr>
      <w:r w:rsidRPr="00F60AFD">
        <w:rPr>
          <w:rFonts w:ascii="Arial" w:eastAsia="Times New Roman" w:hAnsi="Arial" w:cs="Arial"/>
          <w:b/>
          <w:bCs/>
          <w:lang w:eastAsia="cs-CZ"/>
        </w:rPr>
        <w:br/>
        <w:t xml:space="preserve">2. Nájemce </w:t>
      </w:r>
    </w:p>
    <w:p w:rsidR="005B0967" w:rsidRDefault="00F60AFD" w:rsidP="00F60AFD">
      <w:pPr>
        <w:spacing w:after="0" w:line="240" w:lineRule="auto"/>
        <w:rPr>
          <w:rFonts w:ascii="Arial" w:eastAsia="Times New Roman" w:hAnsi="Arial" w:cs="Arial"/>
          <w:lang w:eastAsia="cs-CZ"/>
        </w:rPr>
      </w:pPr>
      <w:r w:rsidRPr="00F60AFD">
        <w:rPr>
          <w:rFonts w:ascii="Arial" w:eastAsia="Times New Roman" w:hAnsi="Arial" w:cs="Arial"/>
          <w:lang w:eastAsia="cs-CZ"/>
        </w:rPr>
        <w:t>Loketské městské lesy, s. r. o.</w:t>
      </w:r>
      <w:r w:rsidRPr="00F60AFD">
        <w:rPr>
          <w:rFonts w:ascii="Arial" w:eastAsia="Times New Roman" w:hAnsi="Arial" w:cs="Arial"/>
          <w:lang w:eastAsia="cs-CZ"/>
        </w:rPr>
        <w:br/>
        <w:t>Dvory 31</w:t>
      </w:r>
      <w:r w:rsidRPr="00F60AFD">
        <w:rPr>
          <w:rFonts w:ascii="Arial" w:eastAsia="Times New Roman" w:hAnsi="Arial" w:cs="Arial"/>
          <w:lang w:eastAsia="cs-CZ"/>
        </w:rPr>
        <w:br/>
        <w:t>357 33 Loket</w:t>
      </w:r>
      <w:r w:rsidRPr="00F60AFD">
        <w:rPr>
          <w:rFonts w:ascii="Arial" w:eastAsia="Times New Roman" w:hAnsi="Arial" w:cs="Arial"/>
          <w:lang w:eastAsia="cs-CZ"/>
        </w:rPr>
        <w:br/>
        <w:t>IČ 25213342</w:t>
      </w:r>
      <w:r w:rsidRPr="00F60AFD">
        <w:rPr>
          <w:rFonts w:ascii="Arial" w:eastAsia="Times New Roman" w:hAnsi="Arial" w:cs="Arial"/>
          <w:lang w:eastAsia="cs-CZ"/>
        </w:rPr>
        <w:br/>
        <w:t>DIČ CZ25213342</w:t>
      </w:r>
      <w:r w:rsidRPr="00F60AFD">
        <w:rPr>
          <w:rFonts w:ascii="Arial" w:eastAsia="Times New Roman" w:hAnsi="Arial" w:cs="Arial"/>
          <w:lang w:eastAsia="cs-CZ"/>
        </w:rPr>
        <w:br/>
        <w:t>je plátcem DPH</w:t>
      </w:r>
      <w:r w:rsidRPr="00F60AFD">
        <w:rPr>
          <w:rFonts w:ascii="Arial" w:eastAsia="Times New Roman" w:hAnsi="Arial" w:cs="Arial"/>
          <w:lang w:eastAsia="cs-CZ"/>
        </w:rPr>
        <w:br/>
        <w:t xml:space="preserve">bankovní spojení </w:t>
      </w:r>
    </w:p>
    <w:p w:rsidR="00F60AFD" w:rsidRPr="00F60AFD" w:rsidRDefault="00F60AFD" w:rsidP="00F60AFD">
      <w:pPr>
        <w:spacing w:after="0" w:line="240" w:lineRule="auto"/>
        <w:rPr>
          <w:rFonts w:ascii="Arial" w:eastAsia="Times New Roman" w:hAnsi="Arial" w:cs="Arial"/>
          <w:lang w:eastAsia="cs-CZ"/>
        </w:rPr>
      </w:pPr>
      <w:r w:rsidRPr="00F60AFD">
        <w:rPr>
          <w:rFonts w:ascii="Arial" w:eastAsia="Times New Roman" w:hAnsi="Arial" w:cs="Arial"/>
          <w:lang w:eastAsia="cs-CZ"/>
        </w:rPr>
        <w:t>statutární zástupce František Kolář</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lang w:eastAsia="cs-CZ"/>
        </w:rPr>
        <w:t>jakožto nájemce pozemků p. p. č. 1596/20 v k. ú. Krásno nad Teplou</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240" w:line="240" w:lineRule="auto"/>
        <w:rPr>
          <w:rFonts w:ascii="Times New Roman" w:eastAsia="Times New Roman" w:hAnsi="Times New Roman" w:cs="Times New Roman"/>
          <w:sz w:val="24"/>
          <w:szCs w:val="24"/>
          <w:lang w:eastAsia="cs-CZ"/>
        </w:rPr>
      </w:pPr>
      <w:r w:rsidRPr="00F60AFD">
        <w:rPr>
          <w:rFonts w:ascii="Arial" w:eastAsia="Times New Roman" w:hAnsi="Arial" w:cs="Arial Unicode MS"/>
          <w:b/>
          <w:bCs/>
          <w:szCs w:val="24"/>
          <w:lang w:eastAsia="cs-CZ"/>
        </w:rPr>
        <w:t>(dále jen ”nájemce”)</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lastRenderedPageBreak/>
        <w:t>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t>Čl. I.</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t>Účel a předmět Dohody</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 xml:space="preserve">1. Účelem této Dohody je úprava provádění péče o pozemky v EVL Krásenské rašeliniště, IV. zóna z důvodu ochrany přírody v případě péče o pozemky prováděné nad rámec povinností uložených zákonem.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24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ind w:left="3960" w:firstLine="288"/>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t>Čl. II.</w:t>
      </w:r>
    </w:p>
    <w:p w:rsidR="00F60AFD" w:rsidRPr="00F60AFD" w:rsidRDefault="00F60AFD" w:rsidP="00F60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t>Realizace managementových opatření/prací</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1. Účastníci dohody se dohodli, že nájemce provede dle pokynů AOPK ČR tato managementová opatření z důvodu ochrany přírody:</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 xml:space="preserve">1) Vytvoření 12 </w:t>
      </w:r>
      <w:r w:rsidRPr="00EF4BD4">
        <w:rPr>
          <w:rFonts w:ascii="Arial" w:eastAsia="Arial Unicode MS" w:hAnsi="Arial" w:cs="Arial"/>
          <w:szCs w:val="24"/>
          <w:lang w:eastAsia="cs-CZ"/>
        </w:rPr>
        <w:t>ks</w:t>
      </w:r>
      <w:r w:rsidR="00687848" w:rsidRPr="00EF4BD4">
        <w:rPr>
          <w:rFonts w:ascii="Arial" w:eastAsia="Arial Unicode MS" w:hAnsi="Arial" w:cs="Arial"/>
          <w:szCs w:val="24"/>
          <w:lang w:eastAsia="cs-CZ"/>
        </w:rPr>
        <w:t xml:space="preserve"> srubových</w:t>
      </w:r>
      <w:r w:rsidRPr="00EF4BD4">
        <w:rPr>
          <w:rFonts w:ascii="Arial" w:eastAsia="Arial Unicode MS" w:hAnsi="Arial" w:cs="Arial"/>
          <w:szCs w:val="24"/>
          <w:lang w:eastAsia="cs-CZ"/>
        </w:rPr>
        <w:t xml:space="preserve"> přehrážek:</w:t>
      </w:r>
      <w:r w:rsidRPr="00F60AFD">
        <w:rPr>
          <w:rFonts w:ascii="Arial" w:eastAsia="Arial Unicode MS" w:hAnsi="Arial" w:cs="Arial"/>
          <w:szCs w:val="24"/>
          <w:lang w:eastAsia="cs-CZ"/>
        </w:rPr>
        <w:t xml:space="preserve"> 1. délka 4 m, 2. 4,5 m, 3. 4,5 m, 4. 8 m, 5. 6,5 m, 6. 5 m, 7. 5,5</w:t>
      </w:r>
      <w:r w:rsidR="00317FD1">
        <w:rPr>
          <w:rFonts w:ascii="Arial" w:eastAsia="Arial Unicode MS" w:hAnsi="Arial" w:cs="Arial"/>
          <w:szCs w:val="24"/>
          <w:lang w:eastAsia="cs-CZ"/>
        </w:rPr>
        <w:t xml:space="preserve"> m, 8. 5,5 m, 9. 6 m, 10. 4 m, </w:t>
      </w:r>
      <w:r w:rsidRPr="00F60AFD">
        <w:rPr>
          <w:rFonts w:ascii="Arial" w:eastAsia="Arial Unicode MS" w:hAnsi="Arial" w:cs="Arial"/>
          <w:szCs w:val="24"/>
          <w:lang w:eastAsia="cs-CZ"/>
        </w:rPr>
        <w:t xml:space="preserve">11. 6,5m, 12. 5,5 m. Přehrážky budou vytvořeny </w:t>
      </w:r>
      <w:r w:rsidRPr="00EF4BD4">
        <w:rPr>
          <w:rFonts w:ascii="Arial" w:eastAsia="Arial Unicode MS" w:hAnsi="Arial" w:cs="Arial"/>
          <w:szCs w:val="24"/>
          <w:lang w:eastAsia="cs-CZ"/>
        </w:rPr>
        <w:t>z</w:t>
      </w:r>
      <w:r w:rsidR="00687848" w:rsidRPr="00EF4BD4">
        <w:rPr>
          <w:rFonts w:ascii="Arial" w:eastAsia="Arial Unicode MS" w:hAnsi="Arial" w:cs="Arial"/>
          <w:szCs w:val="24"/>
          <w:lang w:eastAsia="cs-CZ"/>
        </w:rPr>
        <w:t> </w:t>
      </w:r>
      <w:r w:rsidR="00EF4BD4" w:rsidRPr="00EF4BD4">
        <w:rPr>
          <w:rFonts w:ascii="Arial" w:eastAsia="Arial Unicode MS" w:hAnsi="Arial" w:cs="Arial"/>
          <w:szCs w:val="24"/>
          <w:lang w:eastAsia="cs-CZ"/>
        </w:rPr>
        <w:t>kulatiny</w:t>
      </w:r>
      <w:r w:rsidR="00687848" w:rsidRPr="00EF4BD4">
        <w:rPr>
          <w:rFonts w:ascii="Arial" w:eastAsia="Arial Unicode MS" w:hAnsi="Arial" w:cs="Arial"/>
          <w:szCs w:val="24"/>
          <w:lang w:eastAsia="cs-CZ"/>
        </w:rPr>
        <w:t xml:space="preserve"> a</w:t>
      </w:r>
      <w:r w:rsidRPr="00EF4BD4">
        <w:rPr>
          <w:rFonts w:ascii="Arial" w:eastAsia="Arial Unicode MS" w:hAnsi="Arial" w:cs="Arial"/>
          <w:szCs w:val="24"/>
          <w:lang w:eastAsia="cs-CZ"/>
        </w:rPr>
        <w:t xml:space="preserve"> místní rašeliny</w:t>
      </w:r>
      <w:r w:rsidRPr="00F60AFD">
        <w:rPr>
          <w:rFonts w:ascii="Arial" w:eastAsia="Arial Unicode MS" w:hAnsi="Arial" w:cs="Arial"/>
          <w:szCs w:val="24"/>
          <w:lang w:eastAsia="cs-CZ"/>
        </w:rPr>
        <w:t xml:space="preserve">. Přehrážky budou zasahovat minimálně 40 cm do břehů na každou stranu příkopu. Přesná místa pro tvorbu přehrážek a jejich výška budou v terénu vyznačena pracovníkem AOPK ČR. 2) Vytvoření 8 ks mělkých obdélníkových tůní se zaoblenými hranami o rozměrech 5,4 x 2,25 m a hloubce 60 cm od břehů s pozvolným spádem (se sklonem břehů min. 45 stupňů nebo pozvolnějším). Vytěžený sediment bude uložen nejméně 2 m od vyhloubené tůně a budou z něj vytvořeny kopečky o max. výšce 0,5 m (přičemž u každé tůně budou nejvýše 2 kopečky) nebo bude použit k zasypání starých odvodňovacích příkopů. Přesná místa uložení materiálu určí pracovník AOPK ČR.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Opatření bude provedeno na pozemcích p. p. č. 1596/20 v k. ú. Krásno nad Teplou a to v termínu od účinnosti Dohody do 31.</w:t>
      </w:r>
      <w:r w:rsidR="00317FD1">
        <w:rPr>
          <w:rFonts w:ascii="Arial" w:eastAsia="Arial Unicode MS" w:hAnsi="Arial" w:cs="Arial"/>
          <w:szCs w:val="24"/>
          <w:lang w:eastAsia="cs-CZ"/>
        </w:rPr>
        <w:t xml:space="preserve"> </w:t>
      </w:r>
      <w:r w:rsidRPr="00F60AFD">
        <w:rPr>
          <w:rFonts w:ascii="Arial" w:eastAsia="Arial Unicode MS" w:hAnsi="Arial" w:cs="Arial"/>
          <w:szCs w:val="24"/>
          <w:lang w:eastAsia="cs-CZ"/>
        </w:rPr>
        <w:t>10.</w:t>
      </w:r>
      <w:r w:rsidR="00317FD1">
        <w:rPr>
          <w:rFonts w:ascii="Arial" w:eastAsia="Arial Unicode MS" w:hAnsi="Arial" w:cs="Arial"/>
          <w:szCs w:val="24"/>
          <w:lang w:eastAsia="cs-CZ"/>
        </w:rPr>
        <w:t xml:space="preserve"> </w:t>
      </w:r>
      <w:r w:rsidRPr="00F60AFD">
        <w:rPr>
          <w:rFonts w:ascii="Arial" w:eastAsia="Arial Unicode MS" w:hAnsi="Arial" w:cs="Arial"/>
          <w:szCs w:val="24"/>
          <w:lang w:eastAsia="cs-CZ"/>
        </w:rPr>
        <w:t xml:space="preserve">2016 a dále podle příloh dle čl. V., odst. 2 </w:t>
      </w:r>
      <w:proofErr w:type="gramStart"/>
      <w:r w:rsidRPr="00F60AFD">
        <w:rPr>
          <w:rFonts w:ascii="Arial" w:eastAsia="Arial Unicode MS" w:hAnsi="Arial" w:cs="Arial"/>
          <w:szCs w:val="24"/>
          <w:lang w:eastAsia="cs-CZ"/>
        </w:rPr>
        <w:t>této</w:t>
      </w:r>
      <w:proofErr w:type="gramEnd"/>
      <w:r w:rsidRPr="00F60AFD">
        <w:rPr>
          <w:rFonts w:ascii="Arial" w:eastAsia="Arial Unicode MS" w:hAnsi="Arial" w:cs="Arial"/>
          <w:szCs w:val="24"/>
          <w:lang w:eastAsia="cs-CZ"/>
        </w:rPr>
        <w:t xml:space="preserve"> Dohody. </w:t>
      </w:r>
    </w:p>
    <w:p w:rsidR="00F60AFD" w:rsidRPr="00F60AFD" w:rsidRDefault="00F60AFD" w:rsidP="00F60AFD">
      <w:pPr>
        <w:spacing w:after="10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 xml:space="preserve">Další podmínky realizace: </w:t>
      </w:r>
      <w:r w:rsidR="00687848" w:rsidRPr="00EF4BD4">
        <w:rPr>
          <w:rFonts w:ascii="Arial" w:eastAsia="Arial Unicode MS" w:hAnsi="Arial" w:cs="Arial"/>
          <w:szCs w:val="24"/>
          <w:lang w:eastAsia="cs-CZ"/>
        </w:rPr>
        <w:t>Záruka 2 roky</w:t>
      </w:r>
      <w:r w:rsidRPr="00F60AFD">
        <w:rPr>
          <w:rFonts w:ascii="Arial" w:eastAsia="Arial Unicode MS" w:hAnsi="Arial" w:cs="Arial"/>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(dále jen „</w:t>
      </w:r>
      <w:r w:rsidRPr="00F60AFD">
        <w:rPr>
          <w:rFonts w:ascii="Arial" w:eastAsia="Arial Unicode MS" w:hAnsi="Arial" w:cs="Arial"/>
          <w:b/>
          <w:szCs w:val="24"/>
          <w:lang w:eastAsia="cs-CZ"/>
        </w:rPr>
        <w:t>managementová opatření</w:t>
      </w:r>
      <w:r w:rsidRPr="00F60AFD">
        <w:rPr>
          <w:rFonts w:ascii="Arial" w:eastAsia="Arial Unicode MS" w:hAnsi="Arial" w:cs="Arial"/>
          <w:szCs w:val="24"/>
          <w:lang w:eastAsia="cs-CZ"/>
        </w:rPr>
        <w:t>“)</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br/>
        <w:t>Čl. III.</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t>Poskytnutí finančního příspěvku na péči</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lastRenderedPageBreak/>
        <w:t xml:space="preserve">1. Účastníci Dohody se dohodli, že nájemce zrealizuje managementová opatření specifikovaná v čl. II </w:t>
      </w:r>
      <w:proofErr w:type="gramStart"/>
      <w:r w:rsidRPr="00F60AFD">
        <w:rPr>
          <w:rFonts w:ascii="Arial" w:eastAsia="Arial Unicode MS" w:hAnsi="Arial" w:cs="Arial"/>
          <w:szCs w:val="24"/>
          <w:lang w:eastAsia="cs-CZ"/>
        </w:rPr>
        <w:t>této</w:t>
      </w:r>
      <w:proofErr w:type="gramEnd"/>
      <w:r w:rsidRPr="00F60AFD">
        <w:rPr>
          <w:rFonts w:ascii="Arial" w:eastAsia="Arial Unicode MS" w:hAnsi="Arial" w:cs="Arial"/>
          <w:szCs w:val="24"/>
          <w:lang w:eastAsia="cs-CZ"/>
        </w:rPr>
        <w:t xml:space="preserve"> Dohody za finanční příspěvek na péči ve výši 120 928,- Kč (slovy sto dvacet tisíc devět set dvacet osm korum českých).</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F60AFD">
        <w:rPr>
          <w:rFonts w:ascii="Arial" w:eastAsia="Arial Unicode MS" w:hAnsi="Arial" w:cs="Arial"/>
          <w:szCs w:val="24"/>
          <w:lang w:eastAsia="cs-CZ"/>
        </w:rPr>
        <w:t>ust.§ 19</w:t>
      </w:r>
      <w:proofErr w:type="gramEnd"/>
      <w:r w:rsidRPr="00F60AFD">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F60AFD">
        <w:rPr>
          <w:rFonts w:ascii="Arial" w:eastAsia="Arial Unicode MS" w:hAnsi="Arial" w:cs="Arial"/>
          <w:b/>
          <w:szCs w:val="24"/>
          <w:lang w:eastAsia="cs-CZ"/>
        </w:rPr>
        <w:t>kontrola</w:t>
      </w:r>
      <w:r w:rsidRPr="00F60AFD">
        <w:rPr>
          <w:rFonts w:ascii="Arial" w:eastAsia="Arial Unicode MS" w:hAnsi="Arial" w:cs="Arial"/>
          <w:szCs w:val="24"/>
          <w:lang w:eastAsia="cs-CZ"/>
        </w:rPr>
        <w:t>“). O této kontrole bude sepsán mezi účastníky Dohody písemný protokol podepsaný oprávněnými zástupci účastníků Dohody.</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F60AFD">
        <w:rPr>
          <w:rFonts w:ascii="Arial" w:eastAsia="Arial Unicode MS" w:hAnsi="Arial" w:cs="Arial"/>
          <w:sz w:val="27"/>
          <w:szCs w:val="27"/>
          <w:lang w:eastAsia="cs-CZ"/>
        </w:rPr>
        <w:t>120 928,-</w:t>
      </w:r>
      <w:r w:rsidRPr="00F60AFD">
        <w:rPr>
          <w:rFonts w:ascii="Arial" w:eastAsia="Arial Unicode MS" w:hAnsi="Arial" w:cs="Arial"/>
          <w:szCs w:val="24"/>
          <w:lang w:eastAsia="cs-CZ"/>
        </w:rPr>
        <w:t xml:space="preserve"> (cena slovy </w:t>
      </w:r>
      <w:r w:rsidRPr="00F60AFD">
        <w:rPr>
          <w:rFonts w:ascii="Arial" w:eastAsia="Arial Unicode MS" w:hAnsi="Arial" w:cs="Arial"/>
          <w:sz w:val="27"/>
          <w:szCs w:val="27"/>
          <w:lang w:eastAsia="cs-CZ"/>
        </w:rPr>
        <w:t>sto dvacet tisíc devět set dvacet osm korum českých</w:t>
      </w:r>
      <w:r w:rsidRPr="00F60AFD">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w:t>
      </w:r>
      <w:proofErr w:type="gramStart"/>
      <w:r w:rsidRPr="00F60AFD">
        <w:rPr>
          <w:rFonts w:ascii="Arial" w:eastAsia="Arial Unicode MS" w:hAnsi="Arial" w:cs="Arial"/>
          <w:szCs w:val="24"/>
          <w:lang w:eastAsia="cs-CZ"/>
        </w:rPr>
        <w:t>této</w:t>
      </w:r>
      <w:proofErr w:type="gramEnd"/>
      <w:r w:rsidRPr="00F60AFD">
        <w:rPr>
          <w:rFonts w:ascii="Arial" w:eastAsia="Arial Unicode MS" w:hAnsi="Arial" w:cs="Arial"/>
          <w:szCs w:val="24"/>
          <w:lang w:eastAsia="cs-CZ"/>
        </w:rPr>
        <w:t xml:space="preserve"> Dohody pouze částečně, příspěvek se přiměřeně zkrátí, a to v souladu s ust. § 19 odst. 4 vyhl. č. 395/1992 Sb.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F60AFD">
        <w:rPr>
          <w:rFonts w:ascii="Arial" w:eastAsia="Arial Unicode MS" w:hAnsi="Arial" w:cs="Arial"/>
          <w:i/>
          <w:szCs w:val="24"/>
          <w:lang w:eastAsia="cs-CZ"/>
        </w:rPr>
        <w:t>např. vymezenou metodou, postupem</w:t>
      </w:r>
      <w:r w:rsidRPr="00F60AFD">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F60AFD">
        <w:rPr>
          <w:rFonts w:ascii="Arial" w:eastAsia="Times New Roman" w:hAnsi="Arial" w:cs="Arial"/>
          <w:szCs w:val="24"/>
          <w:lang w:eastAsia="cs-CZ"/>
        </w:rPr>
        <w:t>číslo občanského průkazu, bankovní spojení a číslo účtu, předmět a číslo Dohody, výše finančního příspěvku.</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br/>
        <w:t>Čl. IV.</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t xml:space="preserve">Trvání a ukončení Dohody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1.</w:t>
      </w:r>
      <w:r w:rsidRPr="00F60AFD">
        <w:rPr>
          <w:rFonts w:ascii="Arial" w:eastAsia="Arial Unicode MS" w:hAnsi="Arial" w:cs="Arial"/>
          <w:szCs w:val="24"/>
          <w:lang w:eastAsia="cs-CZ"/>
        </w:rPr>
        <w:t xml:space="preserve"> Tato Dohoda se uzavírá na dobu do</w:t>
      </w:r>
      <w:r w:rsidR="00317FD1">
        <w:rPr>
          <w:rFonts w:ascii="Arial" w:eastAsia="Arial Unicode MS" w:hAnsi="Arial" w:cs="Arial"/>
          <w:szCs w:val="24"/>
          <w:lang w:eastAsia="cs-CZ"/>
        </w:rPr>
        <w:t xml:space="preserve"> 31. 12. 2016</w:t>
      </w:r>
      <w:r w:rsidRPr="00F60AFD">
        <w:rPr>
          <w:rFonts w:ascii="Arial" w:eastAsia="Arial Unicode MS" w:hAnsi="Arial" w:cs="Arial"/>
          <w:szCs w:val="24"/>
          <w:lang w:eastAsia="cs-CZ"/>
        </w:rPr>
        <w:t xml:space="preserve">.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lastRenderedPageBreak/>
        <w:t> </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br/>
        <w:t>Čl. V.</w:t>
      </w:r>
    </w:p>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Arial Unicode MS" w:hAnsi="Arial" w:cs="Arial"/>
          <w:b/>
          <w:szCs w:val="24"/>
          <w:lang w:eastAsia="cs-CZ"/>
        </w:rPr>
        <w:t>Ostatní a závěrečná ujednání</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 xml:space="preserve">1. V rozsahu touto Dohodou neupraveném se tato řídí </w:t>
      </w:r>
      <w:proofErr w:type="gramStart"/>
      <w:r w:rsidRPr="00F60AFD">
        <w:rPr>
          <w:rFonts w:ascii="Arial" w:eastAsia="Arial Unicode MS" w:hAnsi="Arial" w:cs="Arial"/>
          <w:szCs w:val="24"/>
          <w:lang w:eastAsia="cs-CZ"/>
        </w:rPr>
        <w:t>zák.č.</w:t>
      </w:r>
      <w:proofErr w:type="gramEnd"/>
      <w:r w:rsidRPr="00F60AFD">
        <w:rPr>
          <w:rFonts w:ascii="Arial" w:eastAsia="Arial Unicode MS" w:hAnsi="Arial" w:cs="Arial"/>
          <w:szCs w:val="24"/>
          <w:lang w:eastAsia="cs-CZ"/>
        </w:rPr>
        <w:t xml:space="preserve"> 500/2004 Sb., správním řádem, v platném znění.</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p w:rsidR="00F60AFD" w:rsidRPr="00F60AFD" w:rsidRDefault="00F60AFD" w:rsidP="00F60AFD">
      <w:pPr>
        <w:spacing w:after="0" w:line="240" w:lineRule="auto"/>
        <w:jc w:val="both"/>
        <w:rPr>
          <w:rFonts w:ascii="Times New Roman" w:eastAsia="Times New Roman" w:hAnsi="Times New Roman" w:cs="Times New Roman"/>
          <w:sz w:val="24"/>
          <w:szCs w:val="24"/>
          <w:lang w:eastAsia="cs-CZ"/>
        </w:rPr>
      </w:pPr>
      <w:r w:rsidRPr="00F60AFD">
        <w:rPr>
          <w:rFonts w:ascii="Arial" w:eastAsia="Arial Unicode MS" w:hAnsi="Arial" w:cs="Arial"/>
          <w:szCs w:val="24"/>
          <w:lang w:eastAsia="cs-CZ"/>
        </w:rPr>
        <w:t>2. Nedílnou součástí Dohody jsou přílohy:</w:t>
      </w:r>
    </w:p>
    <w:p w:rsidR="00F60AFD" w:rsidRPr="00F60AFD" w:rsidRDefault="00F60AFD" w:rsidP="00F60AFD">
      <w:pPr>
        <w:spacing w:after="0" w:line="240" w:lineRule="auto"/>
        <w:rPr>
          <w:rFonts w:ascii="Times New Roman" w:eastAsia="Times New Roman" w:hAnsi="Times New Roman" w:cs="Times New Roman"/>
          <w:sz w:val="24"/>
          <w:szCs w:val="24"/>
          <w:lang w:eastAsia="cs-CZ"/>
        </w:rPr>
      </w:pPr>
      <w:proofErr w:type="gramStart"/>
      <w:r w:rsidRPr="00F60AFD">
        <w:rPr>
          <w:rFonts w:ascii="Arial" w:eastAsia="Arial Unicode MS" w:hAnsi="Arial" w:cs="Arial"/>
          <w:szCs w:val="24"/>
          <w:lang w:eastAsia="cs-CZ"/>
        </w:rPr>
        <w:t>č.1 kalkulace</w:t>
      </w:r>
      <w:proofErr w:type="gramEnd"/>
      <w:r w:rsidRPr="00F60AFD">
        <w:rPr>
          <w:rFonts w:ascii="Arial" w:eastAsia="Arial Unicode MS" w:hAnsi="Arial" w:cs="Arial"/>
          <w:szCs w:val="24"/>
          <w:lang w:eastAsia="cs-CZ"/>
        </w:rPr>
        <w:t xml:space="preserve"> nákladů</w:t>
      </w:r>
    </w:p>
    <w:p w:rsidR="00F60AFD" w:rsidRPr="00F60AFD" w:rsidRDefault="00F60AFD" w:rsidP="00F60AFD">
      <w:pPr>
        <w:spacing w:after="100" w:line="240" w:lineRule="auto"/>
        <w:rPr>
          <w:rFonts w:ascii="Times New Roman" w:eastAsia="Times New Roman" w:hAnsi="Times New Roman" w:cs="Times New Roman"/>
          <w:sz w:val="24"/>
          <w:szCs w:val="24"/>
          <w:lang w:eastAsia="cs-CZ"/>
        </w:rPr>
      </w:pPr>
      <w:proofErr w:type="gramStart"/>
      <w:r w:rsidRPr="00F60AFD">
        <w:rPr>
          <w:rFonts w:ascii="Arial" w:eastAsia="Arial Unicode MS" w:hAnsi="Arial" w:cs="Arial"/>
          <w:szCs w:val="24"/>
          <w:lang w:eastAsia="cs-CZ"/>
        </w:rPr>
        <w:t>č.2 mapa</w:t>
      </w:r>
      <w:proofErr w:type="gramEnd"/>
      <w:r w:rsidRPr="00F60AFD">
        <w:rPr>
          <w:rFonts w:ascii="Arial" w:eastAsia="Arial Unicode MS" w:hAnsi="Arial" w:cs="Arial"/>
          <w:szCs w:val="24"/>
          <w:lang w:eastAsia="cs-CZ"/>
        </w:rPr>
        <w:t xml:space="preserve"> se zákresem lokalizace prováděných opatření</w:t>
      </w:r>
    </w:p>
    <w:p w:rsidR="00F60AFD" w:rsidRPr="00F60AFD" w:rsidRDefault="00F60AFD" w:rsidP="00F60AF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 xml:space="preserve">3. Nájemce bezvýhradně souhlasí se zveřejněním své identifikace a dalších parametrů Dohody. </w:t>
      </w:r>
    </w:p>
    <w:p w:rsidR="00F60AFD" w:rsidRPr="00F60AFD" w:rsidRDefault="00F60AFD" w:rsidP="00F60AF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4. Tato Dohoda se vyhotovuje ve 3 stejnopisech, z nichž AOPK ČR obdrží 2 vyhotovení a nájemce obdrží 1 vyhotovení.</w:t>
      </w:r>
    </w:p>
    <w:p w:rsidR="00F60AFD" w:rsidRPr="00F60AFD" w:rsidRDefault="00F60AFD" w:rsidP="00F60AF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5. Tato Dohoda může být měněna a doplňována pouze písemnými a očíslovanými dodatky podepsanými oprávněnými zástupci účastníků Dohody.</w:t>
      </w:r>
    </w:p>
    <w:p w:rsidR="00F60AFD" w:rsidRPr="00F60AFD" w:rsidRDefault="00F60AFD" w:rsidP="00F60AF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6. Tato Dohoda nabývá platnosti a účinnosti dnem jejího podpisu oběma účastníky Dohody.</w:t>
      </w:r>
    </w:p>
    <w:tbl>
      <w:tblPr>
        <w:tblW w:w="11696" w:type="dxa"/>
        <w:jc w:val="center"/>
        <w:tblLayout w:type="fixed"/>
        <w:tblCellMar>
          <w:left w:w="0" w:type="dxa"/>
          <w:right w:w="0" w:type="dxa"/>
        </w:tblCellMar>
        <w:tblLook w:val="04A0"/>
      </w:tblPr>
      <w:tblGrid>
        <w:gridCol w:w="946"/>
        <w:gridCol w:w="1500"/>
        <w:gridCol w:w="60"/>
        <w:gridCol w:w="150"/>
        <w:gridCol w:w="2032"/>
        <w:gridCol w:w="240"/>
        <w:gridCol w:w="1383"/>
        <w:gridCol w:w="2025"/>
        <w:gridCol w:w="540"/>
        <w:gridCol w:w="150"/>
        <w:gridCol w:w="375"/>
        <w:gridCol w:w="1755"/>
        <w:gridCol w:w="390"/>
        <w:gridCol w:w="150"/>
      </w:tblGrid>
      <w:tr w:rsidR="00F60AFD" w:rsidRPr="00F60AFD" w:rsidTr="00F60AFD">
        <w:trPr>
          <w:gridAfter w:val="2"/>
          <w:wAfter w:w="540" w:type="dxa"/>
          <w:trHeight w:val="915"/>
          <w:jc w:val="center"/>
        </w:trPr>
        <w:tc>
          <w:tcPr>
            <w:tcW w:w="2446" w:type="dxa"/>
            <w:gridSpan w:val="2"/>
            <w:tcBorders>
              <w:top w:val="nil"/>
              <w:left w:val="nil"/>
              <w:bottom w:val="nil"/>
              <w:right w:val="nil"/>
            </w:tcBorders>
            <w:shd w:val="clear" w:color="auto" w:fill="auto"/>
            <w:vAlign w:val="center"/>
            <w:hideMark/>
          </w:tcPr>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V</w:t>
            </w:r>
            <w:r>
              <w:rPr>
                <w:rFonts w:ascii="Arial" w:eastAsia="Times New Roman" w:hAnsi="Arial" w:cs="Arial"/>
                <w:szCs w:val="24"/>
                <w:lang w:eastAsia="cs-CZ"/>
              </w:rPr>
              <w:t> Mariánských Lázních</w:t>
            </w:r>
          </w:p>
        </w:tc>
        <w:tc>
          <w:tcPr>
            <w:tcW w:w="6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F60AFD" w:rsidRPr="00F60AFD" w:rsidRDefault="00F60AFD" w:rsidP="005B0967">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 xml:space="preserve">dne </w:t>
            </w:r>
            <w:r w:rsidR="005B0967">
              <w:rPr>
                <w:rFonts w:ascii="Arial" w:eastAsia="Times New Roman" w:hAnsi="Arial" w:cs="Arial"/>
                <w:szCs w:val="24"/>
                <w:lang w:eastAsia="cs-CZ"/>
              </w:rPr>
              <w:t>10. 10. 2016</w:t>
            </w:r>
          </w:p>
        </w:tc>
        <w:tc>
          <w:tcPr>
            <w:tcW w:w="1383"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5B0967">
            <w:pPr>
              <w:spacing w:after="0" w:line="240" w:lineRule="auto"/>
              <w:jc w:val="center"/>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 xml:space="preserve">V </w:t>
            </w:r>
            <w:r w:rsidR="005B0967">
              <w:rPr>
                <w:rFonts w:ascii="Arial" w:eastAsia="Times New Roman" w:hAnsi="Arial" w:cs="Arial"/>
                <w:szCs w:val="24"/>
                <w:lang w:eastAsia="cs-CZ"/>
              </w:rPr>
              <w:t>Lokti</w:t>
            </w:r>
          </w:p>
        </w:tc>
        <w:tc>
          <w:tcPr>
            <w:tcW w:w="54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280" w:type="dxa"/>
            <w:gridSpan w:val="3"/>
            <w:tcBorders>
              <w:top w:val="nil"/>
              <w:left w:val="nil"/>
              <w:bottom w:val="nil"/>
              <w:right w:val="nil"/>
            </w:tcBorders>
            <w:shd w:val="clear" w:color="auto" w:fill="auto"/>
            <w:vAlign w:val="center"/>
            <w:hideMark/>
          </w:tcPr>
          <w:p w:rsidR="00F60AFD" w:rsidRPr="00F60AFD" w:rsidRDefault="00F60AFD" w:rsidP="005B0967">
            <w:pPr>
              <w:spacing w:after="0" w:line="240" w:lineRule="auto"/>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 xml:space="preserve">dne </w:t>
            </w:r>
            <w:r w:rsidR="005B0967">
              <w:rPr>
                <w:rFonts w:ascii="Arial" w:eastAsia="Times New Roman" w:hAnsi="Arial" w:cs="Arial"/>
                <w:szCs w:val="24"/>
                <w:lang w:eastAsia="cs-CZ"/>
              </w:rPr>
              <w:t>14. 10. 2016</w:t>
            </w:r>
          </w:p>
        </w:tc>
      </w:tr>
      <w:tr w:rsidR="00F60AFD" w:rsidRPr="00F60AFD" w:rsidTr="00F60AFD">
        <w:trPr>
          <w:gridAfter w:val="2"/>
          <w:wAfter w:w="540" w:type="dxa"/>
          <w:trHeight w:val="186"/>
          <w:jc w:val="center"/>
        </w:trPr>
        <w:tc>
          <w:tcPr>
            <w:tcW w:w="4688" w:type="dxa"/>
            <w:gridSpan w:val="5"/>
            <w:tcBorders>
              <w:top w:val="nil"/>
              <w:left w:val="nil"/>
              <w:bottom w:val="nil"/>
              <w:right w:val="nil"/>
            </w:tcBorders>
            <w:shd w:val="clear" w:color="auto" w:fill="auto"/>
            <w:vAlign w:val="center"/>
            <w:hideMark/>
          </w:tcPr>
          <w:p w:rsidR="00F60AFD" w:rsidRPr="00F60AFD" w:rsidRDefault="00F60AFD" w:rsidP="00F60AFD">
            <w:pPr>
              <w:spacing w:after="0" w:line="186" w:lineRule="atLeast"/>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after="0" w:line="186" w:lineRule="atLeast"/>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after="0" w:line="186" w:lineRule="atLeast"/>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r>
      <w:tr w:rsidR="00F60AFD" w:rsidRPr="00F60AFD" w:rsidTr="00F60AFD">
        <w:trPr>
          <w:gridAfter w:val="2"/>
          <w:wAfter w:w="540" w:type="dxa"/>
          <w:jc w:val="center"/>
        </w:trPr>
        <w:tc>
          <w:tcPr>
            <w:tcW w:w="4688" w:type="dxa"/>
            <w:gridSpan w:val="5"/>
            <w:tcBorders>
              <w:top w:val="nil"/>
              <w:left w:val="nil"/>
              <w:bottom w:val="nil"/>
              <w:right w:val="nil"/>
            </w:tcBorders>
            <w:shd w:val="clear" w:color="auto" w:fill="auto"/>
            <w:vAlign w:val="center"/>
            <w:hideMark/>
          </w:tcPr>
          <w:p w:rsidR="00F60AFD" w:rsidRPr="00F60AFD" w:rsidRDefault="00F60AFD" w:rsidP="00F60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60AFD">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60AFD">
              <w:rPr>
                <w:rFonts w:ascii="Arial" w:eastAsia="Times New Roman" w:hAnsi="Arial" w:cs="Arial"/>
                <w:b/>
                <w:bCs/>
                <w:szCs w:val="24"/>
                <w:lang w:eastAsia="cs-CZ"/>
              </w:rPr>
              <w:t>Nájemce:</w:t>
            </w:r>
          </w:p>
        </w:tc>
      </w:tr>
      <w:tr w:rsidR="00F60AFD" w:rsidRPr="00F60AFD" w:rsidTr="00F60AFD">
        <w:trPr>
          <w:gridAfter w:val="2"/>
          <w:wAfter w:w="540" w:type="dxa"/>
          <w:trHeight w:val="388"/>
          <w:jc w:val="center"/>
        </w:trPr>
        <w:tc>
          <w:tcPr>
            <w:tcW w:w="946"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r>
      <w:tr w:rsidR="00F60AFD" w:rsidRPr="00F60AFD" w:rsidTr="00F60AFD">
        <w:trPr>
          <w:gridAfter w:val="2"/>
          <w:wAfter w:w="540" w:type="dxa"/>
          <w:trHeight w:val="1268"/>
          <w:jc w:val="center"/>
        </w:trPr>
        <w:tc>
          <w:tcPr>
            <w:tcW w:w="946"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r>
      <w:tr w:rsidR="00F60AFD" w:rsidRPr="00F60AFD" w:rsidTr="00F60AFD">
        <w:trPr>
          <w:gridAfter w:val="2"/>
          <w:wAfter w:w="540" w:type="dxa"/>
          <w:jc w:val="center"/>
        </w:trPr>
        <w:tc>
          <w:tcPr>
            <w:tcW w:w="4688" w:type="dxa"/>
            <w:gridSpan w:val="5"/>
            <w:tcBorders>
              <w:top w:val="nil"/>
              <w:left w:val="nil"/>
              <w:bottom w:val="nil"/>
              <w:right w:val="nil"/>
            </w:tcBorders>
            <w:shd w:val="clear" w:color="auto" w:fill="auto"/>
            <w:vAlign w:val="center"/>
            <w:hideMark/>
          </w:tcPr>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Ing. Jindřich Horáček Ph.D.</w:t>
            </w:r>
            <w:r w:rsidRPr="00F60AFD">
              <w:rPr>
                <w:rFonts w:ascii="Arial" w:eastAsia="Times New Roman" w:hAnsi="Arial" w:cs="Arial"/>
                <w:szCs w:val="24"/>
                <w:lang w:eastAsia="cs-CZ"/>
              </w:rPr>
              <w:br/>
              <w:t>ředitel RP SCHKO Slavkovský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60AFD" w:rsidRPr="00F60AFD" w:rsidRDefault="00F60AFD" w:rsidP="00F60AFD">
            <w:pPr>
              <w:spacing w:after="0" w:line="240" w:lineRule="auto"/>
              <w:jc w:val="center"/>
              <w:rPr>
                <w:rFonts w:ascii="Times New Roman" w:eastAsia="Times New Roman" w:hAnsi="Times New Roman" w:cs="Times New Roman"/>
                <w:sz w:val="24"/>
                <w:szCs w:val="24"/>
                <w:lang w:eastAsia="cs-CZ"/>
              </w:rPr>
            </w:pPr>
            <w:r w:rsidRPr="00F60AFD">
              <w:rPr>
                <w:rFonts w:ascii="Arial" w:eastAsia="Times New Roman" w:hAnsi="Arial" w:cs="Arial"/>
                <w:szCs w:val="24"/>
                <w:lang w:eastAsia="cs-CZ"/>
              </w:rPr>
              <w:t>František Kolář</w:t>
            </w:r>
          </w:p>
        </w:tc>
      </w:tr>
      <w:tr w:rsidR="00F60AFD" w:rsidRPr="00F60AFD" w:rsidTr="00F60AFD">
        <w:trPr>
          <w:jc w:val="center"/>
        </w:trPr>
        <w:tc>
          <w:tcPr>
            <w:tcW w:w="946"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520" w:type="dxa"/>
            <w:gridSpan w:val="3"/>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r>
      <w:tr w:rsidR="00F60AFD" w:rsidRPr="00F60AFD" w:rsidTr="00F60AFD">
        <w:trPr>
          <w:jc w:val="center"/>
        </w:trPr>
        <w:tc>
          <w:tcPr>
            <w:tcW w:w="946"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383"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60AFD" w:rsidRPr="00F60AFD" w:rsidRDefault="00F60AFD" w:rsidP="00F60AFD">
            <w:pPr>
              <w:spacing w:after="0" w:line="240" w:lineRule="auto"/>
              <w:rPr>
                <w:rFonts w:ascii="Times New Roman" w:eastAsia="Times New Roman" w:hAnsi="Times New Roman" w:cs="Times New Roman"/>
                <w:sz w:val="24"/>
                <w:szCs w:val="24"/>
                <w:lang w:eastAsia="cs-CZ"/>
              </w:rPr>
            </w:pPr>
            <w:r w:rsidRPr="00F60AFD">
              <w:rPr>
                <w:rFonts w:ascii="Times New Roman" w:eastAsia="Times New Roman" w:hAnsi="Times New Roman" w:cs="Times New Roman"/>
                <w:sz w:val="24"/>
                <w:szCs w:val="24"/>
                <w:lang w:eastAsia="cs-CZ"/>
              </w:rPr>
              <w:t> </w:t>
            </w:r>
          </w:p>
        </w:tc>
      </w:tr>
    </w:tbl>
    <w:p w:rsidR="00F60AFD" w:rsidRPr="00F60AFD" w:rsidRDefault="00F60AFD" w:rsidP="00F60AFD">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F60AFD" w:rsidRPr="007D3541" w:rsidRDefault="00F60AFD" w:rsidP="00F60AFD">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Ind w:w="-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65"/>
      </w:tblGrid>
      <w:tr w:rsidR="00F60AFD" w:rsidRPr="00015069" w:rsidTr="00687848">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lang w:eastAsia="cs-CZ"/>
              </w:rPr>
              <w:t>Předběžná kontrola před vznikem závazku dle zák. č. 320/01 Sb.</w:t>
            </w:r>
          </w:p>
        </w:tc>
      </w:tr>
      <w:tr w:rsidR="00F60AFD" w:rsidRPr="00015069" w:rsidTr="00687848">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Příkazce operace: </w:t>
            </w:r>
            <w:r>
              <w:rPr>
                <w:rFonts w:ascii="Arial" w:eastAsia="Times New Roman" w:hAnsi="Arial" w:cs="Arial"/>
                <w:sz w:val="18"/>
                <w:szCs w:val="18"/>
                <w:lang w:eastAsia="cs-CZ"/>
              </w:rPr>
              <w:t>30 5. 2016, Ing Jindřich Horáček, Ph.D.</w:t>
            </w:r>
            <w:r w:rsidRPr="00015069">
              <w:rPr>
                <w:rFonts w:ascii="Arial" w:eastAsia="Times New Roman" w:hAnsi="Arial" w:cs="Arial"/>
                <w:sz w:val="18"/>
                <w:szCs w:val="18"/>
                <w:lang w:eastAsia="cs-CZ"/>
              </w:rPr>
              <w:t xml:space="preserve"> </w:t>
            </w:r>
          </w:p>
        </w:tc>
      </w:tr>
      <w:tr w:rsidR="00F60AFD" w:rsidRPr="00015069" w:rsidTr="00687848">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before="120" w:after="0" w:line="240" w:lineRule="atLeast"/>
              <w:ind w:right="2901"/>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Správce rozpočtu: </w:t>
            </w:r>
            <w:r>
              <w:rPr>
                <w:rFonts w:ascii="Arial" w:eastAsia="Times New Roman" w:hAnsi="Arial" w:cs="Arial"/>
                <w:sz w:val="18"/>
                <w:szCs w:val="18"/>
                <w:lang w:eastAsia="cs-CZ"/>
              </w:rPr>
              <w:t>30. 5. 2016, Jana Sedláková</w:t>
            </w:r>
          </w:p>
        </w:tc>
      </w:tr>
      <w:tr w:rsidR="00F60AFD" w:rsidRPr="00015069" w:rsidTr="00687848">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Odvětvové třídění</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Rozpočtová položka</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Tok</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Kč</w:t>
            </w:r>
          </w:p>
        </w:tc>
      </w:tr>
      <w:tr w:rsidR="00F60AFD" w:rsidRPr="00015069" w:rsidTr="00687848">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AFD" w:rsidRPr="00015069" w:rsidRDefault="00F60AFD" w:rsidP="0068784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3749</w:t>
            </w:r>
            <w:r>
              <w:rPr>
                <w:rFonts w:ascii="Arial" w:eastAsia="Times New Roman" w:hAnsi="Arial" w:cs="Arial"/>
                <w:color w:val="000000"/>
                <w:sz w:val="18"/>
                <w:szCs w:val="18"/>
                <w:lang w:eastAsia="cs-CZ"/>
              </w:rPr>
              <w:t>00</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AFD" w:rsidRPr="00015069" w:rsidRDefault="00F60AFD" w:rsidP="0068784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5169</w:t>
            </w:r>
            <w:r>
              <w:rPr>
                <w:rFonts w:ascii="Arial" w:eastAsia="Times New Roman" w:hAnsi="Arial" w:cs="Arial"/>
                <w:color w:val="000000"/>
                <w:sz w:val="18"/>
                <w:szCs w:val="18"/>
                <w:lang w:eastAsia="cs-CZ"/>
              </w:rPr>
              <w:t>90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AFD" w:rsidRPr="00015069" w:rsidRDefault="00F60AFD" w:rsidP="00687848">
            <w:pPr>
              <w:spacing w:after="0" w:line="240" w:lineRule="auto"/>
              <w:jc w:val="center"/>
              <w:rPr>
                <w:rFonts w:ascii="Arial" w:eastAsia="Times New Roman" w:hAnsi="Arial" w:cs="Arial"/>
                <w:sz w:val="18"/>
                <w:szCs w:val="18"/>
                <w:lang w:eastAsia="cs-CZ"/>
              </w:rPr>
            </w:pPr>
            <w:r w:rsidRPr="00015069">
              <w:rPr>
                <w:rFonts w:ascii="Arial" w:eastAsia="Times New Roman" w:hAnsi="Arial" w:cs="Arial"/>
                <w:sz w:val="18"/>
                <w:szCs w:val="18"/>
                <w:lang w:eastAsia="cs-CZ"/>
              </w:rPr>
              <w:t>0160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r w:rsidR="00F60AFD" w:rsidRPr="00015069" w:rsidTr="00687848">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0AFD" w:rsidRPr="00015069" w:rsidRDefault="00F60AFD" w:rsidP="00687848">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bl>
    <w:p w:rsidR="00F60AFD" w:rsidRDefault="00F60AFD" w:rsidP="00F60AFD"/>
    <w:p w:rsidR="005E6116" w:rsidRDefault="005E6116"/>
    <w:sectPr w:rsidR="005E6116" w:rsidSect="005E61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90377"/>
    <w:rsid w:val="000520D1"/>
    <w:rsid w:val="00317FD1"/>
    <w:rsid w:val="004B4466"/>
    <w:rsid w:val="005B0967"/>
    <w:rsid w:val="005E6116"/>
    <w:rsid w:val="00687848"/>
    <w:rsid w:val="00890377"/>
    <w:rsid w:val="00EF4BD4"/>
    <w:rsid w:val="00F60AFD"/>
    <w:rsid w:val="00FE49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611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9037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903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90377"/>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90377"/>
    <w:rPr>
      <w:b/>
      <w:bCs/>
    </w:rPr>
  </w:style>
  <w:style w:type="paragraph" w:styleId="Zkladntext">
    <w:name w:val="Body Text"/>
    <w:basedOn w:val="Normln"/>
    <w:link w:val="ZkladntextChar"/>
    <w:uiPriority w:val="99"/>
    <w:semiHidden/>
    <w:unhideWhenUsed/>
    <w:rsid w:val="008903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90377"/>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90377"/>
    <w:rPr>
      <w:i/>
      <w:iCs/>
    </w:rPr>
  </w:style>
</w:styles>
</file>

<file path=word/webSettings.xml><?xml version="1.0" encoding="utf-8"?>
<w:webSettings xmlns:r="http://schemas.openxmlformats.org/officeDocument/2006/relationships" xmlns:w="http://schemas.openxmlformats.org/wordprocessingml/2006/main">
  <w:divs>
    <w:div w:id="718241186">
      <w:bodyDiv w:val="1"/>
      <w:marLeft w:val="0"/>
      <w:marRight w:val="0"/>
      <w:marTop w:val="0"/>
      <w:marBottom w:val="0"/>
      <w:divBdr>
        <w:top w:val="none" w:sz="0" w:space="0" w:color="auto"/>
        <w:left w:val="none" w:sz="0" w:space="0" w:color="auto"/>
        <w:bottom w:val="none" w:sz="0" w:space="0" w:color="auto"/>
        <w:right w:val="none" w:sz="0" w:space="0" w:color="auto"/>
      </w:divBdr>
      <w:divsChild>
        <w:div w:id="587351979">
          <w:blockQuote w:val="1"/>
          <w:marLeft w:val="720"/>
          <w:marRight w:val="0"/>
          <w:marTop w:val="100"/>
          <w:marBottom w:val="100"/>
          <w:divBdr>
            <w:top w:val="none" w:sz="0" w:space="0" w:color="auto"/>
            <w:left w:val="none" w:sz="0" w:space="0" w:color="auto"/>
            <w:bottom w:val="none" w:sz="0" w:space="0" w:color="auto"/>
            <w:right w:val="none" w:sz="0" w:space="0" w:color="auto"/>
          </w:divBdr>
        </w:div>
        <w:div w:id="20236236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33783254">
      <w:bodyDiv w:val="1"/>
      <w:marLeft w:val="0"/>
      <w:marRight w:val="0"/>
      <w:marTop w:val="0"/>
      <w:marBottom w:val="0"/>
      <w:divBdr>
        <w:top w:val="none" w:sz="0" w:space="0" w:color="auto"/>
        <w:left w:val="none" w:sz="0" w:space="0" w:color="auto"/>
        <w:bottom w:val="none" w:sz="0" w:space="0" w:color="auto"/>
        <w:right w:val="none" w:sz="0" w:space="0" w:color="auto"/>
      </w:divBdr>
      <w:divsChild>
        <w:div w:id="1229538167">
          <w:blockQuote w:val="1"/>
          <w:marLeft w:val="720"/>
          <w:marRight w:val="0"/>
          <w:marTop w:val="100"/>
          <w:marBottom w:val="100"/>
          <w:divBdr>
            <w:top w:val="none" w:sz="0" w:space="0" w:color="auto"/>
            <w:left w:val="none" w:sz="0" w:space="0" w:color="auto"/>
            <w:bottom w:val="none" w:sz="0" w:space="0" w:color="auto"/>
            <w:right w:val="none" w:sz="0" w:space="0" w:color="auto"/>
          </w:divBdr>
        </w:div>
        <w:div w:id="11127428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1124</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hana.koziskova</dc:creator>
  <cp:lastModifiedBy>hana.koziskova</cp:lastModifiedBy>
  <cp:revision>2</cp:revision>
  <dcterms:created xsi:type="dcterms:W3CDTF">2016-11-09T10:09:00Z</dcterms:created>
  <dcterms:modified xsi:type="dcterms:W3CDTF">2016-11-09T10:09:00Z</dcterms:modified>
</cp:coreProperties>
</file>