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CF27" w14:textId="77777777" w:rsidR="007745A1" w:rsidRPr="008B530E" w:rsidRDefault="007745A1" w:rsidP="007745A1">
      <w:p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 xml:space="preserve">DODATEČNÁ HYDROIZOLACE A SANACE </w:t>
      </w:r>
      <w:proofErr w:type="gramStart"/>
      <w:r w:rsidRPr="008B530E">
        <w:rPr>
          <w:rFonts w:ascii="Arial" w:hAnsi="Arial" w:cs="Arial"/>
          <w:b/>
          <w:sz w:val="24"/>
          <w:szCs w:val="24"/>
        </w:rPr>
        <w:t>ZDIVA 1.P A ODVODNĚNÍ</w:t>
      </w:r>
      <w:proofErr w:type="gramEnd"/>
      <w:r w:rsidRPr="008B530E">
        <w:rPr>
          <w:rFonts w:ascii="Arial" w:hAnsi="Arial" w:cs="Arial"/>
          <w:b/>
          <w:sz w:val="24"/>
          <w:szCs w:val="24"/>
        </w:rPr>
        <w:t xml:space="preserve"> DVORA č.p. 3 V REJSKOVĚ ULICI V PLZNI</w:t>
      </w:r>
    </w:p>
    <w:p w14:paraId="3D61B919" w14:textId="77777777" w:rsidR="007745A1" w:rsidRDefault="007745A1" w:rsidP="007745A1">
      <w:pPr>
        <w:rPr>
          <w:sz w:val="24"/>
          <w:szCs w:val="24"/>
        </w:rPr>
      </w:pPr>
    </w:p>
    <w:p w14:paraId="6906DB2E" w14:textId="77777777" w:rsidR="007745A1" w:rsidRDefault="007745A1" w:rsidP="007745A1">
      <w:pPr>
        <w:rPr>
          <w:sz w:val="24"/>
          <w:szCs w:val="24"/>
        </w:rPr>
      </w:pPr>
    </w:p>
    <w:p w14:paraId="47137184" w14:textId="77777777" w:rsidR="007745A1" w:rsidRDefault="007745A1" w:rsidP="007745A1">
      <w:pPr>
        <w:spacing w:after="0" w:line="240" w:lineRule="auto"/>
        <w:jc w:val="center"/>
        <w:rPr>
          <w:b/>
          <w:sz w:val="24"/>
          <w:szCs w:val="24"/>
        </w:rPr>
      </w:pPr>
      <w:r w:rsidRPr="008B530E">
        <w:rPr>
          <w:rFonts w:ascii="Arial" w:hAnsi="Arial" w:cs="Arial"/>
          <w:b/>
          <w:sz w:val="36"/>
          <w:szCs w:val="36"/>
        </w:rPr>
        <w:t>SMLOUVA</w:t>
      </w:r>
      <w:r w:rsidRPr="00547985">
        <w:rPr>
          <w:b/>
          <w:sz w:val="36"/>
          <w:szCs w:val="36"/>
        </w:rPr>
        <w:t xml:space="preserve"> O DÍLO</w:t>
      </w:r>
    </w:p>
    <w:p w14:paraId="4FF6ADD1" w14:textId="77777777" w:rsidR="007745A1" w:rsidRDefault="007745A1" w:rsidP="007745A1">
      <w:pPr>
        <w:spacing w:after="0" w:line="240" w:lineRule="auto"/>
        <w:jc w:val="center"/>
        <w:rPr>
          <w:rFonts w:ascii="Arial" w:hAnsi="Arial" w:cs="Arial"/>
        </w:rPr>
      </w:pPr>
      <w:r w:rsidRPr="008B530E">
        <w:rPr>
          <w:rFonts w:ascii="Arial" w:hAnsi="Arial" w:cs="Arial"/>
        </w:rPr>
        <w:t>uzavřená podle § 2586 a násl. zákona č. 89/2012 Sb., občansk</w:t>
      </w:r>
      <w:r>
        <w:rPr>
          <w:rFonts w:ascii="Arial" w:hAnsi="Arial" w:cs="Arial"/>
        </w:rPr>
        <w:t>ý</w:t>
      </w:r>
      <w:r w:rsidRPr="008B530E">
        <w:rPr>
          <w:rFonts w:ascii="Arial" w:hAnsi="Arial" w:cs="Arial"/>
        </w:rPr>
        <w:t xml:space="preserve"> zákoník</w:t>
      </w:r>
      <w:r>
        <w:rPr>
          <w:rFonts w:ascii="Arial" w:hAnsi="Arial" w:cs="Arial"/>
        </w:rPr>
        <w:t>, ve znění pozdějších předpisů (dále občanský zákoník)</w:t>
      </w:r>
    </w:p>
    <w:p w14:paraId="45771519" w14:textId="77777777" w:rsidR="007745A1" w:rsidRPr="008B530E" w:rsidRDefault="007745A1" w:rsidP="00774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(dále „smlouva“)</w:t>
      </w:r>
    </w:p>
    <w:p w14:paraId="047148B0" w14:textId="77777777" w:rsidR="007745A1" w:rsidRDefault="007745A1" w:rsidP="007745A1">
      <w:pPr>
        <w:jc w:val="center"/>
        <w:rPr>
          <w:sz w:val="24"/>
          <w:szCs w:val="24"/>
        </w:rPr>
      </w:pPr>
    </w:p>
    <w:p w14:paraId="08FE2AEF" w14:textId="77777777" w:rsidR="007745A1" w:rsidRPr="008B530E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8B530E">
        <w:rPr>
          <w:rFonts w:ascii="Arial" w:hAnsi="Arial" w:cs="Arial"/>
          <w:b/>
          <w:sz w:val="32"/>
          <w:szCs w:val="32"/>
        </w:rPr>
        <w:t>I.</w:t>
      </w:r>
    </w:p>
    <w:p w14:paraId="19C1BFA2" w14:textId="77777777" w:rsidR="007745A1" w:rsidRPr="008B530E" w:rsidRDefault="007745A1" w:rsidP="007745A1">
      <w:pPr>
        <w:jc w:val="center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32"/>
          <w:szCs w:val="32"/>
        </w:rPr>
        <w:t>Smluvní strany</w:t>
      </w:r>
    </w:p>
    <w:p w14:paraId="38E17528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Zhotovitel: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  <w:t>EZK SANACE STAVEB, s.r.o.</w:t>
      </w:r>
    </w:p>
    <w:p w14:paraId="3C584810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se sídlem: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Koterovská 290/9, 326 00 Plzeň</w:t>
      </w:r>
    </w:p>
    <w:p w14:paraId="21D1610F" w14:textId="77777777" w:rsidR="007745A1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Zastoupený: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A7135C">
        <w:rPr>
          <w:rFonts w:ascii="Arial" w:hAnsi="Arial" w:cs="Arial"/>
          <w:sz w:val="24"/>
          <w:szCs w:val="24"/>
          <w:highlight w:val="black"/>
        </w:rPr>
        <w:t xml:space="preserve">Miroslava </w:t>
      </w:r>
      <w:proofErr w:type="spellStart"/>
      <w:r w:rsidRPr="00A7135C">
        <w:rPr>
          <w:rFonts w:ascii="Arial" w:hAnsi="Arial" w:cs="Arial"/>
          <w:sz w:val="24"/>
          <w:szCs w:val="24"/>
          <w:highlight w:val="black"/>
        </w:rPr>
        <w:t>Krhounková</w:t>
      </w:r>
      <w:proofErr w:type="spellEnd"/>
      <w:r w:rsidRPr="008B530E">
        <w:rPr>
          <w:rFonts w:ascii="Arial" w:hAnsi="Arial" w:cs="Arial"/>
          <w:sz w:val="24"/>
          <w:szCs w:val="24"/>
        </w:rPr>
        <w:t>, jednatelka</w:t>
      </w:r>
    </w:p>
    <w:p w14:paraId="78854EB8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135C">
        <w:rPr>
          <w:rFonts w:ascii="Arial" w:hAnsi="Arial" w:cs="Arial"/>
          <w:sz w:val="24"/>
          <w:szCs w:val="24"/>
          <w:highlight w:val="black"/>
        </w:rPr>
        <w:t xml:space="preserve">Miroslav </w:t>
      </w:r>
      <w:proofErr w:type="spellStart"/>
      <w:r w:rsidRPr="00A7135C">
        <w:rPr>
          <w:rFonts w:ascii="Arial" w:hAnsi="Arial" w:cs="Arial"/>
          <w:sz w:val="24"/>
          <w:szCs w:val="24"/>
          <w:highlight w:val="black"/>
        </w:rPr>
        <w:t>Krhounek</w:t>
      </w:r>
      <w:proofErr w:type="spellEnd"/>
      <w:r>
        <w:rPr>
          <w:rFonts w:ascii="Arial" w:hAnsi="Arial" w:cs="Arial"/>
          <w:sz w:val="24"/>
          <w:szCs w:val="24"/>
        </w:rPr>
        <w:t>, jednatel</w:t>
      </w:r>
    </w:p>
    <w:p w14:paraId="2D29D39E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IČ: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29101034</w:t>
      </w:r>
    </w:p>
    <w:p w14:paraId="38A82818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DIČ: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CZ29101034</w:t>
      </w:r>
    </w:p>
    <w:p w14:paraId="2616F670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Bankovní spojení: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KB Plzeň</w:t>
      </w:r>
    </w:p>
    <w:p w14:paraId="59F8F8BC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Číslo účtu: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43-6913030287/0100</w:t>
      </w:r>
    </w:p>
    <w:p w14:paraId="3F6B1A2A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K jednání zmocněn: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A7135C">
        <w:rPr>
          <w:rFonts w:ascii="Arial" w:hAnsi="Arial" w:cs="Arial"/>
          <w:sz w:val="24"/>
          <w:szCs w:val="24"/>
          <w:highlight w:val="black"/>
        </w:rPr>
        <w:t xml:space="preserve">Miroslav </w:t>
      </w:r>
      <w:proofErr w:type="spellStart"/>
      <w:r w:rsidRPr="00A7135C">
        <w:rPr>
          <w:rFonts w:ascii="Arial" w:hAnsi="Arial" w:cs="Arial"/>
          <w:sz w:val="24"/>
          <w:szCs w:val="24"/>
          <w:highlight w:val="black"/>
        </w:rPr>
        <w:t>Krhounek</w:t>
      </w:r>
      <w:proofErr w:type="spellEnd"/>
      <w:r w:rsidRPr="008B530E">
        <w:rPr>
          <w:rFonts w:ascii="Arial" w:hAnsi="Arial" w:cs="Arial"/>
          <w:sz w:val="24"/>
          <w:szCs w:val="24"/>
        </w:rPr>
        <w:t xml:space="preserve"> – vedoucí provozu, jednatel spol.</w:t>
      </w:r>
    </w:p>
    <w:p w14:paraId="0AD79D3F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A7135C">
        <w:rPr>
          <w:rFonts w:ascii="Arial" w:hAnsi="Arial" w:cs="Arial"/>
          <w:sz w:val="24"/>
          <w:szCs w:val="24"/>
          <w:highlight w:val="black"/>
        </w:rPr>
        <w:t>Tadeáš Příhoda</w:t>
      </w:r>
      <w:r w:rsidRPr="008B530E">
        <w:rPr>
          <w:rFonts w:ascii="Arial" w:hAnsi="Arial" w:cs="Arial"/>
          <w:sz w:val="24"/>
          <w:szCs w:val="24"/>
        </w:rPr>
        <w:t xml:space="preserve"> – příprava stavby ve věcech technických</w:t>
      </w:r>
    </w:p>
    <w:p w14:paraId="0CB82127" w14:textId="77777777" w:rsidR="007745A1" w:rsidRDefault="007745A1" w:rsidP="007745A1">
      <w:pPr>
        <w:spacing w:after="0" w:line="240" w:lineRule="auto"/>
        <w:rPr>
          <w:b/>
          <w:sz w:val="24"/>
          <w:szCs w:val="24"/>
        </w:rPr>
      </w:pPr>
    </w:p>
    <w:p w14:paraId="0EDC8F8A" w14:textId="77777777" w:rsidR="007745A1" w:rsidRDefault="007745A1" w:rsidP="007745A1">
      <w:pPr>
        <w:spacing w:after="0" w:line="240" w:lineRule="auto"/>
        <w:rPr>
          <w:b/>
          <w:sz w:val="24"/>
          <w:szCs w:val="24"/>
        </w:rPr>
      </w:pPr>
    </w:p>
    <w:p w14:paraId="3E7B67B7" w14:textId="77777777" w:rsidR="007745A1" w:rsidRPr="008B530E" w:rsidRDefault="007745A1" w:rsidP="007745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a</w:t>
      </w:r>
    </w:p>
    <w:p w14:paraId="1F46B55E" w14:textId="77777777" w:rsidR="007745A1" w:rsidRPr="007F42D1" w:rsidRDefault="007745A1" w:rsidP="007745A1">
      <w:pPr>
        <w:spacing w:after="0" w:line="240" w:lineRule="auto"/>
        <w:rPr>
          <w:sz w:val="24"/>
          <w:szCs w:val="24"/>
        </w:rPr>
      </w:pPr>
    </w:p>
    <w:p w14:paraId="76A8A179" w14:textId="77777777" w:rsidR="007745A1" w:rsidRPr="007F42D1" w:rsidRDefault="007745A1" w:rsidP="007745A1">
      <w:pPr>
        <w:spacing w:after="0" w:line="240" w:lineRule="auto"/>
        <w:rPr>
          <w:sz w:val="24"/>
          <w:szCs w:val="24"/>
        </w:rPr>
      </w:pPr>
    </w:p>
    <w:p w14:paraId="3E47A65A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Objednatel: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Česká republika – </w:t>
      </w:r>
      <w:r w:rsidRPr="008B530E">
        <w:rPr>
          <w:rFonts w:ascii="Arial" w:hAnsi="Arial" w:cs="Arial"/>
          <w:b/>
          <w:sz w:val="24"/>
          <w:szCs w:val="24"/>
        </w:rPr>
        <w:t>Státní energetická inspekce</w:t>
      </w:r>
    </w:p>
    <w:p w14:paraId="5DC5AD39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se sídlem: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Gorazdova 24, Praha 2, 120 00</w:t>
      </w:r>
    </w:p>
    <w:p w14:paraId="03935E72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Zastoupený: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A7135C">
        <w:rPr>
          <w:rFonts w:ascii="Arial" w:hAnsi="Arial" w:cs="Arial"/>
          <w:sz w:val="24"/>
          <w:szCs w:val="24"/>
          <w:highlight w:val="black"/>
        </w:rPr>
        <w:t>Ing. Pavlem Gebauerem</w:t>
      </w:r>
    </w:p>
    <w:p w14:paraId="479ADCC2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IČ: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61387584</w:t>
      </w:r>
    </w:p>
    <w:p w14:paraId="1B13D1CD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DIČ: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CZ 61387584</w:t>
      </w:r>
    </w:p>
    <w:p w14:paraId="62645859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Bankovní spojení: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ČNB Praha</w:t>
      </w:r>
    </w:p>
    <w:p w14:paraId="3E9E34FC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Číslo účtu: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b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>34826011/0710</w:t>
      </w:r>
    </w:p>
    <w:p w14:paraId="56637B8A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K jednání zmocněn:</w:t>
      </w:r>
      <w:r w:rsidRPr="008B530E">
        <w:rPr>
          <w:rFonts w:ascii="Arial" w:hAnsi="Arial" w:cs="Arial"/>
          <w:b/>
          <w:sz w:val="24"/>
          <w:szCs w:val="24"/>
        </w:rPr>
        <w:tab/>
      </w:r>
      <w:r w:rsidRPr="00A7135C">
        <w:rPr>
          <w:rFonts w:ascii="Arial" w:hAnsi="Arial" w:cs="Arial"/>
          <w:sz w:val="24"/>
          <w:szCs w:val="24"/>
          <w:highlight w:val="black"/>
        </w:rPr>
        <w:t>Mgr. Jana Srbová</w:t>
      </w:r>
      <w:r w:rsidRPr="008B530E">
        <w:rPr>
          <w:rFonts w:ascii="Arial" w:hAnsi="Arial" w:cs="Arial"/>
          <w:sz w:val="24"/>
          <w:szCs w:val="24"/>
        </w:rPr>
        <w:t xml:space="preserve"> – ve věcech smluvních</w:t>
      </w:r>
    </w:p>
    <w:p w14:paraId="41874EB9" w14:textId="77777777" w:rsidR="007745A1" w:rsidRPr="008B530E" w:rsidRDefault="007745A1" w:rsidP="007745A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A7135C">
        <w:rPr>
          <w:rFonts w:ascii="Arial" w:hAnsi="Arial" w:cs="Arial"/>
          <w:sz w:val="24"/>
          <w:szCs w:val="24"/>
          <w:highlight w:val="black"/>
        </w:rPr>
        <w:t>Ing. Jitka Krausová</w:t>
      </w:r>
      <w:r w:rsidRPr="008B530E">
        <w:rPr>
          <w:rFonts w:ascii="Arial" w:hAnsi="Arial" w:cs="Arial"/>
          <w:sz w:val="24"/>
          <w:szCs w:val="24"/>
        </w:rPr>
        <w:t xml:space="preserve"> – ve věcech technických</w:t>
      </w:r>
    </w:p>
    <w:p w14:paraId="7EE3F721" w14:textId="77777777" w:rsidR="007745A1" w:rsidRPr="007A06F5" w:rsidRDefault="007745A1" w:rsidP="007745A1">
      <w:pPr>
        <w:jc w:val="center"/>
        <w:rPr>
          <w:sz w:val="24"/>
          <w:szCs w:val="24"/>
        </w:rPr>
      </w:pPr>
    </w:p>
    <w:p w14:paraId="0A8CAAB9" w14:textId="77777777" w:rsidR="007745A1" w:rsidRPr="008B530E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8B530E">
        <w:rPr>
          <w:rFonts w:ascii="Arial" w:hAnsi="Arial" w:cs="Arial"/>
          <w:b/>
          <w:sz w:val="32"/>
          <w:szCs w:val="32"/>
        </w:rPr>
        <w:t>II.</w:t>
      </w:r>
    </w:p>
    <w:p w14:paraId="517E26E4" w14:textId="77777777" w:rsidR="007745A1" w:rsidRPr="008B530E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8B530E">
        <w:rPr>
          <w:rFonts w:ascii="Arial" w:hAnsi="Arial" w:cs="Arial"/>
          <w:b/>
          <w:sz w:val="32"/>
          <w:szCs w:val="32"/>
        </w:rPr>
        <w:t>Předmět smlouvy</w:t>
      </w:r>
    </w:p>
    <w:p w14:paraId="6FA6CEB2" w14:textId="77777777" w:rsidR="007745A1" w:rsidRPr="008B530E" w:rsidRDefault="007745A1" w:rsidP="007745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Předmětem smlouvy je provést pro objednatele:</w:t>
      </w:r>
    </w:p>
    <w:p w14:paraId="6D5462A5" w14:textId="77777777" w:rsidR="007745A1" w:rsidRPr="008B530E" w:rsidRDefault="007745A1" w:rsidP="007745A1">
      <w:p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 xml:space="preserve">DODATEČNÁ HYDROIZOLACE A SANACE </w:t>
      </w:r>
      <w:proofErr w:type="gramStart"/>
      <w:r w:rsidRPr="008B530E">
        <w:rPr>
          <w:rFonts w:ascii="Arial" w:hAnsi="Arial" w:cs="Arial"/>
          <w:b/>
          <w:sz w:val="24"/>
          <w:szCs w:val="24"/>
        </w:rPr>
        <w:t>ZDIVA 1.P A ODVODNĚNÍ</w:t>
      </w:r>
      <w:proofErr w:type="gramEnd"/>
      <w:r w:rsidRPr="008B530E">
        <w:rPr>
          <w:rFonts w:ascii="Arial" w:hAnsi="Arial" w:cs="Arial"/>
          <w:b/>
          <w:sz w:val="24"/>
          <w:szCs w:val="24"/>
        </w:rPr>
        <w:t xml:space="preserve"> DVORA č.p. 3 V REJSKOVĚ ULICI V PLZNI</w:t>
      </w:r>
    </w:p>
    <w:p w14:paraId="59594801" w14:textId="77777777" w:rsidR="007745A1" w:rsidRDefault="007745A1" w:rsidP="007745A1">
      <w:p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lastRenderedPageBreak/>
        <w:t xml:space="preserve">Zhotovitel se touto smlouvou zavazuje provést práce ve sjednané době za podmínek níže uvedených a objednatel se zavazuje dílo od zhotovitele převzít a zaplatit na jeho účet sjednanou </w:t>
      </w:r>
      <w:r>
        <w:rPr>
          <w:rFonts w:ascii="Arial" w:hAnsi="Arial" w:cs="Arial"/>
          <w:sz w:val="24"/>
          <w:szCs w:val="24"/>
        </w:rPr>
        <w:t>cenu</w:t>
      </w:r>
      <w:r w:rsidRPr="008B530E">
        <w:rPr>
          <w:rFonts w:ascii="Arial" w:hAnsi="Arial" w:cs="Arial"/>
          <w:sz w:val="24"/>
          <w:szCs w:val="24"/>
        </w:rPr>
        <w:t>.</w:t>
      </w:r>
    </w:p>
    <w:p w14:paraId="512C3623" w14:textId="77777777" w:rsidR="007745A1" w:rsidRPr="008B530E" w:rsidRDefault="007745A1" w:rsidP="007745A1">
      <w:pPr>
        <w:jc w:val="both"/>
        <w:rPr>
          <w:rFonts w:ascii="Arial" w:hAnsi="Arial" w:cs="Arial"/>
          <w:sz w:val="24"/>
          <w:szCs w:val="24"/>
        </w:rPr>
      </w:pPr>
    </w:p>
    <w:p w14:paraId="2825CC82" w14:textId="77777777" w:rsidR="007745A1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III.</w:t>
      </w:r>
    </w:p>
    <w:p w14:paraId="4D23715D" w14:textId="77777777" w:rsidR="007745A1" w:rsidRPr="007A06F5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7A06F5">
        <w:rPr>
          <w:rFonts w:ascii="Arial" w:hAnsi="Arial" w:cs="Arial"/>
          <w:b/>
          <w:sz w:val="32"/>
          <w:szCs w:val="32"/>
        </w:rPr>
        <w:t>Místo plnění</w:t>
      </w:r>
      <w:r w:rsidRPr="007A06F5">
        <w:rPr>
          <w:rFonts w:ascii="Arial" w:hAnsi="Arial" w:cs="Arial"/>
          <w:b/>
          <w:sz w:val="32"/>
          <w:szCs w:val="32"/>
        </w:rPr>
        <w:tab/>
      </w:r>
    </w:p>
    <w:p w14:paraId="63C0EA54" w14:textId="77777777" w:rsidR="007745A1" w:rsidRPr="007A06F5" w:rsidRDefault="007745A1" w:rsidP="007745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Místem plnění je </w:t>
      </w:r>
      <w:r w:rsidRPr="007A06F5">
        <w:rPr>
          <w:rFonts w:ascii="Arial" w:hAnsi="Arial" w:cs="Arial"/>
          <w:sz w:val="24"/>
          <w:szCs w:val="24"/>
        </w:rPr>
        <w:t xml:space="preserve">Státní energetická inspekce, Územní inspektorát pro Plzeňský </w:t>
      </w:r>
      <w:r>
        <w:rPr>
          <w:rFonts w:ascii="Arial" w:hAnsi="Arial" w:cs="Arial"/>
          <w:sz w:val="24"/>
          <w:szCs w:val="24"/>
        </w:rPr>
        <w:br/>
      </w:r>
      <w:r w:rsidRPr="007A06F5">
        <w:rPr>
          <w:rFonts w:ascii="Arial" w:hAnsi="Arial" w:cs="Arial"/>
          <w:sz w:val="24"/>
          <w:szCs w:val="24"/>
        </w:rPr>
        <w:t>a Karlovarský kraj, Rejskova 3, Plzeň</w:t>
      </w:r>
      <w:r>
        <w:rPr>
          <w:rFonts w:ascii="Arial" w:hAnsi="Arial" w:cs="Arial"/>
          <w:sz w:val="24"/>
          <w:szCs w:val="24"/>
        </w:rPr>
        <w:t>.</w:t>
      </w:r>
    </w:p>
    <w:p w14:paraId="7AEA87C8" w14:textId="77777777" w:rsidR="007745A1" w:rsidRPr="007A06F5" w:rsidRDefault="007745A1" w:rsidP="007745A1">
      <w:pPr>
        <w:rPr>
          <w:sz w:val="24"/>
          <w:szCs w:val="24"/>
        </w:rPr>
      </w:pPr>
    </w:p>
    <w:p w14:paraId="1267F9BF" w14:textId="77777777" w:rsidR="007745A1" w:rsidRPr="008B530E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8B530E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>V</w:t>
      </w:r>
      <w:r w:rsidRPr="008B530E">
        <w:rPr>
          <w:rFonts w:ascii="Arial" w:hAnsi="Arial" w:cs="Arial"/>
          <w:b/>
          <w:sz w:val="32"/>
          <w:szCs w:val="32"/>
        </w:rPr>
        <w:t>.</w:t>
      </w:r>
    </w:p>
    <w:p w14:paraId="39E4D20E" w14:textId="77777777" w:rsidR="007745A1" w:rsidRPr="008B530E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8B530E">
        <w:rPr>
          <w:rFonts w:ascii="Arial" w:hAnsi="Arial" w:cs="Arial"/>
          <w:b/>
          <w:sz w:val="32"/>
          <w:szCs w:val="32"/>
        </w:rPr>
        <w:t>Cena za dílo</w:t>
      </w:r>
    </w:p>
    <w:p w14:paraId="1A5B295F" w14:textId="77777777" w:rsidR="007745A1" w:rsidRPr="008B530E" w:rsidRDefault="007745A1" w:rsidP="007745A1">
      <w:p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 xml:space="preserve">Cena díla uvedeného v čl. II. </w:t>
      </w:r>
      <w:r>
        <w:rPr>
          <w:rFonts w:ascii="Arial" w:hAnsi="Arial" w:cs="Arial"/>
          <w:sz w:val="24"/>
          <w:szCs w:val="24"/>
        </w:rPr>
        <w:t>t</w:t>
      </w:r>
      <w:r w:rsidRPr="008B530E">
        <w:rPr>
          <w:rFonts w:ascii="Arial" w:hAnsi="Arial" w:cs="Arial"/>
          <w:sz w:val="24"/>
          <w:szCs w:val="24"/>
        </w:rPr>
        <w:t xml:space="preserve">éto smlouvy byla dohodnuta </w:t>
      </w:r>
      <w:r>
        <w:rPr>
          <w:rFonts w:ascii="Arial" w:hAnsi="Arial" w:cs="Arial"/>
          <w:sz w:val="24"/>
          <w:szCs w:val="24"/>
        </w:rPr>
        <w:t xml:space="preserve">jako pevná </w:t>
      </w:r>
      <w:r w:rsidRPr="008B530E">
        <w:rPr>
          <w:rFonts w:ascii="Arial" w:hAnsi="Arial" w:cs="Arial"/>
          <w:sz w:val="24"/>
          <w:szCs w:val="24"/>
        </w:rPr>
        <w:t>v celkové výši:</w:t>
      </w:r>
    </w:p>
    <w:p w14:paraId="364EE386" w14:textId="77777777" w:rsidR="007745A1" w:rsidRPr="008B530E" w:rsidRDefault="007745A1" w:rsidP="007745A1">
      <w:p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Cena bez DPH</w:t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  <w:t>293.778,00 Kč</w:t>
      </w:r>
    </w:p>
    <w:p w14:paraId="0B7B667F" w14:textId="77777777" w:rsidR="007745A1" w:rsidRPr="008B530E" w:rsidRDefault="007745A1" w:rsidP="007745A1">
      <w:p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DPH 21 %</w:t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</w:r>
      <w:r w:rsidRPr="008B530E">
        <w:rPr>
          <w:rFonts w:ascii="Arial" w:hAnsi="Arial" w:cs="Arial"/>
          <w:sz w:val="24"/>
          <w:szCs w:val="24"/>
        </w:rPr>
        <w:tab/>
        <w:t>61.694,00</w:t>
      </w:r>
    </w:p>
    <w:p w14:paraId="1817CF4F" w14:textId="77777777" w:rsidR="007745A1" w:rsidRPr="008B530E" w:rsidRDefault="007745A1" w:rsidP="007745A1">
      <w:pPr>
        <w:rPr>
          <w:rFonts w:ascii="Arial" w:hAnsi="Arial" w:cs="Arial"/>
          <w:b/>
          <w:sz w:val="24"/>
          <w:szCs w:val="24"/>
        </w:rPr>
      </w:pPr>
      <w:r w:rsidRPr="008B530E">
        <w:rPr>
          <w:rFonts w:ascii="Arial" w:hAnsi="Arial" w:cs="Arial"/>
          <w:b/>
          <w:sz w:val="24"/>
          <w:szCs w:val="24"/>
        </w:rPr>
        <w:t>Cena celkem vč. DPH 21 %</w:t>
      </w:r>
      <w:r w:rsidRPr="008B530E">
        <w:rPr>
          <w:rFonts w:ascii="Arial" w:hAnsi="Arial" w:cs="Arial"/>
          <w:b/>
          <w:sz w:val="24"/>
          <w:szCs w:val="24"/>
        </w:rPr>
        <w:tab/>
        <w:t>355.472,00 Kč</w:t>
      </w:r>
    </w:p>
    <w:p w14:paraId="6478D3E0" w14:textId="77777777" w:rsidR="007745A1" w:rsidRPr="008B530E" w:rsidRDefault="007745A1" w:rsidP="007745A1">
      <w:p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DPH je účtována ve smyslu zákona č. 235/2004 Sb.</w:t>
      </w:r>
      <w:r>
        <w:rPr>
          <w:rFonts w:ascii="Arial" w:hAnsi="Arial" w:cs="Arial"/>
          <w:sz w:val="24"/>
          <w:szCs w:val="24"/>
        </w:rPr>
        <w:t>,</w:t>
      </w:r>
      <w:r w:rsidRPr="008B530E">
        <w:rPr>
          <w:rFonts w:ascii="Arial" w:hAnsi="Arial" w:cs="Arial"/>
          <w:sz w:val="24"/>
          <w:szCs w:val="24"/>
        </w:rPr>
        <w:t xml:space="preserve"> o dani z přidané hodnoty</w:t>
      </w:r>
      <w:r>
        <w:rPr>
          <w:rFonts w:ascii="Arial" w:hAnsi="Arial" w:cs="Arial"/>
          <w:sz w:val="24"/>
          <w:szCs w:val="24"/>
        </w:rPr>
        <w:t>,</w:t>
      </w:r>
      <w:r w:rsidRPr="008B530E">
        <w:rPr>
          <w:rFonts w:ascii="Arial" w:hAnsi="Arial" w:cs="Arial"/>
          <w:sz w:val="24"/>
          <w:szCs w:val="24"/>
        </w:rPr>
        <w:t xml:space="preserve"> ve znění pozdějších </w:t>
      </w:r>
      <w:r>
        <w:rPr>
          <w:rFonts w:ascii="Arial" w:hAnsi="Arial" w:cs="Arial"/>
          <w:sz w:val="24"/>
          <w:szCs w:val="24"/>
        </w:rPr>
        <w:t>předpisů</w:t>
      </w:r>
      <w:r w:rsidRPr="008B530E">
        <w:rPr>
          <w:rFonts w:ascii="Arial" w:hAnsi="Arial" w:cs="Arial"/>
          <w:sz w:val="24"/>
          <w:szCs w:val="24"/>
        </w:rPr>
        <w:t>.</w:t>
      </w:r>
    </w:p>
    <w:p w14:paraId="0A6531D6" w14:textId="77777777" w:rsidR="007745A1" w:rsidRPr="008B530E" w:rsidRDefault="007745A1" w:rsidP="007745A1">
      <w:p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 xml:space="preserve">Cena díla byla stanovena dle dodaných </w:t>
      </w:r>
      <w:proofErr w:type="spellStart"/>
      <w:r w:rsidRPr="008B530E">
        <w:rPr>
          <w:rFonts w:ascii="Arial" w:hAnsi="Arial" w:cs="Arial"/>
          <w:sz w:val="24"/>
          <w:szCs w:val="24"/>
        </w:rPr>
        <w:t>výměrnic</w:t>
      </w:r>
      <w:proofErr w:type="spellEnd"/>
      <w:r w:rsidRPr="008B530E">
        <w:rPr>
          <w:rFonts w:ascii="Arial" w:hAnsi="Arial" w:cs="Arial"/>
          <w:sz w:val="24"/>
          <w:szCs w:val="24"/>
        </w:rPr>
        <w:t>.</w:t>
      </w:r>
    </w:p>
    <w:p w14:paraId="6735A313" w14:textId="77777777" w:rsidR="007745A1" w:rsidRDefault="007745A1" w:rsidP="007745A1">
      <w:pPr>
        <w:rPr>
          <w:sz w:val="24"/>
          <w:szCs w:val="24"/>
        </w:rPr>
      </w:pPr>
    </w:p>
    <w:p w14:paraId="0FBE02EC" w14:textId="77777777" w:rsidR="007745A1" w:rsidRPr="008B530E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8B530E">
        <w:rPr>
          <w:rFonts w:ascii="Arial" w:hAnsi="Arial" w:cs="Arial"/>
          <w:b/>
          <w:sz w:val="32"/>
          <w:szCs w:val="32"/>
        </w:rPr>
        <w:t>V.</w:t>
      </w:r>
    </w:p>
    <w:p w14:paraId="0782C43F" w14:textId="77777777" w:rsidR="007745A1" w:rsidRPr="008B530E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8B530E">
        <w:rPr>
          <w:rFonts w:ascii="Arial" w:hAnsi="Arial" w:cs="Arial"/>
          <w:b/>
          <w:sz w:val="32"/>
          <w:szCs w:val="32"/>
        </w:rPr>
        <w:t>Fakturace a placení</w:t>
      </w:r>
    </w:p>
    <w:p w14:paraId="3EAF5451" w14:textId="77777777" w:rsidR="007745A1" w:rsidRPr="008B530E" w:rsidRDefault="007745A1" w:rsidP="007745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Zhotovitelem bude vystavena faktura po řádném provedení prací a předání příslušných dokladů o jejich provedení.</w:t>
      </w:r>
    </w:p>
    <w:p w14:paraId="67428070" w14:textId="77777777" w:rsidR="007745A1" w:rsidRPr="008B530E" w:rsidRDefault="007745A1" w:rsidP="007745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Objednatel je povinen fakturu zhotovitele řádně a včas zaplatit na jeho účet. Splatnost faktury je 30 dnů.</w:t>
      </w:r>
    </w:p>
    <w:p w14:paraId="7D4640CB" w14:textId="77777777" w:rsidR="007745A1" w:rsidRPr="008B530E" w:rsidRDefault="007745A1" w:rsidP="007745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Faktura musí mít náležitosti daňového dokladu podle § 28 a 29 zákona č.</w:t>
      </w:r>
      <w:r>
        <w:rPr>
          <w:rFonts w:ascii="Arial" w:hAnsi="Arial" w:cs="Arial"/>
          <w:sz w:val="24"/>
          <w:szCs w:val="24"/>
        </w:rPr>
        <w:t> </w:t>
      </w:r>
      <w:r w:rsidRPr="008B530E">
        <w:rPr>
          <w:rFonts w:ascii="Arial" w:hAnsi="Arial" w:cs="Arial"/>
          <w:sz w:val="24"/>
          <w:szCs w:val="24"/>
        </w:rPr>
        <w:t>235/2004 Sb., o dani z přidané hodnoty, ve znění pozdějších předpisů, zákona č. 563/1991 Sb., o účetnictví, § 435 občanského zákoníku a dále pak</w:t>
      </w:r>
    </w:p>
    <w:p w14:paraId="0B30B279" w14:textId="77777777" w:rsidR="007745A1" w:rsidRPr="008B530E" w:rsidRDefault="007745A1" w:rsidP="007745A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označení faktury a její číslo</w:t>
      </w:r>
    </w:p>
    <w:p w14:paraId="663B6FD8" w14:textId="77777777" w:rsidR="007745A1" w:rsidRPr="008B530E" w:rsidRDefault="007745A1" w:rsidP="007745A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obchodní název a sídlo zhotovitele i objednatele</w:t>
      </w:r>
    </w:p>
    <w:p w14:paraId="113EB1E6" w14:textId="77777777" w:rsidR="007745A1" w:rsidRPr="008B530E" w:rsidRDefault="007745A1" w:rsidP="007745A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předmět plnění, dobu dodání díla a číslo smlouvy</w:t>
      </w:r>
    </w:p>
    <w:p w14:paraId="2D3B84C5" w14:textId="77777777" w:rsidR="007745A1" w:rsidRPr="008B530E" w:rsidRDefault="007745A1" w:rsidP="007745A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údaje ohledně ceny díla</w:t>
      </w:r>
    </w:p>
    <w:p w14:paraId="5F614697" w14:textId="77777777" w:rsidR="007745A1" w:rsidRPr="008B530E" w:rsidRDefault="007745A1" w:rsidP="007745A1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částku k fakturaci včetně rozpisu DPH</w:t>
      </w:r>
    </w:p>
    <w:p w14:paraId="31DE0492" w14:textId="77777777" w:rsidR="007745A1" w:rsidRPr="008B530E" w:rsidRDefault="007745A1" w:rsidP="007745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t>Nedodržení této podmínky opravňuje objednatele fakturu bez úhrady vrátit s tím, že zhotovitel nemůže uplatnit sankci za opožděnou platbu.</w:t>
      </w:r>
    </w:p>
    <w:p w14:paraId="2D62163A" w14:textId="77777777" w:rsidR="007745A1" w:rsidRPr="008B530E" w:rsidRDefault="007745A1" w:rsidP="007745A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530E">
        <w:rPr>
          <w:rFonts w:ascii="Arial" w:hAnsi="Arial" w:cs="Arial"/>
          <w:sz w:val="24"/>
          <w:szCs w:val="24"/>
        </w:rPr>
        <w:lastRenderedPageBreak/>
        <w:t>Nedílnou součástí faktury bude soupis provedených prací vč. předávacího protokolu.</w:t>
      </w:r>
    </w:p>
    <w:p w14:paraId="26FB89F6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V</w:t>
      </w:r>
      <w:r>
        <w:rPr>
          <w:rFonts w:ascii="Arial" w:hAnsi="Arial" w:cs="Arial"/>
          <w:b/>
          <w:sz w:val="32"/>
          <w:szCs w:val="32"/>
        </w:rPr>
        <w:t>I</w:t>
      </w:r>
      <w:r w:rsidRPr="00201EEA">
        <w:rPr>
          <w:rFonts w:ascii="Arial" w:hAnsi="Arial" w:cs="Arial"/>
          <w:b/>
          <w:sz w:val="32"/>
          <w:szCs w:val="32"/>
        </w:rPr>
        <w:t>.</w:t>
      </w:r>
    </w:p>
    <w:p w14:paraId="1AE86282" w14:textId="77777777" w:rsidR="007745A1" w:rsidRPr="00201EEA" w:rsidRDefault="007745A1" w:rsidP="007745A1">
      <w:pPr>
        <w:jc w:val="center"/>
        <w:rPr>
          <w:rFonts w:ascii="Arial" w:hAnsi="Arial" w:cs="Arial"/>
          <w:b/>
          <w:sz w:val="24"/>
          <w:szCs w:val="24"/>
        </w:rPr>
      </w:pPr>
      <w:r w:rsidRPr="00201EEA">
        <w:rPr>
          <w:rFonts w:ascii="Arial" w:hAnsi="Arial" w:cs="Arial"/>
          <w:b/>
          <w:sz w:val="32"/>
          <w:szCs w:val="32"/>
        </w:rPr>
        <w:t>Doba plnění</w:t>
      </w:r>
    </w:p>
    <w:p w14:paraId="6017DB48" w14:textId="77777777" w:rsidR="007745A1" w:rsidRPr="00201EEA" w:rsidRDefault="007745A1" w:rsidP="007745A1">
      <w:pPr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Zahájení prací:</w:t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proofErr w:type="gramStart"/>
      <w:r w:rsidRPr="00201EEA">
        <w:rPr>
          <w:rFonts w:ascii="Arial" w:hAnsi="Arial" w:cs="Arial"/>
          <w:sz w:val="24"/>
          <w:szCs w:val="24"/>
        </w:rPr>
        <w:t>27.08.2018</w:t>
      </w:r>
      <w:proofErr w:type="gramEnd"/>
    </w:p>
    <w:p w14:paraId="0E4452FE" w14:textId="77777777" w:rsidR="007745A1" w:rsidRPr="00201EEA" w:rsidRDefault="007745A1" w:rsidP="007745A1">
      <w:pPr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Dokončení díla:</w:t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proofErr w:type="gramStart"/>
      <w:r w:rsidRPr="00201EEA">
        <w:rPr>
          <w:rFonts w:ascii="Arial" w:hAnsi="Arial" w:cs="Arial"/>
          <w:sz w:val="24"/>
          <w:szCs w:val="24"/>
        </w:rPr>
        <w:t>15.10.2018</w:t>
      </w:r>
      <w:proofErr w:type="gramEnd"/>
    </w:p>
    <w:p w14:paraId="6E309B15" w14:textId="77777777" w:rsidR="007745A1" w:rsidRDefault="007745A1" w:rsidP="007745A1">
      <w:pPr>
        <w:rPr>
          <w:sz w:val="24"/>
          <w:szCs w:val="24"/>
        </w:rPr>
      </w:pPr>
    </w:p>
    <w:p w14:paraId="59BA7967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VI</w:t>
      </w:r>
      <w:r>
        <w:rPr>
          <w:rFonts w:ascii="Arial" w:hAnsi="Arial" w:cs="Arial"/>
          <w:b/>
          <w:sz w:val="32"/>
          <w:szCs w:val="32"/>
        </w:rPr>
        <w:t>I</w:t>
      </w:r>
      <w:r w:rsidRPr="00201EEA">
        <w:rPr>
          <w:rFonts w:ascii="Arial" w:hAnsi="Arial" w:cs="Arial"/>
          <w:b/>
          <w:sz w:val="32"/>
          <w:szCs w:val="32"/>
        </w:rPr>
        <w:t>.</w:t>
      </w:r>
    </w:p>
    <w:p w14:paraId="61D03929" w14:textId="77777777" w:rsidR="007745A1" w:rsidRPr="00201EEA" w:rsidRDefault="007745A1" w:rsidP="007745A1">
      <w:pPr>
        <w:jc w:val="center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b/>
          <w:sz w:val="32"/>
          <w:szCs w:val="32"/>
        </w:rPr>
        <w:t>Vlastnická práva a přechod nebezpečí škod</w:t>
      </w:r>
    </w:p>
    <w:p w14:paraId="0C2DC472" w14:textId="77777777" w:rsidR="007745A1" w:rsidRPr="00201EEA" w:rsidRDefault="007745A1" w:rsidP="007745A1">
      <w:p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Zhotovitel je vlastníkem všech věcí, materiálů, konstrukcí, stavebních a jiných zařízení, které vnesl na staveniště. Zhotovitel je nositelem nebezpečí všech škod na těchto věcech při provádění díla způsobených porušením svých povinností. Vlastnické právo k věcem, které zhotovitel opatřil k provedení díla a které se zabudováním do díla stanou jeho součástí, přechází na objednatele dnem, kdy je zcela zaplacena cena díla.</w:t>
      </w:r>
    </w:p>
    <w:p w14:paraId="52D60821" w14:textId="77777777" w:rsidR="007745A1" w:rsidRDefault="007745A1" w:rsidP="007745A1">
      <w:pPr>
        <w:rPr>
          <w:sz w:val="24"/>
          <w:szCs w:val="24"/>
        </w:rPr>
      </w:pPr>
    </w:p>
    <w:p w14:paraId="7802B519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VII</w:t>
      </w:r>
      <w:r>
        <w:rPr>
          <w:rFonts w:ascii="Arial" w:hAnsi="Arial" w:cs="Arial"/>
          <w:b/>
          <w:sz w:val="32"/>
          <w:szCs w:val="32"/>
        </w:rPr>
        <w:t>I</w:t>
      </w:r>
      <w:r w:rsidRPr="00201EEA">
        <w:rPr>
          <w:rFonts w:ascii="Arial" w:hAnsi="Arial" w:cs="Arial"/>
          <w:b/>
          <w:sz w:val="32"/>
          <w:szCs w:val="32"/>
        </w:rPr>
        <w:t>.</w:t>
      </w:r>
    </w:p>
    <w:p w14:paraId="1AEA7B7E" w14:textId="77777777" w:rsidR="007745A1" w:rsidRPr="00201EEA" w:rsidRDefault="007745A1" w:rsidP="007745A1">
      <w:pPr>
        <w:jc w:val="center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b/>
          <w:sz w:val="32"/>
          <w:szCs w:val="32"/>
        </w:rPr>
        <w:t>Provedení díla</w:t>
      </w:r>
    </w:p>
    <w:p w14:paraId="30904A8B" w14:textId="77777777" w:rsidR="007745A1" w:rsidRPr="00201EEA" w:rsidRDefault="007745A1" w:rsidP="007745A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Zhotovitel provede dílo podle platných technických, technologických a právních norem, které odpovídají technickému a technologickému standardu současně známých a užívaných technologií a postupů.</w:t>
      </w:r>
    </w:p>
    <w:p w14:paraId="2A88920F" w14:textId="77777777" w:rsidR="007745A1" w:rsidRPr="00201EEA" w:rsidRDefault="007745A1" w:rsidP="007745A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Materiál potřebný ke zhotovení díla dodá zhotovitel.</w:t>
      </w:r>
    </w:p>
    <w:p w14:paraId="545821F0" w14:textId="77777777" w:rsidR="007745A1" w:rsidRPr="00201EEA" w:rsidRDefault="007745A1" w:rsidP="007745A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Vady díla budou objednatelem zapsány v zápise o odevzdání a převzetí, což platí i o soupisu nedodělků. Objednatel se zavazuje, že umožní zhotoviteli přístup k odstranění závad a nedodělků díla.</w:t>
      </w:r>
    </w:p>
    <w:p w14:paraId="541AE1E2" w14:textId="77777777" w:rsidR="007745A1" w:rsidRPr="00201EEA" w:rsidRDefault="007745A1" w:rsidP="007745A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Objednatel se zavazuje, že po dobu provádění díla nebude narušovat řádný průběh prací.</w:t>
      </w:r>
    </w:p>
    <w:p w14:paraId="265871F2" w14:textId="77777777" w:rsidR="007745A1" w:rsidRPr="00201EEA" w:rsidRDefault="007745A1" w:rsidP="007745A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Zhotovitel se zavazuje odpovídat za pořádek a čistotu na pracovišti, na svůj náklad odstraňovat odpadky a nečistoty vzniklé jeho pracemi. Zavazuje se dodržovat platné bezpečnostní a hygienické předpisy, zajišťovat protipožární ochranu.</w:t>
      </w:r>
    </w:p>
    <w:p w14:paraId="2A181866" w14:textId="77777777" w:rsidR="007745A1" w:rsidRPr="00201EEA" w:rsidRDefault="007745A1" w:rsidP="007745A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Zhotovitel se zavazuje při provádění díla počínat si tak, aby nedošlo ke škodám na majetku objednatele či třetích osob a dojde-li ke škodám na majetku či třetích osob, bude k nim v přímém odpovědním vztahu.</w:t>
      </w:r>
    </w:p>
    <w:p w14:paraId="796CBF77" w14:textId="77777777" w:rsidR="007745A1" w:rsidRPr="003E5332" w:rsidRDefault="007745A1" w:rsidP="003E533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E5332">
        <w:rPr>
          <w:rFonts w:ascii="Arial" w:hAnsi="Arial" w:cs="Arial"/>
          <w:sz w:val="24"/>
          <w:szCs w:val="24"/>
        </w:rPr>
        <w:t xml:space="preserve">Objednatel </w:t>
      </w:r>
      <w:r w:rsidR="003E5332" w:rsidRPr="003E5332">
        <w:rPr>
          <w:rFonts w:ascii="Arial" w:hAnsi="Arial" w:cs="Arial"/>
          <w:sz w:val="24"/>
          <w:szCs w:val="24"/>
        </w:rPr>
        <w:t>poskytne</w:t>
      </w:r>
      <w:r w:rsidRPr="003E5332">
        <w:rPr>
          <w:rFonts w:ascii="Arial" w:hAnsi="Arial" w:cs="Arial"/>
          <w:sz w:val="24"/>
          <w:szCs w:val="24"/>
        </w:rPr>
        <w:t xml:space="preserve"> zhotoviteli </w:t>
      </w:r>
      <w:r w:rsidR="003E5332" w:rsidRPr="003E5332">
        <w:rPr>
          <w:rFonts w:ascii="Arial" w:hAnsi="Arial" w:cs="Arial"/>
          <w:sz w:val="24"/>
          <w:szCs w:val="24"/>
        </w:rPr>
        <w:t xml:space="preserve">napojení na přívod elektrické energie (220V, jištění 16A) a na přívod vody. </w:t>
      </w:r>
    </w:p>
    <w:p w14:paraId="5BFA4432" w14:textId="77777777" w:rsidR="003E5332" w:rsidRPr="003E5332" w:rsidRDefault="003E5332" w:rsidP="003E5332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14:paraId="2B1717B2" w14:textId="77777777" w:rsidR="007745A1" w:rsidRPr="007A06F5" w:rsidRDefault="007745A1" w:rsidP="007745A1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14:paraId="2FF4BFDD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lastRenderedPageBreak/>
        <w:t>I</w:t>
      </w:r>
      <w:r>
        <w:rPr>
          <w:rFonts w:ascii="Arial" w:hAnsi="Arial" w:cs="Arial"/>
          <w:b/>
          <w:sz w:val="32"/>
          <w:szCs w:val="32"/>
        </w:rPr>
        <w:t>X</w:t>
      </w:r>
      <w:r w:rsidRPr="00201EEA">
        <w:rPr>
          <w:rFonts w:ascii="Arial" w:hAnsi="Arial" w:cs="Arial"/>
          <w:b/>
          <w:sz w:val="32"/>
          <w:szCs w:val="32"/>
        </w:rPr>
        <w:t>.</w:t>
      </w:r>
    </w:p>
    <w:p w14:paraId="5B713D9A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Předání díla, záruky</w:t>
      </w:r>
    </w:p>
    <w:p w14:paraId="22551F41" w14:textId="77777777" w:rsidR="007745A1" w:rsidRPr="00201EEA" w:rsidRDefault="007745A1" w:rsidP="007745A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K předání a převzetí díla dojde do dvou pracovních dnů od jeho dokončení, nejpozději však bude dílo zhotoveno i předáno v termínu uvedeném v čl. V</w:t>
      </w:r>
      <w:r>
        <w:rPr>
          <w:rFonts w:ascii="Arial" w:hAnsi="Arial" w:cs="Arial"/>
          <w:sz w:val="24"/>
          <w:szCs w:val="24"/>
        </w:rPr>
        <w:t>I</w:t>
      </w:r>
      <w:r w:rsidRPr="00201EEA">
        <w:rPr>
          <w:rFonts w:ascii="Arial" w:hAnsi="Arial" w:cs="Arial"/>
          <w:sz w:val="24"/>
          <w:szCs w:val="24"/>
        </w:rPr>
        <w:t>. této smlouvy.</w:t>
      </w:r>
    </w:p>
    <w:p w14:paraId="369CC014" w14:textId="77777777" w:rsidR="007745A1" w:rsidRPr="00201EEA" w:rsidRDefault="007745A1" w:rsidP="007745A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 xml:space="preserve">Zhotovitel splní svou povinnost provést dílo jeho řádným zhotovením </w:t>
      </w:r>
      <w:r>
        <w:rPr>
          <w:rFonts w:ascii="Arial" w:hAnsi="Arial" w:cs="Arial"/>
          <w:sz w:val="24"/>
          <w:szCs w:val="24"/>
        </w:rPr>
        <w:br/>
      </w:r>
      <w:r w:rsidRPr="00201EEA">
        <w:rPr>
          <w:rFonts w:ascii="Arial" w:hAnsi="Arial" w:cs="Arial"/>
          <w:sz w:val="24"/>
          <w:szCs w:val="24"/>
        </w:rPr>
        <w:t>a předáním objednateli. O předání a převzetí díla jsou zhotovitel a objednatel povinni sepsat zápis, v jehož závěru objednatel prohlásí, zda dílo přijímá nebo v protokolu o předání a převzetí díla vyznačí své připomínky.</w:t>
      </w:r>
    </w:p>
    <w:p w14:paraId="36819356" w14:textId="77777777" w:rsidR="007745A1" w:rsidRPr="00201EEA" w:rsidRDefault="007745A1" w:rsidP="007745A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 xml:space="preserve">Případné vady díla a nedodělky budou objednatelem zapsány v zápise </w:t>
      </w:r>
      <w:r>
        <w:rPr>
          <w:rFonts w:ascii="Arial" w:hAnsi="Arial" w:cs="Arial"/>
          <w:sz w:val="24"/>
          <w:szCs w:val="24"/>
        </w:rPr>
        <w:br/>
      </w:r>
      <w:r w:rsidRPr="00201EEA">
        <w:rPr>
          <w:rFonts w:ascii="Arial" w:hAnsi="Arial" w:cs="Arial"/>
          <w:sz w:val="24"/>
          <w:szCs w:val="24"/>
        </w:rPr>
        <w:t>o předání a převzetí díla. Smluvní strany zároveň dohodnou přiměřenou dobu pro odstranění vad a nedodělků.  Náklady na odstranění vad nese zhotovitel.</w:t>
      </w:r>
    </w:p>
    <w:p w14:paraId="23FE1C71" w14:textId="77777777" w:rsidR="007745A1" w:rsidRPr="00201EEA" w:rsidRDefault="007745A1" w:rsidP="007745A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Zhotovitel poskytuje na dílo záruku v délce 36 měsíců od data převzetí díla objednatelem.</w:t>
      </w:r>
    </w:p>
    <w:p w14:paraId="6695D87D" w14:textId="77777777" w:rsidR="007745A1" w:rsidRPr="00201EEA" w:rsidRDefault="007745A1" w:rsidP="007745A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Vady zjištěné během záruky je objednatel povinen bez zbytečného odkladu po jejich zjištění písemně reklamovat u zhotovitele. V této reklamaci je objednatel povinen vadu popsat a uvést, jak se vada projevuje a předložit o tom příslušné důkazy. Současně je povinen uvést, jaké nároky z toho titulu uplatňuje. Takto uplatněný nárok není zhotovitel oprávněn změnit bez souhlasu objednatele. Zhotovitel je povinen svolat neprodleně reklamační řízení, přijaté reklamované vady odstranit v dohodnutých termínech na své náklady.</w:t>
      </w:r>
    </w:p>
    <w:p w14:paraId="1D9F3184" w14:textId="77777777" w:rsidR="007745A1" w:rsidRPr="00201EEA" w:rsidRDefault="007745A1" w:rsidP="007745A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Reklamaci lze uplatnit nejpozději do posledního dne záruční lhůty, přičemž i reklamace odeslaná objednatelem v poslední den záruční lhůty se považuje za včas uplatněnou.</w:t>
      </w:r>
    </w:p>
    <w:p w14:paraId="7F3B6353" w14:textId="77777777" w:rsidR="007745A1" w:rsidRPr="00233392" w:rsidRDefault="007745A1" w:rsidP="007745A1">
      <w:pPr>
        <w:pStyle w:val="Odstavecseseznamem"/>
        <w:rPr>
          <w:sz w:val="24"/>
          <w:szCs w:val="24"/>
        </w:rPr>
      </w:pPr>
    </w:p>
    <w:p w14:paraId="245E6735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X.</w:t>
      </w:r>
    </w:p>
    <w:p w14:paraId="54AA2010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Smluvní pokuty a úrok z prodlení</w:t>
      </w:r>
    </w:p>
    <w:p w14:paraId="1D9CEE6A" w14:textId="77777777" w:rsidR="007745A1" w:rsidRPr="00201EEA" w:rsidRDefault="007745A1" w:rsidP="007745A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Zhotovitel se zavazuje zaplatit objednateli smluvní pokutu za nesplnění povinnosti v čl. </w:t>
      </w:r>
      <w:r>
        <w:rPr>
          <w:rFonts w:ascii="Arial" w:hAnsi="Arial" w:cs="Arial"/>
          <w:sz w:val="24"/>
          <w:szCs w:val="24"/>
        </w:rPr>
        <w:t>VI</w:t>
      </w:r>
      <w:r w:rsidRPr="00201EEA">
        <w:rPr>
          <w:rFonts w:ascii="Arial" w:hAnsi="Arial" w:cs="Arial"/>
          <w:sz w:val="24"/>
          <w:szCs w:val="24"/>
        </w:rPr>
        <w:t>, a to ve výši 0,05 % z</w:t>
      </w:r>
      <w:r>
        <w:rPr>
          <w:rFonts w:ascii="Arial" w:hAnsi="Arial" w:cs="Arial"/>
          <w:sz w:val="24"/>
          <w:szCs w:val="24"/>
        </w:rPr>
        <w:t xml:space="preserve"> celkové </w:t>
      </w:r>
      <w:r w:rsidRPr="00201EEA">
        <w:rPr>
          <w:rFonts w:ascii="Arial" w:hAnsi="Arial" w:cs="Arial"/>
          <w:sz w:val="24"/>
          <w:szCs w:val="24"/>
        </w:rPr>
        <w:t xml:space="preserve">ceny </w:t>
      </w:r>
      <w:r>
        <w:rPr>
          <w:rFonts w:ascii="Arial" w:hAnsi="Arial" w:cs="Arial"/>
          <w:sz w:val="24"/>
          <w:szCs w:val="24"/>
        </w:rPr>
        <w:t xml:space="preserve">díla včetně DPH </w:t>
      </w:r>
      <w:r w:rsidRPr="00201EEA">
        <w:rPr>
          <w:rFonts w:ascii="Arial" w:hAnsi="Arial" w:cs="Arial"/>
          <w:sz w:val="24"/>
          <w:szCs w:val="24"/>
        </w:rPr>
        <w:t>za každý den prodlení.</w:t>
      </w:r>
    </w:p>
    <w:p w14:paraId="287321DD" w14:textId="77777777" w:rsidR="007745A1" w:rsidRPr="00201EEA" w:rsidRDefault="007745A1" w:rsidP="007745A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 xml:space="preserve">Objednatel se zavazuje zaplatit zhotoviteli úrok z prodlení za pozdní úhradu faktury ve výši 0,05 % z celkové </w:t>
      </w:r>
      <w:r>
        <w:rPr>
          <w:rFonts w:ascii="Arial" w:hAnsi="Arial" w:cs="Arial"/>
          <w:sz w:val="24"/>
          <w:szCs w:val="24"/>
        </w:rPr>
        <w:t>ceny</w:t>
      </w:r>
      <w:r w:rsidRPr="00201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díla včetně DPH </w:t>
      </w:r>
      <w:r w:rsidRPr="00201EEA">
        <w:rPr>
          <w:rFonts w:ascii="Arial" w:hAnsi="Arial" w:cs="Arial"/>
          <w:sz w:val="24"/>
          <w:szCs w:val="24"/>
        </w:rPr>
        <w:t>za každý den prodlení.</w:t>
      </w:r>
    </w:p>
    <w:p w14:paraId="63E6EE74" w14:textId="77777777" w:rsidR="007745A1" w:rsidRPr="00201EEA" w:rsidRDefault="007745A1" w:rsidP="007745A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Za neodstranění vad a nedodělků zapsaných v zápisu z přejímacího řízení v dohodnutých termínech zaplatí zhotovitel smluvní pokutu ve výši 1.000 Kč za každou reklamovanou vadu. Každá oznámená reklamovaná vada bude odstraněna v termínu dohodnutém v reklamačním řízení. Pokud nebude dodržen dohodnutý termín, zavazuje se zhotovitel zaplatit smluvní pokutu ve výši 1.000 Kč za každý den prodlení.</w:t>
      </w:r>
    </w:p>
    <w:p w14:paraId="2D56C9CF" w14:textId="77777777" w:rsidR="007745A1" w:rsidRPr="00E84F0B" w:rsidRDefault="007745A1" w:rsidP="007745A1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</w:p>
    <w:p w14:paraId="7588D2BA" w14:textId="77777777" w:rsidR="0020528D" w:rsidRDefault="0020528D" w:rsidP="007745A1">
      <w:pPr>
        <w:jc w:val="center"/>
        <w:rPr>
          <w:rFonts w:ascii="Arial" w:hAnsi="Arial" w:cs="Arial"/>
          <w:b/>
          <w:sz w:val="32"/>
          <w:szCs w:val="32"/>
        </w:rPr>
      </w:pPr>
    </w:p>
    <w:p w14:paraId="1D09232E" w14:textId="77777777" w:rsidR="0020528D" w:rsidRDefault="0020528D" w:rsidP="007745A1">
      <w:pPr>
        <w:jc w:val="center"/>
        <w:rPr>
          <w:rFonts w:ascii="Arial" w:hAnsi="Arial" w:cs="Arial"/>
          <w:b/>
          <w:sz w:val="32"/>
          <w:szCs w:val="32"/>
        </w:rPr>
      </w:pPr>
    </w:p>
    <w:p w14:paraId="02976E10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lastRenderedPageBreak/>
        <w:t>X</w:t>
      </w:r>
      <w:r>
        <w:rPr>
          <w:rFonts w:ascii="Arial" w:hAnsi="Arial" w:cs="Arial"/>
          <w:b/>
          <w:sz w:val="32"/>
          <w:szCs w:val="32"/>
        </w:rPr>
        <w:t>I</w:t>
      </w:r>
      <w:r w:rsidRPr="00201EEA">
        <w:rPr>
          <w:rFonts w:ascii="Arial" w:hAnsi="Arial" w:cs="Arial"/>
          <w:b/>
          <w:sz w:val="32"/>
          <w:szCs w:val="32"/>
        </w:rPr>
        <w:t>.</w:t>
      </w:r>
    </w:p>
    <w:p w14:paraId="066600D5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Jiná ujednání</w:t>
      </w:r>
    </w:p>
    <w:p w14:paraId="123A9485" w14:textId="77777777" w:rsidR="007745A1" w:rsidRPr="00B01AB8" w:rsidRDefault="007745A1" w:rsidP="007745A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B01AB8">
        <w:rPr>
          <w:rFonts w:ascii="Arial" w:hAnsi="Arial" w:cs="Arial"/>
          <w:sz w:val="24"/>
          <w:szCs w:val="24"/>
        </w:rPr>
        <w:t>Zhotovitel se zavazuje použít jen prostor staveniště určený objednatelem při jeho předání. Případné škody vzniklé z porušení tohoto ujednání hradí v plném rozsahu zhotovitel.</w:t>
      </w:r>
    </w:p>
    <w:p w14:paraId="6C607212" w14:textId="77777777" w:rsidR="007745A1" w:rsidRPr="00B01AB8" w:rsidRDefault="007745A1" w:rsidP="007745A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se zavazuje umožnit zhotoviteli přístup na staveniště pověřenou osobou k odemčení a uzamčení budovy, dále pak přístup k sociálnímu zařízení a rovněž poskytnout jednu uzamykatelnou místnost, která bude sloužit jako mezisklad materiálu.</w:t>
      </w:r>
    </w:p>
    <w:p w14:paraId="4B04FD3C" w14:textId="77777777" w:rsidR="007745A1" w:rsidRDefault="007745A1" w:rsidP="007745A1">
      <w:pPr>
        <w:pStyle w:val="Odstavecseseznamem"/>
        <w:rPr>
          <w:sz w:val="24"/>
          <w:szCs w:val="24"/>
        </w:rPr>
      </w:pPr>
    </w:p>
    <w:p w14:paraId="1973BD31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X</w:t>
      </w:r>
      <w:r>
        <w:rPr>
          <w:rFonts w:ascii="Arial" w:hAnsi="Arial" w:cs="Arial"/>
          <w:b/>
          <w:sz w:val="32"/>
          <w:szCs w:val="32"/>
        </w:rPr>
        <w:t>I</w:t>
      </w:r>
      <w:r w:rsidRPr="00201EEA">
        <w:rPr>
          <w:rFonts w:ascii="Arial" w:hAnsi="Arial" w:cs="Arial"/>
          <w:b/>
          <w:sz w:val="32"/>
          <w:szCs w:val="32"/>
        </w:rPr>
        <w:t>I.</w:t>
      </w:r>
    </w:p>
    <w:p w14:paraId="082DC4D7" w14:textId="77777777" w:rsidR="007745A1" w:rsidRPr="00201EEA" w:rsidRDefault="007745A1" w:rsidP="007745A1">
      <w:pPr>
        <w:jc w:val="center"/>
        <w:rPr>
          <w:rFonts w:ascii="Arial" w:hAnsi="Arial" w:cs="Arial"/>
          <w:b/>
          <w:sz w:val="32"/>
          <w:szCs w:val="32"/>
        </w:rPr>
      </w:pPr>
      <w:r w:rsidRPr="00201EEA">
        <w:rPr>
          <w:rFonts w:ascii="Arial" w:hAnsi="Arial" w:cs="Arial"/>
          <w:b/>
          <w:sz w:val="32"/>
          <w:szCs w:val="32"/>
        </w:rPr>
        <w:t>Závěrečná ustanovení</w:t>
      </w:r>
    </w:p>
    <w:p w14:paraId="5EE51CE2" w14:textId="77777777" w:rsidR="007745A1" w:rsidRPr="00201EEA" w:rsidRDefault="007745A1" w:rsidP="007745A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 xml:space="preserve">Tato smlouva se řídí platnými </w:t>
      </w:r>
      <w:r>
        <w:rPr>
          <w:rFonts w:ascii="Arial" w:hAnsi="Arial" w:cs="Arial"/>
          <w:sz w:val="24"/>
          <w:szCs w:val="24"/>
        </w:rPr>
        <w:t xml:space="preserve">právními </w:t>
      </w:r>
      <w:r w:rsidRPr="00201EEA">
        <w:rPr>
          <w:rFonts w:ascii="Arial" w:hAnsi="Arial" w:cs="Arial"/>
          <w:sz w:val="24"/>
          <w:szCs w:val="24"/>
        </w:rPr>
        <w:t>předpisy, zejména příslušnými ustanoveními občansk</w:t>
      </w:r>
      <w:r>
        <w:rPr>
          <w:rFonts w:ascii="Arial" w:hAnsi="Arial" w:cs="Arial"/>
          <w:sz w:val="24"/>
          <w:szCs w:val="24"/>
        </w:rPr>
        <w:t>ého</w:t>
      </w:r>
      <w:r w:rsidRPr="00201EEA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>u</w:t>
      </w:r>
      <w:r w:rsidRPr="00201EEA">
        <w:rPr>
          <w:rFonts w:ascii="Arial" w:hAnsi="Arial" w:cs="Arial"/>
          <w:sz w:val="24"/>
          <w:szCs w:val="24"/>
        </w:rPr>
        <w:t>.</w:t>
      </w:r>
    </w:p>
    <w:p w14:paraId="1691ED76" w14:textId="77777777" w:rsidR="007745A1" w:rsidRPr="00201EEA" w:rsidRDefault="007745A1" w:rsidP="007745A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 xml:space="preserve">Smluvní strany souhlasí se zveřejněním smlouvy </w:t>
      </w:r>
      <w:r>
        <w:rPr>
          <w:rFonts w:ascii="Arial" w:hAnsi="Arial" w:cs="Arial"/>
          <w:sz w:val="24"/>
          <w:szCs w:val="24"/>
        </w:rPr>
        <w:t xml:space="preserve">objednatelem </w:t>
      </w:r>
      <w:r w:rsidRPr="00201EEA">
        <w:rPr>
          <w:rFonts w:ascii="Arial" w:hAnsi="Arial" w:cs="Arial"/>
          <w:sz w:val="24"/>
          <w:szCs w:val="24"/>
        </w:rPr>
        <w:t>v souladu s platnými právními předpisy, zejména zákonem č. 340/2015 Sb., o zvláštních podmínkách účinnosti některých smluv, uveřejňování těchto smluv a o registru smluv (zákon o registru smluv), ve znění pozdějších předpisů</w:t>
      </w:r>
      <w:r>
        <w:rPr>
          <w:rFonts w:ascii="Arial" w:hAnsi="Arial" w:cs="Arial"/>
          <w:sz w:val="24"/>
          <w:szCs w:val="24"/>
        </w:rPr>
        <w:t>,</w:t>
      </w:r>
      <w:r w:rsidRPr="00201EEA">
        <w:rPr>
          <w:rFonts w:ascii="Arial" w:hAnsi="Arial" w:cs="Arial"/>
          <w:sz w:val="24"/>
          <w:szCs w:val="24"/>
        </w:rPr>
        <w:t xml:space="preserve"> a dalšími. </w:t>
      </w:r>
    </w:p>
    <w:p w14:paraId="774F75CC" w14:textId="77777777" w:rsidR="007745A1" w:rsidRPr="00201EEA" w:rsidRDefault="007745A1" w:rsidP="007745A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Smluvní strany prohlašují, že smlouva neobsahuje údaje, které tvoří předmět jejich obchodního tajemství podle § 504 občansk</w:t>
      </w:r>
      <w:r>
        <w:rPr>
          <w:rFonts w:ascii="Arial" w:hAnsi="Arial" w:cs="Arial"/>
          <w:sz w:val="24"/>
          <w:szCs w:val="24"/>
        </w:rPr>
        <w:t>ého</w:t>
      </w:r>
      <w:r w:rsidRPr="00201EEA">
        <w:rPr>
          <w:rFonts w:ascii="Arial" w:hAnsi="Arial" w:cs="Arial"/>
          <w:sz w:val="24"/>
          <w:szCs w:val="24"/>
        </w:rPr>
        <w:t xml:space="preserve"> zákoník</w:t>
      </w:r>
      <w:r>
        <w:rPr>
          <w:rFonts w:ascii="Arial" w:hAnsi="Arial" w:cs="Arial"/>
          <w:sz w:val="24"/>
          <w:szCs w:val="24"/>
        </w:rPr>
        <w:t>u</w:t>
      </w:r>
      <w:r w:rsidRPr="00201EEA">
        <w:rPr>
          <w:rFonts w:ascii="Arial" w:hAnsi="Arial" w:cs="Arial"/>
          <w:sz w:val="24"/>
          <w:szCs w:val="24"/>
        </w:rPr>
        <w:t>.</w:t>
      </w:r>
    </w:p>
    <w:p w14:paraId="3E66FA36" w14:textId="77777777" w:rsidR="007745A1" w:rsidRDefault="007745A1" w:rsidP="007745A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 xml:space="preserve">Tato smlouva nabývá platnosti dnem podpisu oběma smluvními stranami </w:t>
      </w:r>
      <w:r>
        <w:rPr>
          <w:rFonts w:ascii="Arial" w:hAnsi="Arial" w:cs="Arial"/>
          <w:sz w:val="24"/>
          <w:szCs w:val="24"/>
        </w:rPr>
        <w:br/>
      </w:r>
      <w:r w:rsidRPr="00201EEA">
        <w:rPr>
          <w:rFonts w:ascii="Arial" w:hAnsi="Arial" w:cs="Arial"/>
          <w:sz w:val="24"/>
          <w:szCs w:val="24"/>
        </w:rPr>
        <w:t xml:space="preserve">a účinnosti dnem zveřejnění v Registru smluv ve smyslu § 6 zákona </w:t>
      </w:r>
      <w:r>
        <w:rPr>
          <w:rFonts w:ascii="Arial" w:hAnsi="Arial" w:cs="Arial"/>
          <w:sz w:val="24"/>
          <w:szCs w:val="24"/>
        </w:rPr>
        <w:br/>
      </w:r>
      <w:r w:rsidRPr="00201EEA">
        <w:rPr>
          <w:rFonts w:ascii="Arial" w:hAnsi="Arial" w:cs="Arial"/>
          <w:sz w:val="24"/>
          <w:szCs w:val="24"/>
        </w:rPr>
        <w:t xml:space="preserve">č. 340/2015 Sb. </w:t>
      </w:r>
    </w:p>
    <w:p w14:paraId="0F99C110" w14:textId="77777777" w:rsidR="007745A1" w:rsidRPr="00201EEA" w:rsidRDefault="007745A1" w:rsidP="007745A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Veškerá plnění předmětu této smlouvy před účinností této smlouvy se považují za plnění podle této smlouvy a práva a povinnosti z něj vzniklá se řídí touto smlouvou.</w:t>
      </w:r>
    </w:p>
    <w:p w14:paraId="18903551" w14:textId="77777777" w:rsidR="007745A1" w:rsidRPr="00201EEA" w:rsidRDefault="007745A1" w:rsidP="007745A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Smluvní strany prohlašují, že tato smlouva byla sepsána dle jejich svobodné a vážně projevené vůle, nikoli v tísni za nápadně nevýhodných podmínek. Na důkaz bezvýhradného souhlasu se všemi ustanoveními této smlouvy připojují smluvní strany, po jejich důkladném přečtení, své vlastnoruční podpisy.</w:t>
      </w:r>
    </w:p>
    <w:p w14:paraId="6F5A283C" w14:textId="77777777" w:rsidR="007745A1" w:rsidRPr="00201EEA" w:rsidRDefault="007745A1" w:rsidP="007745A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 xml:space="preserve">Tato smlouva je vyhotovena ve třech vyhotoveních, z nichž zhotovitel obdrží jedno vyhotovení a objednatel obdrží dvě vyhotovení. </w:t>
      </w:r>
    </w:p>
    <w:p w14:paraId="70C66E65" w14:textId="77777777" w:rsidR="007745A1" w:rsidRPr="003E582B" w:rsidRDefault="007745A1" w:rsidP="007745A1">
      <w:pPr>
        <w:pStyle w:val="Odstavecseseznamem"/>
        <w:jc w:val="center"/>
        <w:rPr>
          <w:sz w:val="24"/>
          <w:szCs w:val="24"/>
        </w:rPr>
      </w:pPr>
    </w:p>
    <w:p w14:paraId="0786086A" w14:textId="77777777" w:rsidR="007745A1" w:rsidRDefault="007745A1" w:rsidP="007745A1">
      <w:pPr>
        <w:rPr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Praha dne ………………………….</w:t>
      </w:r>
      <w:r w:rsidRPr="00201EEA"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>Plzeň dne ………………………………</w:t>
      </w:r>
    </w:p>
    <w:p w14:paraId="3BFD7764" w14:textId="77777777" w:rsidR="007745A1" w:rsidRDefault="007745A1" w:rsidP="007745A1">
      <w:pPr>
        <w:rPr>
          <w:sz w:val="24"/>
          <w:szCs w:val="24"/>
        </w:rPr>
      </w:pPr>
    </w:p>
    <w:p w14:paraId="05DA099A" w14:textId="77777777" w:rsidR="007745A1" w:rsidRPr="00201EEA" w:rsidRDefault="007745A1" w:rsidP="007745A1">
      <w:pPr>
        <w:spacing w:after="0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……………………………………….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18AF1D5C" w14:textId="77777777" w:rsidR="007745A1" w:rsidRPr="00201EEA" w:rsidRDefault="007745A1" w:rsidP="007745A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</w:t>
      </w:r>
      <w:r w:rsidRPr="00201EEA">
        <w:rPr>
          <w:rFonts w:ascii="Arial" w:hAnsi="Arial" w:cs="Arial"/>
          <w:sz w:val="24"/>
          <w:szCs w:val="24"/>
        </w:rPr>
        <w:t>objednatel</w:t>
      </w:r>
      <w:r>
        <w:rPr>
          <w:rFonts w:ascii="Arial" w:hAnsi="Arial" w:cs="Arial"/>
          <w:sz w:val="24"/>
          <w:szCs w:val="24"/>
        </w:rPr>
        <w:t>e</w:t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za </w:t>
      </w:r>
      <w:r w:rsidRPr="00201EEA">
        <w:rPr>
          <w:rFonts w:ascii="Arial" w:hAnsi="Arial" w:cs="Arial"/>
          <w:sz w:val="24"/>
          <w:szCs w:val="24"/>
        </w:rPr>
        <w:t>zhotovitel</w:t>
      </w:r>
      <w:r>
        <w:rPr>
          <w:rFonts w:ascii="Arial" w:hAnsi="Arial" w:cs="Arial"/>
          <w:sz w:val="24"/>
          <w:szCs w:val="24"/>
        </w:rPr>
        <w:t>e</w:t>
      </w:r>
    </w:p>
    <w:p w14:paraId="1105FFAF" w14:textId="77777777" w:rsidR="007745A1" w:rsidRDefault="007745A1" w:rsidP="007745A1">
      <w:pPr>
        <w:rPr>
          <w:sz w:val="24"/>
          <w:szCs w:val="24"/>
        </w:rPr>
      </w:pPr>
    </w:p>
    <w:p w14:paraId="2E2E84F6" w14:textId="77777777" w:rsidR="007745A1" w:rsidRPr="00201EEA" w:rsidRDefault="007745A1" w:rsidP="007745A1">
      <w:pPr>
        <w:spacing w:after="0"/>
        <w:rPr>
          <w:rFonts w:ascii="Arial" w:hAnsi="Arial" w:cs="Arial"/>
          <w:sz w:val="24"/>
          <w:szCs w:val="24"/>
        </w:rPr>
      </w:pPr>
      <w:r w:rsidRPr="00A7135C">
        <w:rPr>
          <w:rFonts w:ascii="Arial" w:hAnsi="Arial" w:cs="Arial"/>
          <w:sz w:val="24"/>
          <w:szCs w:val="24"/>
          <w:highlight w:val="black"/>
        </w:rPr>
        <w:t>Ing. Pavel Gebauer</w:t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ab/>
      </w:r>
      <w:r w:rsidRPr="00A7135C">
        <w:rPr>
          <w:rFonts w:ascii="Arial" w:hAnsi="Arial" w:cs="Arial"/>
          <w:sz w:val="24"/>
          <w:szCs w:val="24"/>
          <w:highlight w:val="black"/>
        </w:rPr>
        <w:t xml:space="preserve">Miroslava </w:t>
      </w:r>
      <w:proofErr w:type="spellStart"/>
      <w:r w:rsidRPr="00A7135C">
        <w:rPr>
          <w:rFonts w:ascii="Arial" w:hAnsi="Arial" w:cs="Arial"/>
          <w:sz w:val="24"/>
          <w:szCs w:val="24"/>
          <w:highlight w:val="black"/>
        </w:rPr>
        <w:t>Krhounková</w:t>
      </w:r>
      <w:proofErr w:type="spellEnd"/>
      <w:r w:rsidRPr="00201EEA">
        <w:rPr>
          <w:rFonts w:ascii="Arial" w:hAnsi="Arial" w:cs="Arial"/>
          <w:sz w:val="24"/>
          <w:szCs w:val="24"/>
        </w:rPr>
        <w:tab/>
      </w:r>
    </w:p>
    <w:p w14:paraId="49AFA789" w14:textId="77777777" w:rsidR="007745A1" w:rsidRDefault="007745A1" w:rsidP="007745A1">
      <w:pPr>
        <w:spacing w:after="0"/>
        <w:rPr>
          <w:rFonts w:ascii="Arial" w:hAnsi="Arial" w:cs="Arial"/>
          <w:sz w:val="24"/>
          <w:szCs w:val="24"/>
        </w:rPr>
      </w:pPr>
      <w:r w:rsidRPr="00201EEA">
        <w:rPr>
          <w:rFonts w:ascii="Arial" w:hAnsi="Arial" w:cs="Arial"/>
          <w:sz w:val="24"/>
          <w:szCs w:val="24"/>
        </w:rPr>
        <w:t>ústřední ředitel</w:t>
      </w:r>
      <w:r>
        <w:rPr>
          <w:rFonts w:ascii="Arial" w:hAnsi="Arial" w:cs="Arial"/>
          <w:sz w:val="24"/>
          <w:szCs w:val="24"/>
        </w:rPr>
        <w:t xml:space="preserve"> SEI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1EEA">
        <w:rPr>
          <w:rFonts w:ascii="Arial" w:hAnsi="Arial" w:cs="Arial"/>
          <w:sz w:val="24"/>
          <w:szCs w:val="24"/>
        </w:rPr>
        <w:t>jednatel</w:t>
      </w:r>
      <w:r>
        <w:rPr>
          <w:rFonts w:ascii="Arial" w:hAnsi="Arial" w:cs="Arial"/>
          <w:sz w:val="24"/>
          <w:szCs w:val="24"/>
        </w:rPr>
        <w:t>ka</w:t>
      </w:r>
      <w:bookmarkStart w:id="0" w:name="_GoBack"/>
      <w:bookmarkEnd w:id="0"/>
    </w:p>
    <w:sectPr w:rsidR="007745A1" w:rsidSect="0017791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B92CF" w14:textId="77777777" w:rsidR="00827B65" w:rsidRDefault="00827B65">
      <w:pPr>
        <w:spacing w:after="0" w:line="240" w:lineRule="auto"/>
      </w:pPr>
      <w:r>
        <w:separator/>
      </w:r>
    </w:p>
  </w:endnote>
  <w:endnote w:type="continuationSeparator" w:id="0">
    <w:p w14:paraId="313B4E4E" w14:textId="77777777" w:rsidR="00827B65" w:rsidRDefault="0082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734048"/>
      <w:docPartObj>
        <w:docPartGallery w:val="Page Numbers (Bottom of Page)"/>
        <w:docPartUnique/>
      </w:docPartObj>
    </w:sdtPr>
    <w:sdtEndPr/>
    <w:sdtContent>
      <w:p w14:paraId="36C2F100" w14:textId="380FD329" w:rsidR="0017791B" w:rsidRDefault="007745A1">
        <w:pPr>
          <w:pStyle w:val="Zpat"/>
          <w:jc w:val="center"/>
        </w:pPr>
        <w:r w:rsidRPr="007A06F5">
          <w:rPr>
            <w:rFonts w:ascii="Arial" w:hAnsi="Arial" w:cs="Arial"/>
          </w:rPr>
          <w:fldChar w:fldCharType="begin"/>
        </w:r>
        <w:r w:rsidRPr="007A06F5">
          <w:rPr>
            <w:rFonts w:ascii="Arial" w:hAnsi="Arial" w:cs="Arial"/>
          </w:rPr>
          <w:instrText>PAGE   \* MERGEFORMAT</w:instrText>
        </w:r>
        <w:r w:rsidRPr="007A06F5">
          <w:rPr>
            <w:rFonts w:ascii="Arial" w:hAnsi="Arial" w:cs="Arial"/>
          </w:rPr>
          <w:fldChar w:fldCharType="separate"/>
        </w:r>
        <w:r w:rsidR="00A7135C">
          <w:rPr>
            <w:rFonts w:ascii="Arial" w:hAnsi="Arial" w:cs="Arial"/>
            <w:noProof/>
          </w:rPr>
          <w:t>2</w:t>
        </w:r>
        <w:r w:rsidRPr="007A06F5">
          <w:rPr>
            <w:rFonts w:ascii="Arial" w:hAnsi="Arial" w:cs="Arial"/>
          </w:rPr>
          <w:fldChar w:fldCharType="end"/>
        </w:r>
      </w:p>
    </w:sdtContent>
  </w:sdt>
  <w:p w14:paraId="6FA44F16" w14:textId="77777777" w:rsidR="0017791B" w:rsidRDefault="00A713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B0843" w14:textId="77777777" w:rsidR="00827B65" w:rsidRDefault="00827B65">
      <w:pPr>
        <w:spacing w:after="0" w:line="240" w:lineRule="auto"/>
      </w:pPr>
      <w:r>
        <w:separator/>
      </w:r>
    </w:p>
  </w:footnote>
  <w:footnote w:type="continuationSeparator" w:id="0">
    <w:p w14:paraId="7B70A1B2" w14:textId="77777777" w:rsidR="00827B65" w:rsidRDefault="00827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27F"/>
    <w:multiLevelType w:val="hybridMultilevel"/>
    <w:tmpl w:val="47FE3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2A21"/>
    <w:multiLevelType w:val="hybridMultilevel"/>
    <w:tmpl w:val="013A7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775EB"/>
    <w:multiLevelType w:val="hybridMultilevel"/>
    <w:tmpl w:val="1D36EE30"/>
    <w:lvl w:ilvl="0" w:tplc="2B48E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DC5063"/>
    <w:multiLevelType w:val="hybridMultilevel"/>
    <w:tmpl w:val="BC6AE38A"/>
    <w:lvl w:ilvl="0" w:tplc="AF6AF6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24EB"/>
    <w:multiLevelType w:val="hybridMultilevel"/>
    <w:tmpl w:val="70866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26C56"/>
    <w:multiLevelType w:val="hybridMultilevel"/>
    <w:tmpl w:val="AC001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7220"/>
    <w:multiLevelType w:val="hybridMultilevel"/>
    <w:tmpl w:val="5E22D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A1"/>
    <w:rsid w:val="0020528D"/>
    <w:rsid w:val="003E5332"/>
    <w:rsid w:val="007745A1"/>
    <w:rsid w:val="00827B65"/>
    <w:rsid w:val="00844BD9"/>
    <w:rsid w:val="00A7135C"/>
    <w:rsid w:val="00E0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7F26"/>
  <w15:chartTrackingRefBased/>
  <w15:docId w15:val="{8FE9751F-AB95-439F-802B-D3CC77B8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5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5A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7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Radka Vymlátilová</cp:lastModifiedBy>
  <cp:revision>3</cp:revision>
  <dcterms:created xsi:type="dcterms:W3CDTF">2018-06-19T10:41:00Z</dcterms:created>
  <dcterms:modified xsi:type="dcterms:W3CDTF">2018-06-19T10:46:00Z</dcterms:modified>
</cp:coreProperties>
</file>