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22" w:rsidRPr="002402C6" w:rsidRDefault="00B51B22" w:rsidP="00FC20D3">
      <w:pPr>
        <w:jc w:val="center"/>
        <w:rPr>
          <w:b/>
          <w:sz w:val="32"/>
          <w:szCs w:val="32"/>
        </w:rPr>
      </w:pPr>
      <w:r w:rsidRPr="002402C6">
        <w:rPr>
          <w:b/>
          <w:sz w:val="32"/>
          <w:szCs w:val="32"/>
        </w:rPr>
        <w:t>PŘÍKAZNÍ SMLOUVA</w:t>
      </w:r>
    </w:p>
    <w:p w:rsidR="00B51B22" w:rsidRPr="002402C6" w:rsidRDefault="00B51B22" w:rsidP="002F5D34">
      <w:pPr>
        <w:spacing w:before="120" w:after="120"/>
        <w:jc w:val="center"/>
        <w:rPr>
          <w:sz w:val="23"/>
          <w:szCs w:val="23"/>
        </w:rPr>
      </w:pPr>
      <w:r w:rsidRPr="002402C6">
        <w:rPr>
          <w:sz w:val="23"/>
          <w:szCs w:val="23"/>
        </w:rPr>
        <w:t>kterou uzavřeli</w:t>
      </w:r>
    </w:p>
    <w:p w:rsidR="00B51B22" w:rsidRPr="002402C6" w:rsidRDefault="00B51B22" w:rsidP="00AF15A2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2402C6">
        <w:rPr>
          <w:sz w:val="23"/>
          <w:szCs w:val="23"/>
        </w:rPr>
        <w:t xml:space="preserve">na straně jedné: </w:t>
      </w:r>
      <w:r w:rsidRPr="002402C6">
        <w:rPr>
          <w:sz w:val="23"/>
          <w:szCs w:val="23"/>
        </w:rPr>
        <w:tab/>
      </w:r>
      <w:r w:rsidRPr="002402C6">
        <w:rPr>
          <w:b/>
          <w:sz w:val="23"/>
          <w:szCs w:val="23"/>
        </w:rPr>
        <w:t>Město Svitavy</w:t>
      </w:r>
    </w:p>
    <w:p w:rsidR="00B51B22" w:rsidRPr="002402C6" w:rsidRDefault="00B51B22" w:rsidP="00AF15A2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ab/>
        <w:t>IČO: 002 77 444, DIČ: CZ00277444</w:t>
      </w:r>
    </w:p>
    <w:p w:rsidR="00B51B22" w:rsidRPr="002402C6" w:rsidRDefault="00B51B22" w:rsidP="00AF15A2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ab/>
        <w:t>se sídlem T. G. Masaryka 5/35, 568 02 Svitavy</w:t>
      </w:r>
    </w:p>
    <w:p w:rsidR="00DC53D5" w:rsidRPr="00247271" w:rsidRDefault="00DC53D5" w:rsidP="00DC53D5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247271">
        <w:rPr>
          <w:sz w:val="22"/>
          <w:szCs w:val="22"/>
        </w:rPr>
        <w:t xml:space="preserve">zastoupené Mgr. Davidem Šimkem, starostou </w:t>
      </w:r>
    </w:p>
    <w:p w:rsidR="00DC53D5" w:rsidRPr="00290DDA" w:rsidRDefault="00DC53D5" w:rsidP="00DC53D5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247271">
        <w:rPr>
          <w:sz w:val="22"/>
          <w:szCs w:val="22"/>
        </w:rPr>
        <w:tab/>
        <w:t xml:space="preserve">bankovní účet číslo: </w:t>
      </w:r>
      <w:proofErr w:type="spellStart"/>
      <w:r w:rsidR="008969FC">
        <w:rPr>
          <w:sz w:val="22"/>
          <w:szCs w:val="22"/>
        </w:rPr>
        <w:t>xxxxxxxxxxx</w:t>
      </w:r>
      <w:proofErr w:type="spellEnd"/>
    </w:p>
    <w:p w:rsidR="00DC53D5" w:rsidRPr="00247271" w:rsidRDefault="00DC53D5" w:rsidP="00DC53D5">
      <w:pPr>
        <w:tabs>
          <w:tab w:val="left" w:pos="1843"/>
          <w:tab w:val="left" w:pos="4820"/>
          <w:tab w:val="left" w:pos="5670"/>
        </w:tabs>
        <w:spacing w:after="120"/>
        <w:rPr>
          <w:sz w:val="22"/>
          <w:szCs w:val="22"/>
        </w:rPr>
      </w:pPr>
      <w:r w:rsidRPr="00290DDA">
        <w:rPr>
          <w:sz w:val="22"/>
          <w:szCs w:val="22"/>
        </w:rPr>
        <w:tab/>
      </w:r>
      <w:r w:rsidRPr="006068E0">
        <w:rPr>
          <w:sz w:val="22"/>
          <w:szCs w:val="22"/>
        </w:rPr>
        <w:t xml:space="preserve">                                 </w:t>
      </w:r>
      <w:proofErr w:type="spellStart"/>
      <w:r w:rsidR="008969FC">
        <w:rPr>
          <w:sz w:val="22"/>
          <w:szCs w:val="22"/>
        </w:rPr>
        <w:t>xxxxxxxxxxxxxxxx</w:t>
      </w:r>
      <w:proofErr w:type="spellEnd"/>
    </w:p>
    <w:p w:rsidR="00B51B22" w:rsidRPr="002402C6" w:rsidRDefault="00B51B22" w:rsidP="00BA523E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ab/>
      </w:r>
      <w:r w:rsidRPr="002402C6">
        <w:rPr>
          <w:sz w:val="23"/>
          <w:szCs w:val="23"/>
        </w:rPr>
        <w:tab/>
        <w:t xml:space="preserve">- dále jen příkazce - </w:t>
      </w:r>
    </w:p>
    <w:p w:rsidR="00B51B22" w:rsidRPr="002402C6" w:rsidRDefault="00B51B22" w:rsidP="00BA523E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a</w:t>
      </w:r>
    </w:p>
    <w:p w:rsidR="00B51B22" w:rsidRPr="002402C6" w:rsidRDefault="00B51B22" w:rsidP="00BA523E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2402C6">
        <w:rPr>
          <w:sz w:val="23"/>
          <w:szCs w:val="23"/>
        </w:rPr>
        <w:t xml:space="preserve">na straně druhé: </w:t>
      </w:r>
      <w:r w:rsidRPr="002402C6">
        <w:rPr>
          <w:sz w:val="23"/>
          <w:szCs w:val="23"/>
        </w:rPr>
        <w:tab/>
      </w:r>
      <w:r w:rsidR="00C63F63" w:rsidRPr="00C63F63">
        <w:rPr>
          <w:b/>
          <w:sz w:val="23"/>
          <w:szCs w:val="23"/>
        </w:rPr>
        <w:t xml:space="preserve">P &amp; P </w:t>
      </w:r>
      <w:proofErr w:type="spellStart"/>
      <w:r w:rsidR="00C63F63" w:rsidRPr="00C63F63">
        <w:rPr>
          <w:b/>
          <w:sz w:val="23"/>
          <w:szCs w:val="23"/>
        </w:rPr>
        <w:t>InTech</w:t>
      </w:r>
      <w:proofErr w:type="spellEnd"/>
      <w:r w:rsidR="00C63F63" w:rsidRPr="00C63F63">
        <w:rPr>
          <w:b/>
          <w:sz w:val="23"/>
          <w:szCs w:val="23"/>
        </w:rPr>
        <w:t xml:space="preserve"> s.r.o</w:t>
      </w:r>
      <w:r w:rsidR="00C63F63">
        <w:rPr>
          <w:b/>
          <w:sz w:val="23"/>
          <w:szCs w:val="23"/>
        </w:rPr>
        <w:t>.</w:t>
      </w:r>
      <w:r w:rsidRPr="002402C6">
        <w:rPr>
          <w:b/>
          <w:sz w:val="23"/>
          <w:szCs w:val="23"/>
        </w:rPr>
        <w:t xml:space="preserve"> </w:t>
      </w:r>
    </w:p>
    <w:p w:rsidR="00B51B22" w:rsidRPr="002402C6" w:rsidRDefault="00B51B22" w:rsidP="00BA523E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ab/>
        <w:t xml:space="preserve">IČO: </w:t>
      </w:r>
      <w:r w:rsidR="00C63F63">
        <w:rPr>
          <w:b/>
          <w:sz w:val="23"/>
          <w:szCs w:val="23"/>
        </w:rPr>
        <w:t>071 82 619</w:t>
      </w:r>
      <w:r w:rsidRPr="002402C6">
        <w:rPr>
          <w:b/>
          <w:sz w:val="23"/>
          <w:szCs w:val="23"/>
        </w:rPr>
        <w:t>, DIČ: CZ</w:t>
      </w:r>
      <w:r w:rsidR="00C63F63">
        <w:rPr>
          <w:b/>
          <w:sz w:val="23"/>
          <w:szCs w:val="23"/>
        </w:rPr>
        <w:t>07182619</w:t>
      </w:r>
    </w:p>
    <w:p w:rsidR="00B51B22" w:rsidRPr="002402C6" w:rsidRDefault="00B51B22" w:rsidP="00BA523E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ab/>
        <w:t xml:space="preserve">se sídlem </w:t>
      </w:r>
      <w:r w:rsidR="00C63F63">
        <w:rPr>
          <w:b/>
          <w:sz w:val="23"/>
          <w:szCs w:val="23"/>
        </w:rPr>
        <w:t>Lanškrounská 406/38, Předměstí,</w:t>
      </w:r>
      <w:r w:rsidRPr="002402C6">
        <w:rPr>
          <w:b/>
          <w:sz w:val="23"/>
          <w:szCs w:val="23"/>
        </w:rPr>
        <w:t xml:space="preserve"> 568 02</w:t>
      </w:r>
      <w:r w:rsidR="00C63F63">
        <w:rPr>
          <w:b/>
          <w:sz w:val="23"/>
          <w:szCs w:val="23"/>
        </w:rPr>
        <w:t xml:space="preserve"> Svitavy</w:t>
      </w:r>
    </w:p>
    <w:p w:rsidR="00B51B22" w:rsidRPr="002402C6" w:rsidRDefault="00B51B22" w:rsidP="00C74F49">
      <w:pPr>
        <w:tabs>
          <w:tab w:val="left" w:pos="1843"/>
        </w:tabs>
        <w:ind w:left="1843" w:hanging="283"/>
        <w:jc w:val="both"/>
        <w:rPr>
          <w:bCs/>
          <w:iCs/>
          <w:sz w:val="23"/>
          <w:szCs w:val="23"/>
        </w:rPr>
      </w:pPr>
      <w:r w:rsidRPr="002402C6">
        <w:rPr>
          <w:b/>
          <w:bCs/>
          <w:iCs/>
          <w:sz w:val="23"/>
          <w:szCs w:val="23"/>
        </w:rPr>
        <w:tab/>
      </w:r>
      <w:r w:rsidRPr="002402C6">
        <w:rPr>
          <w:bCs/>
          <w:iCs/>
          <w:sz w:val="23"/>
          <w:szCs w:val="23"/>
        </w:rPr>
        <w:t xml:space="preserve">společnost zapsaná v obchodním rejstříku vedeném Krajským soudem v Hradci Králové, oddíl C, vložka </w:t>
      </w:r>
      <w:r w:rsidR="00C63F63">
        <w:rPr>
          <w:bCs/>
          <w:iCs/>
          <w:sz w:val="23"/>
          <w:szCs w:val="23"/>
        </w:rPr>
        <w:t>41874</w:t>
      </w:r>
    </w:p>
    <w:p w:rsidR="00B51B22" w:rsidRPr="002402C6" w:rsidRDefault="00B51B22" w:rsidP="00F842A3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2402C6">
        <w:rPr>
          <w:sz w:val="23"/>
          <w:szCs w:val="23"/>
        </w:rPr>
        <w:tab/>
        <w:t xml:space="preserve">zastoupena </w:t>
      </w:r>
      <w:r w:rsidR="00C63F63">
        <w:rPr>
          <w:sz w:val="23"/>
          <w:szCs w:val="23"/>
        </w:rPr>
        <w:t xml:space="preserve">Bc. Andrejem </w:t>
      </w:r>
      <w:proofErr w:type="spellStart"/>
      <w:r w:rsidR="00C63F63">
        <w:rPr>
          <w:sz w:val="23"/>
          <w:szCs w:val="23"/>
        </w:rPr>
        <w:t>Peňákem</w:t>
      </w:r>
      <w:proofErr w:type="spellEnd"/>
      <w:r w:rsidRPr="002402C6">
        <w:rPr>
          <w:sz w:val="23"/>
          <w:szCs w:val="23"/>
        </w:rPr>
        <w:t>, jednatelem</w:t>
      </w:r>
    </w:p>
    <w:p w:rsidR="00B51B22" w:rsidRPr="008B0C31" w:rsidRDefault="00B51B22" w:rsidP="00BA523E">
      <w:pPr>
        <w:tabs>
          <w:tab w:val="left" w:pos="1843"/>
          <w:tab w:val="left" w:pos="2552"/>
          <w:tab w:val="left" w:pos="5103"/>
        </w:tabs>
        <w:spacing w:after="12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ab/>
        <w:t xml:space="preserve">číslo </w:t>
      </w:r>
      <w:r w:rsidRPr="008B0C31">
        <w:rPr>
          <w:sz w:val="23"/>
          <w:szCs w:val="23"/>
        </w:rPr>
        <w:t xml:space="preserve">účtu </w:t>
      </w:r>
      <w:proofErr w:type="spellStart"/>
      <w:r w:rsidR="008969FC">
        <w:rPr>
          <w:sz w:val="23"/>
          <w:szCs w:val="23"/>
        </w:rPr>
        <w:t>xxxxxxxxxxxxxxxxxxxxx</w:t>
      </w:r>
      <w:proofErr w:type="spellEnd"/>
    </w:p>
    <w:p w:rsidR="00B51B22" w:rsidRPr="008B0C31" w:rsidRDefault="00B51B22" w:rsidP="00BA523E">
      <w:pPr>
        <w:tabs>
          <w:tab w:val="left" w:pos="426"/>
          <w:tab w:val="left" w:pos="1843"/>
          <w:tab w:val="left" w:pos="1985"/>
        </w:tabs>
        <w:jc w:val="both"/>
        <w:rPr>
          <w:sz w:val="23"/>
          <w:szCs w:val="23"/>
        </w:rPr>
      </w:pPr>
      <w:r w:rsidRPr="008B0C31">
        <w:rPr>
          <w:b/>
          <w:sz w:val="23"/>
          <w:szCs w:val="23"/>
        </w:rPr>
        <w:tab/>
      </w:r>
      <w:r w:rsidRPr="008B0C31">
        <w:rPr>
          <w:sz w:val="23"/>
          <w:szCs w:val="23"/>
        </w:rPr>
        <w:tab/>
        <w:t>- dále jen příkazník -</w:t>
      </w:r>
    </w:p>
    <w:p w:rsidR="00B51B22" w:rsidRPr="008B0C31" w:rsidRDefault="00B51B22" w:rsidP="00BA523E">
      <w:pPr>
        <w:tabs>
          <w:tab w:val="left" w:pos="426"/>
          <w:tab w:val="left" w:pos="1843"/>
          <w:tab w:val="left" w:pos="1985"/>
        </w:tabs>
        <w:jc w:val="both"/>
        <w:rPr>
          <w:sz w:val="23"/>
          <w:szCs w:val="23"/>
        </w:rPr>
      </w:pPr>
    </w:p>
    <w:p w:rsidR="00B51B22" w:rsidRPr="008B0C31" w:rsidRDefault="00B51B22" w:rsidP="00FC20D3">
      <w:pPr>
        <w:tabs>
          <w:tab w:val="left" w:pos="1843"/>
        </w:tabs>
        <w:rPr>
          <w:sz w:val="23"/>
          <w:szCs w:val="23"/>
        </w:rPr>
      </w:pPr>
    </w:p>
    <w:p w:rsidR="00B51B22" w:rsidRPr="008B0C31" w:rsidRDefault="00B51B22" w:rsidP="00FC20D3">
      <w:pPr>
        <w:jc w:val="center"/>
        <w:rPr>
          <w:b/>
          <w:sz w:val="23"/>
          <w:szCs w:val="23"/>
        </w:rPr>
      </w:pPr>
      <w:r w:rsidRPr="008B0C31">
        <w:rPr>
          <w:b/>
          <w:sz w:val="23"/>
          <w:szCs w:val="23"/>
        </w:rPr>
        <w:t>I.</w:t>
      </w:r>
    </w:p>
    <w:p w:rsidR="00B51B22" w:rsidRPr="008B0C31" w:rsidRDefault="00B51B22" w:rsidP="00FC20D3">
      <w:pPr>
        <w:jc w:val="center"/>
        <w:rPr>
          <w:sz w:val="23"/>
          <w:szCs w:val="23"/>
        </w:rPr>
      </w:pPr>
      <w:r w:rsidRPr="008B0C31">
        <w:rPr>
          <w:b/>
          <w:sz w:val="23"/>
          <w:szCs w:val="23"/>
        </w:rPr>
        <w:t>Předmět smlouvy</w:t>
      </w:r>
    </w:p>
    <w:p w:rsidR="00B51B22" w:rsidRPr="008B0C31" w:rsidRDefault="00B51B22" w:rsidP="000814F1">
      <w:pPr>
        <w:pStyle w:val="Odstavecseseznamem"/>
        <w:numPr>
          <w:ilvl w:val="1"/>
          <w:numId w:val="6"/>
        </w:numPr>
        <w:tabs>
          <w:tab w:val="clear" w:pos="504"/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8B0C31">
        <w:rPr>
          <w:sz w:val="23"/>
          <w:szCs w:val="23"/>
        </w:rPr>
        <w:t>Příkazník se touto smlouvou zavazuje pro příkazce a na jeho účet za sjednanou odměnu obstarat záležitost příkazce: zajistit technický dozor investora (TDI) - stavebníka nad prováděním stavby (díla)</w:t>
      </w:r>
      <w:r w:rsidRPr="008B0C31">
        <w:rPr>
          <w:b/>
          <w:sz w:val="23"/>
          <w:szCs w:val="23"/>
        </w:rPr>
        <w:t xml:space="preserve"> „</w:t>
      </w:r>
      <w:r w:rsidR="00DC53D5">
        <w:rPr>
          <w:b/>
          <w:sz w:val="22"/>
          <w:szCs w:val="22"/>
        </w:rPr>
        <w:t>Rekonstrukce a výměna kanalizace, vodovodu a veřejného osvětlení</w:t>
      </w:r>
      <w:r w:rsidR="00DC53D5" w:rsidRPr="00770474">
        <w:rPr>
          <w:b/>
          <w:sz w:val="22"/>
          <w:szCs w:val="22"/>
        </w:rPr>
        <w:t xml:space="preserve"> T. G. Masaryka</w:t>
      </w:r>
      <w:r w:rsidRPr="008B0C31">
        <w:rPr>
          <w:b/>
          <w:sz w:val="23"/>
          <w:szCs w:val="23"/>
        </w:rPr>
        <w:t xml:space="preserve">“ </w:t>
      </w:r>
      <w:r w:rsidRPr="008B0C31">
        <w:rPr>
          <w:sz w:val="23"/>
          <w:szCs w:val="23"/>
        </w:rPr>
        <w:t xml:space="preserve">v průběhu realizace stavby a po jejím dokončení. </w:t>
      </w:r>
    </w:p>
    <w:p w:rsidR="00B51B22" w:rsidRPr="008B0C31" w:rsidRDefault="00B51B22" w:rsidP="008D3C64">
      <w:pPr>
        <w:numPr>
          <w:ilvl w:val="1"/>
          <w:numId w:val="6"/>
        </w:numPr>
        <w:tabs>
          <w:tab w:val="clear" w:pos="50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8B0C31">
        <w:rPr>
          <w:sz w:val="23"/>
          <w:szCs w:val="23"/>
        </w:rPr>
        <w:t xml:space="preserve">Dílo bude prováděno v souladu s projektovou dokumentací pod názvem </w:t>
      </w:r>
      <w:r w:rsidR="00DC53D5" w:rsidRPr="00DC53D5">
        <w:rPr>
          <w:b/>
          <w:sz w:val="23"/>
          <w:szCs w:val="23"/>
        </w:rPr>
        <w:t xml:space="preserve">„Rekonstrukce a výměna kanalizace, vodovodu a veřejného osvětlení </w:t>
      </w:r>
      <w:proofErr w:type="spellStart"/>
      <w:proofErr w:type="gramStart"/>
      <w:r w:rsidR="00DC53D5" w:rsidRPr="00DC53D5">
        <w:rPr>
          <w:b/>
          <w:sz w:val="23"/>
          <w:szCs w:val="23"/>
        </w:rPr>
        <w:t>T.G.Masaryka</w:t>
      </w:r>
      <w:proofErr w:type="spellEnd"/>
      <w:proofErr w:type="gramEnd"/>
      <w:r w:rsidR="00DC53D5" w:rsidRPr="00DC53D5">
        <w:rPr>
          <w:b/>
          <w:sz w:val="23"/>
          <w:szCs w:val="23"/>
        </w:rPr>
        <w:t>“</w:t>
      </w:r>
      <w:r w:rsidR="00DC53D5" w:rsidRPr="00DC53D5">
        <w:rPr>
          <w:sz w:val="23"/>
          <w:szCs w:val="23"/>
        </w:rPr>
        <w:t xml:space="preserve"> </w:t>
      </w:r>
      <w:r w:rsidR="00DC53D5" w:rsidRPr="00770474">
        <w:rPr>
          <w:sz w:val="22"/>
          <w:szCs w:val="22"/>
        </w:rPr>
        <w:t xml:space="preserve">zpracovanou </w:t>
      </w:r>
      <w:r w:rsidR="00DC53D5">
        <w:rPr>
          <w:sz w:val="22"/>
          <w:szCs w:val="22"/>
        </w:rPr>
        <w:t xml:space="preserve">firmou BETA - PROJEKT, s.r.o., Pavlovova 43, 568 02 Svitavy. </w:t>
      </w:r>
      <w:r w:rsidRPr="008B0C31">
        <w:rPr>
          <w:sz w:val="23"/>
          <w:szCs w:val="23"/>
        </w:rPr>
        <w:t xml:space="preserve">Dílo bude provádět zhotovitel vybraný v zadávacím řízení na základě smlouvy o dílo, kterou uzavře s příkazcem jako objednatelem.   </w:t>
      </w:r>
    </w:p>
    <w:p w:rsidR="00B51B22" w:rsidRPr="008B0C31" w:rsidRDefault="00B51B22" w:rsidP="002A5650">
      <w:pPr>
        <w:numPr>
          <w:ilvl w:val="1"/>
          <w:numId w:val="6"/>
        </w:numPr>
        <w:tabs>
          <w:tab w:val="clear" w:pos="50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8B0C31">
        <w:rPr>
          <w:sz w:val="23"/>
          <w:szCs w:val="23"/>
        </w:rPr>
        <w:t xml:space="preserve">Pokud se v této smlouvě dále hovoří o smlouvě o dílo, rozumí se tím smlouva popsaná v bodě </w:t>
      </w:r>
      <w:proofErr w:type="gramStart"/>
      <w:r w:rsidRPr="008B0C31">
        <w:rPr>
          <w:sz w:val="23"/>
          <w:szCs w:val="23"/>
        </w:rPr>
        <w:t>1.2. této</w:t>
      </w:r>
      <w:proofErr w:type="gramEnd"/>
      <w:r w:rsidRPr="008B0C31">
        <w:rPr>
          <w:sz w:val="23"/>
          <w:szCs w:val="23"/>
        </w:rPr>
        <w:t xml:space="preserve"> smlouvy </w:t>
      </w:r>
    </w:p>
    <w:p w:rsidR="00B51B22" w:rsidRPr="008B0C31" w:rsidRDefault="00B51B22" w:rsidP="0008024F">
      <w:pPr>
        <w:numPr>
          <w:ilvl w:val="1"/>
          <w:numId w:val="6"/>
        </w:numPr>
        <w:tabs>
          <w:tab w:val="clear" w:pos="50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8B0C31">
        <w:rPr>
          <w:sz w:val="23"/>
          <w:szCs w:val="23"/>
        </w:rPr>
        <w:t>Příkazce se touto smlouvou zavazuje za činnost příkazníka vykonávanou dle této smlouvy zaplatit odměnu ve výši a způsobem dle této smlouvy a poskytnout příkazníkovi potřebnou součinnost.</w:t>
      </w:r>
    </w:p>
    <w:p w:rsidR="00B51B22" w:rsidRPr="008B0C31" w:rsidRDefault="00B51B22" w:rsidP="00FC20D3">
      <w:pPr>
        <w:ind w:left="540" w:hanging="540"/>
        <w:jc w:val="both"/>
        <w:rPr>
          <w:sz w:val="23"/>
          <w:szCs w:val="23"/>
        </w:rPr>
      </w:pPr>
    </w:p>
    <w:p w:rsidR="00B51B22" w:rsidRPr="008B0C31" w:rsidRDefault="00B51B22" w:rsidP="00FC20D3">
      <w:pPr>
        <w:ind w:left="540" w:hanging="540"/>
        <w:jc w:val="center"/>
        <w:rPr>
          <w:b/>
          <w:sz w:val="23"/>
          <w:szCs w:val="23"/>
        </w:rPr>
      </w:pPr>
      <w:r w:rsidRPr="008B0C31">
        <w:rPr>
          <w:b/>
          <w:sz w:val="23"/>
          <w:szCs w:val="23"/>
        </w:rPr>
        <w:t>II.</w:t>
      </w:r>
    </w:p>
    <w:p w:rsidR="00B51B22" w:rsidRPr="008B0C31" w:rsidRDefault="00B51B22" w:rsidP="00FC20D3">
      <w:pPr>
        <w:ind w:left="540" w:hanging="540"/>
        <w:jc w:val="center"/>
        <w:rPr>
          <w:b/>
          <w:sz w:val="23"/>
          <w:szCs w:val="23"/>
        </w:rPr>
      </w:pPr>
      <w:r w:rsidRPr="008B0C31">
        <w:rPr>
          <w:b/>
          <w:sz w:val="23"/>
          <w:szCs w:val="23"/>
        </w:rPr>
        <w:t>Rozsah činnosti příkazníka</w:t>
      </w:r>
    </w:p>
    <w:p w:rsidR="00B51B22" w:rsidRPr="008B0C31" w:rsidRDefault="00B51B22" w:rsidP="00064F0F">
      <w:pPr>
        <w:pStyle w:val="Odstavecseseznamem"/>
        <w:numPr>
          <w:ilvl w:val="1"/>
          <w:numId w:val="13"/>
        </w:numPr>
        <w:tabs>
          <w:tab w:val="clear" w:pos="504"/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8B0C31">
        <w:rPr>
          <w:sz w:val="23"/>
          <w:szCs w:val="23"/>
        </w:rPr>
        <w:t>Příkazník je povinen zajistit denní přítomnost TDI na stavbě v době provádění stavebních prací a to i v případě, že budou stavební práce probíhat v den pracovního klidu či státem uznávaný svátek, a to minimálně po dobu 2 hodiny za den. V případě, že TDI nebude přítomen na staveništi tak, jak bylo dohodnuto v předchozí větě, jedná se o podstatné porušení smlouvy.</w:t>
      </w:r>
    </w:p>
    <w:p w:rsidR="00B51B22" w:rsidRPr="008B0C31" w:rsidRDefault="00B51B22" w:rsidP="00EA1C90">
      <w:pPr>
        <w:numPr>
          <w:ilvl w:val="1"/>
          <w:numId w:val="13"/>
        </w:numPr>
        <w:tabs>
          <w:tab w:val="clear" w:pos="50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8B0C31">
        <w:rPr>
          <w:sz w:val="23"/>
          <w:szCs w:val="23"/>
        </w:rPr>
        <w:t xml:space="preserve">Ve fázi realizace díla bude příkazník zejména: </w:t>
      </w:r>
    </w:p>
    <w:p w:rsidR="00B51B22" w:rsidRPr="008B0C31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8B0C31">
        <w:rPr>
          <w:sz w:val="23"/>
          <w:szCs w:val="23"/>
        </w:rPr>
        <w:t>schvalovat ty z dokumentů, u nichž je to stanoveno podmínkami smlouvy o dílo;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8B0C31">
        <w:rPr>
          <w:sz w:val="23"/>
          <w:szCs w:val="23"/>
        </w:rPr>
        <w:t xml:space="preserve">poskytovat na vyžádání příkazce součinnost zhotoviteli při získávání potřebných </w:t>
      </w:r>
      <w:proofErr w:type="gramStart"/>
      <w:r w:rsidRPr="008B0C31">
        <w:rPr>
          <w:sz w:val="23"/>
          <w:szCs w:val="23"/>
        </w:rPr>
        <w:t>povolení  a souhlasů</w:t>
      </w:r>
      <w:proofErr w:type="gramEnd"/>
      <w:r w:rsidRPr="008B0C31">
        <w:rPr>
          <w:sz w:val="23"/>
          <w:szCs w:val="23"/>
        </w:rPr>
        <w:t xml:space="preserve"> a zajišťovat, aby povolení a souhlasy splňovaly požadavky všech předpisů, jejichž aplikace se vztahuje</w:t>
      </w:r>
      <w:r w:rsidRPr="002402C6">
        <w:rPr>
          <w:sz w:val="23"/>
          <w:szCs w:val="23"/>
        </w:rPr>
        <w:t xml:space="preserve"> k realizaci stavby;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lastRenderedPageBreak/>
        <w:t>protokolárně předávat staveniště zhotoviteli prací a pořizovat při tom fotodokumentaci jeho stavu včetně přilehlého okolí;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sledovat dodržování vydaných správních povolení a dalších závěrů správních řízení vč. závěrů z provedených kontrol, dodržování příslušných technických norem a požadavků právních předpisů a aktivně se účastnit příslušných řízení a jednání;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kontrolovat dodržování požárních předpisů a předpisů o bezpečnosti a ochraně zdraví při práci; kontrolovat dodržování systému řízení jakosti a řízení podniků z hlediska ochrany životního prostředí zhotovitelem, kontrolovat provoz na staveništi včetně kvality skladování ve vyhrazených prostorách, včetně dodržování hygienických nařízení a udržování čistoty a pořádku;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kontrolovat, zda zhotovitel provádí zkoušky (zejména zkoušky jakosti materiálů, individuálních vyzkoušení), jejichž provedení je stanoveno příslušnými předpisy, normami nebo smlouvou o dílo a zajišťovat, aby zhotovitel vždy vyhotovil o provedení zkoušky zápis či protokol;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provádět odborný dohled nad průběhem provádění díla v souladu se smlouvou o dílo zejména z hlediska dodržení sjednaného rozsahu díla a způsobu jeho provádění (kvalita, technické parametry apod.), sledovat zda není ohrožen termín provedení díla nebo jeho částí. Sledovat dodržování časového a finančního harmonogramu a upozorňovat zhotovitele na možné prodlení;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kontrolovat ty části dodávek, které budou v dalším postupu zakryté nebo se stanou nepřístupnými, zapisovat výsledky kontroly do stavebního deníku;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kontrolovat a odsouhlasovat adekvátnost a autentičnost všech potvrzení, pojištění, záruk apod., za které je zhotovitel odpovědný podle smlouvy o dílo;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iniciovat, organizovat a řídit pravidelné kontrolní dny, které se budou konat zpravidla 1x za 7 dní. Příkazce je oprávněn stanovit jiný interval konání kontrolních dnů. Příkazník je povinen vyhotovovat písemné zápisy z kontrolních dnů a rozesílat je účastníkům;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spolupracovat s projektantem zabezpečujícím autorský dozor,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ohlašovat případné archeologické nálezy;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zjišťovat a potvrzovat množství provedených prací a jejich hodnotu v souladu se smlouvou o dílo, kontrolovat zjišťovací protokoly, za jejichž věcnou správnost příkazník ručí a potvrzovat formální, cenovou a věcnou správnost daňových dokladů;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sledovat průběžně, zda se nevyskytla možnost snížení nákladů spojených s prováděním stavby;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projednávat se zhotovitelem a dávat písemná doporučení příkazci stran sazeb a cen týkajících se prací, jejichž provedení nebylo předvídatelné v době zadání veřejné zakázky na stavební práce;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kontrolovat a odsouhlasovat dokumentaci skutečného provedení díla, provozní příručky a další požadovanou dokumentaci a předávat příkazci všechny zprávy, zápisy, potvrzení apod. vypracované zhotovitelem;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kontrolovat stavební deník, zapisovat do stavebního deníku příslušné informace a údaje a odsouhlasovat svým podpisem ostatní zápisy do tohoto deníku;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poskytovat příkazci poradenství v případě uplatňování jakýchkoliv možných nároků příkazce ve vztahu ke zhotoviteli nebo zhotovitelem ve vztahu k příkazci s cílem předcházet vzniku sporů;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neprodleně podávat příkazci zprávy o všech významných skutečnostech a událostech z hlediska plnění podmínek smlouvy o dílo, zejména v případě rizik, která by mohla ovlivnit včasné dokončení stavby a jakéhokoliv porušení podmínek obsažených ve smlouvě o dílo;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 xml:space="preserve">zaujmout stanovisko ke každému návrhu zhotovitele na změnu v provádění díla, ať již by vyžadovala změnu projektu nebo smlouvy či nikoliv, a to z hlediska technického a </w:t>
      </w:r>
      <w:r w:rsidRPr="002402C6">
        <w:rPr>
          <w:sz w:val="23"/>
          <w:szCs w:val="23"/>
        </w:rPr>
        <w:lastRenderedPageBreak/>
        <w:t>z hlediska ekonomického – tj. zejména zda navrhované změny nezvyšují náklady stavby, neprodlužují sjednanou dobu provedení díla, nezhoršují parametry stavby apod.;</w:t>
      </w:r>
    </w:p>
    <w:p w:rsidR="00B51B22" w:rsidRPr="002402C6" w:rsidRDefault="00B51B22" w:rsidP="00EA1C90">
      <w:pPr>
        <w:pStyle w:val="Odstavecseseznamem"/>
        <w:numPr>
          <w:ilvl w:val="0"/>
          <w:numId w:val="16"/>
        </w:numPr>
        <w:tabs>
          <w:tab w:val="left" w:pos="1276"/>
        </w:tabs>
        <w:spacing w:before="60"/>
        <w:ind w:left="1276" w:hanging="709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připravovat podklady pro uplatnění sankcí vůči zhotoviteli stavby.</w:t>
      </w:r>
    </w:p>
    <w:p w:rsidR="00B51B22" w:rsidRPr="002402C6" w:rsidRDefault="00B51B22" w:rsidP="00EA1C90">
      <w:pPr>
        <w:numPr>
          <w:ilvl w:val="1"/>
          <w:numId w:val="13"/>
        </w:numPr>
        <w:tabs>
          <w:tab w:val="clear" w:pos="50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2402C6">
        <w:rPr>
          <w:sz w:val="23"/>
          <w:szCs w:val="23"/>
        </w:rPr>
        <w:t xml:space="preserve">Ve fázi dokončení díla bude příkazník zejména: </w:t>
      </w:r>
    </w:p>
    <w:p w:rsidR="00B51B22" w:rsidRPr="002402C6" w:rsidRDefault="00B51B22" w:rsidP="00EA1C90">
      <w:pPr>
        <w:numPr>
          <w:ilvl w:val="2"/>
          <w:numId w:val="8"/>
        </w:numPr>
        <w:tabs>
          <w:tab w:val="clear" w:pos="1080"/>
          <w:tab w:val="num" w:pos="1276"/>
        </w:tabs>
        <w:spacing w:before="60"/>
        <w:ind w:left="1276" w:hanging="709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připravovat podklady potřebné pro řízení o předání a převzetí díla, organizovat proces předání a převzetí díla, před zahájením přejímacího řízení sdělí příkazci písemně, zda je dílo schopné převzetí či nikoliv – v tom případě uvede v písemné zprávě důvody tohoto stanoviska;</w:t>
      </w:r>
    </w:p>
    <w:p w:rsidR="00B51B22" w:rsidRPr="002402C6" w:rsidRDefault="00B51B22" w:rsidP="00EA1C90">
      <w:pPr>
        <w:numPr>
          <w:ilvl w:val="2"/>
          <w:numId w:val="8"/>
        </w:numPr>
        <w:tabs>
          <w:tab w:val="clear" w:pos="1080"/>
          <w:tab w:val="num" w:pos="1276"/>
        </w:tabs>
        <w:spacing w:before="60"/>
        <w:ind w:left="1276" w:hanging="709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kontrolovat podklady, které doloží zhotovitel při přejímacím řízení, zejména doklady, jejichž předložení je podmínkou pro převzetí díla příkazce;</w:t>
      </w:r>
    </w:p>
    <w:p w:rsidR="00B51B22" w:rsidRPr="002402C6" w:rsidRDefault="00B51B22" w:rsidP="00EA1C90">
      <w:pPr>
        <w:numPr>
          <w:ilvl w:val="2"/>
          <w:numId w:val="8"/>
        </w:numPr>
        <w:tabs>
          <w:tab w:val="clear" w:pos="1080"/>
          <w:tab w:val="num" w:pos="1276"/>
        </w:tabs>
        <w:spacing w:before="60"/>
        <w:ind w:left="1276" w:hanging="709"/>
        <w:jc w:val="both"/>
        <w:rPr>
          <w:sz w:val="23"/>
          <w:szCs w:val="23"/>
        </w:rPr>
      </w:pPr>
      <w:r w:rsidRPr="002402C6">
        <w:rPr>
          <w:sz w:val="23"/>
          <w:szCs w:val="23"/>
        </w:rPr>
        <w:t xml:space="preserve">provádět prohlídky přebíraného díla dle smlouvy o dílo, podpis předávacího protokolu o předání díla, vymezovat případné vady a nedodělky v předávacím protokolu, pokud bude dílo převzato s vadami a nedodělky; </w:t>
      </w:r>
    </w:p>
    <w:p w:rsidR="00B51B22" w:rsidRPr="002402C6" w:rsidRDefault="00B51B22" w:rsidP="00EA1C90">
      <w:pPr>
        <w:numPr>
          <w:ilvl w:val="2"/>
          <w:numId w:val="8"/>
        </w:numPr>
        <w:tabs>
          <w:tab w:val="clear" w:pos="1080"/>
          <w:tab w:val="num" w:pos="1276"/>
        </w:tabs>
        <w:spacing w:before="60"/>
        <w:ind w:left="1276" w:hanging="709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kontrolovat odstranění vad uvedených v předávacím protokolu, kontrolovat vyklizení staveniště;</w:t>
      </w:r>
    </w:p>
    <w:p w:rsidR="00B51B22" w:rsidRPr="002402C6" w:rsidRDefault="00B51B22" w:rsidP="00EA1C90">
      <w:pPr>
        <w:numPr>
          <w:ilvl w:val="2"/>
          <w:numId w:val="8"/>
        </w:numPr>
        <w:tabs>
          <w:tab w:val="clear" w:pos="1080"/>
          <w:tab w:val="num" w:pos="1276"/>
        </w:tabs>
        <w:spacing w:before="60"/>
        <w:ind w:left="1276" w:hanging="709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připravovat podklady pro uplatnění sankcí vůči zhotoviteli stavby;</w:t>
      </w:r>
    </w:p>
    <w:p w:rsidR="00B51B22" w:rsidRPr="002402C6" w:rsidRDefault="00B51B22" w:rsidP="00EA1C90">
      <w:pPr>
        <w:numPr>
          <w:ilvl w:val="2"/>
          <w:numId w:val="8"/>
        </w:numPr>
        <w:tabs>
          <w:tab w:val="clear" w:pos="1080"/>
          <w:tab w:val="num" w:pos="1276"/>
        </w:tabs>
        <w:spacing w:before="60"/>
        <w:ind w:left="1276" w:hanging="709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vyhotovovat závěrečnou zprávu TDI o vyhodnocení svých činností k předání díla;</w:t>
      </w:r>
    </w:p>
    <w:p w:rsidR="00B51B22" w:rsidRPr="002402C6" w:rsidRDefault="00B51B22" w:rsidP="00B72689">
      <w:pPr>
        <w:numPr>
          <w:ilvl w:val="2"/>
          <w:numId w:val="8"/>
        </w:numPr>
        <w:tabs>
          <w:tab w:val="clear" w:pos="1080"/>
          <w:tab w:val="num" w:pos="1276"/>
        </w:tabs>
        <w:spacing w:before="60"/>
        <w:ind w:left="1276" w:hanging="709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uplatňovat požadavky z případného zkušebního provozu díla;</w:t>
      </w:r>
    </w:p>
    <w:p w:rsidR="00B51B22" w:rsidRPr="002402C6" w:rsidRDefault="00B51B22" w:rsidP="00B72689">
      <w:pPr>
        <w:numPr>
          <w:ilvl w:val="2"/>
          <w:numId w:val="8"/>
        </w:numPr>
        <w:tabs>
          <w:tab w:val="clear" w:pos="1080"/>
          <w:tab w:val="num" w:pos="1276"/>
        </w:tabs>
        <w:spacing w:before="60"/>
        <w:ind w:left="1276" w:hanging="709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řešit všechny připomínky ke kvalitě a provádění stavby od příkazce, dotčených orgánů státní správy nebo od občanů.</w:t>
      </w:r>
    </w:p>
    <w:p w:rsidR="00B51B22" w:rsidRPr="002402C6" w:rsidRDefault="00B51B22" w:rsidP="00B03B42">
      <w:pPr>
        <w:tabs>
          <w:tab w:val="left" w:pos="4077"/>
        </w:tabs>
        <w:jc w:val="both"/>
        <w:rPr>
          <w:sz w:val="23"/>
          <w:szCs w:val="23"/>
        </w:rPr>
      </w:pPr>
      <w:r w:rsidRPr="002402C6">
        <w:rPr>
          <w:sz w:val="23"/>
          <w:szCs w:val="23"/>
        </w:rPr>
        <w:tab/>
      </w:r>
    </w:p>
    <w:p w:rsidR="00B51B22" w:rsidRPr="002402C6" w:rsidRDefault="00B51B22" w:rsidP="000D2801">
      <w:pPr>
        <w:jc w:val="center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>III.</w:t>
      </w:r>
    </w:p>
    <w:p w:rsidR="00B51B22" w:rsidRPr="002402C6" w:rsidRDefault="00B51B22" w:rsidP="00293A63">
      <w:pPr>
        <w:jc w:val="center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>Práva a povinnosti příkazníka při plnění smlouvy</w:t>
      </w:r>
    </w:p>
    <w:p w:rsidR="00B51B22" w:rsidRPr="002402C6" w:rsidRDefault="00B51B22" w:rsidP="00EA1C90">
      <w:pPr>
        <w:numPr>
          <w:ilvl w:val="1"/>
          <w:numId w:val="10"/>
        </w:numPr>
        <w:tabs>
          <w:tab w:val="clear" w:pos="644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Příkazník je povinen při plnění smlouvy postupovat s odbornou péčí a v souladu s</w:t>
      </w:r>
      <w:r>
        <w:rPr>
          <w:sz w:val="23"/>
          <w:szCs w:val="23"/>
        </w:rPr>
        <w:t>e</w:t>
      </w:r>
      <w:r w:rsidRPr="002402C6">
        <w:rPr>
          <w:sz w:val="23"/>
          <w:szCs w:val="23"/>
        </w:rPr>
        <w:t xml:space="preserve"> zájmy</w:t>
      </w:r>
      <w:r>
        <w:rPr>
          <w:sz w:val="23"/>
          <w:szCs w:val="23"/>
        </w:rPr>
        <w:t xml:space="preserve"> příkazce</w:t>
      </w:r>
      <w:r w:rsidRPr="002402C6">
        <w:rPr>
          <w:sz w:val="23"/>
          <w:szCs w:val="23"/>
        </w:rPr>
        <w:t>, které zná nebo musí znát. Veškerá činnost příkazníka musí směřovat k zajištění účelu této smlouvy deklarovaného v článku I. této smlouvy, který určuje rozsah činnosti vykonávaný příkazníkem dle této smlouvy.</w:t>
      </w:r>
    </w:p>
    <w:p w:rsidR="00B51B22" w:rsidRPr="002402C6" w:rsidRDefault="00B51B22" w:rsidP="00EA1C90">
      <w:pPr>
        <w:numPr>
          <w:ilvl w:val="1"/>
          <w:numId w:val="10"/>
        </w:numPr>
        <w:tabs>
          <w:tab w:val="clear" w:pos="644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Příkazník se zavazuje řídit se při výkonu činnosti dle této smlouvy pokyny příkazce, který je zejména oprávněn svým pokynem určit rozsah a obsah činností prováděných příkazníkem dle smlouvy. Příkazce tak svým pokynem může změnit či upřesnit rozsah činnosti dle článku II. této smlouvy. Příkazník se zavazuje, že bude průběžně informovat příkazce o všech okolnostech, které zjistí při zařizování záležitosti a jež mohou mít vliv na změnu pokynů příkazce.</w:t>
      </w:r>
    </w:p>
    <w:p w:rsidR="00B51B22" w:rsidRPr="002402C6" w:rsidRDefault="00B51B22" w:rsidP="00EA1C90">
      <w:pPr>
        <w:numPr>
          <w:ilvl w:val="1"/>
          <w:numId w:val="10"/>
        </w:numPr>
        <w:tabs>
          <w:tab w:val="clear" w:pos="644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Příkazník je povinen předat příkazci bez zbytečného odkladu či na základě písemné výzvy příkazce věci, které za něho převzal při začátku a během plnění příkazní smlouvy.</w:t>
      </w:r>
    </w:p>
    <w:p w:rsidR="00B51B22" w:rsidRPr="002402C6" w:rsidRDefault="00B51B22" w:rsidP="00EA1C90">
      <w:pPr>
        <w:numPr>
          <w:ilvl w:val="1"/>
          <w:numId w:val="10"/>
        </w:numPr>
        <w:tabs>
          <w:tab w:val="clear" w:pos="644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Zjistí-li příkazník překážky, které znemožňují řádné uskutečnění činnosti a právních jednání dohodnutým způsobem, oznámí to neprodleně písemně příkazci, se kterým se dohodne na odstranění těchto překážek.</w:t>
      </w:r>
    </w:p>
    <w:p w:rsidR="00B51B22" w:rsidRPr="002402C6" w:rsidRDefault="00B51B22" w:rsidP="00EA1C90">
      <w:pPr>
        <w:numPr>
          <w:ilvl w:val="1"/>
          <w:numId w:val="10"/>
        </w:numPr>
        <w:tabs>
          <w:tab w:val="clear" w:pos="644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Příkazník je povinen zachovávat mlčenlivost o všech údajích, které jsou obsaženy v projektových, technických a realizačních podkladech, nebo o jiných skutečnostech, se kterými přijde při plnění této smlouvy do styku a které nejsou běžně dostupné.</w:t>
      </w:r>
    </w:p>
    <w:p w:rsidR="00B51B22" w:rsidRPr="002402C6" w:rsidRDefault="00B51B22" w:rsidP="00293A63">
      <w:pPr>
        <w:jc w:val="center"/>
        <w:rPr>
          <w:b/>
          <w:sz w:val="23"/>
          <w:szCs w:val="23"/>
        </w:rPr>
      </w:pPr>
    </w:p>
    <w:p w:rsidR="00B51B22" w:rsidRPr="002402C6" w:rsidRDefault="00B51B22" w:rsidP="00293A63">
      <w:pPr>
        <w:jc w:val="center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>IV.</w:t>
      </w:r>
    </w:p>
    <w:p w:rsidR="00B51B22" w:rsidRPr="002402C6" w:rsidRDefault="00B51B22" w:rsidP="00293A63">
      <w:pPr>
        <w:jc w:val="center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>Práva a povinnosti příkazce</w:t>
      </w:r>
    </w:p>
    <w:p w:rsidR="00B51B22" w:rsidRPr="002402C6" w:rsidRDefault="00B51B22" w:rsidP="000D2801">
      <w:pPr>
        <w:numPr>
          <w:ilvl w:val="1"/>
          <w:numId w:val="11"/>
        </w:numPr>
        <w:tabs>
          <w:tab w:val="clear" w:pos="900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Příkazce je povinen vytvořit řádné podmínky pro činnost příkazníka a poskytovat mu během plnění smlouvy nezbytnou další součinnost spojenou s výkonem činnosti příkazníka</w:t>
      </w:r>
      <w:r>
        <w:rPr>
          <w:sz w:val="23"/>
          <w:szCs w:val="23"/>
        </w:rPr>
        <w:t xml:space="preserve"> a informace</w:t>
      </w:r>
      <w:r w:rsidRPr="002402C6">
        <w:rPr>
          <w:sz w:val="23"/>
          <w:szCs w:val="23"/>
        </w:rPr>
        <w:t>, které získá po uzavření</w:t>
      </w:r>
      <w:r>
        <w:rPr>
          <w:sz w:val="23"/>
          <w:szCs w:val="23"/>
        </w:rPr>
        <w:t xml:space="preserve"> smlouvy</w:t>
      </w:r>
      <w:r w:rsidRPr="002402C6">
        <w:rPr>
          <w:sz w:val="23"/>
          <w:szCs w:val="23"/>
        </w:rPr>
        <w:t xml:space="preserve">. </w:t>
      </w:r>
    </w:p>
    <w:p w:rsidR="00B51B22" w:rsidRPr="002402C6" w:rsidRDefault="00B51B22" w:rsidP="000D2801">
      <w:pPr>
        <w:numPr>
          <w:ilvl w:val="1"/>
          <w:numId w:val="11"/>
        </w:numPr>
        <w:tabs>
          <w:tab w:val="clear" w:pos="900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2402C6">
        <w:rPr>
          <w:sz w:val="23"/>
          <w:szCs w:val="23"/>
        </w:rPr>
        <w:lastRenderedPageBreak/>
        <w:t>Příkazce udělí příkazníkovi po uzavření této smlouvy plnou moc k uskutečňování právních jednání v zastoupení a jménem příkazce, a to pro výkon činností dle této smlouvy, pokud to bude v konkrétním případě nutné.</w:t>
      </w:r>
    </w:p>
    <w:p w:rsidR="00B51B22" w:rsidRPr="002402C6" w:rsidRDefault="00B51B22" w:rsidP="000D2801">
      <w:pPr>
        <w:numPr>
          <w:ilvl w:val="1"/>
          <w:numId w:val="11"/>
        </w:numPr>
        <w:tabs>
          <w:tab w:val="clear" w:pos="900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2402C6">
        <w:rPr>
          <w:sz w:val="23"/>
          <w:szCs w:val="23"/>
        </w:rPr>
        <w:t xml:space="preserve">Příkazník není oprávněn měnit smlouvu o dílo uzavřenou mezi příkazcem a zhotovitelem stavby.            </w:t>
      </w:r>
      <w:r w:rsidRPr="002402C6">
        <w:rPr>
          <w:i/>
          <w:sz w:val="23"/>
          <w:szCs w:val="23"/>
        </w:rPr>
        <w:t xml:space="preserve">  </w:t>
      </w:r>
    </w:p>
    <w:p w:rsidR="00B51B22" w:rsidRDefault="00B51B22" w:rsidP="00293A63">
      <w:pPr>
        <w:jc w:val="center"/>
        <w:rPr>
          <w:b/>
          <w:sz w:val="23"/>
          <w:szCs w:val="23"/>
        </w:rPr>
      </w:pPr>
    </w:p>
    <w:p w:rsidR="00B51B22" w:rsidRPr="002402C6" w:rsidRDefault="00B51B22" w:rsidP="00293A63">
      <w:pPr>
        <w:jc w:val="center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>V.</w:t>
      </w:r>
    </w:p>
    <w:p w:rsidR="00B51B22" w:rsidRPr="002402C6" w:rsidRDefault="00B51B22" w:rsidP="00293A63">
      <w:pPr>
        <w:jc w:val="center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 xml:space="preserve">Odměna </w:t>
      </w:r>
    </w:p>
    <w:p w:rsidR="00B51B22" w:rsidRPr="005172FC" w:rsidRDefault="00B51B22" w:rsidP="008A5D05">
      <w:p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2402C6">
        <w:rPr>
          <w:sz w:val="23"/>
          <w:szCs w:val="23"/>
        </w:rPr>
        <w:t xml:space="preserve">5.1.  </w:t>
      </w:r>
      <w:r w:rsidRPr="002402C6">
        <w:rPr>
          <w:sz w:val="23"/>
          <w:szCs w:val="23"/>
        </w:rPr>
        <w:tab/>
        <w:t xml:space="preserve">Smluvní strany se dohodly, že příkazníkovi náleží odměna za činnost vykonávanou dle této smlouvy v celkové </w:t>
      </w:r>
      <w:r w:rsidRPr="005172FC">
        <w:rPr>
          <w:sz w:val="23"/>
          <w:szCs w:val="23"/>
        </w:rPr>
        <w:t xml:space="preserve">výši </w:t>
      </w:r>
      <w:r w:rsidR="00DC53D5" w:rsidRPr="005172FC">
        <w:rPr>
          <w:sz w:val="23"/>
          <w:szCs w:val="23"/>
        </w:rPr>
        <w:t>304.950</w:t>
      </w:r>
      <w:r w:rsidRPr="005172FC">
        <w:rPr>
          <w:sz w:val="23"/>
          <w:szCs w:val="23"/>
        </w:rPr>
        <w:t>,- Kč.</w:t>
      </w:r>
    </w:p>
    <w:p w:rsidR="00B51B22" w:rsidRPr="005172FC" w:rsidRDefault="00B51B22" w:rsidP="000D2801">
      <w:pPr>
        <w:numPr>
          <w:ilvl w:val="1"/>
          <w:numId w:val="12"/>
        </w:numPr>
        <w:tabs>
          <w:tab w:val="clear" w:pos="540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5172FC">
        <w:rPr>
          <w:sz w:val="23"/>
          <w:szCs w:val="23"/>
        </w:rPr>
        <w:t>Odměna příkazníka zahrnuje veškeré náklady příkazníka, které vynaloží při plnění této smlouvy.</w:t>
      </w:r>
    </w:p>
    <w:p w:rsidR="00B51B22" w:rsidRPr="005172FC" w:rsidRDefault="00B51B22" w:rsidP="000D2801">
      <w:pPr>
        <w:numPr>
          <w:ilvl w:val="1"/>
          <w:numId w:val="12"/>
        </w:numPr>
        <w:tabs>
          <w:tab w:val="clear" w:pos="540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5172FC">
        <w:rPr>
          <w:sz w:val="23"/>
          <w:szCs w:val="23"/>
        </w:rPr>
        <w:t>Platba odměny za předmět plnění této smlouvy bude provedena takto:</w:t>
      </w:r>
    </w:p>
    <w:p w:rsidR="00B51B22" w:rsidRPr="005172FC" w:rsidRDefault="00B51B22" w:rsidP="008A5D05">
      <w:pPr>
        <w:numPr>
          <w:ilvl w:val="1"/>
          <w:numId w:val="34"/>
        </w:numPr>
        <w:tabs>
          <w:tab w:val="clear" w:pos="540"/>
          <w:tab w:val="num" w:pos="851"/>
        </w:tabs>
        <w:spacing w:before="120"/>
        <w:ind w:left="851" w:hanging="284"/>
        <w:jc w:val="both"/>
        <w:rPr>
          <w:sz w:val="23"/>
          <w:szCs w:val="23"/>
        </w:rPr>
      </w:pPr>
      <w:r w:rsidRPr="005172FC">
        <w:rPr>
          <w:sz w:val="23"/>
          <w:szCs w:val="23"/>
        </w:rPr>
        <w:t xml:space="preserve">faktura ve výši </w:t>
      </w:r>
      <w:r w:rsidR="00DC53D5" w:rsidRPr="005172FC">
        <w:rPr>
          <w:sz w:val="23"/>
          <w:szCs w:val="23"/>
        </w:rPr>
        <w:t>1</w:t>
      </w:r>
      <w:r w:rsidR="008A5D05" w:rsidRPr="005172FC">
        <w:rPr>
          <w:sz w:val="23"/>
          <w:szCs w:val="23"/>
        </w:rPr>
        <w:t>5</w:t>
      </w:r>
      <w:r w:rsidR="00DC53D5" w:rsidRPr="005172FC">
        <w:rPr>
          <w:sz w:val="23"/>
          <w:szCs w:val="23"/>
        </w:rPr>
        <w:t>0</w:t>
      </w:r>
      <w:r w:rsidRPr="005172FC">
        <w:rPr>
          <w:sz w:val="23"/>
          <w:szCs w:val="23"/>
        </w:rPr>
        <w:t xml:space="preserve">.000 Kč vystavená po provedení více jak poloviny stavebních prací zhotovitelem    </w:t>
      </w:r>
    </w:p>
    <w:p w:rsidR="00B51B22" w:rsidRPr="008A5D05" w:rsidRDefault="00B51B22" w:rsidP="008A5D05">
      <w:pPr>
        <w:numPr>
          <w:ilvl w:val="1"/>
          <w:numId w:val="34"/>
        </w:numPr>
        <w:tabs>
          <w:tab w:val="clear" w:pos="540"/>
          <w:tab w:val="num" w:pos="851"/>
        </w:tabs>
        <w:spacing w:before="120"/>
        <w:ind w:left="851" w:hanging="284"/>
        <w:jc w:val="both"/>
        <w:rPr>
          <w:sz w:val="23"/>
          <w:szCs w:val="23"/>
        </w:rPr>
      </w:pPr>
      <w:r w:rsidRPr="005172FC">
        <w:rPr>
          <w:sz w:val="23"/>
          <w:szCs w:val="23"/>
        </w:rPr>
        <w:t xml:space="preserve">faktura ve výši </w:t>
      </w:r>
      <w:r w:rsidR="00DC53D5" w:rsidRPr="005172FC">
        <w:rPr>
          <w:sz w:val="23"/>
          <w:szCs w:val="23"/>
        </w:rPr>
        <w:t>1</w:t>
      </w:r>
      <w:r w:rsidR="008A5D05" w:rsidRPr="005172FC">
        <w:rPr>
          <w:sz w:val="23"/>
          <w:szCs w:val="23"/>
        </w:rPr>
        <w:t>5</w:t>
      </w:r>
      <w:r w:rsidR="00DC53D5" w:rsidRPr="005172FC">
        <w:rPr>
          <w:sz w:val="23"/>
          <w:szCs w:val="23"/>
        </w:rPr>
        <w:t>4</w:t>
      </w:r>
      <w:r w:rsidRPr="005172FC">
        <w:rPr>
          <w:sz w:val="23"/>
          <w:szCs w:val="23"/>
        </w:rPr>
        <w:t>.</w:t>
      </w:r>
      <w:r w:rsidR="00DC53D5" w:rsidRPr="005172FC">
        <w:rPr>
          <w:sz w:val="23"/>
          <w:szCs w:val="23"/>
        </w:rPr>
        <w:t>950</w:t>
      </w:r>
      <w:r w:rsidRPr="005172FC">
        <w:rPr>
          <w:sz w:val="23"/>
          <w:szCs w:val="23"/>
        </w:rPr>
        <w:t xml:space="preserve"> Kč vystavená</w:t>
      </w:r>
      <w:r w:rsidRPr="008A5D05">
        <w:rPr>
          <w:sz w:val="23"/>
          <w:szCs w:val="23"/>
        </w:rPr>
        <w:t xml:space="preserve"> po dokončení a předání díla zhotovitelem, vydání kolaudačního souhlasu, odstranění všech vad a nedodělků na stavbě. Přílohou faktury musí být podepsaný předávací protokol díla dle smlouvy o dílo a doklad o odstranění případných vad a nedodělků díla uvedených v předávacím protokolu. Dnem uskutečnění zdanitelného plnění je den odstranění všech případných vad a nedodělků díla uvedených v předávacím protokolu; v případě, že dílo bude předáno bez vad a nedodělků, je tímto dnem den podpisu předávacího protokolu.</w:t>
      </w:r>
    </w:p>
    <w:p w:rsidR="00B51B22" w:rsidRPr="002402C6" w:rsidRDefault="00B51B22" w:rsidP="00715CA7">
      <w:pPr>
        <w:numPr>
          <w:ilvl w:val="1"/>
          <w:numId w:val="12"/>
        </w:numPr>
        <w:tabs>
          <w:tab w:val="clear" w:pos="540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8B0C31">
        <w:rPr>
          <w:sz w:val="23"/>
          <w:szCs w:val="23"/>
        </w:rPr>
        <w:t>Faktur</w:t>
      </w:r>
      <w:r>
        <w:rPr>
          <w:sz w:val="23"/>
          <w:szCs w:val="23"/>
        </w:rPr>
        <w:t>y</w:t>
      </w:r>
      <w:r w:rsidRPr="008B0C31">
        <w:rPr>
          <w:sz w:val="23"/>
          <w:szCs w:val="23"/>
        </w:rPr>
        <w:t xml:space="preserve"> musí být vystavena ve dvou vyhotoveních</w:t>
      </w:r>
      <w:r w:rsidRPr="002402C6">
        <w:rPr>
          <w:sz w:val="23"/>
          <w:szCs w:val="23"/>
        </w:rPr>
        <w:t xml:space="preserve"> a musí být doručena příkazci. </w:t>
      </w:r>
    </w:p>
    <w:p w:rsidR="00B51B22" w:rsidRPr="002402C6" w:rsidRDefault="00B51B22" w:rsidP="00715CA7">
      <w:pPr>
        <w:numPr>
          <w:ilvl w:val="1"/>
          <w:numId w:val="12"/>
        </w:numPr>
        <w:tabs>
          <w:tab w:val="clear" w:pos="540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2402C6">
        <w:rPr>
          <w:sz w:val="23"/>
          <w:szCs w:val="23"/>
        </w:rPr>
        <w:t xml:space="preserve">Splatnost faktur činí 14 dnů ode dne doručení faktury příkazci. </w:t>
      </w:r>
    </w:p>
    <w:p w:rsidR="00B51B22" w:rsidRPr="002402C6" w:rsidRDefault="00B51B22" w:rsidP="00715CA7">
      <w:pPr>
        <w:numPr>
          <w:ilvl w:val="1"/>
          <w:numId w:val="12"/>
        </w:numPr>
        <w:tabs>
          <w:tab w:val="clear" w:pos="540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Faktur</w:t>
      </w:r>
      <w:r>
        <w:rPr>
          <w:sz w:val="23"/>
          <w:szCs w:val="23"/>
        </w:rPr>
        <w:t>y</w:t>
      </w:r>
      <w:r w:rsidRPr="002402C6">
        <w:rPr>
          <w:sz w:val="23"/>
          <w:szCs w:val="23"/>
        </w:rPr>
        <w:t xml:space="preserve"> musí obsahovat náležitosti daňového dokladu a musí formou a obsahem odpovídat zákonu o účetnictví a zákonu o dani z přidané hodnoty. Na faktuře musí být uvedeno číslo účtu příkazníka zveřejněné správcem daně dle § 98 zákona č. 235/2004 Sb., o dani z přidané hodnoty, ve znění pozdějších změn. </w:t>
      </w:r>
    </w:p>
    <w:p w:rsidR="00B51B22" w:rsidRPr="002402C6" w:rsidRDefault="00B51B22" w:rsidP="001A4D7E">
      <w:pPr>
        <w:jc w:val="center"/>
        <w:rPr>
          <w:b/>
          <w:sz w:val="23"/>
          <w:szCs w:val="23"/>
        </w:rPr>
      </w:pPr>
    </w:p>
    <w:p w:rsidR="00B51B22" w:rsidRPr="002402C6" w:rsidRDefault="00B51B22" w:rsidP="001A4D7E">
      <w:pPr>
        <w:jc w:val="center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>VI.</w:t>
      </w:r>
    </w:p>
    <w:p w:rsidR="00B51B22" w:rsidRPr="002402C6" w:rsidRDefault="00B51B22" w:rsidP="00DE5A5B">
      <w:pPr>
        <w:pStyle w:val="Marcela1"/>
        <w:spacing w:after="120"/>
        <w:ind w:firstLine="0"/>
        <w:jc w:val="center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>Pojištění</w:t>
      </w:r>
    </w:p>
    <w:p w:rsidR="00B51B22" w:rsidRPr="008B0C31" w:rsidRDefault="00B51B22" w:rsidP="00DE5A5B">
      <w:pPr>
        <w:pStyle w:val="Odstavecseseznamem"/>
        <w:numPr>
          <w:ilvl w:val="0"/>
          <w:numId w:val="24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 xml:space="preserve">Příkazník se zavazuje mít po celou dobu trvání této smlouvy uzavřenu v postavení pojištěného pojistnou smlouvu na pojištění odpovědnosti za škody způsobené při výkonu činnosti dle této smlouvy s jednorázovým pojistným plněním minimálně ve </w:t>
      </w:r>
      <w:r w:rsidRPr="008B0C31">
        <w:rPr>
          <w:sz w:val="23"/>
          <w:szCs w:val="23"/>
        </w:rPr>
        <w:t>výši 500 000,- Kč za jednu pojistnou událost.</w:t>
      </w:r>
    </w:p>
    <w:p w:rsidR="00B51B22" w:rsidRPr="002402C6" w:rsidRDefault="00B51B22" w:rsidP="00DE5A5B">
      <w:pPr>
        <w:pStyle w:val="Odstavecseseznamem"/>
        <w:numPr>
          <w:ilvl w:val="0"/>
          <w:numId w:val="24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V případě změn v pojištění je příkazník povinen bezodkladně předložit příkazci originál nebo ověřenou kopii dokladu o uzavření nové pojistné smlouvy, případně jejího dodatku.</w:t>
      </w:r>
    </w:p>
    <w:p w:rsidR="00B51B22" w:rsidRPr="002402C6" w:rsidRDefault="00B51B22" w:rsidP="00DE5A5B">
      <w:pPr>
        <w:pStyle w:val="Odstavecseseznamem"/>
        <w:numPr>
          <w:ilvl w:val="0"/>
          <w:numId w:val="24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 xml:space="preserve">Porušení povinnosti dle bodu </w:t>
      </w:r>
      <w:proofErr w:type="gramStart"/>
      <w:r w:rsidRPr="002402C6">
        <w:rPr>
          <w:sz w:val="23"/>
          <w:szCs w:val="23"/>
        </w:rPr>
        <w:t>6.1. nebo</w:t>
      </w:r>
      <w:proofErr w:type="gramEnd"/>
      <w:r w:rsidRPr="002402C6">
        <w:rPr>
          <w:sz w:val="23"/>
          <w:szCs w:val="23"/>
        </w:rPr>
        <w:t xml:space="preserve"> 6.2. této smlouvy je považováno za podstatné porušení smlouvy na straně příkazníka.</w:t>
      </w:r>
    </w:p>
    <w:p w:rsidR="00B51B22" w:rsidRPr="002402C6" w:rsidRDefault="00B51B22" w:rsidP="00DE5A5B">
      <w:pPr>
        <w:pStyle w:val="Odstavecseseznamem"/>
        <w:numPr>
          <w:ilvl w:val="0"/>
          <w:numId w:val="24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Náklady na pojištění nese příkazník a má je zahrnuty ve sjednané odměně.</w:t>
      </w:r>
    </w:p>
    <w:p w:rsidR="00B51B22" w:rsidRPr="002402C6" w:rsidRDefault="00B51B22" w:rsidP="00DE5A5B">
      <w:pPr>
        <w:pStyle w:val="Odstavecseseznamem"/>
        <w:numPr>
          <w:ilvl w:val="0"/>
          <w:numId w:val="24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Příkazník se zavazuje uplatnit veškeré pojistné události související s poskytováním plnění dle této smlouvy u pojišťovny bez zbytečného odkladu.</w:t>
      </w:r>
    </w:p>
    <w:p w:rsidR="00B51B22" w:rsidRPr="002402C6" w:rsidRDefault="00B51B22" w:rsidP="001A4D7E">
      <w:pPr>
        <w:jc w:val="center"/>
        <w:rPr>
          <w:b/>
          <w:sz w:val="23"/>
          <w:szCs w:val="23"/>
        </w:rPr>
      </w:pPr>
    </w:p>
    <w:p w:rsidR="00B51B22" w:rsidRPr="002402C6" w:rsidRDefault="00B51B22" w:rsidP="00293A63">
      <w:pPr>
        <w:jc w:val="center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>VII.</w:t>
      </w:r>
    </w:p>
    <w:p w:rsidR="00B51B22" w:rsidRPr="002402C6" w:rsidRDefault="00B51B22" w:rsidP="00293A63">
      <w:pPr>
        <w:jc w:val="center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>Doba trvání smlouvy</w:t>
      </w:r>
    </w:p>
    <w:p w:rsidR="00B51B22" w:rsidRPr="002402C6" w:rsidRDefault="00B51B22" w:rsidP="003E73EA">
      <w:pPr>
        <w:pStyle w:val="Odstavecseseznamem"/>
        <w:numPr>
          <w:ilvl w:val="0"/>
          <w:numId w:val="2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Příkazník zahájí činnost dle této smlouvy na základě výzvy příkazce.</w:t>
      </w:r>
    </w:p>
    <w:p w:rsidR="00B51B22" w:rsidRPr="002402C6" w:rsidRDefault="00B51B22" w:rsidP="003E73EA">
      <w:pPr>
        <w:pStyle w:val="Odstavecseseznamem"/>
        <w:numPr>
          <w:ilvl w:val="0"/>
          <w:numId w:val="2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Tuto smlouvu lze ukončit písemnou dohodou smluvních stran.</w:t>
      </w:r>
    </w:p>
    <w:p w:rsidR="00B51B22" w:rsidRPr="002402C6" w:rsidRDefault="00B51B22" w:rsidP="003E73EA">
      <w:pPr>
        <w:pStyle w:val="Odstavecseseznamem"/>
        <w:numPr>
          <w:ilvl w:val="0"/>
          <w:numId w:val="2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lastRenderedPageBreak/>
        <w:t xml:space="preserve">Příkazce může smlouvu vypovědět částečně nebo v plném rozsahu. Nestanoví-li výpověď příkazce pozdější účinnost, nabývá účinnosti dnem, kdy se o ní příkazník dověděl nebo mohl dovědět. Od účinnosti výpovědi je příkazník povinen nepokračovat v činnosti, na kterou se výpověď vztahuje, je však povinen příkazce upozornit na opatření potřebná k tomu, aby se zabránilo vzniku škody hrozící příkazci nedokončením činnosti dle této smlouvy.    </w:t>
      </w:r>
    </w:p>
    <w:p w:rsidR="00B51B22" w:rsidRPr="002402C6" w:rsidRDefault="00B51B22" w:rsidP="003E73EA">
      <w:pPr>
        <w:pStyle w:val="Odstavecseseznamem"/>
        <w:numPr>
          <w:ilvl w:val="0"/>
          <w:numId w:val="2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Příkazník může smlouvu vypovědět s účinností ke konci kalendářního měsíce následujícího po měsíci, v němž byla výpověď doručena příkazci, nevyplývá-li z výpovědi doba pozdější. Ke dni účinnosti výpovědi zaniká povinnost příkazníka uskutečňovat činnosti dle této smlouvy. Jestliže by tím vznikla příkazci škoda, je příkazník povinen jej upozornit, jaká opatření učinit k jejímu odvrácení. Jestliže tato opatření nemůže učinit příkazce ani pomocí jiných osob a požádá příkazníka, aby je učinil sám, je k tomu příkazník povinen.</w:t>
      </w:r>
    </w:p>
    <w:p w:rsidR="00B51B22" w:rsidRPr="002402C6" w:rsidRDefault="00B51B22" w:rsidP="00F77D41">
      <w:pPr>
        <w:tabs>
          <w:tab w:val="left" w:pos="567"/>
        </w:tabs>
        <w:ind w:left="567" w:hanging="567"/>
        <w:jc w:val="both"/>
        <w:rPr>
          <w:sz w:val="23"/>
          <w:szCs w:val="23"/>
        </w:rPr>
      </w:pPr>
    </w:p>
    <w:p w:rsidR="00B51B22" w:rsidRPr="002402C6" w:rsidRDefault="00B51B22" w:rsidP="00865FAF">
      <w:pPr>
        <w:jc w:val="center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>VIII.</w:t>
      </w:r>
    </w:p>
    <w:p w:rsidR="00B51B22" w:rsidRPr="002402C6" w:rsidRDefault="00B51B22" w:rsidP="00865FAF">
      <w:pPr>
        <w:jc w:val="center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>Odpovědnost za vady</w:t>
      </w:r>
    </w:p>
    <w:p w:rsidR="00B51B22" w:rsidRPr="002402C6" w:rsidRDefault="00B51B22" w:rsidP="00865FAF">
      <w:pPr>
        <w:pStyle w:val="Marcela1"/>
        <w:numPr>
          <w:ilvl w:val="0"/>
          <w:numId w:val="27"/>
        </w:numPr>
        <w:tabs>
          <w:tab w:val="left" w:pos="567"/>
        </w:tabs>
        <w:spacing w:before="120"/>
        <w:ind w:left="567" w:hanging="567"/>
        <w:rPr>
          <w:sz w:val="23"/>
          <w:szCs w:val="23"/>
        </w:rPr>
      </w:pPr>
      <w:r w:rsidRPr="002402C6">
        <w:rPr>
          <w:sz w:val="23"/>
          <w:szCs w:val="23"/>
        </w:rPr>
        <w:t>V případě porušení povinností sjednaných touto smlouvou či vyplývajících z příslušných zákonných předpisů příkazníkem či v případě zjištěných nedostatků ve výkonu TDI dle této smlouvy je příkazník povinen na písemnou výzvu příkazce na své náklady zajistit provedení nápravných opatření.</w:t>
      </w:r>
    </w:p>
    <w:p w:rsidR="00B51B22" w:rsidRPr="002402C6" w:rsidRDefault="00B51B22" w:rsidP="00865FAF">
      <w:pPr>
        <w:pStyle w:val="Marcela1"/>
        <w:numPr>
          <w:ilvl w:val="0"/>
          <w:numId w:val="27"/>
        </w:numPr>
        <w:tabs>
          <w:tab w:val="left" w:pos="567"/>
        </w:tabs>
        <w:spacing w:before="120"/>
        <w:ind w:left="567" w:hanging="567"/>
        <w:rPr>
          <w:sz w:val="23"/>
          <w:szCs w:val="23"/>
        </w:rPr>
      </w:pPr>
      <w:r w:rsidRPr="002402C6">
        <w:rPr>
          <w:sz w:val="23"/>
          <w:szCs w:val="23"/>
        </w:rPr>
        <w:t>V případě, že příkazník odsouhlasí zhotoviteli práce, které tvoří předmět díla, a příkazci v důsledku toho vznikne škoda či se vyskytnou na díle vady, je příkazce oprávněn reklamovat nedostatky a vady poskytnuté činnosti bez zbytečného odkladu, nejpozději do 60 měsíců ode dne předání díla.</w:t>
      </w:r>
    </w:p>
    <w:p w:rsidR="00B51B22" w:rsidRPr="002402C6" w:rsidRDefault="00B51B22" w:rsidP="00293A63">
      <w:pPr>
        <w:jc w:val="center"/>
        <w:rPr>
          <w:b/>
          <w:sz w:val="23"/>
          <w:szCs w:val="23"/>
        </w:rPr>
      </w:pPr>
    </w:p>
    <w:p w:rsidR="00B51B22" w:rsidRPr="002402C6" w:rsidRDefault="00B51B22" w:rsidP="00293A63">
      <w:pPr>
        <w:jc w:val="center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>IX.</w:t>
      </w:r>
    </w:p>
    <w:p w:rsidR="00B51B22" w:rsidRPr="002402C6" w:rsidRDefault="00B51B22" w:rsidP="00293A63">
      <w:pPr>
        <w:jc w:val="center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>Sankce</w:t>
      </w:r>
    </w:p>
    <w:p w:rsidR="00B51B22" w:rsidRPr="002402C6" w:rsidRDefault="00B51B22" w:rsidP="00935DBA">
      <w:pPr>
        <w:pStyle w:val="Odstavecseseznamem"/>
        <w:numPr>
          <w:ilvl w:val="0"/>
          <w:numId w:val="28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 xml:space="preserve">V případě, že příkazník podstatně poruší tuto smlouvu, zaplatí příkazci smluvní pokutu ve výši 0,3 % sjednané odměny za každé porušení smlouvy či každý den prodlení. Za podstatné porušení smlouvy se považuje porušení smlouvy, jak je definováno v § 2002 občanského zákoníku. </w:t>
      </w:r>
    </w:p>
    <w:p w:rsidR="00B51B22" w:rsidRPr="002402C6" w:rsidRDefault="00B51B22" w:rsidP="00935DBA">
      <w:pPr>
        <w:pStyle w:val="Odstavecseseznamem"/>
        <w:numPr>
          <w:ilvl w:val="0"/>
          <w:numId w:val="28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V případě, že příkazník nepodstatně poruší tuto smlouvu, zaplatí příkazci smluvní pokutu ve výši 0,1 % sjednané odměny za každé porušení smlouvy či každý den prodlení.</w:t>
      </w:r>
    </w:p>
    <w:p w:rsidR="00B51B22" w:rsidRPr="002402C6" w:rsidRDefault="00B51B22" w:rsidP="00935DBA">
      <w:pPr>
        <w:pStyle w:val="Odstavecseseznamem"/>
        <w:numPr>
          <w:ilvl w:val="0"/>
          <w:numId w:val="28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V případě prodlení příkazce s úhradou faktury zaplatí příkazce příkazníkovi úrok z prodlení v zákonné výši.</w:t>
      </w:r>
    </w:p>
    <w:p w:rsidR="00B51B22" w:rsidRPr="002402C6" w:rsidRDefault="00B51B22" w:rsidP="00935DBA">
      <w:pPr>
        <w:pStyle w:val="Odstavecseseznamem"/>
        <w:numPr>
          <w:ilvl w:val="0"/>
          <w:numId w:val="28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Žádné ujednání o smluvní pokutě se nedotýká nároku příkazce požadovat v plné výši náhradu škody způsobenou porušením povinnosti, na kterou se vztahuje smluvní pokuta.</w:t>
      </w:r>
    </w:p>
    <w:p w:rsidR="00B51B22" w:rsidRPr="002402C6" w:rsidRDefault="00B51B22">
      <w:pPr>
        <w:rPr>
          <w:b/>
          <w:sz w:val="23"/>
          <w:szCs w:val="23"/>
        </w:rPr>
      </w:pPr>
    </w:p>
    <w:p w:rsidR="00B51B22" w:rsidRPr="002402C6" w:rsidRDefault="00B51B22" w:rsidP="00293A63">
      <w:pPr>
        <w:jc w:val="center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>X.</w:t>
      </w:r>
    </w:p>
    <w:p w:rsidR="00B51B22" w:rsidRPr="002402C6" w:rsidRDefault="00B51B22" w:rsidP="00570C32">
      <w:pPr>
        <w:jc w:val="center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>Adresy pro doručování</w:t>
      </w:r>
    </w:p>
    <w:p w:rsidR="00B51B22" w:rsidRPr="002402C6" w:rsidRDefault="00B51B22" w:rsidP="00570C32">
      <w:pPr>
        <w:pStyle w:val="Odstavecseseznamem"/>
        <w:numPr>
          <w:ilvl w:val="0"/>
          <w:numId w:val="2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Adresy pro doručování:</w:t>
      </w:r>
    </w:p>
    <w:p w:rsidR="00B51B22" w:rsidRPr="002402C6" w:rsidRDefault="00B51B22" w:rsidP="00570C32">
      <w:pPr>
        <w:pStyle w:val="Zkladntext"/>
        <w:tabs>
          <w:tab w:val="left" w:pos="1418"/>
        </w:tabs>
        <w:spacing w:before="40" w:after="0"/>
        <w:ind w:left="567" w:right="-142"/>
        <w:rPr>
          <w:sz w:val="23"/>
          <w:szCs w:val="23"/>
        </w:rPr>
      </w:pPr>
      <w:r w:rsidRPr="002402C6">
        <w:rPr>
          <w:sz w:val="23"/>
          <w:szCs w:val="23"/>
        </w:rPr>
        <w:t xml:space="preserve">Adresa a e-mail příkazce jsou: </w:t>
      </w:r>
    </w:p>
    <w:p w:rsidR="00B51B22" w:rsidRPr="002402C6" w:rsidRDefault="00B51B22" w:rsidP="00725CC6">
      <w:pPr>
        <w:tabs>
          <w:tab w:val="left" w:pos="1134"/>
        </w:tabs>
        <w:ind w:left="567"/>
        <w:rPr>
          <w:sz w:val="23"/>
          <w:szCs w:val="23"/>
        </w:rPr>
      </w:pPr>
      <w:r w:rsidRPr="002402C6">
        <w:rPr>
          <w:sz w:val="23"/>
          <w:szCs w:val="23"/>
        </w:rPr>
        <w:tab/>
        <w:t>Město Svitavy</w:t>
      </w:r>
    </w:p>
    <w:p w:rsidR="00B51B22" w:rsidRPr="002402C6" w:rsidRDefault="00B51B22" w:rsidP="00725CC6">
      <w:pPr>
        <w:tabs>
          <w:tab w:val="left" w:pos="1134"/>
        </w:tabs>
        <w:ind w:left="567"/>
        <w:rPr>
          <w:color w:val="0070C0"/>
          <w:sz w:val="23"/>
          <w:szCs w:val="23"/>
        </w:rPr>
      </w:pPr>
      <w:r w:rsidRPr="002402C6">
        <w:rPr>
          <w:sz w:val="23"/>
          <w:szCs w:val="23"/>
        </w:rPr>
        <w:tab/>
        <w:t>Adresa: T. G. Masaryka 5/35, 568 02 Svitavy</w:t>
      </w:r>
    </w:p>
    <w:p w:rsidR="00B51B22" w:rsidRPr="008B0C31" w:rsidRDefault="00B51B22" w:rsidP="00725CC6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2402C6">
        <w:rPr>
          <w:sz w:val="23"/>
          <w:szCs w:val="23"/>
        </w:rPr>
        <w:tab/>
      </w:r>
      <w:proofErr w:type="spellStart"/>
      <w:r w:rsidRPr="002402C6">
        <w:rPr>
          <w:sz w:val="23"/>
          <w:szCs w:val="23"/>
        </w:rPr>
        <w:t>e-</w:t>
      </w:r>
      <w:r w:rsidRPr="008B0C31">
        <w:rPr>
          <w:sz w:val="23"/>
          <w:szCs w:val="23"/>
        </w:rPr>
        <w:t>mail:</w:t>
      </w:r>
      <w:hyperlink r:id="rId7" w:history="1">
        <w:r w:rsidR="008969FC" w:rsidRPr="00914A34">
          <w:rPr>
            <w:rStyle w:val="Hypertextovodkaz"/>
            <w:sz w:val="23"/>
            <w:szCs w:val="23"/>
          </w:rPr>
          <w:t>xxxxxxxxxxxxx</w:t>
        </w:r>
        <w:proofErr w:type="spellEnd"/>
      </w:hyperlink>
      <w:r w:rsidRPr="00DC53D5">
        <w:rPr>
          <w:sz w:val="23"/>
          <w:szCs w:val="23"/>
        </w:rPr>
        <w:t xml:space="preserve"> a současně </w:t>
      </w:r>
      <w:proofErr w:type="spellStart"/>
      <w:r w:rsidR="008969FC">
        <w:t>xxxxxxxxxxxxxxxxxxxxxx</w:t>
      </w:r>
      <w:proofErr w:type="spellEnd"/>
    </w:p>
    <w:p w:rsidR="00B51B22" w:rsidRPr="008B0C31" w:rsidRDefault="00B51B22" w:rsidP="00725CC6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8B0C31">
        <w:rPr>
          <w:sz w:val="23"/>
          <w:szCs w:val="23"/>
        </w:rPr>
        <w:tab/>
        <w:t>datová schránka: 6jrbphg</w:t>
      </w:r>
    </w:p>
    <w:p w:rsidR="00B51B22" w:rsidRPr="008B0C31" w:rsidRDefault="00B51B22" w:rsidP="00570C32">
      <w:pPr>
        <w:tabs>
          <w:tab w:val="left" w:pos="1418"/>
        </w:tabs>
        <w:spacing w:before="40"/>
        <w:ind w:left="567"/>
        <w:rPr>
          <w:sz w:val="23"/>
          <w:szCs w:val="23"/>
        </w:rPr>
      </w:pPr>
      <w:r w:rsidRPr="008B0C31">
        <w:rPr>
          <w:sz w:val="23"/>
          <w:szCs w:val="23"/>
        </w:rPr>
        <w:t>Adresa a e-mail příkazníka jsou:</w:t>
      </w:r>
    </w:p>
    <w:p w:rsidR="00B51B22" w:rsidRPr="00274058" w:rsidRDefault="00B51B22" w:rsidP="00570C32">
      <w:pPr>
        <w:tabs>
          <w:tab w:val="left" w:pos="1134"/>
        </w:tabs>
        <w:ind w:left="567"/>
        <w:rPr>
          <w:sz w:val="23"/>
          <w:szCs w:val="23"/>
        </w:rPr>
      </w:pPr>
      <w:r w:rsidRPr="008B0C31">
        <w:rPr>
          <w:sz w:val="23"/>
          <w:szCs w:val="23"/>
        </w:rPr>
        <w:tab/>
      </w:r>
      <w:r w:rsidR="00DC53D5" w:rsidRPr="00274058">
        <w:rPr>
          <w:sz w:val="23"/>
          <w:szCs w:val="23"/>
        </w:rPr>
        <w:t xml:space="preserve">P &amp; P </w:t>
      </w:r>
      <w:proofErr w:type="spellStart"/>
      <w:r w:rsidR="00DC53D5" w:rsidRPr="00274058">
        <w:rPr>
          <w:sz w:val="23"/>
          <w:szCs w:val="23"/>
        </w:rPr>
        <w:t>InTech</w:t>
      </w:r>
      <w:proofErr w:type="spellEnd"/>
      <w:r w:rsidR="00DC53D5" w:rsidRPr="00274058">
        <w:rPr>
          <w:sz w:val="23"/>
          <w:szCs w:val="23"/>
        </w:rPr>
        <w:t xml:space="preserve"> s.r.o.</w:t>
      </w:r>
    </w:p>
    <w:p w:rsidR="00B51B22" w:rsidRPr="00274058" w:rsidRDefault="00B51B22" w:rsidP="00570C32">
      <w:pPr>
        <w:tabs>
          <w:tab w:val="left" w:pos="1134"/>
        </w:tabs>
        <w:ind w:left="567"/>
        <w:rPr>
          <w:sz w:val="23"/>
          <w:szCs w:val="23"/>
        </w:rPr>
      </w:pPr>
      <w:r w:rsidRPr="00274058">
        <w:rPr>
          <w:sz w:val="23"/>
          <w:szCs w:val="23"/>
        </w:rPr>
        <w:tab/>
        <w:t xml:space="preserve">Adresa: </w:t>
      </w:r>
      <w:r w:rsidR="00DC53D5" w:rsidRPr="00274058">
        <w:rPr>
          <w:sz w:val="23"/>
          <w:szCs w:val="23"/>
        </w:rPr>
        <w:t>Lanškrounská 406/38, Předměstí, 568 02 Svitavy</w:t>
      </w:r>
    </w:p>
    <w:p w:rsidR="00B51B22" w:rsidRPr="008B0C31" w:rsidRDefault="00B51B22" w:rsidP="00570C32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8B0C31">
        <w:rPr>
          <w:sz w:val="23"/>
          <w:szCs w:val="23"/>
        </w:rPr>
        <w:tab/>
        <w:t xml:space="preserve">e-mail: </w:t>
      </w:r>
      <w:proofErr w:type="spellStart"/>
      <w:r w:rsidR="008969FC">
        <w:rPr>
          <w:sz w:val="23"/>
          <w:szCs w:val="23"/>
        </w:rPr>
        <w:t>xxxxxxxxxxxxxxx</w:t>
      </w:r>
      <w:r w:rsidR="00274058">
        <w:rPr>
          <w:sz w:val="23"/>
          <w:szCs w:val="23"/>
        </w:rPr>
        <w:t>@</w:t>
      </w:r>
      <w:r w:rsidR="008969FC">
        <w:rPr>
          <w:sz w:val="23"/>
          <w:szCs w:val="23"/>
        </w:rPr>
        <w:t>xxxxxxxxxxxxxxxxx</w:t>
      </w:r>
      <w:proofErr w:type="spellEnd"/>
    </w:p>
    <w:p w:rsidR="00B51B22" w:rsidRPr="008B0C31" w:rsidRDefault="00B51B22" w:rsidP="00570C32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8B0C31">
        <w:rPr>
          <w:sz w:val="23"/>
          <w:szCs w:val="23"/>
        </w:rPr>
        <w:tab/>
        <w:t xml:space="preserve">datová schránka: </w:t>
      </w:r>
      <w:r w:rsidR="00DC53D5">
        <w:rPr>
          <w:sz w:val="23"/>
          <w:szCs w:val="23"/>
        </w:rPr>
        <w:t>iynaet2</w:t>
      </w:r>
    </w:p>
    <w:p w:rsidR="00B51B22" w:rsidRDefault="00B51B22" w:rsidP="002F5D34">
      <w:pPr>
        <w:tabs>
          <w:tab w:val="left" w:pos="1134"/>
        </w:tabs>
        <w:ind w:left="567"/>
        <w:rPr>
          <w:sz w:val="23"/>
          <w:szCs w:val="23"/>
        </w:rPr>
      </w:pPr>
      <w:r w:rsidRPr="008B0C31">
        <w:rPr>
          <w:sz w:val="23"/>
          <w:szCs w:val="23"/>
        </w:rPr>
        <w:tab/>
        <w:t xml:space="preserve">tel. </w:t>
      </w:r>
      <w:r w:rsidR="008969FC">
        <w:rPr>
          <w:sz w:val="23"/>
          <w:szCs w:val="23"/>
        </w:rPr>
        <w:t>xxxxxxxxxxxxxxxxxxxxxxx</w:t>
      </w:r>
      <w:bookmarkStart w:id="0" w:name="_GoBack"/>
      <w:bookmarkEnd w:id="0"/>
    </w:p>
    <w:p w:rsidR="00B51B22" w:rsidRPr="002402C6" w:rsidRDefault="00B51B22" w:rsidP="00570C32">
      <w:pPr>
        <w:tabs>
          <w:tab w:val="left" w:pos="1418"/>
        </w:tabs>
        <w:spacing w:before="40"/>
        <w:ind w:left="567"/>
        <w:jc w:val="both"/>
        <w:rPr>
          <w:sz w:val="23"/>
          <w:szCs w:val="23"/>
        </w:rPr>
      </w:pPr>
      <w:r w:rsidRPr="002402C6">
        <w:rPr>
          <w:sz w:val="23"/>
          <w:szCs w:val="23"/>
        </w:rPr>
        <w:lastRenderedPageBreak/>
        <w:t>nebo jiné adresy nebo e-mailové adresy, které budou druhé straně způsobem dle tohoto článku oznámeny.</w:t>
      </w:r>
    </w:p>
    <w:p w:rsidR="00B51B22" w:rsidRPr="002402C6" w:rsidRDefault="00B51B22" w:rsidP="00722381">
      <w:pPr>
        <w:pStyle w:val="Odstavecseseznamem"/>
        <w:numPr>
          <w:ilvl w:val="0"/>
          <w:numId w:val="2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Veškerá oznámení, výzvy, reklamace a jiné úkony dle této smlouvy mohou být zaslány písemně doporučenou poštou nebo e-mailem na adresy shora dohodnuté.</w:t>
      </w:r>
    </w:p>
    <w:p w:rsidR="00B51B22" w:rsidRPr="002402C6" w:rsidRDefault="00B51B22" w:rsidP="009E10AD">
      <w:pPr>
        <w:jc w:val="center"/>
        <w:rPr>
          <w:b/>
          <w:sz w:val="23"/>
          <w:szCs w:val="23"/>
        </w:rPr>
      </w:pPr>
    </w:p>
    <w:p w:rsidR="00B51B22" w:rsidRPr="002402C6" w:rsidRDefault="00B51B22" w:rsidP="009E10AD">
      <w:pPr>
        <w:jc w:val="center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>XI.</w:t>
      </w:r>
    </w:p>
    <w:p w:rsidR="00B51B22" w:rsidRPr="002402C6" w:rsidRDefault="00B51B22" w:rsidP="009E10AD">
      <w:pPr>
        <w:jc w:val="center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>Závěrečná ustanovení</w:t>
      </w:r>
    </w:p>
    <w:p w:rsidR="005172FC" w:rsidRPr="002402C6" w:rsidRDefault="005172FC" w:rsidP="005172FC">
      <w:pPr>
        <w:pStyle w:val="Odstavecseseznamem"/>
        <w:numPr>
          <w:ilvl w:val="0"/>
          <w:numId w:val="3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Veškeré změny této smlouvy je možné provést pouze dohodou ve formě písemného dodatku k této smlouvě. Zrušit tuto smlouvu lze pouze písemně.</w:t>
      </w:r>
    </w:p>
    <w:p w:rsidR="005172FC" w:rsidRDefault="005172FC" w:rsidP="005172FC">
      <w:pPr>
        <w:pStyle w:val="Odstavecseseznamem"/>
        <w:numPr>
          <w:ilvl w:val="0"/>
          <w:numId w:val="3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2402C6">
        <w:rPr>
          <w:sz w:val="23"/>
          <w:szCs w:val="23"/>
        </w:rPr>
        <w:t>Smlouva se vyhotovuje ve dvou vyhotoveních, přičemž každá ze smluvních stran obdrží po jednom vyhotovení.</w:t>
      </w:r>
    </w:p>
    <w:p w:rsidR="005172FC" w:rsidRDefault="005172FC" w:rsidP="005172FC">
      <w:pPr>
        <w:pStyle w:val="Odstavecseseznamem"/>
        <w:numPr>
          <w:ilvl w:val="0"/>
          <w:numId w:val="3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>Smlouva nabývá platnosti dnem podpisu obou smluvních stran. Účinnosti nabývá zveřejněním v registru smluv.</w:t>
      </w:r>
    </w:p>
    <w:p w:rsidR="005172FC" w:rsidRPr="002402C6" w:rsidRDefault="005172FC" w:rsidP="005172FC">
      <w:pPr>
        <w:pStyle w:val="Odstavecseseznamem"/>
        <w:numPr>
          <w:ilvl w:val="0"/>
          <w:numId w:val="3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 § 504 občanského zákoníku a udělují svolení k jejich užití a uveřejnění bez stanovení jakýchkoliv dalších podmínek. Uveřejnění smlouvy v registru smluv zajistí příkazce.</w:t>
      </w:r>
    </w:p>
    <w:p w:rsidR="00B51B22" w:rsidRPr="002402C6" w:rsidRDefault="00B51B22" w:rsidP="002B5F88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sz w:val="23"/>
          <w:szCs w:val="23"/>
          <w:u w:val="single"/>
        </w:rPr>
      </w:pPr>
    </w:p>
    <w:p w:rsidR="00DC53D5" w:rsidRPr="00247271" w:rsidRDefault="00DC53D5" w:rsidP="00DC53D5">
      <w:pPr>
        <w:tabs>
          <w:tab w:val="left" w:pos="567"/>
          <w:tab w:val="left" w:pos="2127"/>
        </w:tabs>
        <w:spacing w:before="120"/>
        <w:jc w:val="both"/>
        <w:rPr>
          <w:sz w:val="22"/>
          <w:szCs w:val="22"/>
          <w:u w:val="single"/>
        </w:rPr>
      </w:pPr>
      <w:r w:rsidRPr="00247271">
        <w:rPr>
          <w:sz w:val="22"/>
          <w:szCs w:val="22"/>
          <w:u w:val="single"/>
        </w:rPr>
        <w:t xml:space="preserve">Doložka dle § 41 odst. 1 zákona č. 128/2000 Sb., ve znění </w:t>
      </w:r>
      <w:proofErr w:type="spellStart"/>
      <w:r w:rsidRPr="00247271">
        <w:rPr>
          <w:sz w:val="22"/>
          <w:szCs w:val="22"/>
          <w:u w:val="single"/>
        </w:rPr>
        <w:t>pozd</w:t>
      </w:r>
      <w:proofErr w:type="spellEnd"/>
      <w:r w:rsidRPr="00247271">
        <w:rPr>
          <w:sz w:val="22"/>
          <w:szCs w:val="22"/>
          <w:u w:val="single"/>
        </w:rPr>
        <w:t>. předpisů:</w:t>
      </w:r>
    </w:p>
    <w:p w:rsidR="00DC53D5" w:rsidRDefault="00DC53D5" w:rsidP="00DC53D5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  <w:r w:rsidRPr="00247271">
        <w:rPr>
          <w:sz w:val="22"/>
          <w:szCs w:val="22"/>
        </w:rPr>
        <w:t xml:space="preserve">Uzavření této smlouvy bylo schváleno Radou města Svitavy dne </w:t>
      </w:r>
      <w:proofErr w:type="gramStart"/>
      <w:r>
        <w:rPr>
          <w:sz w:val="22"/>
          <w:szCs w:val="22"/>
        </w:rPr>
        <w:t>18.6.2018</w:t>
      </w:r>
      <w:proofErr w:type="gramEnd"/>
      <w:r>
        <w:rPr>
          <w:sz w:val="22"/>
          <w:szCs w:val="22"/>
        </w:rPr>
        <w:t>.</w:t>
      </w:r>
    </w:p>
    <w:p w:rsidR="00B51B22" w:rsidRDefault="00B51B22" w:rsidP="002B5F88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</w:p>
    <w:p w:rsidR="00B51B22" w:rsidRPr="002402C6" w:rsidRDefault="00B51B22" w:rsidP="002B5F88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</w:p>
    <w:p w:rsidR="00B51B22" w:rsidRPr="002402C6" w:rsidRDefault="00B51B22" w:rsidP="002B5F88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  <w:r w:rsidRPr="002402C6">
        <w:rPr>
          <w:bCs/>
          <w:sz w:val="23"/>
          <w:szCs w:val="23"/>
        </w:rPr>
        <w:t xml:space="preserve">Ve Svitavách dne </w:t>
      </w:r>
      <w:proofErr w:type="gramStart"/>
      <w:r w:rsidR="00DC53D5">
        <w:rPr>
          <w:bCs/>
          <w:sz w:val="23"/>
          <w:szCs w:val="23"/>
        </w:rPr>
        <w:t>19</w:t>
      </w:r>
      <w:r>
        <w:rPr>
          <w:bCs/>
          <w:sz w:val="23"/>
          <w:szCs w:val="23"/>
        </w:rPr>
        <w:t>.</w:t>
      </w:r>
      <w:r w:rsidR="00DC53D5">
        <w:rPr>
          <w:bCs/>
          <w:sz w:val="23"/>
          <w:szCs w:val="23"/>
        </w:rPr>
        <w:t>6</w:t>
      </w:r>
      <w:r>
        <w:rPr>
          <w:bCs/>
          <w:sz w:val="23"/>
          <w:szCs w:val="23"/>
        </w:rPr>
        <w:t>.201</w:t>
      </w:r>
      <w:r w:rsidR="00DC53D5">
        <w:rPr>
          <w:bCs/>
          <w:sz w:val="23"/>
          <w:szCs w:val="23"/>
        </w:rPr>
        <w:t>8</w:t>
      </w:r>
      <w:proofErr w:type="gramEnd"/>
      <w:r>
        <w:rPr>
          <w:bCs/>
          <w:sz w:val="23"/>
          <w:szCs w:val="23"/>
        </w:rPr>
        <w:t>.</w:t>
      </w:r>
    </w:p>
    <w:p w:rsidR="00B51B22" w:rsidRDefault="00B51B22" w:rsidP="00C6716F">
      <w:pPr>
        <w:jc w:val="both"/>
        <w:rPr>
          <w:sz w:val="23"/>
          <w:szCs w:val="23"/>
        </w:rPr>
      </w:pPr>
    </w:p>
    <w:p w:rsidR="00B51B22" w:rsidRPr="002402C6" w:rsidRDefault="00B51B22" w:rsidP="00C6716F">
      <w:pPr>
        <w:jc w:val="both"/>
        <w:rPr>
          <w:sz w:val="23"/>
          <w:szCs w:val="23"/>
        </w:rPr>
      </w:pPr>
    </w:p>
    <w:p w:rsidR="00B51B22" w:rsidRPr="002402C6" w:rsidRDefault="00B51B22" w:rsidP="002B5F88">
      <w:pPr>
        <w:tabs>
          <w:tab w:val="left" w:pos="5245"/>
        </w:tabs>
        <w:jc w:val="both"/>
        <w:rPr>
          <w:sz w:val="23"/>
          <w:szCs w:val="23"/>
        </w:rPr>
      </w:pPr>
      <w:r w:rsidRPr="002402C6">
        <w:rPr>
          <w:sz w:val="23"/>
          <w:szCs w:val="23"/>
        </w:rPr>
        <w:t xml:space="preserve">Za příkazce :                                                                 </w:t>
      </w:r>
      <w:r w:rsidRPr="002402C6">
        <w:rPr>
          <w:sz w:val="23"/>
          <w:szCs w:val="23"/>
        </w:rPr>
        <w:tab/>
        <w:t xml:space="preserve">Za </w:t>
      </w:r>
      <w:proofErr w:type="gramStart"/>
      <w:r w:rsidRPr="002402C6">
        <w:rPr>
          <w:sz w:val="23"/>
          <w:szCs w:val="23"/>
        </w:rPr>
        <w:t>příkazníka :</w:t>
      </w:r>
      <w:proofErr w:type="gramEnd"/>
    </w:p>
    <w:p w:rsidR="00B51B22" w:rsidRPr="002402C6" w:rsidRDefault="00B51B22" w:rsidP="00C6716F">
      <w:pPr>
        <w:jc w:val="both"/>
        <w:rPr>
          <w:sz w:val="23"/>
          <w:szCs w:val="23"/>
        </w:rPr>
      </w:pPr>
    </w:p>
    <w:p w:rsidR="00B51B22" w:rsidRPr="002402C6" w:rsidRDefault="00B51B22" w:rsidP="00C6716F">
      <w:pPr>
        <w:jc w:val="both"/>
        <w:rPr>
          <w:sz w:val="23"/>
          <w:szCs w:val="23"/>
        </w:rPr>
      </w:pPr>
    </w:p>
    <w:p w:rsidR="00B51B22" w:rsidRPr="002402C6" w:rsidRDefault="00B51B22" w:rsidP="00C6716F">
      <w:pPr>
        <w:jc w:val="both"/>
        <w:rPr>
          <w:sz w:val="23"/>
          <w:szCs w:val="23"/>
        </w:rPr>
      </w:pPr>
    </w:p>
    <w:p w:rsidR="00B51B22" w:rsidRPr="002402C6" w:rsidRDefault="00B51B22" w:rsidP="00C6716F">
      <w:pPr>
        <w:jc w:val="both"/>
        <w:rPr>
          <w:sz w:val="23"/>
          <w:szCs w:val="23"/>
        </w:rPr>
      </w:pPr>
    </w:p>
    <w:p w:rsidR="00B51B22" w:rsidRDefault="00B51B22" w:rsidP="00C6716F">
      <w:pPr>
        <w:jc w:val="both"/>
        <w:rPr>
          <w:sz w:val="23"/>
          <w:szCs w:val="23"/>
        </w:rPr>
      </w:pPr>
    </w:p>
    <w:p w:rsidR="00B51B22" w:rsidRDefault="00B51B22" w:rsidP="00C6716F">
      <w:pPr>
        <w:jc w:val="both"/>
        <w:rPr>
          <w:sz w:val="23"/>
          <w:szCs w:val="23"/>
        </w:rPr>
      </w:pPr>
    </w:p>
    <w:p w:rsidR="00B51B22" w:rsidRDefault="00B51B22" w:rsidP="00C6716F">
      <w:pPr>
        <w:jc w:val="both"/>
        <w:rPr>
          <w:sz w:val="23"/>
          <w:szCs w:val="23"/>
        </w:rPr>
      </w:pPr>
    </w:p>
    <w:p w:rsidR="00B51B22" w:rsidRDefault="00B51B22" w:rsidP="00C6716F">
      <w:pPr>
        <w:jc w:val="both"/>
        <w:rPr>
          <w:sz w:val="23"/>
          <w:szCs w:val="23"/>
        </w:rPr>
      </w:pPr>
    </w:p>
    <w:p w:rsidR="00B51B22" w:rsidRPr="002402C6" w:rsidRDefault="00B51B22" w:rsidP="00C6716F">
      <w:pPr>
        <w:jc w:val="both"/>
        <w:rPr>
          <w:sz w:val="23"/>
          <w:szCs w:val="23"/>
        </w:rPr>
      </w:pPr>
    </w:p>
    <w:p w:rsidR="00B51B22" w:rsidRPr="002402C6" w:rsidRDefault="00B51B22" w:rsidP="00C6716F">
      <w:pPr>
        <w:jc w:val="both"/>
        <w:rPr>
          <w:sz w:val="23"/>
          <w:szCs w:val="23"/>
        </w:rPr>
      </w:pPr>
    </w:p>
    <w:p w:rsidR="00DC53D5" w:rsidRPr="00247271" w:rsidRDefault="00B51B22" w:rsidP="00DC53D5">
      <w:pPr>
        <w:tabs>
          <w:tab w:val="center" w:pos="1985"/>
          <w:tab w:val="center" w:pos="7230"/>
        </w:tabs>
        <w:jc w:val="both"/>
        <w:rPr>
          <w:sz w:val="22"/>
          <w:szCs w:val="22"/>
        </w:rPr>
      </w:pPr>
      <w:r w:rsidRPr="002402C6">
        <w:rPr>
          <w:sz w:val="23"/>
          <w:szCs w:val="23"/>
        </w:rPr>
        <w:tab/>
      </w:r>
      <w:r w:rsidR="00DC53D5" w:rsidRPr="00247271">
        <w:rPr>
          <w:sz w:val="22"/>
          <w:szCs w:val="22"/>
        </w:rPr>
        <w:tab/>
        <w:t>………..…………………………</w:t>
      </w:r>
      <w:r w:rsidR="00DC53D5">
        <w:rPr>
          <w:sz w:val="22"/>
          <w:szCs w:val="22"/>
        </w:rPr>
        <w:t>…………</w:t>
      </w:r>
      <w:r w:rsidR="00DC53D5">
        <w:rPr>
          <w:sz w:val="22"/>
          <w:szCs w:val="22"/>
        </w:rPr>
        <w:tab/>
      </w:r>
      <w:r w:rsidR="00DC53D5" w:rsidRPr="00621880">
        <w:rPr>
          <w:sz w:val="22"/>
          <w:szCs w:val="22"/>
        </w:rPr>
        <w:t>………………….</w:t>
      </w:r>
      <w:r w:rsidR="00DC53D5">
        <w:rPr>
          <w:sz w:val="22"/>
          <w:szCs w:val="22"/>
        </w:rPr>
        <w:t>…………………………..</w:t>
      </w:r>
    </w:p>
    <w:p w:rsidR="00DC53D5" w:rsidRPr="0042413D" w:rsidRDefault="00DC53D5" w:rsidP="00DC53D5">
      <w:pPr>
        <w:tabs>
          <w:tab w:val="center" w:pos="1985"/>
          <w:tab w:val="center" w:pos="7513"/>
        </w:tabs>
        <w:jc w:val="both"/>
        <w:rPr>
          <w:sz w:val="22"/>
          <w:szCs w:val="22"/>
          <w:highlight w:val="yellow"/>
        </w:rPr>
      </w:pPr>
      <w:r w:rsidRPr="00247271">
        <w:rPr>
          <w:sz w:val="22"/>
          <w:szCs w:val="22"/>
        </w:rPr>
        <w:tab/>
        <w:t>Mgr. David Šimek</w:t>
      </w:r>
      <w:r>
        <w:rPr>
          <w:sz w:val="22"/>
          <w:szCs w:val="22"/>
        </w:rPr>
        <w:tab/>
      </w:r>
      <w:r w:rsidR="00274058">
        <w:rPr>
          <w:sz w:val="22"/>
          <w:szCs w:val="22"/>
        </w:rPr>
        <w:t xml:space="preserve">Bc. Andrej </w:t>
      </w:r>
      <w:proofErr w:type="spellStart"/>
      <w:r w:rsidR="00274058">
        <w:rPr>
          <w:sz w:val="22"/>
          <w:szCs w:val="22"/>
        </w:rPr>
        <w:t>Peňák</w:t>
      </w:r>
      <w:proofErr w:type="spellEnd"/>
    </w:p>
    <w:p w:rsidR="00DC53D5" w:rsidRPr="00247271" w:rsidRDefault="00DC53D5" w:rsidP="00DC53D5">
      <w:pPr>
        <w:tabs>
          <w:tab w:val="center" w:pos="1985"/>
          <w:tab w:val="center" w:pos="7513"/>
        </w:tabs>
        <w:jc w:val="both"/>
        <w:rPr>
          <w:sz w:val="22"/>
          <w:szCs w:val="22"/>
        </w:rPr>
      </w:pPr>
      <w:r w:rsidRPr="00247271">
        <w:rPr>
          <w:sz w:val="22"/>
          <w:szCs w:val="22"/>
        </w:rPr>
        <w:tab/>
        <w:t>starosta města Svitavy</w:t>
      </w:r>
      <w:r>
        <w:rPr>
          <w:sz w:val="22"/>
          <w:szCs w:val="22"/>
        </w:rPr>
        <w:tab/>
        <w:t xml:space="preserve">jednatel společnosti </w:t>
      </w:r>
      <w:r w:rsidR="00274058" w:rsidRPr="00274058">
        <w:rPr>
          <w:sz w:val="23"/>
          <w:szCs w:val="23"/>
        </w:rPr>
        <w:t xml:space="preserve">P &amp; P </w:t>
      </w:r>
      <w:proofErr w:type="spellStart"/>
      <w:r w:rsidR="00274058" w:rsidRPr="00274058">
        <w:rPr>
          <w:sz w:val="23"/>
          <w:szCs w:val="23"/>
        </w:rPr>
        <w:t>InTech</w:t>
      </w:r>
      <w:proofErr w:type="spellEnd"/>
      <w:r w:rsidR="00274058" w:rsidRPr="00274058">
        <w:rPr>
          <w:sz w:val="23"/>
          <w:szCs w:val="23"/>
        </w:rPr>
        <w:t xml:space="preserve"> s.r.o.</w:t>
      </w:r>
    </w:p>
    <w:p w:rsidR="00B51B22" w:rsidRPr="002402C6" w:rsidRDefault="00B51B22" w:rsidP="00DC53D5">
      <w:pPr>
        <w:tabs>
          <w:tab w:val="center" w:pos="1843"/>
          <w:tab w:val="center" w:pos="7088"/>
        </w:tabs>
        <w:jc w:val="both"/>
        <w:rPr>
          <w:b/>
          <w:sz w:val="23"/>
          <w:szCs w:val="23"/>
        </w:rPr>
      </w:pPr>
      <w:r w:rsidRPr="002402C6">
        <w:rPr>
          <w:b/>
          <w:sz w:val="23"/>
          <w:szCs w:val="23"/>
        </w:rPr>
        <w:tab/>
      </w:r>
    </w:p>
    <w:p w:rsidR="00B51B22" w:rsidRPr="002402C6" w:rsidRDefault="00B51B22" w:rsidP="00F57242">
      <w:pPr>
        <w:jc w:val="both"/>
        <w:rPr>
          <w:sz w:val="23"/>
          <w:szCs w:val="23"/>
        </w:rPr>
      </w:pPr>
      <w:r w:rsidRPr="002402C6">
        <w:rPr>
          <w:sz w:val="23"/>
          <w:szCs w:val="23"/>
        </w:rPr>
        <w:tab/>
        <w:t xml:space="preserve"> </w:t>
      </w:r>
    </w:p>
    <w:sectPr w:rsidR="00B51B22" w:rsidRPr="002402C6" w:rsidSect="001C3BD8">
      <w:footerReference w:type="even" r:id="rId8"/>
      <w:footerReference w:type="default" r:id="rId9"/>
      <w:headerReference w:type="first" r:id="rId10"/>
      <w:pgSz w:w="11906" w:h="16838" w:code="9"/>
      <w:pgMar w:top="1418" w:right="1134" w:bottom="1134" w:left="119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20F" w:rsidRDefault="00CF720F">
      <w:r>
        <w:separator/>
      </w:r>
    </w:p>
  </w:endnote>
  <w:endnote w:type="continuationSeparator" w:id="0">
    <w:p w:rsidR="00CF720F" w:rsidRDefault="00CF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BBC" w:rsidRDefault="00BA2BBC" w:rsidP="00FF4C5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A2BBC" w:rsidRDefault="00BA2BBC" w:rsidP="00A369E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BBC" w:rsidRPr="00EC0E54" w:rsidRDefault="00BA2BBC" w:rsidP="00EC0E54">
    <w:pPr>
      <w:pStyle w:val="Zpat"/>
      <w:framePr w:wrap="around" w:vAnchor="text" w:hAnchor="page" w:x="10558" w:y="25"/>
      <w:rPr>
        <w:rStyle w:val="slostrnky"/>
        <w:sz w:val="20"/>
        <w:szCs w:val="20"/>
      </w:rPr>
    </w:pPr>
    <w:r w:rsidRPr="00EC0E54">
      <w:rPr>
        <w:rStyle w:val="slostrnky"/>
        <w:sz w:val="20"/>
        <w:szCs w:val="20"/>
      </w:rPr>
      <w:fldChar w:fldCharType="begin"/>
    </w:r>
    <w:r w:rsidRPr="00EC0E54">
      <w:rPr>
        <w:rStyle w:val="slostrnky"/>
        <w:sz w:val="20"/>
        <w:szCs w:val="20"/>
      </w:rPr>
      <w:instrText xml:space="preserve">PAGE  </w:instrText>
    </w:r>
    <w:r w:rsidRPr="00EC0E54">
      <w:rPr>
        <w:rStyle w:val="slostrnky"/>
        <w:sz w:val="20"/>
        <w:szCs w:val="20"/>
      </w:rPr>
      <w:fldChar w:fldCharType="separate"/>
    </w:r>
    <w:r w:rsidR="008969FC">
      <w:rPr>
        <w:rStyle w:val="slostrnky"/>
        <w:noProof/>
        <w:sz w:val="20"/>
        <w:szCs w:val="20"/>
      </w:rPr>
      <w:t>6</w:t>
    </w:r>
    <w:r w:rsidRPr="00EC0E54">
      <w:rPr>
        <w:rStyle w:val="slostrnky"/>
        <w:sz w:val="20"/>
        <w:szCs w:val="20"/>
      </w:rPr>
      <w:fldChar w:fldCharType="end"/>
    </w:r>
  </w:p>
  <w:p w:rsidR="00BA2BBC" w:rsidRDefault="00BA2BBC" w:rsidP="00EC0E54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20F" w:rsidRDefault="00CF720F">
      <w:r>
        <w:separator/>
      </w:r>
    </w:p>
  </w:footnote>
  <w:footnote w:type="continuationSeparator" w:id="0">
    <w:p w:rsidR="00CF720F" w:rsidRDefault="00CF7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BBC" w:rsidRDefault="00BA2BBC">
    <w:pPr>
      <w:pStyle w:val="Zhlav"/>
    </w:pPr>
    <w:proofErr w:type="gramStart"/>
    <w:r>
      <w:t>č.j.</w:t>
    </w:r>
    <w:proofErr w:type="gramEnd"/>
    <w:r>
      <w:t>: 31866-18/OZP-</w:t>
    </w:r>
    <w:proofErr w:type="spellStart"/>
    <w:r>
      <w:t>kor</w:t>
    </w:r>
    <w:proofErr w:type="spellEnd"/>
    <w:r>
      <w:tab/>
    </w:r>
    <w:r>
      <w:tab/>
    </w:r>
    <w:proofErr w:type="spellStart"/>
    <w:r>
      <w:t>ev.č</w:t>
    </w:r>
    <w:proofErr w:type="spellEnd"/>
    <w:r>
      <w:t>. 0456/2018</w:t>
    </w:r>
  </w:p>
  <w:p w:rsidR="00BA2BBC" w:rsidRDefault="00BA2BBC">
    <w:pPr>
      <w:pStyle w:val="Zhlav"/>
    </w:pPr>
    <w:r>
      <w:t>spis: 330-2018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E8E"/>
    <w:multiLevelType w:val="hybridMultilevel"/>
    <w:tmpl w:val="B338031C"/>
    <w:lvl w:ilvl="0" w:tplc="D5407C18">
      <w:start w:val="2"/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" w15:restartNumberingAfterBreak="0">
    <w:nsid w:val="0B4C0BB7"/>
    <w:multiLevelType w:val="hybridMultilevel"/>
    <w:tmpl w:val="D4B23932"/>
    <w:lvl w:ilvl="0" w:tplc="ACBAE77C">
      <w:start w:val="1"/>
      <w:numFmt w:val="ordin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32753E"/>
    <w:multiLevelType w:val="multilevel"/>
    <w:tmpl w:val="6DE0B9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" w15:restartNumberingAfterBreak="0">
    <w:nsid w:val="17CE71D0"/>
    <w:multiLevelType w:val="multilevel"/>
    <w:tmpl w:val="A32C6558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A810AC1"/>
    <w:multiLevelType w:val="hybridMultilevel"/>
    <w:tmpl w:val="63D418D2"/>
    <w:lvl w:ilvl="0" w:tplc="AC3874A6">
      <w:start w:val="1"/>
      <w:numFmt w:val="ordin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5136E"/>
    <w:multiLevelType w:val="multilevel"/>
    <w:tmpl w:val="38824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46D149B"/>
    <w:multiLevelType w:val="hybridMultilevel"/>
    <w:tmpl w:val="79CE57DE"/>
    <w:lvl w:ilvl="0" w:tplc="5C76B80E">
      <w:start w:val="1"/>
      <w:numFmt w:val="ordin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DC3F07"/>
    <w:multiLevelType w:val="multilevel"/>
    <w:tmpl w:val="DF16EC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8" w15:restartNumberingAfterBreak="0">
    <w:nsid w:val="25B24FE1"/>
    <w:multiLevelType w:val="multilevel"/>
    <w:tmpl w:val="73A0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A918C5"/>
    <w:multiLevelType w:val="hybridMultilevel"/>
    <w:tmpl w:val="5F5E0268"/>
    <w:lvl w:ilvl="0" w:tplc="48BCA5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1B3CBE"/>
    <w:multiLevelType w:val="multilevel"/>
    <w:tmpl w:val="E570B4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2" w15:restartNumberingAfterBreak="0">
    <w:nsid w:val="3B881FB9"/>
    <w:multiLevelType w:val="hybridMultilevel"/>
    <w:tmpl w:val="94448D78"/>
    <w:lvl w:ilvl="0" w:tplc="E5BA9A2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777510"/>
    <w:multiLevelType w:val="multilevel"/>
    <w:tmpl w:val="5C00F55E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67964AA"/>
    <w:multiLevelType w:val="singleLevel"/>
    <w:tmpl w:val="AE405D12"/>
    <w:lvl w:ilvl="0">
      <w:start w:val="1"/>
      <w:numFmt w:val="decimal"/>
      <w:lvlText w:val="13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5" w15:restartNumberingAfterBreak="0">
    <w:nsid w:val="4D7F3CCF"/>
    <w:multiLevelType w:val="hybridMultilevel"/>
    <w:tmpl w:val="33A6EC12"/>
    <w:lvl w:ilvl="0" w:tplc="6BA65724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D53CB6"/>
    <w:multiLevelType w:val="multilevel"/>
    <w:tmpl w:val="917009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ordinal"/>
      <w:lvlText w:val="2.3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7" w15:restartNumberingAfterBreak="0">
    <w:nsid w:val="4E0A1879"/>
    <w:multiLevelType w:val="hybridMultilevel"/>
    <w:tmpl w:val="AEDA9708"/>
    <w:lvl w:ilvl="0" w:tplc="8BC6A23C">
      <w:start w:val="1"/>
      <w:numFmt w:val="ordinal"/>
      <w:lvlText w:val="8.%1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53773BDA"/>
    <w:multiLevelType w:val="hybridMultilevel"/>
    <w:tmpl w:val="E3AA9080"/>
    <w:lvl w:ilvl="0" w:tplc="0D2229E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E8393E"/>
    <w:multiLevelType w:val="multilevel"/>
    <w:tmpl w:val="6DE0B9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0" w15:restartNumberingAfterBreak="0">
    <w:nsid w:val="598C14F9"/>
    <w:multiLevelType w:val="multilevel"/>
    <w:tmpl w:val="8A3EDB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AEB3C0F"/>
    <w:multiLevelType w:val="multilevel"/>
    <w:tmpl w:val="2FF4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E7613F"/>
    <w:multiLevelType w:val="multilevel"/>
    <w:tmpl w:val="6DE0B9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3" w15:restartNumberingAfterBreak="0">
    <w:nsid w:val="5E453995"/>
    <w:multiLevelType w:val="hybridMultilevel"/>
    <w:tmpl w:val="78700716"/>
    <w:lvl w:ilvl="0" w:tplc="F9F494B6">
      <w:start w:val="1"/>
      <w:numFmt w:val="decimal"/>
      <w:lvlText w:val="2.3.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8A6F69"/>
    <w:multiLevelType w:val="hybridMultilevel"/>
    <w:tmpl w:val="0936C0CA"/>
    <w:lvl w:ilvl="0" w:tplc="807A2DB6">
      <w:start w:val="1"/>
      <w:numFmt w:val="ordin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601EC7"/>
    <w:multiLevelType w:val="hybridMultilevel"/>
    <w:tmpl w:val="1A323B56"/>
    <w:lvl w:ilvl="0" w:tplc="600E4F50">
      <w:start w:val="1"/>
      <w:numFmt w:val="ordinal"/>
      <w:lvlText w:val="2.2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5145A0"/>
    <w:multiLevelType w:val="hybridMultilevel"/>
    <w:tmpl w:val="C4A8E33E"/>
    <w:lvl w:ilvl="0" w:tplc="48FA122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99F5365"/>
    <w:multiLevelType w:val="multilevel"/>
    <w:tmpl w:val="6DE0B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8" w15:restartNumberingAfterBreak="0">
    <w:nsid w:val="6AA5131A"/>
    <w:multiLevelType w:val="hybridMultilevel"/>
    <w:tmpl w:val="0358C580"/>
    <w:lvl w:ilvl="0" w:tplc="4A0E92C8">
      <w:start w:val="1"/>
      <w:numFmt w:val="ordinal"/>
      <w:lvlText w:val="2.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E0656D"/>
    <w:multiLevelType w:val="multilevel"/>
    <w:tmpl w:val="C7AA6D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0" w15:restartNumberingAfterBreak="0">
    <w:nsid w:val="730D132F"/>
    <w:multiLevelType w:val="multilevel"/>
    <w:tmpl w:val="3EAA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52795C"/>
    <w:multiLevelType w:val="hybridMultilevel"/>
    <w:tmpl w:val="FCB2EA70"/>
    <w:lvl w:ilvl="0" w:tplc="9D68177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6B280D"/>
    <w:multiLevelType w:val="multilevel"/>
    <w:tmpl w:val="8408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325E50"/>
    <w:multiLevelType w:val="hybridMultilevel"/>
    <w:tmpl w:val="20887D56"/>
    <w:lvl w:ilvl="0" w:tplc="F93406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FF40A8D"/>
    <w:multiLevelType w:val="hybridMultilevel"/>
    <w:tmpl w:val="F57C436C"/>
    <w:lvl w:ilvl="0" w:tplc="CDC6AFBA">
      <w:start w:val="1"/>
      <w:numFmt w:val="ordinal"/>
      <w:lvlText w:val="1.6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5"/>
  </w:num>
  <w:num w:numId="3">
    <w:abstractNumId w:val="8"/>
  </w:num>
  <w:num w:numId="4">
    <w:abstractNumId w:val="30"/>
  </w:num>
  <w:num w:numId="5">
    <w:abstractNumId w:val="32"/>
  </w:num>
  <w:num w:numId="6">
    <w:abstractNumId w:val="13"/>
  </w:num>
  <w:num w:numId="7">
    <w:abstractNumId w:val="29"/>
  </w:num>
  <w:num w:numId="8">
    <w:abstractNumId w:val="16"/>
  </w:num>
  <w:num w:numId="9">
    <w:abstractNumId w:val="26"/>
  </w:num>
  <w:num w:numId="10">
    <w:abstractNumId w:val="27"/>
  </w:num>
  <w:num w:numId="11">
    <w:abstractNumId w:val="20"/>
  </w:num>
  <w:num w:numId="12">
    <w:abstractNumId w:val="2"/>
  </w:num>
  <w:num w:numId="13">
    <w:abstractNumId w:val="3"/>
  </w:num>
  <w:num w:numId="14">
    <w:abstractNumId w:val="34"/>
  </w:num>
  <w:num w:numId="15">
    <w:abstractNumId w:val="28"/>
  </w:num>
  <w:num w:numId="16">
    <w:abstractNumId w:val="25"/>
  </w:num>
  <w:num w:numId="17">
    <w:abstractNumId w:val="22"/>
  </w:num>
  <w:num w:numId="18">
    <w:abstractNumId w:val="23"/>
  </w:num>
  <w:num w:numId="19">
    <w:abstractNumId w:val="31"/>
  </w:num>
  <w:num w:numId="20">
    <w:abstractNumId w:val="10"/>
  </w:num>
  <w:num w:numId="21">
    <w:abstractNumId w:val="33"/>
  </w:num>
  <w:num w:numId="22">
    <w:abstractNumId w:val="19"/>
  </w:num>
  <w:num w:numId="23">
    <w:abstractNumId w:val="7"/>
  </w:num>
  <w:num w:numId="24">
    <w:abstractNumId w:val="1"/>
  </w:num>
  <w:num w:numId="25">
    <w:abstractNumId w:val="15"/>
  </w:num>
  <w:num w:numId="26">
    <w:abstractNumId w:val="9"/>
  </w:num>
  <w:num w:numId="27">
    <w:abstractNumId w:val="17"/>
  </w:num>
  <w:num w:numId="28">
    <w:abstractNumId w:val="6"/>
  </w:num>
  <w:num w:numId="29">
    <w:abstractNumId w:val="24"/>
  </w:num>
  <w:num w:numId="30">
    <w:abstractNumId w:val="14"/>
  </w:num>
  <w:num w:numId="31">
    <w:abstractNumId w:val="4"/>
  </w:num>
  <w:num w:numId="32">
    <w:abstractNumId w:val="18"/>
  </w:num>
  <w:num w:numId="33">
    <w:abstractNumId w:val="0"/>
  </w:num>
  <w:num w:numId="34">
    <w:abstractNumId w:val="1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BC"/>
    <w:rsid w:val="0000044C"/>
    <w:rsid w:val="0000170E"/>
    <w:rsid w:val="00003CBB"/>
    <w:rsid w:val="0002457D"/>
    <w:rsid w:val="00024908"/>
    <w:rsid w:val="0002695F"/>
    <w:rsid w:val="00032213"/>
    <w:rsid w:val="0006117C"/>
    <w:rsid w:val="00064F0F"/>
    <w:rsid w:val="00072A65"/>
    <w:rsid w:val="000731F9"/>
    <w:rsid w:val="0008024F"/>
    <w:rsid w:val="00081035"/>
    <w:rsid w:val="000814F1"/>
    <w:rsid w:val="00091F18"/>
    <w:rsid w:val="00097269"/>
    <w:rsid w:val="000B1571"/>
    <w:rsid w:val="000B2CC4"/>
    <w:rsid w:val="000C0021"/>
    <w:rsid w:val="000D2801"/>
    <w:rsid w:val="000D6D5D"/>
    <w:rsid w:val="000E38F6"/>
    <w:rsid w:val="000F205E"/>
    <w:rsid w:val="00115D47"/>
    <w:rsid w:val="00123B8B"/>
    <w:rsid w:val="00137E55"/>
    <w:rsid w:val="00146C4A"/>
    <w:rsid w:val="0015084A"/>
    <w:rsid w:val="00165DEA"/>
    <w:rsid w:val="00172513"/>
    <w:rsid w:val="00175F4D"/>
    <w:rsid w:val="00177A97"/>
    <w:rsid w:val="00180408"/>
    <w:rsid w:val="001A01A6"/>
    <w:rsid w:val="001A033E"/>
    <w:rsid w:val="001A4D7E"/>
    <w:rsid w:val="001B1CE4"/>
    <w:rsid w:val="001B5A94"/>
    <w:rsid w:val="001C209B"/>
    <w:rsid w:val="001C3BD8"/>
    <w:rsid w:val="001D4385"/>
    <w:rsid w:val="001D6E1D"/>
    <w:rsid w:val="001E4943"/>
    <w:rsid w:val="001E5D83"/>
    <w:rsid w:val="00203F61"/>
    <w:rsid w:val="00210156"/>
    <w:rsid w:val="00213A91"/>
    <w:rsid w:val="00227CC0"/>
    <w:rsid w:val="0023062E"/>
    <w:rsid w:val="002331B1"/>
    <w:rsid w:val="002402C6"/>
    <w:rsid w:val="00241E3F"/>
    <w:rsid w:val="00274058"/>
    <w:rsid w:val="00274D6D"/>
    <w:rsid w:val="00293A63"/>
    <w:rsid w:val="00295DEC"/>
    <w:rsid w:val="002A052C"/>
    <w:rsid w:val="002A5650"/>
    <w:rsid w:val="002A6141"/>
    <w:rsid w:val="002A7C2C"/>
    <w:rsid w:val="002B0607"/>
    <w:rsid w:val="002B230F"/>
    <w:rsid w:val="002B40D7"/>
    <w:rsid w:val="002B5F88"/>
    <w:rsid w:val="002B746A"/>
    <w:rsid w:val="002C4CF4"/>
    <w:rsid w:val="002C4F41"/>
    <w:rsid w:val="002D0E69"/>
    <w:rsid w:val="002D1A6C"/>
    <w:rsid w:val="002D2CDE"/>
    <w:rsid w:val="002D4159"/>
    <w:rsid w:val="002E056E"/>
    <w:rsid w:val="002E48D8"/>
    <w:rsid w:val="002F09BC"/>
    <w:rsid w:val="002F5D34"/>
    <w:rsid w:val="00300DB4"/>
    <w:rsid w:val="00300FA4"/>
    <w:rsid w:val="003018FB"/>
    <w:rsid w:val="00311C8B"/>
    <w:rsid w:val="00325A5A"/>
    <w:rsid w:val="00325CD5"/>
    <w:rsid w:val="00331DE2"/>
    <w:rsid w:val="00333E88"/>
    <w:rsid w:val="0033580E"/>
    <w:rsid w:val="00341661"/>
    <w:rsid w:val="00343ED6"/>
    <w:rsid w:val="00347DE2"/>
    <w:rsid w:val="0036387A"/>
    <w:rsid w:val="00367455"/>
    <w:rsid w:val="00372CC2"/>
    <w:rsid w:val="00380BE3"/>
    <w:rsid w:val="003908CE"/>
    <w:rsid w:val="00392312"/>
    <w:rsid w:val="003B1751"/>
    <w:rsid w:val="003B3798"/>
    <w:rsid w:val="003B39DC"/>
    <w:rsid w:val="003D65AB"/>
    <w:rsid w:val="003E1FFB"/>
    <w:rsid w:val="003E311F"/>
    <w:rsid w:val="003E6B5E"/>
    <w:rsid w:val="003E73EA"/>
    <w:rsid w:val="00403FA1"/>
    <w:rsid w:val="00405833"/>
    <w:rsid w:val="0040725D"/>
    <w:rsid w:val="00407801"/>
    <w:rsid w:val="00411D16"/>
    <w:rsid w:val="00420FBC"/>
    <w:rsid w:val="00430797"/>
    <w:rsid w:val="0043090C"/>
    <w:rsid w:val="0043343E"/>
    <w:rsid w:val="00450760"/>
    <w:rsid w:val="004529DD"/>
    <w:rsid w:val="00453478"/>
    <w:rsid w:val="00455CEC"/>
    <w:rsid w:val="00463738"/>
    <w:rsid w:val="00467A8A"/>
    <w:rsid w:val="00472906"/>
    <w:rsid w:val="00472961"/>
    <w:rsid w:val="00476884"/>
    <w:rsid w:val="004937D3"/>
    <w:rsid w:val="004A1936"/>
    <w:rsid w:val="004A23D7"/>
    <w:rsid w:val="004B08E6"/>
    <w:rsid w:val="004B26A0"/>
    <w:rsid w:val="004C31E8"/>
    <w:rsid w:val="004C3307"/>
    <w:rsid w:val="004C638D"/>
    <w:rsid w:val="004D191D"/>
    <w:rsid w:val="004E3A9E"/>
    <w:rsid w:val="004F22C1"/>
    <w:rsid w:val="004F439E"/>
    <w:rsid w:val="00501FEB"/>
    <w:rsid w:val="005024E7"/>
    <w:rsid w:val="00504C9E"/>
    <w:rsid w:val="005172FC"/>
    <w:rsid w:val="0053474B"/>
    <w:rsid w:val="0053640C"/>
    <w:rsid w:val="005416DA"/>
    <w:rsid w:val="005452FA"/>
    <w:rsid w:val="00564727"/>
    <w:rsid w:val="00570C32"/>
    <w:rsid w:val="00577579"/>
    <w:rsid w:val="00584200"/>
    <w:rsid w:val="005A34C1"/>
    <w:rsid w:val="005A3C57"/>
    <w:rsid w:val="005A531F"/>
    <w:rsid w:val="005C1694"/>
    <w:rsid w:val="005C5503"/>
    <w:rsid w:val="005D43A7"/>
    <w:rsid w:val="005D5E4B"/>
    <w:rsid w:val="005E1C6F"/>
    <w:rsid w:val="005E6DBC"/>
    <w:rsid w:val="005F64BC"/>
    <w:rsid w:val="005F75F4"/>
    <w:rsid w:val="006076E3"/>
    <w:rsid w:val="00635C8A"/>
    <w:rsid w:val="00641296"/>
    <w:rsid w:val="00646C9A"/>
    <w:rsid w:val="006479E3"/>
    <w:rsid w:val="00663D04"/>
    <w:rsid w:val="006664F2"/>
    <w:rsid w:val="00676C1E"/>
    <w:rsid w:val="00684927"/>
    <w:rsid w:val="00696503"/>
    <w:rsid w:val="006B041A"/>
    <w:rsid w:val="006B0DB5"/>
    <w:rsid w:val="006C0593"/>
    <w:rsid w:val="006C4C74"/>
    <w:rsid w:val="006C6867"/>
    <w:rsid w:val="006D3852"/>
    <w:rsid w:val="006D5147"/>
    <w:rsid w:val="006E1958"/>
    <w:rsid w:val="006E7C5D"/>
    <w:rsid w:val="006F0985"/>
    <w:rsid w:val="006F1E8C"/>
    <w:rsid w:val="006F39F8"/>
    <w:rsid w:val="006F3CB7"/>
    <w:rsid w:val="006F43B6"/>
    <w:rsid w:val="00715580"/>
    <w:rsid w:val="00715CA7"/>
    <w:rsid w:val="00722381"/>
    <w:rsid w:val="00725CC6"/>
    <w:rsid w:val="00731306"/>
    <w:rsid w:val="0073596D"/>
    <w:rsid w:val="00740791"/>
    <w:rsid w:val="00741C79"/>
    <w:rsid w:val="0074608E"/>
    <w:rsid w:val="00750859"/>
    <w:rsid w:val="007631F5"/>
    <w:rsid w:val="00764CFB"/>
    <w:rsid w:val="0077413E"/>
    <w:rsid w:val="00796FF8"/>
    <w:rsid w:val="007A402E"/>
    <w:rsid w:val="007B2070"/>
    <w:rsid w:val="007B29E8"/>
    <w:rsid w:val="007B2F92"/>
    <w:rsid w:val="007B5A5B"/>
    <w:rsid w:val="007B766D"/>
    <w:rsid w:val="007C6C64"/>
    <w:rsid w:val="007D7531"/>
    <w:rsid w:val="00802CC6"/>
    <w:rsid w:val="0080538C"/>
    <w:rsid w:val="00807DBA"/>
    <w:rsid w:val="008177AC"/>
    <w:rsid w:val="008275CB"/>
    <w:rsid w:val="00837CE1"/>
    <w:rsid w:val="00841EEC"/>
    <w:rsid w:val="008453B8"/>
    <w:rsid w:val="00847BD0"/>
    <w:rsid w:val="00852EA6"/>
    <w:rsid w:val="00865FAF"/>
    <w:rsid w:val="00874AB0"/>
    <w:rsid w:val="008969FC"/>
    <w:rsid w:val="008A5D05"/>
    <w:rsid w:val="008B0C31"/>
    <w:rsid w:val="008B1628"/>
    <w:rsid w:val="008B57D0"/>
    <w:rsid w:val="008D16B9"/>
    <w:rsid w:val="008D35EE"/>
    <w:rsid w:val="008D3C64"/>
    <w:rsid w:val="008D4DE5"/>
    <w:rsid w:val="008E05B8"/>
    <w:rsid w:val="008E684D"/>
    <w:rsid w:val="00912C51"/>
    <w:rsid w:val="00921819"/>
    <w:rsid w:val="00923CA1"/>
    <w:rsid w:val="00933126"/>
    <w:rsid w:val="00935DBA"/>
    <w:rsid w:val="00944A8C"/>
    <w:rsid w:val="00952BD0"/>
    <w:rsid w:val="009540AB"/>
    <w:rsid w:val="00956588"/>
    <w:rsid w:val="009611D5"/>
    <w:rsid w:val="009652EC"/>
    <w:rsid w:val="00967F40"/>
    <w:rsid w:val="009809E0"/>
    <w:rsid w:val="00982276"/>
    <w:rsid w:val="009849B1"/>
    <w:rsid w:val="0099353B"/>
    <w:rsid w:val="00996F8C"/>
    <w:rsid w:val="009A44DB"/>
    <w:rsid w:val="009A5EE6"/>
    <w:rsid w:val="009B2295"/>
    <w:rsid w:val="009B25FE"/>
    <w:rsid w:val="009B52B5"/>
    <w:rsid w:val="009D633F"/>
    <w:rsid w:val="009D6F7D"/>
    <w:rsid w:val="009E10AD"/>
    <w:rsid w:val="009E1346"/>
    <w:rsid w:val="009E6BEF"/>
    <w:rsid w:val="009F1BAB"/>
    <w:rsid w:val="009F3BCF"/>
    <w:rsid w:val="009F4F64"/>
    <w:rsid w:val="009F5B12"/>
    <w:rsid w:val="00A01091"/>
    <w:rsid w:val="00A030A4"/>
    <w:rsid w:val="00A108C7"/>
    <w:rsid w:val="00A13342"/>
    <w:rsid w:val="00A1738B"/>
    <w:rsid w:val="00A363E5"/>
    <w:rsid w:val="00A369E1"/>
    <w:rsid w:val="00A54082"/>
    <w:rsid w:val="00A562AE"/>
    <w:rsid w:val="00A62280"/>
    <w:rsid w:val="00A81B15"/>
    <w:rsid w:val="00A90D20"/>
    <w:rsid w:val="00A94747"/>
    <w:rsid w:val="00AC1C3A"/>
    <w:rsid w:val="00AC2E45"/>
    <w:rsid w:val="00AE2C01"/>
    <w:rsid w:val="00AE464A"/>
    <w:rsid w:val="00AF15A1"/>
    <w:rsid w:val="00AF15A2"/>
    <w:rsid w:val="00AF3B6F"/>
    <w:rsid w:val="00AF78B9"/>
    <w:rsid w:val="00B03B42"/>
    <w:rsid w:val="00B14EC1"/>
    <w:rsid w:val="00B1684C"/>
    <w:rsid w:val="00B2563C"/>
    <w:rsid w:val="00B3113F"/>
    <w:rsid w:val="00B43FB3"/>
    <w:rsid w:val="00B51B22"/>
    <w:rsid w:val="00B54767"/>
    <w:rsid w:val="00B57620"/>
    <w:rsid w:val="00B72689"/>
    <w:rsid w:val="00B7307E"/>
    <w:rsid w:val="00B77664"/>
    <w:rsid w:val="00B87141"/>
    <w:rsid w:val="00B97394"/>
    <w:rsid w:val="00BA2BBC"/>
    <w:rsid w:val="00BA3CEC"/>
    <w:rsid w:val="00BA523E"/>
    <w:rsid w:val="00BC64F6"/>
    <w:rsid w:val="00BD264A"/>
    <w:rsid w:val="00BD2C0F"/>
    <w:rsid w:val="00BD535D"/>
    <w:rsid w:val="00BE25D1"/>
    <w:rsid w:val="00BE375B"/>
    <w:rsid w:val="00BF7F9B"/>
    <w:rsid w:val="00C0303A"/>
    <w:rsid w:val="00C128BF"/>
    <w:rsid w:val="00C177A3"/>
    <w:rsid w:val="00C20E02"/>
    <w:rsid w:val="00C212CC"/>
    <w:rsid w:val="00C47AC3"/>
    <w:rsid w:val="00C50DB8"/>
    <w:rsid w:val="00C52034"/>
    <w:rsid w:val="00C63F63"/>
    <w:rsid w:val="00C6716F"/>
    <w:rsid w:val="00C67D84"/>
    <w:rsid w:val="00C7295F"/>
    <w:rsid w:val="00C74F49"/>
    <w:rsid w:val="00C804E3"/>
    <w:rsid w:val="00C8605A"/>
    <w:rsid w:val="00CA690B"/>
    <w:rsid w:val="00CB36E7"/>
    <w:rsid w:val="00CB39A8"/>
    <w:rsid w:val="00CD0F5C"/>
    <w:rsid w:val="00CD52D8"/>
    <w:rsid w:val="00CD5306"/>
    <w:rsid w:val="00CE1B43"/>
    <w:rsid w:val="00CE3402"/>
    <w:rsid w:val="00CF14D9"/>
    <w:rsid w:val="00CF42BB"/>
    <w:rsid w:val="00CF720F"/>
    <w:rsid w:val="00D023ED"/>
    <w:rsid w:val="00D22201"/>
    <w:rsid w:val="00D40406"/>
    <w:rsid w:val="00D53B49"/>
    <w:rsid w:val="00D62046"/>
    <w:rsid w:val="00D659AD"/>
    <w:rsid w:val="00D72C1D"/>
    <w:rsid w:val="00D76D48"/>
    <w:rsid w:val="00D92E79"/>
    <w:rsid w:val="00D96611"/>
    <w:rsid w:val="00DA1BFD"/>
    <w:rsid w:val="00DA28DA"/>
    <w:rsid w:val="00DB1B07"/>
    <w:rsid w:val="00DC53D5"/>
    <w:rsid w:val="00DC6AB0"/>
    <w:rsid w:val="00DD19AC"/>
    <w:rsid w:val="00DE1BC9"/>
    <w:rsid w:val="00DE5230"/>
    <w:rsid w:val="00DE5A5B"/>
    <w:rsid w:val="00DE5EDC"/>
    <w:rsid w:val="00E123A6"/>
    <w:rsid w:val="00E129C8"/>
    <w:rsid w:val="00E15B72"/>
    <w:rsid w:val="00E25BD1"/>
    <w:rsid w:val="00E32CE6"/>
    <w:rsid w:val="00E365AA"/>
    <w:rsid w:val="00E41ED9"/>
    <w:rsid w:val="00E4465C"/>
    <w:rsid w:val="00E44A2C"/>
    <w:rsid w:val="00E44C00"/>
    <w:rsid w:val="00E56F01"/>
    <w:rsid w:val="00E612E2"/>
    <w:rsid w:val="00E62CE4"/>
    <w:rsid w:val="00E66CB2"/>
    <w:rsid w:val="00E71E11"/>
    <w:rsid w:val="00E80777"/>
    <w:rsid w:val="00EA0BC1"/>
    <w:rsid w:val="00EA1C90"/>
    <w:rsid w:val="00EB2CF6"/>
    <w:rsid w:val="00EB55D9"/>
    <w:rsid w:val="00EB7927"/>
    <w:rsid w:val="00EC0E54"/>
    <w:rsid w:val="00EC5DCC"/>
    <w:rsid w:val="00ED733E"/>
    <w:rsid w:val="00ED7D7C"/>
    <w:rsid w:val="00EE27D9"/>
    <w:rsid w:val="00EF15FE"/>
    <w:rsid w:val="00EF1FBC"/>
    <w:rsid w:val="00EF7EFF"/>
    <w:rsid w:val="00F00E6F"/>
    <w:rsid w:val="00F0388B"/>
    <w:rsid w:val="00F17333"/>
    <w:rsid w:val="00F26026"/>
    <w:rsid w:val="00F31D53"/>
    <w:rsid w:val="00F4002B"/>
    <w:rsid w:val="00F4088A"/>
    <w:rsid w:val="00F55581"/>
    <w:rsid w:val="00F55AD6"/>
    <w:rsid w:val="00F57242"/>
    <w:rsid w:val="00F57856"/>
    <w:rsid w:val="00F63A81"/>
    <w:rsid w:val="00F75B35"/>
    <w:rsid w:val="00F77D41"/>
    <w:rsid w:val="00F81718"/>
    <w:rsid w:val="00F842A3"/>
    <w:rsid w:val="00F84DB3"/>
    <w:rsid w:val="00FA4C1A"/>
    <w:rsid w:val="00FB2EAC"/>
    <w:rsid w:val="00FB373B"/>
    <w:rsid w:val="00FB4B0C"/>
    <w:rsid w:val="00FB51E7"/>
    <w:rsid w:val="00FC0C9F"/>
    <w:rsid w:val="00FC20D3"/>
    <w:rsid w:val="00FD47B0"/>
    <w:rsid w:val="00FE1B13"/>
    <w:rsid w:val="00FF0300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F26CC1-F56C-48B3-9414-F4AB506F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797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A1738B"/>
    <w:pPr>
      <w:shd w:val="clear" w:color="auto" w:fill="DF4E19"/>
      <w:spacing w:after="168" w:line="264" w:lineRule="atLeast"/>
      <w:outlineLvl w:val="0"/>
    </w:pPr>
    <w:rPr>
      <w:rFonts w:ascii="Arial" w:hAnsi="Arial" w:cs="Arial"/>
      <w:b/>
      <w:bCs/>
      <w:color w:val="FFFFFF"/>
      <w:kern w:val="3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570C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A1738B"/>
    <w:pPr>
      <w:spacing w:after="72" w:line="264" w:lineRule="atLeast"/>
      <w:outlineLvl w:val="2"/>
    </w:pPr>
    <w:rPr>
      <w:rFonts w:ascii="Arial" w:hAnsi="Arial" w:cs="Arial"/>
      <w:b/>
      <w:bCs/>
      <w:color w:val="DF4E19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4040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70C3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40406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233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40406"/>
    <w:rPr>
      <w:rFonts w:cs="Times New Roman"/>
      <w:sz w:val="2"/>
    </w:rPr>
  </w:style>
  <w:style w:type="character" w:styleId="Zdraznn">
    <w:name w:val="Emphasis"/>
    <w:basedOn w:val="Standardnpsmoodstavce"/>
    <w:uiPriority w:val="99"/>
    <w:qFormat/>
    <w:rsid w:val="00A1738B"/>
    <w:rPr>
      <w:rFonts w:cs="Times New Roman"/>
      <w:i/>
      <w:iCs/>
    </w:rPr>
  </w:style>
  <w:style w:type="paragraph" w:styleId="Normlnweb">
    <w:name w:val="Normal (Web)"/>
    <w:basedOn w:val="Normln"/>
    <w:uiPriority w:val="99"/>
    <w:rsid w:val="00A1738B"/>
    <w:pPr>
      <w:spacing w:after="240"/>
    </w:pPr>
    <w:rPr>
      <w:rFonts w:ascii="Arial" w:hAnsi="Arial" w:cs="Arial"/>
    </w:rPr>
  </w:style>
  <w:style w:type="character" w:styleId="Siln">
    <w:name w:val="Strong"/>
    <w:basedOn w:val="Standardnpsmoodstavce"/>
    <w:uiPriority w:val="99"/>
    <w:qFormat/>
    <w:rsid w:val="00A1738B"/>
    <w:rPr>
      <w:rFonts w:cs="Times New Roman"/>
      <w:b/>
      <w:bCs/>
    </w:rPr>
  </w:style>
  <w:style w:type="paragraph" w:styleId="Zpat">
    <w:name w:val="footer"/>
    <w:basedOn w:val="Normln"/>
    <w:link w:val="ZpatChar"/>
    <w:uiPriority w:val="99"/>
    <w:rsid w:val="00A369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40406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A369E1"/>
    <w:rPr>
      <w:rFonts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AF78B9"/>
    <w:pPr>
      <w:ind w:left="720"/>
      <w:contextualSpacing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B9739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973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9739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973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97394"/>
    <w:rPr>
      <w:rFonts w:cs="Times New Roman"/>
      <w:b/>
      <w:bCs/>
    </w:rPr>
  </w:style>
  <w:style w:type="character" w:customStyle="1" w:styleId="OdstavecseseznamemChar">
    <w:name w:val="Odstavec se seznamem Char"/>
    <w:link w:val="Odstavecseseznamem"/>
    <w:uiPriority w:val="99"/>
    <w:locked/>
    <w:rsid w:val="00F75B35"/>
    <w:rPr>
      <w:sz w:val="24"/>
    </w:rPr>
  </w:style>
  <w:style w:type="paragraph" w:customStyle="1" w:styleId="Marcela1">
    <w:name w:val="Marcela1"/>
    <w:basedOn w:val="Normln"/>
    <w:uiPriority w:val="99"/>
    <w:rsid w:val="00DE5A5B"/>
    <w:pPr>
      <w:ind w:firstLine="709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rsid w:val="00570C32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70C32"/>
    <w:rPr>
      <w:rFonts w:cs="Times New Roman"/>
    </w:rPr>
  </w:style>
  <w:style w:type="character" w:styleId="Hypertextovodkaz">
    <w:name w:val="Hyperlink"/>
    <w:basedOn w:val="Standardnpsmoodstavce"/>
    <w:uiPriority w:val="99"/>
    <w:rsid w:val="00570C32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C0E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0E5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43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3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43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43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0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17024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7019">
                  <w:marLeft w:val="0"/>
                  <w:marRight w:val="0"/>
                  <w:marTop w:val="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xxxxxxxxxxx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2299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</vt:lpstr>
    </vt:vector>
  </TitlesOfParts>
  <Company>ATC</Company>
  <LinksUpToDate>false</LinksUpToDate>
  <CharactersWithSpaces>15878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creator>PC-2</dc:creator>
  <cp:lastModifiedBy>Martina Kočvarová</cp:lastModifiedBy>
  <cp:revision>2</cp:revision>
  <cp:lastPrinted>2018-06-08T06:03:00Z</cp:lastPrinted>
  <dcterms:created xsi:type="dcterms:W3CDTF">2018-06-19T08:46:00Z</dcterms:created>
  <dcterms:modified xsi:type="dcterms:W3CDTF">2018-06-19T08:46:00Z</dcterms:modified>
</cp:coreProperties>
</file>