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546" w:rsidRPr="009F24BA" w:rsidRDefault="008A2CEA" w:rsidP="00444546">
      <w:pPr>
        <w:spacing w:line="240" w:lineRule="atLeast"/>
        <w:ind w:left="708" w:hanging="708"/>
        <w:jc w:val="both"/>
        <w:outlineLvl w:val="0"/>
        <w:rPr>
          <w:rFonts w:ascii="Tahoma" w:hAnsi="Tahoma" w:cs="Tahoma"/>
          <w:snapToGrid w:val="0"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="00444546" w:rsidRPr="009F24BA">
        <w:rPr>
          <w:rFonts w:ascii="Tahoma" w:hAnsi="Tahoma" w:cs="Tahoma"/>
          <w:b/>
          <w:bCs/>
          <w:sz w:val="20"/>
          <w:szCs w:val="20"/>
        </w:rPr>
        <w:t>Statutární město Mladá Boleslav,</w:t>
      </w:r>
      <w:r w:rsidR="00444546" w:rsidRPr="009F24BA">
        <w:rPr>
          <w:rFonts w:ascii="Tahoma" w:hAnsi="Tahoma" w:cs="Tahoma"/>
          <w:snapToGrid w:val="0"/>
          <w:sz w:val="20"/>
          <w:szCs w:val="20"/>
        </w:rPr>
        <w:t xml:space="preserve"> </w:t>
      </w:r>
    </w:p>
    <w:p w:rsidR="00444546" w:rsidRPr="009F24BA" w:rsidRDefault="00444546" w:rsidP="00444546">
      <w:pPr>
        <w:spacing w:line="240" w:lineRule="atLeast"/>
        <w:ind w:left="708" w:hanging="708"/>
        <w:jc w:val="both"/>
        <w:outlineLvl w:val="0"/>
        <w:rPr>
          <w:rFonts w:ascii="Tahoma" w:hAnsi="Tahoma" w:cs="Tahoma"/>
          <w:color w:val="000000"/>
          <w:sz w:val="20"/>
          <w:szCs w:val="20"/>
        </w:rPr>
      </w:pPr>
      <w:r w:rsidRPr="009F24BA">
        <w:rPr>
          <w:rFonts w:ascii="Tahoma" w:hAnsi="Tahoma" w:cs="Tahoma"/>
          <w:snapToGrid w:val="0"/>
          <w:sz w:val="20"/>
          <w:szCs w:val="20"/>
        </w:rPr>
        <w:t xml:space="preserve"> </w:t>
      </w: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>se sídlem Komenského náměstí 61, Mladá Boleslav I, 293 01,</w:t>
      </w:r>
      <w:r w:rsidRPr="009F24BA">
        <w:rPr>
          <w:rFonts w:ascii="Tahoma" w:hAnsi="Tahoma" w:cs="Tahoma"/>
          <w:color w:val="000000"/>
          <w:sz w:val="20"/>
          <w:szCs w:val="20"/>
        </w:rPr>
        <w:t xml:space="preserve">  </w:t>
      </w:r>
    </w:p>
    <w:p w:rsidR="00444546" w:rsidRPr="009F24BA" w:rsidRDefault="00444546" w:rsidP="00444546">
      <w:pPr>
        <w:spacing w:line="240" w:lineRule="atLeast"/>
        <w:ind w:left="708" w:hanging="708"/>
        <w:jc w:val="both"/>
        <w:outlineLvl w:val="0"/>
        <w:rPr>
          <w:rFonts w:ascii="Tahoma" w:hAnsi="Tahoma" w:cs="Tahoma"/>
          <w:color w:val="000000"/>
          <w:sz w:val="20"/>
          <w:szCs w:val="20"/>
        </w:rPr>
      </w:pPr>
      <w:r w:rsidRPr="009F24BA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>IČO: 00238295, DIČ</w:t>
      </w:r>
      <w:r w:rsidR="008A2CEA">
        <w:rPr>
          <w:rFonts w:ascii="Tahoma" w:hAnsi="Tahoma" w:cs="Tahoma"/>
          <w:color w:val="000000"/>
          <w:spacing w:val="-2"/>
          <w:sz w:val="20"/>
          <w:szCs w:val="20"/>
        </w:rPr>
        <w:t>:</w:t>
      </w: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 xml:space="preserve"> CZ00238295 </w:t>
      </w:r>
    </w:p>
    <w:p w:rsidR="00444546" w:rsidRPr="009F24BA" w:rsidRDefault="00444546" w:rsidP="00444546">
      <w:pPr>
        <w:spacing w:line="240" w:lineRule="atLeast"/>
        <w:ind w:left="708" w:hanging="708"/>
        <w:jc w:val="both"/>
        <w:outlineLvl w:val="0"/>
        <w:rPr>
          <w:rFonts w:ascii="Tahoma" w:hAnsi="Tahoma" w:cs="Tahoma"/>
          <w:b/>
          <w:bCs/>
          <w:sz w:val="20"/>
          <w:szCs w:val="20"/>
        </w:rPr>
      </w:pP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 xml:space="preserve"> bankovní spojení: číslo účtu 1</w:t>
      </w:r>
      <w:r w:rsidR="0023309C">
        <w:rPr>
          <w:rFonts w:ascii="Tahoma" w:hAnsi="Tahoma" w:cs="Tahoma"/>
          <w:color w:val="000000"/>
          <w:spacing w:val="-2"/>
          <w:sz w:val="20"/>
          <w:szCs w:val="20"/>
        </w:rPr>
        <w:t>XXXXXXXXX</w:t>
      </w: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 xml:space="preserve">, vedený u České spořitelny a.s. </w:t>
      </w:r>
    </w:p>
    <w:p w:rsidR="00444546" w:rsidRPr="009F24BA" w:rsidRDefault="00444546" w:rsidP="00444546">
      <w:pPr>
        <w:spacing w:line="240" w:lineRule="atLeast"/>
        <w:ind w:left="708" w:hanging="708"/>
        <w:jc w:val="both"/>
        <w:outlineLvl w:val="0"/>
        <w:rPr>
          <w:rFonts w:ascii="Tahoma" w:hAnsi="Tahoma" w:cs="Tahoma"/>
          <w:color w:val="000000"/>
          <w:spacing w:val="-2"/>
          <w:sz w:val="20"/>
          <w:szCs w:val="20"/>
        </w:rPr>
      </w:pP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 xml:space="preserve"> zastoupené: </w:t>
      </w:r>
      <w:r w:rsidR="0023309C">
        <w:rPr>
          <w:rFonts w:ascii="Tahoma" w:hAnsi="Tahoma" w:cs="Tahoma"/>
          <w:color w:val="000000"/>
          <w:spacing w:val="-2"/>
          <w:sz w:val="20"/>
          <w:szCs w:val="20"/>
        </w:rPr>
        <w:t>XXXXXXXXXX</w:t>
      </w: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>, primátorem města</w:t>
      </w:r>
    </w:p>
    <w:p w:rsidR="00444546" w:rsidRPr="009F24BA" w:rsidRDefault="00444546" w:rsidP="00444546">
      <w:pPr>
        <w:shd w:val="clear" w:color="auto" w:fill="FFFFFF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 xml:space="preserve"> ID datové schránky: 82sbpfi</w:t>
      </w:r>
    </w:p>
    <w:p w:rsidR="00444546" w:rsidRPr="009F24BA" w:rsidRDefault="00444546" w:rsidP="00444546">
      <w:pPr>
        <w:shd w:val="clear" w:color="auto" w:fill="FFFFFF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 xml:space="preserve"> email pro doručení výzvy k vystavení faktury: bajerova@mb-net.cz</w:t>
      </w:r>
    </w:p>
    <w:p w:rsidR="00444546" w:rsidRDefault="00444546" w:rsidP="00444546">
      <w:pPr>
        <w:spacing w:line="240" w:lineRule="atLeast"/>
        <w:ind w:left="708" w:hanging="708"/>
        <w:jc w:val="both"/>
        <w:outlineLvl w:val="0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 xml:space="preserve"> </w:t>
      </w:r>
    </w:p>
    <w:p w:rsidR="00444546" w:rsidRPr="009F24BA" w:rsidRDefault="00444546" w:rsidP="00444546">
      <w:pPr>
        <w:spacing w:line="240" w:lineRule="atLeast"/>
        <w:ind w:left="708" w:hanging="708"/>
        <w:jc w:val="both"/>
        <w:outlineLvl w:val="0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>(dále jen strana „</w:t>
      </w:r>
      <w:r w:rsidRPr="00444546">
        <w:rPr>
          <w:rFonts w:ascii="Tahoma" w:hAnsi="Tahoma" w:cs="Tahoma"/>
          <w:b/>
          <w:sz w:val="20"/>
          <w:szCs w:val="20"/>
        </w:rPr>
        <w:t>prodávající</w:t>
      </w:r>
      <w:r w:rsidRPr="009F24BA">
        <w:rPr>
          <w:rFonts w:ascii="Tahoma" w:hAnsi="Tahoma" w:cs="Tahoma"/>
          <w:sz w:val="20"/>
          <w:szCs w:val="20"/>
        </w:rPr>
        <w:t>“</w:t>
      </w:r>
      <w:r w:rsidR="00504E7C">
        <w:rPr>
          <w:rFonts w:ascii="Tahoma" w:hAnsi="Tahoma" w:cs="Tahoma"/>
          <w:sz w:val="20"/>
          <w:szCs w:val="20"/>
        </w:rPr>
        <w:t xml:space="preserve"> a „</w:t>
      </w:r>
      <w:r w:rsidR="00504E7C" w:rsidRPr="00504E7C">
        <w:rPr>
          <w:rFonts w:ascii="Tahoma" w:hAnsi="Tahoma" w:cs="Tahoma"/>
          <w:b/>
          <w:sz w:val="20"/>
          <w:szCs w:val="20"/>
        </w:rPr>
        <w:t>povinná</w:t>
      </w:r>
      <w:r w:rsidR="00504E7C">
        <w:rPr>
          <w:rFonts w:ascii="Tahoma" w:hAnsi="Tahoma" w:cs="Tahoma"/>
          <w:sz w:val="20"/>
          <w:szCs w:val="20"/>
        </w:rPr>
        <w:t>“</w:t>
      </w:r>
      <w:r w:rsidRPr="009F24BA">
        <w:rPr>
          <w:rFonts w:ascii="Tahoma" w:hAnsi="Tahoma" w:cs="Tahoma"/>
          <w:sz w:val="20"/>
          <w:szCs w:val="20"/>
        </w:rPr>
        <w:t>)</w:t>
      </w:r>
    </w:p>
    <w:p w:rsidR="00444546" w:rsidRPr="009F24BA" w:rsidRDefault="00444546" w:rsidP="00444546">
      <w:pPr>
        <w:shd w:val="clear" w:color="auto" w:fill="FFFFFF"/>
        <w:ind w:left="68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>na straně jedné</w:t>
      </w:r>
    </w:p>
    <w:p w:rsidR="00444546" w:rsidRPr="009F24BA" w:rsidRDefault="00444546" w:rsidP="00444546">
      <w:pPr>
        <w:shd w:val="clear" w:color="auto" w:fill="FFFFFF"/>
        <w:spacing w:before="120"/>
        <w:ind w:left="68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>a</w:t>
      </w:r>
    </w:p>
    <w:p w:rsidR="00444546" w:rsidRPr="009F24BA" w:rsidRDefault="00444546" w:rsidP="00444546">
      <w:pPr>
        <w:shd w:val="clear" w:color="auto" w:fill="FFFFFF"/>
        <w:ind w:left="67"/>
        <w:rPr>
          <w:rFonts w:ascii="Tahoma" w:hAnsi="Tahoma" w:cs="Tahoma"/>
          <w:b/>
          <w:bCs/>
          <w:sz w:val="20"/>
          <w:szCs w:val="20"/>
        </w:rPr>
      </w:pPr>
    </w:p>
    <w:p w:rsidR="00444546" w:rsidRPr="009F24BA" w:rsidRDefault="00444546" w:rsidP="00444546">
      <w:pPr>
        <w:jc w:val="both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b/>
          <w:sz w:val="20"/>
          <w:szCs w:val="20"/>
        </w:rPr>
        <w:t>N</w:t>
      </w:r>
      <w:r w:rsidR="00504E7C" w:rsidRPr="009F24BA">
        <w:rPr>
          <w:rFonts w:ascii="Tahoma" w:hAnsi="Tahoma" w:cs="Tahoma"/>
          <w:b/>
          <w:sz w:val="20"/>
          <w:szCs w:val="20"/>
        </w:rPr>
        <w:t>OVOSTAV</w:t>
      </w:r>
      <w:r w:rsidRPr="009F24BA">
        <w:rPr>
          <w:rFonts w:ascii="Tahoma" w:hAnsi="Tahoma" w:cs="Tahoma"/>
          <w:b/>
          <w:sz w:val="20"/>
          <w:szCs w:val="20"/>
        </w:rPr>
        <w:t xml:space="preserve"> MB s.r.o., </w:t>
      </w:r>
    </w:p>
    <w:p w:rsidR="00444546" w:rsidRPr="009F24BA" w:rsidRDefault="00444546" w:rsidP="00444546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</w:t>
      </w:r>
      <w:r w:rsidRPr="009F24BA">
        <w:rPr>
          <w:rFonts w:ascii="Tahoma" w:hAnsi="Tahoma" w:cs="Tahoma"/>
          <w:sz w:val="20"/>
          <w:szCs w:val="20"/>
        </w:rPr>
        <w:t>ídlo: Šlikova 406/29, Břevnov, 169 00 Praha 6</w:t>
      </w:r>
    </w:p>
    <w:p w:rsidR="00444546" w:rsidRPr="009F24BA" w:rsidRDefault="00444546" w:rsidP="00444546">
      <w:pPr>
        <w:jc w:val="both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>IČO</w:t>
      </w:r>
      <w:r>
        <w:rPr>
          <w:rFonts w:ascii="Tahoma" w:hAnsi="Tahoma" w:cs="Tahoma"/>
          <w:sz w:val="20"/>
          <w:szCs w:val="20"/>
        </w:rPr>
        <w:t>:</w:t>
      </w:r>
      <w:r w:rsidRPr="009F24BA">
        <w:rPr>
          <w:rFonts w:ascii="Tahoma" w:hAnsi="Tahoma" w:cs="Tahoma"/>
          <w:sz w:val="20"/>
          <w:szCs w:val="20"/>
        </w:rPr>
        <w:t xml:space="preserve">28977505, DIČ: CZ </w:t>
      </w:r>
      <w:r>
        <w:rPr>
          <w:rFonts w:ascii="Tahoma" w:hAnsi="Tahoma" w:cs="Tahoma"/>
          <w:sz w:val="20"/>
          <w:szCs w:val="20"/>
        </w:rPr>
        <w:t>28977505</w:t>
      </w:r>
    </w:p>
    <w:p w:rsidR="00444546" w:rsidRPr="009F24BA" w:rsidRDefault="00444546" w:rsidP="00444546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</w:t>
      </w:r>
      <w:r w:rsidRPr="009F24BA">
        <w:rPr>
          <w:rFonts w:ascii="Tahoma" w:hAnsi="Tahoma" w:cs="Tahoma"/>
          <w:sz w:val="20"/>
          <w:szCs w:val="20"/>
        </w:rPr>
        <w:t>apsaná v obchodním rejstříku vedeném Městským soudem v Praze, oddíl C, vložka 157318</w:t>
      </w:r>
    </w:p>
    <w:p w:rsidR="00444546" w:rsidRPr="009F24BA" w:rsidRDefault="00444546" w:rsidP="00444546">
      <w:pPr>
        <w:jc w:val="both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 xml:space="preserve">zastoupená </w:t>
      </w:r>
      <w:r w:rsidR="00F26B1A">
        <w:rPr>
          <w:rFonts w:ascii="Tahoma" w:hAnsi="Tahoma" w:cs="Tahoma"/>
          <w:sz w:val="20"/>
          <w:szCs w:val="20"/>
        </w:rPr>
        <w:t>XXXXXXX</w:t>
      </w:r>
      <w:r w:rsidRPr="009F24BA">
        <w:rPr>
          <w:rFonts w:ascii="Tahoma" w:hAnsi="Tahoma" w:cs="Tahoma"/>
          <w:sz w:val="20"/>
          <w:szCs w:val="20"/>
        </w:rPr>
        <w:t>, jednatelem společnosti</w:t>
      </w:r>
    </w:p>
    <w:p w:rsidR="00444546" w:rsidRPr="009F24BA" w:rsidRDefault="00444546" w:rsidP="00444546">
      <w:pPr>
        <w:shd w:val="clear" w:color="auto" w:fill="FFFFFF"/>
        <w:ind w:left="67"/>
        <w:rPr>
          <w:rFonts w:ascii="Tahoma" w:hAnsi="Tahoma" w:cs="Tahoma"/>
          <w:b/>
          <w:bCs/>
          <w:sz w:val="20"/>
          <w:szCs w:val="20"/>
        </w:rPr>
      </w:pPr>
    </w:p>
    <w:p w:rsidR="00444546" w:rsidRPr="009F24BA" w:rsidRDefault="00444546" w:rsidP="00444546">
      <w:pPr>
        <w:shd w:val="clear" w:color="auto" w:fill="FFFFFF"/>
        <w:ind w:left="68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>(dále jen strana „</w:t>
      </w:r>
      <w:r w:rsidRPr="00444546">
        <w:rPr>
          <w:rFonts w:ascii="Tahoma" w:hAnsi="Tahoma" w:cs="Tahoma"/>
          <w:b/>
          <w:sz w:val="20"/>
          <w:szCs w:val="20"/>
        </w:rPr>
        <w:t>kupující</w:t>
      </w:r>
      <w:r w:rsidRPr="009F24BA">
        <w:rPr>
          <w:rFonts w:ascii="Tahoma" w:hAnsi="Tahoma" w:cs="Tahoma"/>
          <w:sz w:val="20"/>
          <w:szCs w:val="20"/>
        </w:rPr>
        <w:t>“</w:t>
      </w:r>
      <w:r w:rsidR="00504E7C">
        <w:rPr>
          <w:rFonts w:ascii="Tahoma" w:hAnsi="Tahoma" w:cs="Tahoma"/>
          <w:sz w:val="20"/>
          <w:szCs w:val="20"/>
        </w:rPr>
        <w:t xml:space="preserve"> a </w:t>
      </w:r>
      <w:r w:rsidR="00504E7C" w:rsidRPr="009F24BA">
        <w:rPr>
          <w:rFonts w:ascii="Tahoma" w:hAnsi="Tahoma" w:cs="Tahoma"/>
          <w:sz w:val="20"/>
          <w:szCs w:val="20"/>
        </w:rPr>
        <w:t>„</w:t>
      </w:r>
      <w:r w:rsidR="00504E7C" w:rsidRPr="00504E7C">
        <w:rPr>
          <w:rFonts w:ascii="Tahoma" w:hAnsi="Tahoma" w:cs="Tahoma"/>
          <w:b/>
          <w:sz w:val="20"/>
          <w:szCs w:val="20"/>
        </w:rPr>
        <w:t>o</w:t>
      </w:r>
      <w:r w:rsidR="00504E7C" w:rsidRPr="009F24BA">
        <w:rPr>
          <w:rFonts w:ascii="Tahoma" w:hAnsi="Tahoma" w:cs="Tahoma"/>
          <w:b/>
          <w:bCs/>
          <w:sz w:val="20"/>
          <w:szCs w:val="20"/>
        </w:rPr>
        <w:t>právněná</w:t>
      </w:r>
      <w:r w:rsidR="00504E7C" w:rsidRPr="009F24BA">
        <w:rPr>
          <w:rFonts w:ascii="Tahoma" w:hAnsi="Tahoma" w:cs="Tahoma"/>
          <w:sz w:val="20"/>
          <w:szCs w:val="20"/>
        </w:rPr>
        <w:t>“</w:t>
      </w:r>
      <w:r w:rsidRPr="009F24BA">
        <w:rPr>
          <w:rFonts w:ascii="Tahoma" w:hAnsi="Tahoma" w:cs="Tahoma"/>
          <w:sz w:val="20"/>
          <w:szCs w:val="20"/>
        </w:rPr>
        <w:t xml:space="preserve">)                  </w:t>
      </w:r>
    </w:p>
    <w:p w:rsidR="00444546" w:rsidRPr="009F24BA" w:rsidRDefault="00444546" w:rsidP="00444546">
      <w:pPr>
        <w:shd w:val="clear" w:color="auto" w:fill="FFFFFF"/>
        <w:ind w:left="68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>na straně druhé</w:t>
      </w:r>
    </w:p>
    <w:p w:rsidR="00444546" w:rsidRPr="009F24BA" w:rsidRDefault="00444546" w:rsidP="00444546">
      <w:pPr>
        <w:shd w:val="clear" w:color="auto" w:fill="FFFFFF"/>
        <w:rPr>
          <w:rFonts w:ascii="Tahoma" w:hAnsi="Tahoma" w:cs="Tahoma"/>
          <w:sz w:val="20"/>
          <w:szCs w:val="20"/>
        </w:rPr>
      </w:pPr>
    </w:p>
    <w:p w:rsidR="00444546" w:rsidRPr="009F24BA" w:rsidRDefault="00444546" w:rsidP="00444546">
      <w:pPr>
        <w:shd w:val="clear" w:color="auto" w:fill="FFFFFF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>(společně rovněž jako „Smluvní strany“)</w:t>
      </w:r>
    </w:p>
    <w:p w:rsidR="00444546" w:rsidRPr="009F24BA" w:rsidRDefault="00444546" w:rsidP="00444546">
      <w:pPr>
        <w:shd w:val="clear" w:color="auto" w:fill="FFFFFF"/>
        <w:rPr>
          <w:rFonts w:ascii="Tahoma" w:hAnsi="Tahoma" w:cs="Tahoma"/>
          <w:sz w:val="20"/>
          <w:szCs w:val="20"/>
        </w:rPr>
      </w:pPr>
    </w:p>
    <w:p w:rsidR="00444546" w:rsidRPr="009F24BA" w:rsidRDefault="00444546" w:rsidP="00444546">
      <w:pPr>
        <w:shd w:val="clear" w:color="auto" w:fill="FFFFFF"/>
        <w:ind w:left="67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</w:rPr>
        <w:t>uzavřely níže uvedeného dne, měsíce a roku tuto:</w:t>
      </w:r>
    </w:p>
    <w:p w:rsidR="00444546" w:rsidRPr="009F24BA" w:rsidRDefault="00444546" w:rsidP="00444546">
      <w:pPr>
        <w:shd w:val="clear" w:color="auto" w:fill="FFFFFF"/>
        <w:rPr>
          <w:rFonts w:ascii="Tahoma" w:hAnsi="Tahoma" w:cs="Tahoma"/>
          <w:sz w:val="20"/>
          <w:szCs w:val="20"/>
        </w:rPr>
      </w:pPr>
    </w:p>
    <w:p w:rsidR="00444546" w:rsidRDefault="00444546" w:rsidP="00444546">
      <w:pPr>
        <w:shd w:val="clear" w:color="auto" w:fill="FFFFFF"/>
        <w:tabs>
          <w:tab w:val="left" w:pos="3261"/>
          <w:tab w:val="left" w:pos="3686"/>
        </w:tabs>
        <w:ind w:left="2494" w:right="864" w:hanging="2352"/>
        <w:jc w:val="center"/>
        <w:rPr>
          <w:rFonts w:ascii="Tahoma" w:hAnsi="Tahoma" w:cs="Tahoma"/>
          <w:b/>
          <w:bCs/>
          <w:color w:val="000000"/>
          <w:spacing w:val="-3"/>
        </w:rPr>
      </w:pPr>
      <w:r w:rsidRPr="00875662">
        <w:rPr>
          <w:rFonts w:ascii="Tahoma" w:hAnsi="Tahoma" w:cs="Tahoma"/>
          <w:b/>
          <w:bCs/>
          <w:color w:val="000000"/>
          <w:spacing w:val="-3"/>
        </w:rPr>
        <w:t xml:space="preserve">Smlouvu </w:t>
      </w:r>
      <w:r>
        <w:rPr>
          <w:rFonts w:ascii="Tahoma" w:hAnsi="Tahoma" w:cs="Tahoma"/>
          <w:b/>
          <w:bCs/>
          <w:color w:val="000000"/>
          <w:spacing w:val="-3"/>
        </w:rPr>
        <w:t xml:space="preserve">kupní a smlouvu </w:t>
      </w:r>
      <w:r w:rsidRPr="00875662">
        <w:rPr>
          <w:rFonts w:ascii="Tahoma" w:hAnsi="Tahoma" w:cs="Tahoma"/>
          <w:b/>
          <w:bCs/>
          <w:color w:val="000000"/>
          <w:spacing w:val="-3"/>
        </w:rPr>
        <w:t>o zřízení</w:t>
      </w:r>
      <w:r>
        <w:rPr>
          <w:rFonts w:ascii="Tahoma" w:hAnsi="Tahoma" w:cs="Tahoma"/>
          <w:b/>
          <w:bCs/>
          <w:color w:val="000000"/>
          <w:spacing w:val="-3"/>
        </w:rPr>
        <w:t xml:space="preserve"> </w:t>
      </w:r>
      <w:r w:rsidRPr="00875662">
        <w:rPr>
          <w:rFonts w:ascii="Tahoma" w:hAnsi="Tahoma" w:cs="Tahoma"/>
          <w:b/>
          <w:bCs/>
          <w:color w:val="000000"/>
          <w:spacing w:val="-3"/>
        </w:rPr>
        <w:t xml:space="preserve">služebnosti </w:t>
      </w:r>
    </w:p>
    <w:p w:rsidR="00444546" w:rsidRPr="00875662" w:rsidRDefault="00444546" w:rsidP="00444546">
      <w:pPr>
        <w:shd w:val="clear" w:color="auto" w:fill="FFFFFF"/>
        <w:tabs>
          <w:tab w:val="left" w:pos="3261"/>
          <w:tab w:val="left" w:pos="3686"/>
        </w:tabs>
        <w:ind w:left="2494" w:right="864" w:hanging="2352"/>
        <w:jc w:val="center"/>
        <w:rPr>
          <w:rFonts w:ascii="Tahoma" w:hAnsi="Tahoma" w:cs="Tahoma"/>
          <w:b/>
          <w:bCs/>
          <w:spacing w:val="-3"/>
        </w:rPr>
      </w:pPr>
    </w:p>
    <w:p w:rsidR="00444546" w:rsidRPr="009F24BA" w:rsidRDefault="00444546" w:rsidP="00444546">
      <w:pPr>
        <w:shd w:val="clear" w:color="auto" w:fill="FFFFFF"/>
        <w:ind w:left="2494" w:right="864" w:hanging="1301"/>
        <w:rPr>
          <w:rFonts w:ascii="Tahoma" w:hAnsi="Tahoma" w:cs="Tahoma"/>
          <w:b/>
          <w:bCs/>
          <w:color w:val="000000"/>
          <w:spacing w:val="-3"/>
          <w:sz w:val="20"/>
          <w:szCs w:val="20"/>
        </w:rPr>
      </w:pPr>
      <w:r w:rsidRPr="009F24BA">
        <w:rPr>
          <w:rFonts w:ascii="Tahoma" w:hAnsi="Tahoma" w:cs="Tahoma"/>
          <w:b/>
          <w:bCs/>
          <w:color w:val="000000"/>
          <w:spacing w:val="-3"/>
          <w:sz w:val="20"/>
          <w:szCs w:val="20"/>
        </w:rPr>
        <w:t xml:space="preserve">                                   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 xml:space="preserve"> (dále jen</w:t>
      </w:r>
      <w:r w:rsidRPr="009F24BA">
        <w:rPr>
          <w:rFonts w:ascii="Tahoma" w:hAnsi="Tahoma" w:cs="Tahoma"/>
          <w:b/>
          <w:bCs/>
          <w:color w:val="000000"/>
          <w:spacing w:val="-3"/>
          <w:sz w:val="20"/>
          <w:szCs w:val="20"/>
        </w:rPr>
        <w:t xml:space="preserve"> „Smlouva“)</w:t>
      </w:r>
    </w:p>
    <w:p w:rsidR="00444546" w:rsidRPr="009F24BA" w:rsidRDefault="00444546" w:rsidP="00444546">
      <w:pPr>
        <w:shd w:val="clear" w:color="auto" w:fill="FFFFFF"/>
        <w:ind w:left="2494" w:right="864" w:hanging="1301"/>
        <w:jc w:val="center"/>
        <w:rPr>
          <w:rFonts w:ascii="Tahoma" w:hAnsi="Tahoma" w:cs="Tahoma"/>
          <w:b/>
          <w:bCs/>
          <w:color w:val="000000"/>
          <w:spacing w:val="-3"/>
          <w:sz w:val="20"/>
          <w:szCs w:val="20"/>
        </w:rPr>
      </w:pPr>
    </w:p>
    <w:p w:rsidR="00444546" w:rsidRPr="009F24BA" w:rsidRDefault="00444546" w:rsidP="00444546">
      <w:pPr>
        <w:shd w:val="clear" w:color="auto" w:fill="FFFFFF"/>
        <w:ind w:right="-96"/>
        <w:jc w:val="both"/>
        <w:rPr>
          <w:rFonts w:ascii="Tahoma" w:hAnsi="Tahoma" w:cs="Tahoma"/>
          <w:color w:val="000000"/>
          <w:spacing w:val="-6"/>
          <w:sz w:val="20"/>
          <w:szCs w:val="20"/>
        </w:rPr>
      </w:pP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>v souladu § 2</w:t>
      </w:r>
      <w:r>
        <w:rPr>
          <w:rFonts w:ascii="Tahoma" w:hAnsi="Tahoma" w:cs="Tahoma"/>
          <w:color w:val="000000"/>
          <w:spacing w:val="-3"/>
          <w:sz w:val="20"/>
          <w:szCs w:val="20"/>
        </w:rPr>
        <w:t>0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>7</w:t>
      </w:r>
      <w:r>
        <w:rPr>
          <w:rFonts w:ascii="Tahoma" w:hAnsi="Tahoma" w:cs="Tahoma"/>
          <w:color w:val="000000"/>
          <w:spacing w:val="-3"/>
          <w:sz w:val="20"/>
          <w:szCs w:val="20"/>
        </w:rPr>
        <w:t>9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 xml:space="preserve"> a násl. </w:t>
      </w:r>
      <w:r>
        <w:rPr>
          <w:rFonts w:ascii="Tahoma" w:hAnsi="Tahoma" w:cs="Tahoma"/>
          <w:color w:val="000000"/>
          <w:spacing w:val="-3"/>
          <w:sz w:val="20"/>
          <w:szCs w:val="20"/>
        </w:rPr>
        <w:t xml:space="preserve">a 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>§ 1257 a násl.</w:t>
      </w:r>
      <w:r>
        <w:rPr>
          <w:rFonts w:ascii="Tahoma" w:hAnsi="Tahoma" w:cs="Tahoma"/>
          <w:color w:val="000000"/>
          <w:spacing w:val="-3"/>
          <w:sz w:val="20"/>
          <w:szCs w:val="20"/>
        </w:rPr>
        <w:t xml:space="preserve"> 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 xml:space="preserve">zákona č. 89/2012 Sb., občanský zákoník (dále jen „občanský zákoník“)                                  </w:t>
      </w:r>
    </w:p>
    <w:p w:rsidR="00444546" w:rsidRPr="009F24BA" w:rsidRDefault="00444546" w:rsidP="0044454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6"/>
          <w:sz w:val="20"/>
          <w:szCs w:val="20"/>
        </w:rPr>
      </w:pPr>
    </w:p>
    <w:p w:rsidR="00444546" w:rsidRPr="009F24BA" w:rsidRDefault="00444546" w:rsidP="0044454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6"/>
          <w:sz w:val="20"/>
          <w:szCs w:val="20"/>
        </w:rPr>
      </w:pPr>
      <w:r w:rsidRPr="009F24BA"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>Článek I.</w:t>
      </w:r>
    </w:p>
    <w:p w:rsidR="00444546" w:rsidRDefault="00444546" w:rsidP="0044454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6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 xml:space="preserve">Prohlášení </w:t>
      </w:r>
      <w:r w:rsidR="005A72B9"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>smluvních stran</w:t>
      </w:r>
    </w:p>
    <w:p w:rsidR="005A72B9" w:rsidRPr="009F24BA" w:rsidRDefault="005A72B9" w:rsidP="0044454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6"/>
          <w:sz w:val="20"/>
          <w:szCs w:val="20"/>
        </w:rPr>
      </w:pPr>
    </w:p>
    <w:p w:rsidR="00444546" w:rsidRDefault="008D7E93" w:rsidP="00465E77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000000"/>
          <w:spacing w:val="-4"/>
          <w:sz w:val="20"/>
          <w:szCs w:val="20"/>
        </w:rPr>
        <w:t>1.</w:t>
      </w:r>
      <w:r w:rsidR="00465E77">
        <w:rPr>
          <w:rFonts w:ascii="Tahoma" w:hAnsi="Tahoma" w:cs="Tahoma"/>
          <w:color w:val="000000"/>
          <w:spacing w:val="-4"/>
          <w:sz w:val="20"/>
          <w:szCs w:val="20"/>
        </w:rPr>
        <w:t xml:space="preserve">1. </w:t>
      </w:r>
      <w:r w:rsidR="00444546">
        <w:rPr>
          <w:rFonts w:ascii="Tahoma" w:hAnsi="Tahoma" w:cs="Tahoma"/>
          <w:color w:val="000000"/>
          <w:spacing w:val="-4"/>
          <w:sz w:val="20"/>
          <w:szCs w:val="20"/>
        </w:rPr>
        <w:t>Prodávající</w:t>
      </w:r>
      <w:r w:rsidR="00444546" w:rsidRPr="003F06B8">
        <w:rPr>
          <w:rFonts w:ascii="Tahoma" w:hAnsi="Tahoma" w:cs="Tahoma"/>
          <w:color w:val="000000"/>
          <w:spacing w:val="-4"/>
          <w:sz w:val="20"/>
          <w:szCs w:val="20"/>
        </w:rPr>
        <w:t xml:space="preserve"> prohlašuje, že je mimo jiné </w:t>
      </w:r>
      <w:r w:rsidR="00444546" w:rsidRPr="003F06B8">
        <w:rPr>
          <w:rFonts w:ascii="Tahoma" w:hAnsi="Tahoma" w:cs="Tahoma"/>
          <w:sz w:val="20"/>
          <w:szCs w:val="20"/>
        </w:rPr>
        <w:t>podle příslušn</w:t>
      </w:r>
      <w:r w:rsidR="00444546">
        <w:rPr>
          <w:rFonts w:ascii="Tahoma" w:hAnsi="Tahoma" w:cs="Tahoma"/>
          <w:sz w:val="20"/>
          <w:szCs w:val="20"/>
        </w:rPr>
        <w:t>ých</w:t>
      </w:r>
      <w:r w:rsidR="00444546" w:rsidRPr="003F06B8">
        <w:rPr>
          <w:rFonts w:ascii="Tahoma" w:hAnsi="Tahoma" w:cs="Tahoma"/>
          <w:sz w:val="20"/>
          <w:szCs w:val="20"/>
        </w:rPr>
        <w:t xml:space="preserve"> nabývací</w:t>
      </w:r>
      <w:r w:rsidR="00444546">
        <w:rPr>
          <w:rFonts w:ascii="Tahoma" w:hAnsi="Tahoma" w:cs="Tahoma"/>
          <w:sz w:val="20"/>
          <w:szCs w:val="20"/>
        </w:rPr>
        <w:t>ch</w:t>
      </w:r>
      <w:r w:rsidR="00444546" w:rsidRPr="003F06B8">
        <w:rPr>
          <w:rFonts w:ascii="Tahoma" w:hAnsi="Tahoma" w:cs="Tahoma"/>
          <w:sz w:val="20"/>
          <w:szCs w:val="20"/>
        </w:rPr>
        <w:t xml:space="preserve"> titul</w:t>
      </w:r>
      <w:r w:rsidR="00444546">
        <w:rPr>
          <w:rFonts w:ascii="Tahoma" w:hAnsi="Tahoma" w:cs="Tahoma"/>
          <w:sz w:val="20"/>
          <w:szCs w:val="20"/>
        </w:rPr>
        <w:t>ů</w:t>
      </w:r>
      <w:r w:rsidR="00444546" w:rsidRPr="003F06B8">
        <w:rPr>
          <w:rFonts w:ascii="Tahoma" w:hAnsi="Tahoma" w:cs="Tahoma"/>
          <w:sz w:val="20"/>
          <w:szCs w:val="20"/>
        </w:rPr>
        <w:t xml:space="preserve"> </w:t>
      </w:r>
      <w:r w:rsidR="00444546">
        <w:rPr>
          <w:rFonts w:ascii="Tahoma" w:hAnsi="Tahoma" w:cs="Tahoma"/>
          <w:sz w:val="20"/>
          <w:szCs w:val="20"/>
        </w:rPr>
        <w:t xml:space="preserve">výlučným </w:t>
      </w:r>
      <w:r w:rsidR="00444546" w:rsidRPr="003F06B8">
        <w:rPr>
          <w:rFonts w:ascii="Tahoma" w:hAnsi="Tahoma" w:cs="Tahoma"/>
          <w:sz w:val="20"/>
          <w:szCs w:val="20"/>
        </w:rPr>
        <w:t>vlastníkem nemovitostí</w:t>
      </w:r>
      <w:r w:rsidR="00444546">
        <w:rPr>
          <w:rFonts w:ascii="Tahoma" w:hAnsi="Tahoma" w:cs="Tahoma"/>
          <w:sz w:val="20"/>
          <w:szCs w:val="20"/>
        </w:rPr>
        <w:t xml:space="preserve"> -</w:t>
      </w:r>
      <w:r w:rsidR="00444546" w:rsidRPr="003F06B8">
        <w:rPr>
          <w:rFonts w:ascii="Tahoma" w:hAnsi="Tahoma" w:cs="Tahoma"/>
          <w:sz w:val="20"/>
          <w:szCs w:val="20"/>
        </w:rPr>
        <w:t xml:space="preserve"> </w:t>
      </w:r>
      <w:r w:rsidR="00444546" w:rsidRPr="003F06B8">
        <w:rPr>
          <w:rFonts w:ascii="Tahoma" w:hAnsi="Tahoma" w:cs="Tahoma"/>
          <w:b/>
          <w:sz w:val="20"/>
          <w:szCs w:val="20"/>
        </w:rPr>
        <w:t>pozemkových parcel č. 107</w:t>
      </w:r>
      <w:r w:rsidR="00D738DD">
        <w:rPr>
          <w:rFonts w:ascii="Tahoma" w:hAnsi="Tahoma" w:cs="Tahoma"/>
          <w:b/>
          <w:sz w:val="20"/>
          <w:szCs w:val="20"/>
        </w:rPr>
        <w:t>5</w:t>
      </w:r>
      <w:r w:rsidR="00444546" w:rsidRPr="003F06B8">
        <w:rPr>
          <w:rFonts w:ascii="Tahoma" w:hAnsi="Tahoma" w:cs="Tahoma"/>
          <w:b/>
          <w:sz w:val="20"/>
          <w:szCs w:val="20"/>
        </w:rPr>
        <w:t xml:space="preserve">/1 </w:t>
      </w:r>
      <w:r w:rsidR="00444546" w:rsidRPr="003F06B8">
        <w:rPr>
          <w:rFonts w:ascii="Tahoma" w:hAnsi="Tahoma" w:cs="Tahoma"/>
          <w:sz w:val="20"/>
          <w:szCs w:val="20"/>
        </w:rPr>
        <w:t>(orná půda),</w:t>
      </w:r>
      <w:r w:rsidR="00444546">
        <w:rPr>
          <w:rFonts w:ascii="Tahoma" w:hAnsi="Tahoma" w:cs="Tahoma"/>
          <w:sz w:val="20"/>
          <w:szCs w:val="20"/>
        </w:rPr>
        <w:t xml:space="preserve"> </w:t>
      </w:r>
      <w:r w:rsidR="00444546" w:rsidRPr="00E84554">
        <w:rPr>
          <w:rFonts w:ascii="Tahoma" w:hAnsi="Tahoma" w:cs="Tahoma"/>
          <w:b/>
          <w:sz w:val="20"/>
          <w:szCs w:val="20"/>
        </w:rPr>
        <w:t>č. 1075/2</w:t>
      </w:r>
      <w:r w:rsidR="00444546">
        <w:rPr>
          <w:rFonts w:ascii="Tahoma" w:hAnsi="Tahoma" w:cs="Tahoma"/>
          <w:sz w:val="20"/>
          <w:szCs w:val="20"/>
        </w:rPr>
        <w:t xml:space="preserve"> (orná půda),</w:t>
      </w:r>
      <w:r w:rsidR="00444546" w:rsidRPr="003F06B8">
        <w:rPr>
          <w:rFonts w:ascii="Tahoma" w:hAnsi="Tahoma" w:cs="Tahoma"/>
          <w:sz w:val="20"/>
          <w:szCs w:val="20"/>
        </w:rPr>
        <w:t xml:space="preserve"> </w:t>
      </w:r>
      <w:r w:rsidR="00444546" w:rsidRPr="003F06B8">
        <w:rPr>
          <w:rFonts w:ascii="Tahoma" w:hAnsi="Tahoma" w:cs="Tahoma"/>
          <w:b/>
          <w:sz w:val="20"/>
          <w:szCs w:val="20"/>
        </w:rPr>
        <w:t>č. 1075/3</w:t>
      </w:r>
      <w:r w:rsidR="00444546" w:rsidRPr="003F06B8">
        <w:rPr>
          <w:rFonts w:ascii="Tahoma" w:hAnsi="Tahoma" w:cs="Tahoma"/>
          <w:sz w:val="20"/>
          <w:szCs w:val="20"/>
        </w:rPr>
        <w:t xml:space="preserve"> (orná půda), </w:t>
      </w:r>
      <w:r w:rsidR="00444546" w:rsidRPr="003F06B8">
        <w:rPr>
          <w:rFonts w:ascii="Tahoma" w:hAnsi="Tahoma" w:cs="Tahoma"/>
          <w:b/>
          <w:sz w:val="20"/>
          <w:szCs w:val="20"/>
        </w:rPr>
        <w:t>č. 1075/5</w:t>
      </w:r>
      <w:r w:rsidR="00444546" w:rsidRPr="003F06B8">
        <w:rPr>
          <w:rFonts w:ascii="Tahoma" w:hAnsi="Tahoma" w:cs="Tahoma"/>
          <w:sz w:val="20"/>
          <w:szCs w:val="20"/>
        </w:rPr>
        <w:t xml:space="preserve"> (zahrada</w:t>
      </w:r>
      <w:r w:rsidR="00444546">
        <w:rPr>
          <w:rFonts w:ascii="Tahoma" w:hAnsi="Tahoma" w:cs="Tahoma"/>
          <w:sz w:val="20"/>
          <w:szCs w:val="20"/>
        </w:rPr>
        <w:t>)</w:t>
      </w:r>
      <w:r w:rsidR="00D738DD">
        <w:rPr>
          <w:rFonts w:ascii="Tahoma" w:hAnsi="Tahoma" w:cs="Tahoma"/>
          <w:sz w:val="20"/>
          <w:szCs w:val="20"/>
        </w:rPr>
        <w:t xml:space="preserve">, vše v </w:t>
      </w:r>
      <w:r w:rsidR="00D738DD" w:rsidRPr="003F06B8">
        <w:rPr>
          <w:rFonts w:ascii="Tahoma" w:hAnsi="Tahoma" w:cs="Tahoma"/>
          <w:sz w:val="20"/>
          <w:szCs w:val="20"/>
        </w:rPr>
        <w:t>obc</w:t>
      </w:r>
      <w:r w:rsidR="00D738DD">
        <w:rPr>
          <w:rFonts w:ascii="Tahoma" w:hAnsi="Tahoma" w:cs="Tahoma"/>
          <w:sz w:val="20"/>
          <w:szCs w:val="20"/>
        </w:rPr>
        <w:t>i</w:t>
      </w:r>
      <w:r w:rsidR="00D738DD" w:rsidRPr="003F06B8">
        <w:rPr>
          <w:rFonts w:ascii="Tahoma" w:hAnsi="Tahoma" w:cs="Tahoma"/>
          <w:sz w:val="20"/>
          <w:szCs w:val="20"/>
        </w:rPr>
        <w:t xml:space="preserve"> a katastrální</w:t>
      </w:r>
      <w:r w:rsidR="00D738DD">
        <w:rPr>
          <w:rFonts w:ascii="Tahoma" w:hAnsi="Tahoma" w:cs="Tahoma"/>
          <w:sz w:val="20"/>
          <w:szCs w:val="20"/>
        </w:rPr>
        <w:t>m</w:t>
      </w:r>
      <w:r w:rsidR="00D738DD" w:rsidRPr="003F06B8">
        <w:rPr>
          <w:rFonts w:ascii="Tahoma" w:hAnsi="Tahoma" w:cs="Tahoma"/>
          <w:sz w:val="20"/>
          <w:szCs w:val="20"/>
        </w:rPr>
        <w:t xml:space="preserve"> území Mladá Boleslav</w:t>
      </w:r>
      <w:r w:rsidR="00444546" w:rsidRPr="003F06B8">
        <w:rPr>
          <w:rFonts w:ascii="Tahoma" w:hAnsi="Tahoma" w:cs="Tahoma"/>
          <w:b/>
          <w:sz w:val="20"/>
          <w:szCs w:val="20"/>
        </w:rPr>
        <w:t xml:space="preserve"> </w:t>
      </w:r>
      <w:r w:rsidR="00444546" w:rsidRPr="003F06B8">
        <w:rPr>
          <w:rFonts w:ascii="Tahoma" w:hAnsi="Tahoma" w:cs="Tahoma"/>
          <w:sz w:val="20"/>
          <w:szCs w:val="20"/>
        </w:rPr>
        <w:t>zapsan</w:t>
      </w:r>
      <w:r w:rsidR="00444546">
        <w:rPr>
          <w:rFonts w:ascii="Tahoma" w:hAnsi="Tahoma" w:cs="Tahoma"/>
          <w:sz w:val="20"/>
          <w:szCs w:val="20"/>
        </w:rPr>
        <w:t>ých</w:t>
      </w:r>
      <w:r w:rsidR="00444546" w:rsidRPr="003F06B8">
        <w:rPr>
          <w:rFonts w:ascii="Tahoma" w:hAnsi="Tahoma" w:cs="Tahoma"/>
          <w:sz w:val="20"/>
          <w:szCs w:val="20"/>
        </w:rPr>
        <w:t xml:space="preserve"> na LV č. 10001 pro obec a katastrální území Mladá Boleslav v katastru nemovitostí vedeném Katastrálním úřadem pro Středočeský kraj, Katastrálním pracovištěm Mladá Boleslav.</w:t>
      </w:r>
    </w:p>
    <w:p w:rsidR="00444546" w:rsidRDefault="00444546" w:rsidP="00465E77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b/>
          <w:sz w:val="20"/>
          <w:szCs w:val="20"/>
        </w:rPr>
      </w:pPr>
    </w:p>
    <w:p w:rsidR="00D738DD" w:rsidRDefault="008D7E93" w:rsidP="00465E77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 w:rsidRPr="00843FDE">
        <w:rPr>
          <w:rFonts w:ascii="Tahoma" w:hAnsi="Tahoma" w:cs="Tahoma"/>
          <w:sz w:val="20"/>
          <w:szCs w:val="20"/>
        </w:rPr>
        <w:t>1.</w:t>
      </w:r>
      <w:r w:rsidR="00465E77" w:rsidRPr="00843FDE">
        <w:rPr>
          <w:rFonts w:ascii="Tahoma" w:hAnsi="Tahoma" w:cs="Tahoma"/>
          <w:sz w:val="20"/>
          <w:szCs w:val="20"/>
        </w:rPr>
        <w:t>2</w:t>
      </w:r>
      <w:r w:rsidR="00465E77">
        <w:rPr>
          <w:rFonts w:ascii="Tahoma" w:hAnsi="Tahoma" w:cs="Tahoma"/>
          <w:b/>
          <w:sz w:val="20"/>
          <w:szCs w:val="20"/>
        </w:rPr>
        <w:t xml:space="preserve">. </w:t>
      </w:r>
      <w:r w:rsidR="00444546">
        <w:rPr>
          <w:rFonts w:ascii="Tahoma" w:hAnsi="Tahoma" w:cs="Tahoma"/>
          <w:b/>
          <w:sz w:val="20"/>
          <w:szCs w:val="20"/>
        </w:rPr>
        <w:t>Geometrickým plánem č. 5321-59</w:t>
      </w:r>
      <w:r w:rsidR="005E6464">
        <w:rPr>
          <w:rFonts w:ascii="Tahoma" w:hAnsi="Tahoma" w:cs="Tahoma"/>
          <w:b/>
          <w:sz w:val="20"/>
          <w:szCs w:val="20"/>
        </w:rPr>
        <w:t>1</w:t>
      </w:r>
      <w:r w:rsidR="00444546">
        <w:rPr>
          <w:rFonts w:ascii="Tahoma" w:hAnsi="Tahoma" w:cs="Tahoma"/>
          <w:b/>
          <w:sz w:val="20"/>
          <w:szCs w:val="20"/>
        </w:rPr>
        <w:t xml:space="preserve">/2017 </w:t>
      </w:r>
      <w:r w:rsidR="00444546" w:rsidRPr="008A2CEA">
        <w:rPr>
          <w:rFonts w:ascii="Tahoma" w:hAnsi="Tahoma" w:cs="Tahoma"/>
          <w:sz w:val="20"/>
          <w:szCs w:val="20"/>
        </w:rPr>
        <w:t xml:space="preserve">ze dne </w:t>
      </w:r>
      <w:r w:rsidR="00E41A38" w:rsidRPr="008A2CEA">
        <w:rPr>
          <w:rFonts w:ascii="Tahoma" w:hAnsi="Tahoma" w:cs="Tahoma"/>
          <w:sz w:val="20"/>
          <w:szCs w:val="20"/>
        </w:rPr>
        <w:t xml:space="preserve">5. 1. 2018 odsouhlaseným </w:t>
      </w:r>
      <w:r w:rsidR="00D9738D" w:rsidRPr="008A2CEA">
        <w:rPr>
          <w:rFonts w:ascii="Tahoma" w:hAnsi="Tahoma" w:cs="Tahoma"/>
          <w:sz w:val="20"/>
          <w:szCs w:val="20"/>
        </w:rPr>
        <w:t xml:space="preserve">Katastrálním úřadem pro Středočeský kraj, Katastrálním pracovištěm Mladá Boleslav </w:t>
      </w:r>
      <w:r w:rsidR="00070B3B">
        <w:rPr>
          <w:rFonts w:ascii="Tahoma" w:hAnsi="Tahoma" w:cs="Tahoma"/>
          <w:sz w:val="20"/>
          <w:szCs w:val="20"/>
        </w:rPr>
        <w:t xml:space="preserve">pod </w:t>
      </w:r>
      <w:r w:rsidR="00D9738D" w:rsidRPr="008A2CEA">
        <w:rPr>
          <w:rFonts w:ascii="Tahoma" w:hAnsi="Tahoma" w:cs="Tahoma"/>
          <w:sz w:val="20"/>
          <w:szCs w:val="20"/>
        </w:rPr>
        <w:t>PGP-37/2018-207 dne 17. 1. 2018</w:t>
      </w:r>
      <w:r w:rsidR="00D9738D">
        <w:rPr>
          <w:rFonts w:ascii="Tahoma" w:hAnsi="Tahoma" w:cs="Tahoma"/>
          <w:sz w:val="20"/>
          <w:szCs w:val="20"/>
        </w:rPr>
        <w:t xml:space="preserve"> a</w:t>
      </w:r>
      <w:r w:rsidR="00D9738D" w:rsidRPr="008A2CEA">
        <w:rPr>
          <w:rFonts w:ascii="Tahoma" w:hAnsi="Tahoma" w:cs="Tahoma"/>
          <w:sz w:val="20"/>
          <w:szCs w:val="20"/>
        </w:rPr>
        <w:t xml:space="preserve"> </w:t>
      </w:r>
      <w:r w:rsidR="001C0476" w:rsidRPr="008A2CEA">
        <w:rPr>
          <w:rFonts w:ascii="Tahoma" w:hAnsi="Tahoma" w:cs="Tahoma"/>
          <w:sz w:val="20"/>
          <w:szCs w:val="20"/>
        </w:rPr>
        <w:t>Magistrátem města Mladá Boleslav, O</w:t>
      </w:r>
      <w:r w:rsidR="00843FDE">
        <w:rPr>
          <w:rFonts w:ascii="Tahoma" w:hAnsi="Tahoma" w:cs="Tahoma"/>
          <w:sz w:val="20"/>
          <w:szCs w:val="20"/>
        </w:rPr>
        <w:t>St</w:t>
      </w:r>
      <w:r w:rsidR="001C0476" w:rsidRPr="008A2CEA">
        <w:rPr>
          <w:rFonts w:ascii="Tahoma" w:hAnsi="Tahoma" w:cs="Tahoma"/>
          <w:sz w:val="20"/>
          <w:szCs w:val="20"/>
        </w:rPr>
        <w:t xml:space="preserve">RM </w:t>
      </w:r>
      <w:r w:rsidR="00843FDE">
        <w:rPr>
          <w:rFonts w:ascii="Tahoma" w:hAnsi="Tahoma" w:cs="Tahoma"/>
          <w:sz w:val="20"/>
          <w:szCs w:val="20"/>
        </w:rPr>
        <w:t xml:space="preserve">územním rozhodnutím </w:t>
      </w:r>
      <w:r w:rsidR="001C0476" w:rsidRPr="008A2CEA">
        <w:rPr>
          <w:rFonts w:ascii="Tahoma" w:hAnsi="Tahoma" w:cs="Tahoma"/>
          <w:sz w:val="20"/>
          <w:szCs w:val="20"/>
        </w:rPr>
        <w:t>č</w:t>
      </w:r>
      <w:r w:rsidR="00D97156">
        <w:rPr>
          <w:rFonts w:ascii="Tahoma" w:hAnsi="Tahoma" w:cs="Tahoma"/>
          <w:sz w:val="20"/>
          <w:szCs w:val="20"/>
        </w:rPr>
        <w:t>. j. 22486/2018/SÚ/</w:t>
      </w:r>
      <w:proofErr w:type="spellStart"/>
      <w:r w:rsidR="00D97156">
        <w:rPr>
          <w:rFonts w:ascii="Tahoma" w:hAnsi="Tahoma" w:cs="Tahoma"/>
          <w:sz w:val="20"/>
          <w:szCs w:val="20"/>
        </w:rPr>
        <w:t>HApl</w:t>
      </w:r>
      <w:proofErr w:type="spellEnd"/>
      <w:r w:rsidR="00D97156">
        <w:rPr>
          <w:rFonts w:ascii="Tahoma" w:hAnsi="Tahoma" w:cs="Tahoma"/>
          <w:sz w:val="20"/>
          <w:szCs w:val="20"/>
        </w:rPr>
        <w:t xml:space="preserve"> ze dne 21. 5. 2018, které nabylo právní moci dne 2</w:t>
      </w:r>
      <w:r w:rsidR="00A44898">
        <w:rPr>
          <w:rFonts w:ascii="Tahoma" w:hAnsi="Tahoma" w:cs="Tahoma"/>
          <w:sz w:val="20"/>
          <w:szCs w:val="20"/>
        </w:rPr>
        <w:t>9</w:t>
      </w:r>
      <w:r w:rsidR="00D97156">
        <w:rPr>
          <w:rFonts w:ascii="Tahoma" w:hAnsi="Tahoma" w:cs="Tahoma"/>
          <w:sz w:val="20"/>
          <w:szCs w:val="20"/>
        </w:rPr>
        <w:t>. 5. 2018</w:t>
      </w:r>
      <w:r w:rsidR="00345A9B">
        <w:rPr>
          <w:rFonts w:ascii="Tahoma" w:hAnsi="Tahoma" w:cs="Tahoma"/>
          <w:sz w:val="20"/>
          <w:szCs w:val="20"/>
        </w:rPr>
        <w:t>, byly</w:t>
      </w:r>
      <w:r w:rsidR="007C472C">
        <w:rPr>
          <w:rFonts w:ascii="Tahoma" w:hAnsi="Tahoma" w:cs="Tahoma"/>
          <w:sz w:val="20"/>
          <w:szCs w:val="20"/>
        </w:rPr>
        <w:t xml:space="preserve"> </w:t>
      </w:r>
      <w:r w:rsidR="00D738DD" w:rsidRPr="008A2CEA">
        <w:rPr>
          <w:rFonts w:ascii="Tahoma" w:hAnsi="Tahoma" w:cs="Tahoma"/>
          <w:sz w:val="20"/>
          <w:szCs w:val="20"/>
        </w:rPr>
        <w:t xml:space="preserve"> dělení</w:t>
      </w:r>
      <w:r w:rsidR="00345A9B">
        <w:rPr>
          <w:rFonts w:ascii="Tahoma" w:hAnsi="Tahoma" w:cs="Tahoma"/>
          <w:sz w:val="20"/>
          <w:szCs w:val="20"/>
        </w:rPr>
        <w:t>m</w:t>
      </w:r>
      <w:r w:rsidR="00D738DD" w:rsidRPr="008A2CEA">
        <w:rPr>
          <w:rFonts w:ascii="Tahoma" w:hAnsi="Tahoma" w:cs="Tahoma"/>
          <w:sz w:val="20"/>
          <w:szCs w:val="20"/>
        </w:rPr>
        <w:t xml:space="preserve"> a scelováním částí pozemků</w:t>
      </w:r>
      <w:r w:rsidR="00D738DD">
        <w:rPr>
          <w:rFonts w:ascii="Tahoma" w:hAnsi="Tahoma" w:cs="Tahoma"/>
          <w:b/>
          <w:sz w:val="20"/>
          <w:szCs w:val="20"/>
        </w:rPr>
        <w:t xml:space="preserve"> p.</w:t>
      </w:r>
      <w:r w:rsidR="00D738DD" w:rsidRPr="003F06B8">
        <w:rPr>
          <w:rFonts w:ascii="Tahoma" w:hAnsi="Tahoma" w:cs="Tahoma"/>
          <w:b/>
          <w:sz w:val="20"/>
          <w:szCs w:val="20"/>
        </w:rPr>
        <w:t xml:space="preserve"> č. 107</w:t>
      </w:r>
      <w:r w:rsidR="00D738DD">
        <w:rPr>
          <w:rFonts w:ascii="Tahoma" w:hAnsi="Tahoma" w:cs="Tahoma"/>
          <w:b/>
          <w:sz w:val="20"/>
          <w:szCs w:val="20"/>
        </w:rPr>
        <w:t>5</w:t>
      </w:r>
      <w:r w:rsidR="00D738DD" w:rsidRPr="003F06B8">
        <w:rPr>
          <w:rFonts w:ascii="Tahoma" w:hAnsi="Tahoma" w:cs="Tahoma"/>
          <w:b/>
          <w:sz w:val="20"/>
          <w:szCs w:val="20"/>
        </w:rPr>
        <w:t xml:space="preserve">/1 </w:t>
      </w:r>
      <w:r w:rsidR="00070B3B" w:rsidRPr="00070B3B">
        <w:rPr>
          <w:rFonts w:ascii="Tahoma" w:hAnsi="Tahoma" w:cs="Tahoma"/>
          <w:sz w:val="20"/>
          <w:szCs w:val="20"/>
        </w:rPr>
        <w:t>–</w:t>
      </w:r>
      <w:r w:rsidR="00D738DD" w:rsidRPr="00070B3B">
        <w:rPr>
          <w:rFonts w:ascii="Tahoma" w:hAnsi="Tahoma" w:cs="Tahoma"/>
          <w:sz w:val="20"/>
          <w:szCs w:val="20"/>
        </w:rPr>
        <w:t xml:space="preserve"> </w:t>
      </w:r>
      <w:r w:rsidR="00070B3B" w:rsidRPr="00070B3B">
        <w:rPr>
          <w:rFonts w:ascii="Tahoma" w:hAnsi="Tahoma" w:cs="Tahoma"/>
          <w:sz w:val="20"/>
          <w:szCs w:val="20"/>
        </w:rPr>
        <w:t>(</w:t>
      </w:r>
      <w:r w:rsidR="00D738DD" w:rsidRPr="003F06B8">
        <w:rPr>
          <w:rFonts w:ascii="Tahoma" w:hAnsi="Tahoma" w:cs="Tahoma"/>
          <w:sz w:val="20"/>
          <w:szCs w:val="20"/>
        </w:rPr>
        <w:t>orná půda),</w:t>
      </w:r>
      <w:r w:rsidR="00D738DD">
        <w:rPr>
          <w:rFonts w:ascii="Tahoma" w:hAnsi="Tahoma" w:cs="Tahoma"/>
          <w:sz w:val="20"/>
          <w:szCs w:val="20"/>
        </w:rPr>
        <w:t xml:space="preserve"> </w:t>
      </w:r>
      <w:r w:rsidR="00D738DD" w:rsidRPr="00E84554">
        <w:rPr>
          <w:rFonts w:ascii="Tahoma" w:hAnsi="Tahoma" w:cs="Tahoma"/>
          <w:b/>
          <w:sz w:val="20"/>
          <w:szCs w:val="20"/>
        </w:rPr>
        <w:t>č. 1075/2</w:t>
      </w:r>
      <w:r w:rsidR="00D738DD">
        <w:rPr>
          <w:rFonts w:ascii="Tahoma" w:hAnsi="Tahoma" w:cs="Tahoma"/>
          <w:sz w:val="20"/>
          <w:szCs w:val="20"/>
        </w:rPr>
        <w:t xml:space="preserve"> (orná půda),</w:t>
      </w:r>
      <w:r w:rsidR="00D738DD" w:rsidRPr="003F06B8">
        <w:rPr>
          <w:rFonts w:ascii="Tahoma" w:hAnsi="Tahoma" w:cs="Tahoma"/>
          <w:sz w:val="20"/>
          <w:szCs w:val="20"/>
        </w:rPr>
        <w:t xml:space="preserve"> </w:t>
      </w:r>
      <w:r w:rsidR="00D738DD" w:rsidRPr="003F06B8">
        <w:rPr>
          <w:rFonts w:ascii="Tahoma" w:hAnsi="Tahoma" w:cs="Tahoma"/>
          <w:b/>
          <w:sz w:val="20"/>
          <w:szCs w:val="20"/>
        </w:rPr>
        <w:t>č. 1075/3</w:t>
      </w:r>
      <w:r w:rsidR="00D738DD" w:rsidRPr="003F06B8">
        <w:rPr>
          <w:rFonts w:ascii="Tahoma" w:hAnsi="Tahoma" w:cs="Tahoma"/>
          <w:sz w:val="20"/>
          <w:szCs w:val="20"/>
        </w:rPr>
        <w:t xml:space="preserve"> (orná půda)</w:t>
      </w:r>
      <w:r w:rsidR="00D738DD">
        <w:rPr>
          <w:rFonts w:ascii="Tahoma" w:hAnsi="Tahoma" w:cs="Tahoma"/>
          <w:sz w:val="20"/>
          <w:szCs w:val="20"/>
        </w:rPr>
        <w:t xml:space="preserve"> a</w:t>
      </w:r>
      <w:r w:rsidR="00D738DD" w:rsidRPr="003F06B8">
        <w:rPr>
          <w:rFonts w:ascii="Tahoma" w:hAnsi="Tahoma" w:cs="Tahoma"/>
          <w:sz w:val="20"/>
          <w:szCs w:val="20"/>
        </w:rPr>
        <w:t xml:space="preserve"> </w:t>
      </w:r>
      <w:r w:rsidR="00D738DD" w:rsidRPr="003F06B8">
        <w:rPr>
          <w:rFonts w:ascii="Tahoma" w:hAnsi="Tahoma" w:cs="Tahoma"/>
          <w:b/>
          <w:sz w:val="20"/>
          <w:szCs w:val="20"/>
        </w:rPr>
        <w:t>č. 1075/5</w:t>
      </w:r>
      <w:r w:rsidR="00D738DD" w:rsidRPr="003F06B8">
        <w:rPr>
          <w:rFonts w:ascii="Tahoma" w:hAnsi="Tahoma" w:cs="Tahoma"/>
          <w:sz w:val="20"/>
          <w:szCs w:val="20"/>
        </w:rPr>
        <w:t xml:space="preserve"> (zahrada</w:t>
      </w:r>
      <w:r w:rsidR="00D738DD">
        <w:rPr>
          <w:rFonts w:ascii="Tahoma" w:hAnsi="Tahoma" w:cs="Tahoma"/>
          <w:sz w:val="20"/>
          <w:szCs w:val="20"/>
        </w:rPr>
        <w:t xml:space="preserve">) vytvořeny mimo jiné pozemky: </w:t>
      </w:r>
    </w:p>
    <w:p w:rsidR="00B44F6E" w:rsidRDefault="00B44F6E" w:rsidP="00465E77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</w:p>
    <w:p w:rsidR="00843FDE" w:rsidRPr="0086401C" w:rsidRDefault="00B44F6E" w:rsidP="00843FDE">
      <w:r>
        <w:rPr>
          <w:rFonts w:ascii="Tahoma" w:hAnsi="Tahoma" w:cs="Tahoma"/>
          <w:b/>
          <w:sz w:val="20"/>
          <w:szCs w:val="20"/>
        </w:rPr>
        <w:t xml:space="preserve">1075/1 </w:t>
      </w:r>
      <w:r w:rsidRPr="00B44F6E">
        <w:rPr>
          <w:rFonts w:ascii="Tahoma" w:hAnsi="Tahoma" w:cs="Tahoma"/>
          <w:sz w:val="20"/>
          <w:szCs w:val="20"/>
        </w:rPr>
        <w:t xml:space="preserve">(orná půda) o výměře </w:t>
      </w:r>
      <w:r w:rsidR="00843FDE">
        <w:rPr>
          <w:rFonts w:ascii="Tahoma" w:hAnsi="Tahoma" w:cs="Tahoma"/>
          <w:sz w:val="20"/>
          <w:szCs w:val="20"/>
        </w:rPr>
        <w:t xml:space="preserve">    </w:t>
      </w:r>
      <w:r w:rsidRPr="00B44F6E">
        <w:rPr>
          <w:rFonts w:ascii="Tahoma" w:hAnsi="Tahoma" w:cs="Tahoma"/>
          <w:sz w:val="20"/>
          <w:szCs w:val="20"/>
        </w:rPr>
        <w:t xml:space="preserve">422 </w:t>
      </w:r>
      <w:r w:rsidR="00843FDE">
        <w:t>m²</w:t>
      </w:r>
    </w:p>
    <w:p w:rsidR="00B44F6E" w:rsidRPr="00843FDE" w:rsidRDefault="00B44F6E" w:rsidP="00843FDE">
      <w:r w:rsidRPr="00B44F6E">
        <w:rPr>
          <w:rFonts w:ascii="Tahoma" w:hAnsi="Tahoma" w:cs="Tahoma"/>
          <w:b/>
          <w:sz w:val="20"/>
          <w:szCs w:val="20"/>
        </w:rPr>
        <w:t>1075/3</w:t>
      </w:r>
      <w:r>
        <w:rPr>
          <w:rFonts w:ascii="Tahoma" w:hAnsi="Tahoma" w:cs="Tahoma"/>
          <w:sz w:val="20"/>
          <w:szCs w:val="20"/>
        </w:rPr>
        <w:t xml:space="preserve"> </w:t>
      </w:r>
      <w:r w:rsidR="00A7756A">
        <w:rPr>
          <w:rFonts w:ascii="Tahoma" w:hAnsi="Tahoma" w:cs="Tahoma"/>
          <w:sz w:val="20"/>
          <w:szCs w:val="20"/>
        </w:rPr>
        <w:t>(</w:t>
      </w:r>
      <w:r w:rsidR="00843FDE">
        <w:rPr>
          <w:rFonts w:ascii="Tahoma" w:hAnsi="Tahoma" w:cs="Tahoma"/>
          <w:sz w:val="20"/>
          <w:szCs w:val="20"/>
        </w:rPr>
        <w:t xml:space="preserve">orná půda) o výměře </w:t>
      </w:r>
      <w:r>
        <w:rPr>
          <w:rFonts w:ascii="Tahoma" w:hAnsi="Tahoma" w:cs="Tahoma"/>
          <w:sz w:val="20"/>
          <w:szCs w:val="20"/>
        </w:rPr>
        <w:t xml:space="preserve"> 4</w:t>
      </w:r>
      <w:r w:rsidR="00843FDE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474</w:t>
      </w:r>
      <w:r w:rsidR="00843FDE" w:rsidRPr="00843FDE">
        <w:t xml:space="preserve"> </w:t>
      </w:r>
      <w:r w:rsidR="00843FDE">
        <w:t>m²</w:t>
      </w:r>
    </w:p>
    <w:p w:rsidR="00D738DD" w:rsidRPr="00843FDE" w:rsidRDefault="00D738DD" w:rsidP="00843FDE">
      <w:r w:rsidRPr="003F06B8">
        <w:rPr>
          <w:rFonts w:ascii="Tahoma" w:hAnsi="Tahoma" w:cs="Tahoma"/>
          <w:b/>
          <w:sz w:val="20"/>
          <w:szCs w:val="20"/>
        </w:rPr>
        <w:t>107</w:t>
      </w:r>
      <w:r>
        <w:rPr>
          <w:rFonts w:ascii="Tahoma" w:hAnsi="Tahoma" w:cs="Tahoma"/>
          <w:b/>
          <w:sz w:val="20"/>
          <w:szCs w:val="20"/>
        </w:rPr>
        <w:t>5</w:t>
      </w:r>
      <w:r w:rsidRPr="003F06B8">
        <w:rPr>
          <w:rFonts w:ascii="Tahoma" w:hAnsi="Tahoma" w:cs="Tahoma"/>
          <w:b/>
          <w:sz w:val="20"/>
          <w:szCs w:val="20"/>
        </w:rPr>
        <w:t>/</w:t>
      </w:r>
      <w:r w:rsidRPr="00E84554">
        <w:rPr>
          <w:rFonts w:ascii="Tahoma" w:hAnsi="Tahoma" w:cs="Tahoma"/>
          <w:b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 xml:space="preserve"> (orná půda) o výměře </w:t>
      </w:r>
      <w:r w:rsidR="00B44F6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1</w:t>
      </w:r>
      <w:r w:rsidR="00A7756A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107</w:t>
      </w:r>
      <w:r w:rsidR="00A7756A">
        <w:rPr>
          <w:rFonts w:ascii="Tahoma" w:hAnsi="Tahoma" w:cs="Tahoma"/>
          <w:sz w:val="20"/>
          <w:szCs w:val="20"/>
        </w:rPr>
        <w:t xml:space="preserve"> </w:t>
      </w:r>
      <w:r w:rsidR="00843FDE">
        <w:t>m²</w:t>
      </w:r>
    </w:p>
    <w:p w:rsidR="00D738DD" w:rsidRPr="00843FDE" w:rsidRDefault="00D738DD" w:rsidP="00843FDE">
      <w:r w:rsidRPr="003F06B8">
        <w:rPr>
          <w:rFonts w:ascii="Tahoma" w:hAnsi="Tahoma" w:cs="Tahoma"/>
          <w:b/>
          <w:sz w:val="20"/>
          <w:szCs w:val="20"/>
        </w:rPr>
        <w:t>1075/</w:t>
      </w:r>
      <w:r>
        <w:rPr>
          <w:rFonts w:ascii="Tahoma" w:hAnsi="Tahoma" w:cs="Tahoma"/>
          <w:b/>
          <w:sz w:val="20"/>
          <w:szCs w:val="20"/>
        </w:rPr>
        <w:t>5</w:t>
      </w:r>
      <w:r w:rsidRPr="003F06B8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(orná půda) o výměře</w:t>
      </w:r>
      <w:r w:rsidR="00843FDE">
        <w:rPr>
          <w:rFonts w:ascii="Tahoma" w:hAnsi="Tahoma" w:cs="Tahoma"/>
          <w:sz w:val="20"/>
          <w:szCs w:val="20"/>
        </w:rPr>
        <w:t xml:space="preserve"> </w:t>
      </w:r>
      <w:r w:rsidR="00B44F6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2</w:t>
      </w:r>
      <w:r w:rsidR="00A7756A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991</w:t>
      </w:r>
      <w:r w:rsidR="00A7756A">
        <w:rPr>
          <w:rFonts w:ascii="Tahoma" w:hAnsi="Tahoma" w:cs="Tahoma"/>
          <w:sz w:val="20"/>
          <w:szCs w:val="20"/>
        </w:rPr>
        <w:t xml:space="preserve"> </w:t>
      </w:r>
      <w:r w:rsidR="00843FDE">
        <w:t>m²</w:t>
      </w:r>
    </w:p>
    <w:p w:rsidR="00D738DD" w:rsidRPr="00843FDE" w:rsidRDefault="00D738DD" w:rsidP="00843FDE">
      <w:r w:rsidRPr="003F06B8">
        <w:rPr>
          <w:rFonts w:ascii="Tahoma" w:hAnsi="Tahoma" w:cs="Tahoma"/>
          <w:b/>
          <w:sz w:val="20"/>
          <w:szCs w:val="20"/>
        </w:rPr>
        <w:t>1075/</w:t>
      </w:r>
      <w:r>
        <w:rPr>
          <w:rFonts w:ascii="Tahoma" w:hAnsi="Tahoma" w:cs="Tahoma"/>
          <w:b/>
          <w:sz w:val="20"/>
          <w:szCs w:val="20"/>
        </w:rPr>
        <w:t>45</w:t>
      </w:r>
      <w:r w:rsidRPr="003F06B8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(orná půda) o výměře</w:t>
      </w:r>
      <w:r w:rsidR="00B44F6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2</w:t>
      </w:r>
      <w:r w:rsidR="00A7756A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689</w:t>
      </w:r>
      <w:r w:rsidR="00A7756A">
        <w:rPr>
          <w:rFonts w:ascii="Tahoma" w:hAnsi="Tahoma" w:cs="Tahoma"/>
          <w:sz w:val="20"/>
          <w:szCs w:val="20"/>
        </w:rPr>
        <w:t xml:space="preserve"> </w:t>
      </w:r>
      <w:r w:rsidR="00843FDE">
        <w:t>m²</w:t>
      </w:r>
    </w:p>
    <w:p w:rsidR="00D738DD" w:rsidRPr="00843FDE" w:rsidRDefault="00D738DD" w:rsidP="00843FDE">
      <w:r w:rsidRPr="003F06B8">
        <w:rPr>
          <w:rFonts w:ascii="Tahoma" w:hAnsi="Tahoma" w:cs="Tahoma"/>
          <w:b/>
          <w:sz w:val="20"/>
          <w:szCs w:val="20"/>
        </w:rPr>
        <w:t>1075/</w:t>
      </w:r>
      <w:r>
        <w:rPr>
          <w:rFonts w:ascii="Tahoma" w:hAnsi="Tahoma" w:cs="Tahoma"/>
          <w:b/>
          <w:sz w:val="20"/>
          <w:szCs w:val="20"/>
        </w:rPr>
        <w:t>46</w:t>
      </w:r>
      <w:r w:rsidRPr="003F06B8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(orná půda) o výměře </w:t>
      </w:r>
      <w:r w:rsidR="00B44F6E">
        <w:rPr>
          <w:rFonts w:ascii="Tahoma" w:hAnsi="Tahoma" w:cs="Tahoma"/>
          <w:sz w:val="20"/>
          <w:szCs w:val="20"/>
        </w:rPr>
        <w:t xml:space="preserve">   </w:t>
      </w:r>
      <w:r>
        <w:rPr>
          <w:rFonts w:ascii="Tahoma" w:hAnsi="Tahoma" w:cs="Tahoma"/>
          <w:sz w:val="20"/>
          <w:szCs w:val="20"/>
        </w:rPr>
        <w:t>503</w:t>
      </w:r>
      <w:r w:rsidR="00A7756A">
        <w:rPr>
          <w:rFonts w:ascii="Tahoma" w:hAnsi="Tahoma" w:cs="Tahoma"/>
          <w:sz w:val="20"/>
          <w:szCs w:val="20"/>
        </w:rPr>
        <w:t xml:space="preserve"> </w:t>
      </w:r>
      <w:r w:rsidR="00843FDE">
        <w:t>m²</w:t>
      </w:r>
    </w:p>
    <w:p w:rsidR="00D738DD" w:rsidRPr="00843FDE" w:rsidRDefault="00D738DD" w:rsidP="00843FDE">
      <w:r w:rsidRPr="003F06B8">
        <w:rPr>
          <w:rFonts w:ascii="Tahoma" w:hAnsi="Tahoma" w:cs="Tahoma"/>
          <w:b/>
          <w:sz w:val="20"/>
          <w:szCs w:val="20"/>
        </w:rPr>
        <w:t>1075/</w:t>
      </w:r>
      <w:r>
        <w:rPr>
          <w:rFonts w:ascii="Tahoma" w:hAnsi="Tahoma" w:cs="Tahoma"/>
          <w:b/>
          <w:sz w:val="20"/>
          <w:szCs w:val="20"/>
        </w:rPr>
        <w:t>47</w:t>
      </w:r>
      <w:r w:rsidRPr="003F06B8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(orná půda) o výměře 3</w:t>
      </w:r>
      <w:r w:rsidR="00A7756A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971</w:t>
      </w:r>
      <w:r w:rsidR="00843FDE" w:rsidRPr="00843FDE">
        <w:t xml:space="preserve"> </w:t>
      </w:r>
      <w:r w:rsidR="00843FDE">
        <w:t>m²</w:t>
      </w:r>
    </w:p>
    <w:p w:rsidR="00D738DD" w:rsidRPr="00843FDE" w:rsidRDefault="00E41A38" w:rsidP="00843FDE">
      <w:r>
        <w:rPr>
          <w:rFonts w:ascii="Tahoma" w:hAnsi="Tahoma" w:cs="Tahoma"/>
          <w:b/>
          <w:sz w:val="20"/>
          <w:szCs w:val="20"/>
        </w:rPr>
        <w:lastRenderedPageBreak/>
        <w:t>1075/48</w:t>
      </w:r>
      <w:r w:rsidR="00B44F6E">
        <w:rPr>
          <w:rFonts w:ascii="Tahoma" w:hAnsi="Tahoma" w:cs="Tahoma"/>
          <w:b/>
          <w:sz w:val="20"/>
          <w:szCs w:val="20"/>
        </w:rPr>
        <w:t xml:space="preserve"> </w:t>
      </w:r>
      <w:r w:rsidR="00B44F6E" w:rsidRPr="00B44F6E">
        <w:rPr>
          <w:rFonts w:ascii="Tahoma" w:hAnsi="Tahoma" w:cs="Tahoma"/>
          <w:sz w:val="20"/>
          <w:szCs w:val="20"/>
        </w:rPr>
        <w:t>(orná půda) o výměře 1</w:t>
      </w:r>
      <w:r w:rsidR="00A7756A">
        <w:rPr>
          <w:rFonts w:ascii="Tahoma" w:hAnsi="Tahoma" w:cs="Tahoma"/>
          <w:sz w:val="20"/>
          <w:szCs w:val="20"/>
        </w:rPr>
        <w:t> </w:t>
      </w:r>
      <w:r w:rsidR="00B44F6E" w:rsidRPr="00B44F6E">
        <w:rPr>
          <w:rFonts w:ascii="Tahoma" w:hAnsi="Tahoma" w:cs="Tahoma"/>
          <w:sz w:val="20"/>
          <w:szCs w:val="20"/>
        </w:rPr>
        <w:t>240</w:t>
      </w:r>
      <w:r w:rsidR="00A7756A">
        <w:rPr>
          <w:rFonts w:ascii="Tahoma" w:hAnsi="Tahoma" w:cs="Tahoma"/>
          <w:sz w:val="20"/>
          <w:szCs w:val="20"/>
        </w:rPr>
        <w:t xml:space="preserve"> </w:t>
      </w:r>
      <w:r w:rsidR="00843FDE">
        <w:t>m²</w:t>
      </w:r>
      <w:r w:rsidR="00B44F6E">
        <w:rPr>
          <w:rFonts w:ascii="Tahoma" w:hAnsi="Tahoma" w:cs="Tahoma"/>
          <w:b/>
          <w:sz w:val="20"/>
          <w:szCs w:val="20"/>
        </w:rPr>
        <w:t xml:space="preserve"> </w:t>
      </w:r>
    </w:p>
    <w:p w:rsidR="00444546" w:rsidRDefault="00D738DD" w:rsidP="00465E77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vše v </w:t>
      </w:r>
      <w:r w:rsidR="00444546" w:rsidRPr="003F06B8">
        <w:rPr>
          <w:rFonts w:ascii="Tahoma" w:hAnsi="Tahoma" w:cs="Tahoma"/>
          <w:sz w:val="20"/>
          <w:szCs w:val="20"/>
        </w:rPr>
        <w:t>obc</w:t>
      </w:r>
      <w:r>
        <w:rPr>
          <w:rFonts w:ascii="Tahoma" w:hAnsi="Tahoma" w:cs="Tahoma"/>
          <w:sz w:val="20"/>
          <w:szCs w:val="20"/>
        </w:rPr>
        <w:t>i</w:t>
      </w:r>
      <w:r w:rsidR="00444546" w:rsidRPr="003F06B8">
        <w:rPr>
          <w:rFonts w:ascii="Tahoma" w:hAnsi="Tahoma" w:cs="Tahoma"/>
          <w:sz w:val="20"/>
          <w:szCs w:val="20"/>
        </w:rPr>
        <w:t xml:space="preserve"> a katastrální</w:t>
      </w:r>
      <w:r>
        <w:rPr>
          <w:rFonts w:ascii="Tahoma" w:hAnsi="Tahoma" w:cs="Tahoma"/>
          <w:sz w:val="20"/>
          <w:szCs w:val="20"/>
        </w:rPr>
        <w:t>m</w:t>
      </w:r>
      <w:r w:rsidR="00444546" w:rsidRPr="003F06B8">
        <w:rPr>
          <w:rFonts w:ascii="Tahoma" w:hAnsi="Tahoma" w:cs="Tahoma"/>
          <w:sz w:val="20"/>
          <w:szCs w:val="20"/>
        </w:rPr>
        <w:t xml:space="preserve"> území Mladá Boleslav</w:t>
      </w:r>
      <w:r>
        <w:rPr>
          <w:rFonts w:ascii="Tahoma" w:hAnsi="Tahoma" w:cs="Tahoma"/>
          <w:sz w:val="20"/>
          <w:szCs w:val="20"/>
        </w:rPr>
        <w:t xml:space="preserve">. </w:t>
      </w:r>
    </w:p>
    <w:p w:rsidR="00465E77" w:rsidRPr="00605326" w:rsidRDefault="00465E77" w:rsidP="00605326">
      <w:pPr>
        <w:jc w:val="both"/>
        <w:rPr>
          <w:rFonts w:ascii="Tahoma" w:hAnsi="Tahoma" w:cs="Tahoma"/>
          <w:sz w:val="20"/>
          <w:szCs w:val="20"/>
        </w:rPr>
      </w:pPr>
    </w:p>
    <w:p w:rsidR="00FC2FA5" w:rsidRPr="00605326" w:rsidRDefault="008D7E93" w:rsidP="00605326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1.</w:t>
      </w:r>
      <w:r w:rsidR="00465E77" w:rsidRPr="00605326">
        <w:rPr>
          <w:rFonts w:ascii="Tahoma" w:hAnsi="Tahoma" w:cs="Tahoma"/>
          <w:sz w:val="20"/>
          <w:szCs w:val="20"/>
        </w:rPr>
        <w:t xml:space="preserve">3. </w:t>
      </w:r>
      <w:r w:rsidR="00D738DD" w:rsidRPr="00605326">
        <w:rPr>
          <w:rFonts w:ascii="Tahoma" w:hAnsi="Tahoma" w:cs="Tahoma"/>
          <w:sz w:val="20"/>
          <w:szCs w:val="20"/>
        </w:rPr>
        <w:t xml:space="preserve">Kupující má zájem </w:t>
      </w:r>
      <w:r w:rsidR="00465E77" w:rsidRPr="00605326">
        <w:rPr>
          <w:rFonts w:ascii="Tahoma" w:hAnsi="Tahoma" w:cs="Tahoma"/>
          <w:sz w:val="20"/>
          <w:szCs w:val="20"/>
        </w:rPr>
        <w:t xml:space="preserve">o koupi pozemků (nově vzniklých dělením) uvedených v odst. </w:t>
      </w:r>
      <w:r>
        <w:rPr>
          <w:rFonts w:ascii="Tahoma" w:hAnsi="Tahoma" w:cs="Tahoma"/>
          <w:sz w:val="20"/>
          <w:szCs w:val="20"/>
        </w:rPr>
        <w:t>1.</w:t>
      </w:r>
      <w:r w:rsidR="00465E77" w:rsidRPr="00605326">
        <w:rPr>
          <w:rFonts w:ascii="Tahoma" w:hAnsi="Tahoma" w:cs="Tahoma"/>
          <w:sz w:val="20"/>
          <w:szCs w:val="20"/>
        </w:rPr>
        <w:t xml:space="preserve">2 a to </w:t>
      </w:r>
      <w:r w:rsidR="00D738DD" w:rsidRPr="00605326">
        <w:rPr>
          <w:rFonts w:ascii="Tahoma" w:hAnsi="Tahoma" w:cs="Tahoma"/>
          <w:sz w:val="20"/>
          <w:szCs w:val="20"/>
        </w:rPr>
        <w:t xml:space="preserve">za </w:t>
      </w:r>
      <w:r w:rsidR="00D738DD" w:rsidRPr="005B5539">
        <w:rPr>
          <w:rFonts w:ascii="Tahoma" w:hAnsi="Tahoma" w:cs="Tahoma"/>
          <w:b/>
          <w:sz w:val="20"/>
          <w:szCs w:val="20"/>
        </w:rPr>
        <w:t xml:space="preserve">účelem realizace </w:t>
      </w:r>
      <w:r w:rsidR="00465E77" w:rsidRPr="005B5539">
        <w:rPr>
          <w:rFonts w:ascii="Tahoma" w:hAnsi="Tahoma" w:cs="Tahoma"/>
          <w:b/>
          <w:sz w:val="20"/>
          <w:szCs w:val="20"/>
        </w:rPr>
        <w:t>staveb</w:t>
      </w:r>
      <w:r w:rsidR="00C72150" w:rsidRPr="005B5539">
        <w:rPr>
          <w:rFonts w:ascii="Tahoma" w:hAnsi="Tahoma" w:cs="Tahoma"/>
          <w:b/>
          <w:sz w:val="20"/>
          <w:szCs w:val="20"/>
        </w:rPr>
        <w:t xml:space="preserve"> rodinných domů a řadových rodinných domů dle Studie zástavby  - lokalita Na Celně, Mladá Boleslav (příloha č. 2 smlouvy)</w:t>
      </w:r>
      <w:r w:rsidR="00465E77" w:rsidRPr="00A76F29">
        <w:rPr>
          <w:rFonts w:ascii="Tahoma" w:hAnsi="Tahoma" w:cs="Tahoma"/>
          <w:color w:val="FF0000"/>
          <w:sz w:val="20"/>
          <w:szCs w:val="20"/>
        </w:rPr>
        <w:t xml:space="preserve"> </w:t>
      </w:r>
      <w:r w:rsidR="00465E77" w:rsidRPr="00605326">
        <w:rPr>
          <w:rFonts w:ascii="Tahoma" w:hAnsi="Tahoma" w:cs="Tahoma"/>
          <w:sz w:val="20"/>
          <w:szCs w:val="20"/>
        </w:rPr>
        <w:t xml:space="preserve">v souladu s územním plánem a regulativy územního plánu. S ohledem na tento záměr dohodli se účastníci na prodeji a koupi pozemků uvedených v odst. </w:t>
      </w:r>
      <w:r w:rsidR="00843FDE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.</w:t>
      </w:r>
      <w:r w:rsidR="00843FDE">
        <w:rPr>
          <w:rFonts w:ascii="Tahoma" w:hAnsi="Tahoma" w:cs="Tahoma"/>
          <w:sz w:val="20"/>
          <w:szCs w:val="20"/>
        </w:rPr>
        <w:t>2 následujícího čl. II</w:t>
      </w:r>
      <w:r w:rsidR="00E03D5F">
        <w:rPr>
          <w:rFonts w:ascii="Tahoma" w:hAnsi="Tahoma" w:cs="Tahoma"/>
          <w:sz w:val="20"/>
          <w:szCs w:val="20"/>
        </w:rPr>
        <w:t>.</w:t>
      </w:r>
      <w:r w:rsidR="00465E77" w:rsidRPr="00605326">
        <w:rPr>
          <w:rFonts w:ascii="Tahoma" w:hAnsi="Tahoma" w:cs="Tahoma"/>
          <w:sz w:val="20"/>
          <w:szCs w:val="20"/>
        </w:rPr>
        <w:t xml:space="preserve"> a dále na zřízení služebnosti a sjednání dalších závazků stran, jejichž realizace je podmínkou pro získání potřebných povolení a pro realizaci záměru výstavby, jak jsou tyto závazky uvedeny v této smlouvě.</w:t>
      </w:r>
    </w:p>
    <w:p w:rsidR="00444546" w:rsidRPr="00605326" w:rsidRDefault="00444546" w:rsidP="00605326">
      <w:pPr>
        <w:jc w:val="both"/>
        <w:rPr>
          <w:rFonts w:ascii="Tahoma" w:hAnsi="Tahoma" w:cs="Tahoma"/>
          <w:sz w:val="20"/>
          <w:szCs w:val="20"/>
        </w:rPr>
      </w:pPr>
    </w:p>
    <w:p w:rsidR="00465E77" w:rsidRPr="00605326" w:rsidRDefault="00465E77" w:rsidP="0060532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6"/>
          <w:sz w:val="20"/>
          <w:szCs w:val="20"/>
        </w:rPr>
      </w:pPr>
      <w:r w:rsidRPr="00605326"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>Článek II.</w:t>
      </w:r>
    </w:p>
    <w:p w:rsidR="00465E77" w:rsidRPr="00605326" w:rsidRDefault="00465E77" w:rsidP="0060532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6"/>
          <w:sz w:val="20"/>
          <w:szCs w:val="20"/>
        </w:rPr>
      </w:pPr>
      <w:r w:rsidRPr="00605326"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>Kupní smlouva</w:t>
      </w:r>
    </w:p>
    <w:p w:rsidR="00465E77" w:rsidRPr="00605326" w:rsidRDefault="00465E77" w:rsidP="00605326">
      <w:pPr>
        <w:jc w:val="both"/>
        <w:rPr>
          <w:rFonts w:ascii="Tahoma" w:hAnsi="Tahoma" w:cs="Tahoma"/>
          <w:sz w:val="20"/>
          <w:szCs w:val="20"/>
        </w:rPr>
      </w:pPr>
    </w:p>
    <w:p w:rsidR="00465E77" w:rsidRPr="00605326" w:rsidRDefault="00DE2E55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000000"/>
          <w:spacing w:val="-4"/>
          <w:sz w:val="20"/>
          <w:szCs w:val="20"/>
        </w:rPr>
        <w:t>2.</w:t>
      </w:r>
      <w:r w:rsidR="00465E77" w:rsidRPr="00605326">
        <w:rPr>
          <w:rFonts w:ascii="Tahoma" w:hAnsi="Tahoma" w:cs="Tahoma"/>
          <w:color w:val="000000"/>
          <w:spacing w:val="-4"/>
          <w:sz w:val="20"/>
          <w:szCs w:val="20"/>
        </w:rPr>
        <w:t xml:space="preserve">1. Prodávající prohlašuje, že je mimo jiné </w:t>
      </w:r>
      <w:r w:rsidR="00465E77" w:rsidRPr="00605326">
        <w:rPr>
          <w:rFonts w:ascii="Tahoma" w:hAnsi="Tahoma" w:cs="Tahoma"/>
          <w:sz w:val="20"/>
          <w:szCs w:val="20"/>
        </w:rPr>
        <w:t xml:space="preserve">podle příslušných nabývacích titulů výlučným vlastníkem nemovitostí - </w:t>
      </w:r>
      <w:r w:rsidR="00465E77" w:rsidRPr="00605326">
        <w:rPr>
          <w:rFonts w:ascii="Tahoma" w:hAnsi="Tahoma" w:cs="Tahoma"/>
          <w:b/>
          <w:sz w:val="20"/>
          <w:szCs w:val="20"/>
        </w:rPr>
        <w:t xml:space="preserve">pozemkových parcel č. 1075/1 </w:t>
      </w:r>
      <w:r w:rsidR="00465E77" w:rsidRPr="00605326">
        <w:rPr>
          <w:rFonts w:ascii="Tahoma" w:hAnsi="Tahoma" w:cs="Tahoma"/>
          <w:sz w:val="20"/>
          <w:szCs w:val="20"/>
        </w:rPr>
        <w:t xml:space="preserve">(orná půda), </w:t>
      </w:r>
      <w:r w:rsidR="00465E77" w:rsidRPr="00605326">
        <w:rPr>
          <w:rFonts w:ascii="Tahoma" w:hAnsi="Tahoma" w:cs="Tahoma"/>
          <w:b/>
          <w:sz w:val="20"/>
          <w:szCs w:val="20"/>
        </w:rPr>
        <w:t>č. 1075/2</w:t>
      </w:r>
      <w:r w:rsidR="00465E77" w:rsidRPr="00605326">
        <w:rPr>
          <w:rFonts w:ascii="Tahoma" w:hAnsi="Tahoma" w:cs="Tahoma"/>
          <w:sz w:val="20"/>
          <w:szCs w:val="20"/>
        </w:rPr>
        <w:t xml:space="preserve"> (orná půda), </w:t>
      </w:r>
      <w:r w:rsidR="00465E77" w:rsidRPr="00605326">
        <w:rPr>
          <w:rFonts w:ascii="Tahoma" w:hAnsi="Tahoma" w:cs="Tahoma"/>
          <w:b/>
          <w:sz w:val="20"/>
          <w:szCs w:val="20"/>
        </w:rPr>
        <w:t>č. 1075/3</w:t>
      </w:r>
      <w:r w:rsidR="00465E77" w:rsidRPr="00605326">
        <w:rPr>
          <w:rFonts w:ascii="Tahoma" w:hAnsi="Tahoma" w:cs="Tahoma"/>
          <w:sz w:val="20"/>
          <w:szCs w:val="20"/>
        </w:rPr>
        <w:t xml:space="preserve"> (orná půda), </w:t>
      </w:r>
      <w:r w:rsidR="00465E77" w:rsidRPr="00605326">
        <w:rPr>
          <w:rFonts w:ascii="Tahoma" w:hAnsi="Tahoma" w:cs="Tahoma"/>
          <w:b/>
          <w:sz w:val="20"/>
          <w:szCs w:val="20"/>
        </w:rPr>
        <w:t>č. 1075/5</w:t>
      </w:r>
      <w:r w:rsidR="00465E77" w:rsidRPr="00605326">
        <w:rPr>
          <w:rFonts w:ascii="Tahoma" w:hAnsi="Tahoma" w:cs="Tahoma"/>
          <w:sz w:val="20"/>
          <w:szCs w:val="20"/>
        </w:rPr>
        <w:t xml:space="preserve"> (zahrada), vše v obci a katastrálním území Mladá Boleslav</w:t>
      </w:r>
      <w:r w:rsidR="00465E77" w:rsidRPr="00605326">
        <w:rPr>
          <w:rFonts w:ascii="Tahoma" w:hAnsi="Tahoma" w:cs="Tahoma"/>
          <w:b/>
          <w:sz w:val="20"/>
          <w:szCs w:val="20"/>
        </w:rPr>
        <w:t xml:space="preserve"> </w:t>
      </w:r>
      <w:r w:rsidR="00465E77" w:rsidRPr="00605326">
        <w:rPr>
          <w:rFonts w:ascii="Tahoma" w:hAnsi="Tahoma" w:cs="Tahoma"/>
          <w:sz w:val="20"/>
          <w:szCs w:val="20"/>
        </w:rPr>
        <w:t>zapsaných na LV č. 10001 pro obec a katastrální území Mladá Boleslav v katastru nemovitostí vedeném Katastrálním úřadem pro Středočeský kraj, Katastrálním pracovištěm Mladá Boleslav.</w:t>
      </w:r>
      <w:r>
        <w:rPr>
          <w:rFonts w:ascii="Tahoma" w:hAnsi="Tahoma" w:cs="Tahoma"/>
          <w:sz w:val="20"/>
          <w:szCs w:val="20"/>
        </w:rPr>
        <w:t xml:space="preserve"> </w:t>
      </w:r>
      <w:r w:rsidR="00465E77" w:rsidRPr="00605326">
        <w:rPr>
          <w:rFonts w:ascii="Tahoma" w:hAnsi="Tahoma" w:cs="Tahoma"/>
          <w:b/>
          <w:sz w:val="20"/>
          <w:szCs w:val="20"/>
        </w:rPr>
        <w:t>Geometrickým plánem č. 5321-59</w:t>
      </w:r>
      <w:r w:rsidR="00E41A38">
        <w:rPr>
          <w:rFonts w:ascii="Tahoma" w:hAnsi="Tahoma" w:cs="Tahoma"/>
          <w:b/>
          <w:sz w:val="20"/>
          <w:szCs w:val="20"/>
        </w:rPr>
        <w:t>1</w:t>
      </w:r>
      <w:r w:rsidR="00465E77" w:rsidRPr="00605326">
        <w:rPr>
          <w:rFonts w:ascii="Tahoma" w:hAnsi="Tahoma" w:cs="Tahoma"/>
          <w:b/>
          <w:sz w:val="20"/>
          <w:szCs w:val="20"/>
        </w:rPr>
        <w:t xml:space="preserve">/2017 ze dne </w:t>
      </w:r>
      <w:r w:rsidR="00070B3B">
        <w:rPr>
          <w:rFonts w:ascii="Tahoma" w:hAnsi="Tahoma" w:cs="Tahoma"/>
          <w:b/>
          <w:sz w:val="20"/>
          <w:szCs w:val="20"/>
        </w:rPr>
        <w:t>5. 1. 2018</w:t>
      </w:r>
      <w:r w:rsidR="00465E77" w:rsidRPr="00605326">
        <w:rPr>
          <w:rFonts w:ascii="Tahoma" w:hAnsi="Tahoma" w:cs="Tahoma"/>
          <w:b/>
          <w:sz w:val="20"/>
          <w:szCs w:val="20"/>
        </w:rPr>
        <w:t xml:space="preserve"> byly dělením a scelováním částí pozemků p. č. 1075/1 </w:t>
      </w:r>
      <w:r w:rsidR="00D9738D">
        <w:rPr>
          <w:rFonts w:ascii="Tahoma" w:hAnsi="Tahoma" w:cs="Tahoma"/>
          <w:b/>
          <w:sz w:val="20"/>
          <w:szCs w:val="20"/>
        </w:rPr>
        <w:t>–</w:t>
      </w:r>
      <w:r w:rsidR="00465E77" w:rsidRPr="00605326">
        <w:rPr>
          <w:rFonts w:ascii="Tahoma" w:hAnsi="Tahoma" w:cs="Tahoma"/>
          <w:b/>
          <w:sz w:val="20"/>
          <w:szCs w:val="20"/>
        </w:rPr>
        <w:t xml:space="preserve"> </w:t>
      </w:r>
      <w:r w:rsidR="00D9738D" w:rsidRPr="00D9738D">
        <w:rPr>
          <w:rFonts w:ascii="Tahoma" w:hAnsi="Tahoma" w:cs="Tahoma"/>
          <w:sz w:val="20"/>
          <w:szCs w:val="20"/>
        </w:rPr>
        <w:t>(</w:t>
      </w:r>
      <w:r w:rsidR="00465E77" w:rsidRPr="00D9738D">
        <w:rPr>
          <w:rFonts w:ascii="Tahoma" w:hAnsi="Tahoma" w:cs="Tahoma"/>
          <w:sz w:val="20"/>
          <w:szCs w:val="20"/>
        </w:rPr>
        <w:t>o</w:t>
      </w:r>
      <w:r w:rsidR="00465E77" w:rsidRPr="00605326">
        <w:rPr>
          <w:rFonts w:ascii="Tahoma" w:hAnsi="Tahoma" w:cs="Tahoma"/>
          <w:sz w:val="20"/>
          <w:szCs w:val="20"/>
        </w:rPr>
        <w:t>rná půda</w:t>
      </w:r>
      <w:r w:rsidR="00D9738D">
        <w:rPr>
          <w:rFonts w:ascii="Tahoma" w:hAnsi="Tahoma" w:cs="Tahoma"/>
          <w:sz w:val="20"/>
          <w:szCs w:val="20"/>
        </w:rPr>
        <w:t>)</w:t>
      </w:r>
      <w:r w:rsidR="00465E77" w:rsidRPr="00605326">
        <w:rPr>
          <w:rFonts w:ascii="Tahoma" w:hAnsi="Tahoma" w:cs="Tahoma"/>
          <w:sz w:val="20"/>
          <w:szCs w:val="20"/>
        </w:rPr>
        <w:t xml:space="preserve">, </w:t>
      </w:r>
      <w:r w:rsidR="00465E77" w:rsidRPr="00605326">
        <w:rPr>
          <w:rFonts w:ascii="Tahoma" w:hAnsi="Tahoma" w:cs="Tahoma"/>
          <w:b/>
          <w:sz w:val="20"/>
          <w:szCs w:val="20"/>
        </w:rPr>
        <w:t>č. 1075/2</w:t>
      </w:r>
      <w:r w:rsidR="00465E77" w:rsidRPr="00605326">
        <w:rPr>
          <w:rFonts w:ascii="Tahoma" w:hAnsi="Tahoma" w:cs="Tahoma"/>
          <w:sz w:val="20"/>
          <w:szCs w:val="20"/>
        </w:rPr>
        <w:t xml:space="preserve"> (orná půda), </w:t>
      </w:r>
      <w:r w:rsidR="00465E77" w:rsidRPr="00605326">
        <w:rPr>
          <w:rFonts w:ascii="Tahoma" w:hAnsi="Tahoma" w:cs="Tahoma"/>
          <w:b/>
          <w:sz w:val="20"/>
          <w:szCs w:val="20"/>
        </w:rPr>
        <w:t>č. 1075/3</w:t>
      </w:r>
      <w:r w:rsidR="00465E77" w:rsidRPr="00605326">
        <w:rPr>
          <w:rFonts w:ascii="Tahoma" w:hAnsi="Tahoma" w:cs="Tahoma"/>
          <w:sz w:val="20"/>
          <w:szCs w:val="20"/>
        </w:rPr>
        <w:t xml:space="preserve"> (orná půda) a </w:t>
      </w:r>
      <w:r w:rsidR="00465E77" w:rsidRPr="00605326">
        <w:rPr>
          <w:rFonts w:ascii="Tahoma" w:hAnsi="Tahoma" w:cs="Tahoma"/>
          <w:b/>
          <w:sz w:val="20"/>
          <w:szCs w:val="20"/>
        </w:rPr>
        <w:t>č. 1075/5</w:t>
      </w:r>
      <w:r w:rsidR="00465E77" w:rsidRPr="00605326">
        <w:rPr>
          <w:rFonts w:ascii="Tahoma" w:hAnsi="Tahoma" w:cs="Tahoma"/>
          <w:sz w:val="20"/>
          <w:szCs w:val="20"/>
        </w:rPr>
        <w:t xml:space="preserve"> (zahrada) vytvořeny mimo jiné pozemky: </w:t>
      </w: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b/>
          <w:sz w:val="20"/>
          <w:szCs w:val="20"/>
        </w:rPr>
      </w:pP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 w:rsidRPr="00605326">
        <w:rPr>
          <w:rFonts w:ascii="Tahoma" w:hAnsi="Tahoma" w:cs="Tahoma"/>
          <w:b/>
          <w:sz w:val="20"/>
          <w:szCs w:val="20"/>
        </w:rPr>
        <w:t>1075/2</w:t>
      </w:r>
      <w:r w:rsidRPr="00605326">
        <w:rPr>
          <w:rFonts w:ascii="Tahoma" w:hAnsi="Tahoma" w:cs="Tahoma"/>
          <w:sz w:val="20"/>
          <w:szCs w:val="20"/>
        </w:rPr>
        <w:t xml:space="preserve"> (orná půda) o výměře 1107</w:t>
      </w:r>
      <w:r w:rsidR="00843FDE" w:rsidRPr="00843FDE">
        <w:t xml:space="preserve"> </w:t>
      </w:r>
      <w:r w:rsidR="00843FDE">
        <w:t>m²</w:t>
      </w:r>
      <w:r w:rsidR="00BD2EF1">
        <w:rPr>
          <w:rFonts w:ascii="Tahoma" w:hAnsi="Tahoma" w:cs="Tahoma"/>
          <w:sz w:val="20"/>
          <w:szCs w:val="20"/>
        </w:rPr>
        <w:t xml:space="preserve">, který </w:t>
      </w:r>
      <w:r w:rsidR="00843FDE">
        <w:rPr>
          <w:rFonts w:ascii="Tahoma" w:hAnsi="Tahoma" w:cs="Tahoma"/>
          <w:sz w:val="20"/>
          <w:szCs w:val="20"/>
        </w:rPr>
        <w:t xml:space="preserve">tvoří díl „h“ o výměře 700 </w:t>
      </w:r>
      <w:r w:rsidR="00843FDE">
        <w:t>m²</w:t>
      </w:r>
      <w:r w:rsidR="00BD2EF1">
        <w:rPr>
          <w:rFonts w:ascii="Tahoma" w:hAnsi="Tahoma" w:cs="Tahoma"/>
          <w:sz w:val="20"/>
          <w:szCs w:val="20"/>
        </w:rPr>
        <w:t xml:space="preserve"> z </w:t>
      </w:r>
      <w:proofErr w:type="spellStart"/>
      <w:r w:rsidR="00BD2EF1">
        <w:rPr>
          <w:rFonts w:ascii="Tahoma" w:hAnsi="Tahoma" w:cs="Tahoma"/>
          <w:sz w:val="20"/>
          <w:szCs w:val="20"/>
        </w:rPr>
        <w:t>pp.č</w:t>
      </w:r>
      <w:proofErr w:type="spellEnd"/>
      <w:r w:rsidR="00BD2EF1">
        <w:rPr>
          <w:rFonts w:ascii="Tahoma" w:hAnsi="Tahoma" w:cs="Tahoma"/>
          <w:sz w:val="20"/>
          <w:szCs w:val="20"/>
        </w:rPr>
        <w:t xml:space="preserve">. 1075/2, díl „g“ o výměře 37 </w:t>
      </w:r>
      <w:r w:rsidR="00843FDE">
        <w:t>m²</w:t>
      </w:r>
      <w:r w:rsidR="00BD2EF1">
        <w:rPr>
          <w:rFonts w:ascii="Tahoma" w:hAnsi="Tahoma" w:cs="Tahoma"/>
          <w:sz w:val="20"/>
          <w:szCs w:val="20"/>
        </w:rPr>
        <w:t xml:space="preserve"> z pp. č. 1075/1 a díl „i“ o výměře 371 </w:t>
      </w:r>
      <w:r w:rsidR="00843FDE">
        <w:t>m²</w:t>
      </w:r>
      <w:r w:rsidR="00BD2EF1">
        <w:rPr>
          <w:rFonts w:ascii="Tahoma" w:hAnsi="Tahoma" w:cs="Tahoma"/>
          <w:sz w:val="20"/>
          <w:szCs w:val="20"/>
        </w:rPr>
        <w:t xml:space="preserve"> z pp. č. 1075/5</w:t>
      </w: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 w:rsidRPr="00605326">
        <w:rPr>
          <w:rFonts w:ascii="Tahoma" w:hAnsi="Tahoma" w:cs="Tahoma"/>
          <w:b/>
          <w:sz w:val="20"/>
          <w:szCs w:val="20"/>
        </w:rPr>
        <w:t>1075/5</w:t>
      </w:r>
      <w:r w:rsidR="00843FDE">
        <w:rPr>
          <w:rFonts w:ascii="Tahoma" w:hAnsi="Tahoma" w:cs="Tahoma"/>
          <w:sz w:val="20"/>
          <w:szCs w:val="20"/>
        </w:rPr>
        <w:t xml:space="preserve"> (orná půda) o výměře 2991</w:t>
      </w:r>
      <w:r w:rsidR="00843FDE" w:rsidRPr="00843FDE">
        <w:t xml:space="preserve"> </w:t>
      </w:r>
      <w:r w:rsidR="00843FDE">
        <w:t>m²</w:t>
      </w:r>
      <w:r w:rsidR="00BD2EF1">
        <w:rPr>
          <w:rFonts w:ascii="Tahoma" w:hAnsi="Tahoma" w:cs="Tahoma"/>
          <w:sz w:val="20"/>
          <w:szCs w:val="20"/>
        </w:rPr>
        <w:t xml:space="preserve">, který tvoří díl „m“ o výměře 1 455 </w:t>
      </w:r>
      <w:r w:rsidR="002D7086">
        <w:t xml:space="preserve">m² </w:t>
      </w:r>
      <w:r w:rsidR="00BD2EF1">
        <w:rPr>
          <w:rFonts w:ascii="Tahoma" w:hAnsi="Tahoma" w:cs="Tahoma"/>
          <w:sz w:val="20"/>
          <w:szCs w:val="20"/>
        </w:rPr>
        <w:t xml:space="preserve">z pp. č. 1075/5 a díl „n“ o výměře 1 536 </w:t>
      </w:r>
      <w:r w:rsidR="002D7086">
        <w:t xml:space="preserve">m² </w:t>
      </w:r>
      <w:r w:rsidR="00BD2EF1">
        <w:rPr>
          <w:rFonts w:ascii="Tahoma" w:hAnsi="Tahoma" w:cs="Tahoma"/>
          <w:sz w:val="20"/>
          <w:szCs w:val="20"/>
        </w:rPr>
        <w:t>z pp. č. 1075/3</w:t>
      </w: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 w:rsidRPr="00605326">
        <w:rPr>
          <w:rFonts w:ascii="Tahoma" w:hAnsi="Tahoma" w:cs="Tahoma"/>
          <w:b/>
          <w:sz w:val="20"/>
          <w:szCs w:val="20"/>
        </w:rPr>
        <w:t>1075/45</w:t>
      </w:r>
      <w:r w:rsidRPr="00605326">
        <w:rPr>
          <w:rFonts w:ascii="Tahoma" w:hAnsi="Tahoma" w:cs="Tahoma"/>
          <w:sz w:val="20"/>
          <w:szCs w:val="20"/>
        </w:rPr>
        <w:t xml:space="preserve"> (orná půda) o výměře 2689</w:t>
      </w:r>
      <w:r w:rsidR="002D7086" w:rsidRPr="002D7086">
        <w:t xml:space="preserve"> </w:t>
      </w:r>
      <w:r w:rsidR="002D7086">
        <w:t>m²</w:t>
      </w:r>
      <w:r w:rsidR="002D7086">
        <w:rPr>
          <w:rFonts w:ascii="Tahoma" w:hAnsi="Tahoma" w:cs="Tahoma"/>
          <w:sz w:val="20"/>
          <w:szCs w:val="20"/>
        </w:rPr>
        <w:t xml:space="preserve"> </w:t>
      </w:r>
      <w:r w:rsidR="00BD2EF1">
        <w:rPr>
          <w:rFonts w:ascii="Tahoma" w:hAnsi="Tahoma" w:cs="Tahoma"/>
          <w:sz w:val="20"/>
          <w:szCs w:val="20"/>
        </w:rPr>
        <w:t xml:space="preserve">, který </w:t>
      </w:r>
      <w:r w:rsidR="00070B3B">
        <w:rPr>
          <w:rFonts w:ascii="Tahoma" w:hAnsi="Tahoma" w:cs="Tahoma"/>
          <w:sz w:val="20"/>
          <w:szCs w:val="20"/>
        </w:rPr>
        <w:t>tvoří část pp. č. 1075/3</w:t>
      </w: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 w:rsidRPr="00605326">
        <w:rPr>
          <w:rFonts w:ascii="Tahoma" w:hAnsi="Tahoma" w:cs="Tahoma"/>
          <w:b/>
          <w:sz w:val="20"/>
          <w:szCs w:val="20"/>
        </w:rPr>
        <w:t>1075/47</w:t>
      </w:r>
      <w:r w:rsidRPr="00605326">
        <w:rPr>
          <w:rFonts w:ascii="Tahoma" w:hAnsi="Tahoma" w:cs="Tahoma"/>
          <w:sz w:val="20"/>
          <w:szCs w:val="20"/>
        </w:rPr>
        <w:t xml:space="preserve"> (orná půda) o výměře 3971</w:t>
      </w:r>
      <w:r w:rsidR="002D7086" w:rsidRPr="002D7086">
        <w:t xml:space="preserve"> </w:t>
      </w:r>
      <w:r w:rsidR="002D7086">
        <w:t>m²</w:t>
      </w:r>
      <w:r w:rsidR="00070B3B">
        <w:rPr>
          <w:rFonts w:ascii="Tahoma" w:hAnsi="Tahoma" w:cs="Tahoma"/>
          <w:sz w:val="20"/>
          <w:szCs w:val="20"/>
        </w:rPr>
        <w:t xml:space="preserve">, který tvoří díl „a“ o výměře 3404 </w:t>
      </w:r>
      <w:r w:rsidR="002D7086">
        <w:t>m²</w:t>
      </w:r>
      <w:r w:rsidR="00070B3B">
        <w:rPr>
          <w:rFonts w:ascii="Tahoma" w:hAnsi="Tahoma" w:cs="Tahoma"/>
          <w:sz w:val="20"/>
          <w:szCs w:val="20"/>
        </w:rPr>
        <w:t xml:space="preserve"> z pp. č. 1</w:t>
      </w:r>
      <w:r w:rsidR="006B7DC5">
        <w:rPr>
          <w:rFonts w:ascii="Tahoma" w:hAnsi="Tahoma" w:cs="Tahoma"/>
          <w:sz w:val="20"/>
          <w:szCs w:val="20"/>
        </w:rPr>
        <w:t>0</w:t>
      </w:r>
      <w:r w:rsidR="00070B3B">
        <w:rPr>
          <w:rFonts w:ascii="Tahoma" w:hAnsi="Tahoma" w:cs="Tahoma"/>
          <w:sz w:val="20"/>
          <w:szCs w:val="20"/>
        </w:rPr>
        <w:t xml:space="preserve">75/1, díl „b“ a díl „o“ o výměře 333 </w:t>
      </w:r>
      <w:r w:rsidR="002D7086">
        <w:t>m²</w:t>
      </w:r>
      <w:r w:rsidR="00070B3B">
        <w:rPr>
          <w:rFonts w:ascii="Tahoma" w:hAnsi="Tahoma" w:cs="Tahoma"/>
          <w:sz w:val="20"/>
          <w:szCs w:val="20"/>
        </w:rPr>
        <w:t xml:space="preserve"> z pp. č. 1075/2 a díl „c“ o výměře 235 </w:t>
      </w:r>
      <w:r w:rsidR="002D7086">
        <w:t>m²</w:t>
      </w:r>
      <w:r w:rsidR="00070B3B">
        <w:rPr>
          <w:rFonts w:ascii="Tahoma" w:hAnsi="Tahoma" w:cs="Tahoma"/>
          <w:sz w:val="20"/>
          <w:szCs w:val="20"/>
        </w:rPr>
        <w:t xml:space="preserve"> z pp. č. 1075/5</w:t>
      </w: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b/>
          <w:sz w:val="20"/>
          <w:szCs w:val="20"/>
        </w:rPr>
      </w:pP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 w:rsidRPr="00605326">
        <w:rPr>
          <w:rFonts w:ascii="Tahoma" w:hAnsi="Tahoma" w:cs="Tahoma"/>
          <w:sz w:val="20"/>
          <w:szCs w:val="20"/>
        </w:rPr>
        <w:t xml:space="preserve">vše v obci a katastrálním území Mladá Boleslav. </w:t>
      </w:r>
    </w:p>
    <w:p w:rsidR="00465E77" w:rsidRPr="00605326" w:rsidRDefault="00465E77" w:rsidP="00605326">
      <w:pPr>
        <w:jc w:val="both"/>
        <w:rPr>
          <w:rFonts w:ascii="Tahoma" w:hAnsi="Tahoma" w:cs="Tahoma"/>
          <w:sz w:val="20"/>
          <w:szCs w:val="20"/>
        </w:rPr>
      </w:pPr>
    </w:p>
    <w:p w:rsidR="00465E77" w:rsidRPr="00605326" w:rsidRDefault="00DE2E55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2.2</w:t>
      </w:r>
      <w:r w:rsidR="00465E77" w:rsidRPr="00605326">
        <w:rPr>
          <w:rFonts w:ascii="Tahoma" w:hAnsi="Tahoma" w:cs="Tahoma"/>
          <w:sz w:val="20"/>
          <w:szCs w:val="20"/>
        </w:rPr>
        <w:t xml:space="preserve">. Prodávající </w:t>
      </w:r>
      <w:r w:rsidR="00465E77" w:rsidRPr="005B5539">
        <w:rPr>
          <w:rFonts w:ascii="Tahoma" w:hAnsi="Tahoma" w:cs="Tahoma"/>
          <w:b/>
          <w:sz w:val="20"/>
          <w:szCs w:val="20"/>
        </w:rPr>
        <w:t>prodává</w:t>
      </w:r>
      <w:r w:rsidR="00465E77" w:rsidRPr="00605326">
        <w:rPr>
          <w:rFonts w:ascii="Tahoma" w:hAnsi="Tahoma" w:cs="Tahoma"/>
          <w:sz w:val="20"/>
          <w:szCs w:val="20"/>
        </w:rPr>
        <w:t xml:space="preserve"> kupujícímu pozemkové parcely číslo </w:t>
      </w: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 w:rsidRPr="00605326">
        <w:rPr>
          <w:rFonts w:ascii="Tahoma" w:hAnsi="Tahoma" w:cs="Tahoma"/>
          <w:b/>
          <w:sz w:val="20"/>
          <w:szCs w:val="20"/>
        </w:rPr>
        <w:t>1075/2</w:t>
      </w:r>
      <w:r w:rsidRPr="00605326">
        <w:rPr>
          <w:rFonts w:ascii="Tahoma" w:hAnsi="Tahoma" w:cs="Tahoma"/>
          <w:sz w:val="20"/>
          <w:szCs w:val="20"/>
        </w:rPr>
        <w:t xml:space="preserve"> (orná půda) o výměře 1107</w:t>
      </w:r>
      <w:r w:rsidR="002D7086">
        <w:rPr>
          <w:rFonts w:ascii="Tahoma" w:hAnsi="Tahoma" w:cs="Tahoma"/>
          <w:sz w:val="20"/>
          <w:szCs w:val="20"/>
        </w:rPr>
        <w:t xml:space="preserve"> </w:t>
      </w:r>
      <w:r w:rsidR="002D7086">
        <w:t>m²</w:t>
      </w: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 w:rsidRPr="00605326">
        <w:rPr>
          <w:rFonts w:ascii="Tahoma" w:hAnsi="Tahoma" w:cs="Tahoma"/>
          <w:b/>
          <w:sz w:val="20"/>
          <w:szCs w:val="20"/>
        </w:rPr>
        <w:t>1075/5</w:t>
      </w:r>
      <w:r w:rsidRPr="00605326">
        <w:rPr>
          <w:rFonts w:ascii="Tahoma" w:hAnsi="Tahoma" w:cs="Tahoma"/>
          <w:sz w:val="20"/>
          <w:szCs w:val="20"/>
        </w:rPr>
        <w:t xml:space="preserve"> (orná půda) o výměře 2991</w:t>
      </w:r>
      <w:r w:rsidR="002D7086" w:rsidRPr="002D7086">
        <w:t xml:space="preserve"> </w:t>
      </w:r>
      <w:r w:rsidR="002D7086">
        <w:t>m²</w:t>
      </w: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 w:rsidRPr="00605326">
        <w:rPr>
          <w:rFonts w:ascii="Tahoma" w:hAnsi="Tahoma" w:cs="Tahoma"/>
          <w:b/>
          <w:sz w:val="20"/>
          <w:szCs w:val="20"/>
        </w:rPr>
        <w:t>1075/45</w:t>
      </w:r>
      <w:r w:rsidR="002D7086">
        <w:rPr>
          <w:rFonts w:ascii="Tahoma" w:hAnsi="Tahoma" w:cs="Tahoma"/>
          <w:sz w:val="20"/>
          <w:szCs w:val="20"/>
        </w:rPr>
        <w:t xml:space="preserve"> (orná půda) o výměře 2689</w:t>
      </w:r>
      <w:r w:rsidR="002D7086" w:rsidRPr="002D7086">
        <w:t xml:space="preserve"> </w:t>
      </w:r>
      <w:r w:rsidR="002D7086">
        <w:t>m²</w:t>
      </w: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sz w:val="20"/>
          <w:szCs w:val="20"/>
        </w:rPr>
      </w:pPr>
      <w:r w:rsidRPr="00605326">
        <w:rPr>
          <w:rFonts w:ascii="Tahoma" w:hAnsi="Tahoma" w:cs="Tahoma"/>
          <w:b/>
          <w:sz w:val="20"/>
          <w:szCs w:val="20"/>
        </w:rPr>
        <w:t>1075/47</w:t>
      </w:r>
      <w:r w:rsidRPr="00605326">
        <w:rPr>
          <w:rFonts w:ascii="Tahoma" w:hAnsi="Tahoma" w:cs="Tahoma"/>
          <w:sz w:val="20"/>
          <w:szCs w:val="20"/>
        </w:rPr>
        <w:t xml:space="preserve"> (orná půda) o výměře 3971</w:t>
      </w:r>
      <w:r w:rsidR="002D7086" w:rsidRPr="002D7086">
        <w:t xml:space="preserve"> </w:t>
      </w:r>
      <w:r w:rsidR="002D7086">
        <w:t>m²</w:t>
      </w:r>
    </w:p>
    <w:p w:rsidR="00465E77" w:rsidRPr="00605326" w:rsidRDefault="00465E77" w:rsidP="00605326">
      <w:pPr>
        <w:pStyle w:val="Odstavecseseznamem"/>
        <w:shd w:val="clear" w:color="auto" w:fill="FFFFFF"/>
        <w:ind w:left="0" w:right="-96"/>
        <w:jc w:val="both"/>
        <w:rPr>
          <w:rFonts w:ascii="Tahoma" w:hAnsi="Tahoma" w:cs="Tahoma"/>
          <w:b/>
          <w:sz w:val="20"/>
          <w:szCs w:val="20"/>
        </w:rPr>
      </w:pPr>
    </w:p>
    <w:p w:rsidR="00465E77" w:rsidRPr="00605326" w:rsidRDefault="00465E77" w:rsidP="00605326">
      <w:pPr>
        <w:jc w:val="both"/>
        <w:rPr>
          <w:rFonts w:ascii="Tahoma" w:hAnsi="Tahoma" w:cs="Tahoma"/>
          <w:sz w:val="20"/>
          <w:szCs w:val="20"/>
        </w:rPr>
      </w:pPr>
      <w:r w:rsidRPr="00605326">
        <w:rPr>
          <w:rFonts w:ascii="Tahoma" w:hAnsi="Tahoma" w:cs="Tahoma"/>
          <w:sz w:val="20"/>
          <w:szCs w:val="20"/>
        </w:rPr>
        <w:t xml:space="preserve">vše v obci a katastrálním území Mladá Boleslav se všemi součástmi a příslušenstvím za dohodnutou kupní cenu </w:t>
      </w:r>
      <w:r w:rsidR="00B44F6E">
        <w:rPr>
          <w:rFonts w:ascii="Tahoma" w:hAnsi="Tahoma" w:cs="Tahoma"/>
          <w:sz w:val="20"/>
          <w:szCs w:val="20"/>
        </w:rPr>
        <w:t xml:space="preserve"> 1600,--Kč/</w:t>
      </w:r>
      <w:r w:rsidR="00016AFB" w:rsidRPr="00016AFB">
        <w:t xml:space="preserve"> </w:t>
      </w:r>
      <w:r w:rsidR="00016AFB">
        <w:t>m²</w:t>
      </w:r>
      <w:r w:rsidR="00B44F6E">
        <w:rPr>
          <w:rFonts w:ascii="Tahoma" w:hAnsi="Tahoma" w:cs="Tahoma"/>
          <w:sz w:val="20"/>
          <w:szCs w:val="20"/>
        </w:rPr>
        <w:t xml:space="preserve">, tj. </w:t>
      </w:r>
      <w:r w:rsidRPr="00605326">
        <w:rPr>
          <w:rFonts w:ascii="Tahoma" w:hAnsi="Tahoma" w:cs="Tahoma"/>
          <w:sz w:val="20"/>
          <w:szCs w:val="20"/>
        </w:rPr>
        <w:t xml:space="preserve">ve výši celkem </w:t>
      </w:r>
      <w:r w:rsidR="00B44F6E">
        <w:rPr>
          <w:rFonts w:ascii="Tahoma" w:hAnsi="Tahoma" w:cs="Tahoma"/>
          <w:b/>
          <w:sz w:val="20"/>
          <w:szCs w:val="20"/>
        </w:rPr>
        <w:t>17 212 800</w:t>
      </w:r>
      <w:r w:rsidRPr="00605326">
        <w:rPr>
          <w:rFonts w:ascii="Tahoma" w:hAnsi="Tahoma" w:cs="Tahoma"/>
          <w:b/>
          <w:sz w:val="20"/>
          <w:szCs w:val="20"/>
        </w:rPr>
        <w:t>,-- Kč</w:t>
      </w:r>
      <w:r w:rsidRPr="00605326">
        <w:rPr>
          <w:rFonts w:ascii="Tahoma" w:hAnsi="Tahoma" w:cs="Tahoma"/>
          <w:sz w:val="20"/>
          <w:szCs w:val="20"/>
        </w:rPr>
        <w:t xml:space="preserve"> a kupující tyto nemovité věci za tuto kupní cenu do výlučného vlastnictví kupuje.</w:t>
      </w:r>
    </w:p>
    <w:p w:rsidR="00465E77" w:rsidRPr="00605326" w:rsidRDefault="00465E77" w:rsidP="00605326">
      <w:pPr>
        <w:pStyle w:val="Import0"/>
        <w:spacing w:before="120" w:line="240" w:lineRule="auto"/>
        <w:jc w:val="both"/>
        <w:rPr>
          <w:rFonts w:ascii="Tahoma" w:hAnsi="Tahoma" w:cs="Tahoma"/>
          <w:sz w:val="20"/>
        </w:rPr>
      </w:pPr>
    </w:p>
    <w:p w:rsidR="00F658C9" w:rsidRDefault="00DE2E55" w:rsidP="004761C8">
      <w:pPr>
        <w:jc w:val="both"/>
        <w:rPr>
          <w:rFonts w:ascii="Tahoma" w:hAnsi="Tahoma" w:cs="Tahoma"/>
          <w:color w:val="000000"/>
          <w:spacing w:val="-3"/>
          <w:sz w:val="20"/>
          <w:szCs w:val="20"/>
        </w:rPr>
      </w:pPr>
      <w:r>
        <w:rPr>
          <w:rFonts w:ascii="Tahoma" w:hAnsi="Tahoma" w:cs="Tahoma"/>
          <w:sz w:val="20"/>
        </w:rPr>
        <w:t>2.</w:t>
      </w:r>
      <w:r w:rsidR="00465E77" w:rsidRPr="00605326">
        <w:rPr>
          <w:rFonts w:ascii="Tahoma" w:hAnsi="Tahoma" w:cs="Tahoma"/>
          <w:sz w:val="20"/>
        </w:rPr>
        <w:t>3</w:t>
      </w:r>
      <w:r w:rsidR="00465E77" w:rsidRPr="00016AFB">
        <w:rPr>
          <w:rFonts w:ascii="Tahoma" w:hAnsi="Tahoma" w:cs="Tahoma"/>
          <w:sz w:val="20"/>
        </w:rPr>
        <w:t xml:space="preserve">. </w:t>
      </w:r>
      <w:r w:rsidR="00465E77" w:rsidRPr="00605326">
        <w:rPr>
          <w:rFonts w:ascii="Tahoma" w:hAnsi="Tahoma" w:cs="Tahoma"/>
          <w:sz w:val="20"/>
        </w:rPr>
        <w:t>Prodávající a kupující se dohodli na zaplacení kupní ceny</w:t>
      </w:r>
      <w:r w:rsidR="00F658C9">
        <w:rPr>
          <w:rFonts w:ascii="Tahoma" w:hAnsi="Tahoma" w:cs="Tahoma"/>
          <w:sz w:val="20"/>
        </w:rPr>
        <w:t xml:space="preserve"> včetně DPH</w:t>
      </w:r>
      <w:r w:rsidR="00016AFB">
        <w:rPr>
          <w:rFonts w:ascii="Tahoma" w:hAnsi="Tahoma" w:cs="Tahoma"/>
          <w:sz w:val="20"/>
        </w:rPr>
        <w:t xml:space="preserve"> </w:t>
      </w:r>
      <w:r w:rsidR="00465E77" w:rsidRPr="00605326">
        <w:rPr>
          <w:rFonts w:ascii="Tahoma" w:hAnsi="Tahoma" w:cs="Tahoma"/>
          <w:sz w:val="20"/>
        </w:rPr>
        <w:t xml:space="preserve">takto: </w:t>
      </w:r>
      <w:r w:rsidR="00465E77" w:rsidRPr="00605326">
        <w:rPr>
          <w:rFonts w:ascii="Tahoma" w:hAnsi="Tahoma" w:cs="Tahoma"/>
          <w:b/>
          <w:sz w:val="20"/>
        </w:rPr>
        <w:t>kupní cenu</w:t>
      </w:r>
      <w:r w:rsidR="003A45D9">
        <w:rPr>
          <w:rFonts w:ascii="Tahoma" w:hAnsi="Tahoma" w:cs="Tahoma"/>
          <w:b/>
          <w:sz w:val="20"/>
        </w:rPr>
        <w:t xml:space="preserve"> </w:t>
      </w:r>
      <w:r w:rsidR="00F658C9">
        <w:rPr>
          <w:rFonts w:ascii="Tahoma" w:hAnsi="Tahoma" w:cs="Tahoma"/>
          <w:b/>
          <w:sz w:val="20"/>
        </w:rPr>
        <w:t xml:space="preserve">včetně DPH </w:t>
      </w:r>
      <w:r w:rsidR="00465E77" w:rsidRPr="00605326">
        <w:rPr>
          <w:rFonts w:ascii="Tahoma" w:hAnsi="Tahoma" w:cs="Tahoma"/>
          <w:b/>
          <w:sz w:val="20"/>
        </w:rPr>
        <w:t xml:space="preserve">v celkové částce </w:t>
      </w:r>
      <w:r w:rsidR="009F7BC3">
        <w:rPr>
          <w:rFonts w:ascii="Tahoma" w:hAnsi="Tahoma" w:cs="Tahoma"/>
          <w:b/>
          <w:sz w:val="20"/>
        </w:rPr>
        <w:t>17 212 800</w:t>
      </w:r>
      <w:r w:rsidR="009F7BC3" w:rsidRPr="00605326">
        <w:rPr>
          <w:rFonts w:ascii="Tahoma" w:hAnsi="Tahoma" w:cs="Tahoma"/>
          <w:b/>
          <w:sz w:val="20"/>
        </w:rPr>
        <w:t>,-- Kč</w:t>
      </w:r>
      <w:r w:rsidR="00F658C9">
        <w:rPr>
          <w:rFonts w:ascii="Tahoma" w:hAnsi="Tahoma" w:cs="Tahoma"/>
          <w:b/>
          <w:sz w:val="20"/>
        </w:rPr>
        <w:t xml:space="preserve"> (</w:t>
      </w:r>
      <w:r w:rsidR="003A45D9" w:rsidRPr="003A45D9">
        <w:rPr>
          <w:rFonts w:ascii="Tahoma" w:hAnsi="Tahoma" w:cs="Tahoma"/>
          <w:sz w:val="20"/>
        </w:rPr>
        <w:t xml:space="preserve">slovy: </w:t>
      </w:r>
      <w:r w:rsidR="009F7BC3">
        <w:rPr>
          <w:rFonts w:ascii="Tahoma" w:hAnsi="Tahoma" w:cs="Tahoma"/>
          <w:sz w:val="20"/>
        </w:rPr>
        <w:t>sedmnáct milionů dvě</w:t>
      </w:r>
      <w:r w:rsidR="00F13A0F">
        <w:rPr>
          <w:rFonts w:ascii="Tahoma" w:hAnsi="Tahoma" w:cs="Tahoma"/>
          <w:sz w:val="20"/>
        </w:rPr>
        <w:t xml:space="preserve"> </w:t>
      </w:r>
      <w:r w:rsidR="009F7BC3">
        <w:rPr>
          <w:rFonts w:ascii="Tahoma" w:hAnsi="Tahoma" w:cs="Tahoma"/>
          <w:sz w:val="20"/>
        </w:rPr>
        <w:t xml:space="preserve">stě dvanáct tisíc </w:t>
      </w:r>
      <w:r w:rsidR="003A45D9">
        <w:rPr>
          <w:rFonts w:ascii="Tahoma" w:hAnsi="Tahoma" w:cs="Tahoma"/>
          <w:sz w:val="20"/>
        </w:rPr>
        <w:t xml:space="preserve"> </w:t>
      </w:r>
      <w:proofErr w:type="spellStart"/>
      <w:r w:rsidR="003A45D9" w:rsidRPr="003A45D9">
        <w:rPr>
          <w:rFonts w:ascii="Tahoma" w:hAnsi="Tahoma" w:cs="Tahoma"/>
          <w:sz w:val="20"/>
        </w:rPr>
        <w:t>osmset</w:t>
      </w:r>
      <w:proofErr w:type="spellEnd"/>
      <w:r w:rsidR="003A45D9">
        <w:rPr>
          <w:rFonts w:ascii="Tahoma" w:hAnsi="Tahoma" w:cs="Tahoma"/>
          <w:sz w:val="20"/>
        </w:rPr>
        <w:t xml:space="preserve"> </w:t>
      </w:r>
      <w:r w:rsidR="003A45D9" w:rsidRPr="003A45D9">
        <w:rPr>
          <w:rFonts w:ascii="Tahoma" w:hAnsi="Tahoma" w:cs="Tahoma"/>
          <w:sz w:val="20"/>
        </w:rPr>
        <w:t>korun českých</w:t>
      </w:r>
      <w:r w:rsidR="00F658C9">
        <w:rPr>
          <w:rFonts w:ascii="Tahoma" w:hAnsi="Tahoma" w:cs="Tahoma"/>
          <w:sz w:val="20"/>
        </w:rPr>
        <w:t>)</w:t>
      </w:r>
      <w:r w:rsidR="00465E77" w:rsidRPr="00605326">
        <w:rPr>
          <w:rFonts w:ascii="Tahoma" w:hAnsi="Tahoma" w:cs="Tahoma"/>
          <w:b/>
          <w:sz w:val="20"/>
        </w:rPr>
        <w:t xml:space="preserve">uhradí kupující </w:t>
      </w:r>
      <w:r w:rsidR="009703EA">
        <w:rPr>
          <w:rFonts w:ascii="Tahoma" w:hAnsi="Tahoma" w:cs="Tahoma"/>
          <w:sz w:val="20"/>
        </w:rPr>
        <w:t>bezho</w:t>
      </w:r>
      <w:r w:rsidR="003A45D9">
        <w:rPr>
          <w:rFonts w:ascii="Tahoma" w:hAnsi="Tahoma" w:cs="Tahoma"/>
          <w:sz w:val="20"/>
        </w:rPr>
        <w:t>tovostním převodem peněz na</w:t>
      </w:r>
      <w:r w:rsidR="00465E77" w:rsidRPr="00605326">
        <w:rPr>
          <w:rFonts w:ascii="Tahoma" w:hAnsi="Tahoma" w:cs="Tahoma"/>
          <w:b/>
          <w:sz w:val="20"/>
        </w:rPr>
        <w:t xml:space="preserve"> účet </w:t>
      </w:r>
      <w:r w:rsidR="003A45D9">
        <w:rPr>
          <w:rFonts w:ascii="Tahoma" w:hAnsi="Tahoma" w:cs="Tahoma"/>
          <w:b/>
          <w:sz w:val="20"/>
        </w:rPr>
        <w:t xml:space="preserve"> prod</w:t>
      </w:r>
      <w:r w:rsidR="00345A9B">
        <w:rPr>
          <w:rFonts w:ascii="Tahoma" w:hAnsi="Tahoma" w:cs="Tahoma"/>
          <w:b/>
          <w:sz w:val="20"/>
        </w:rPr>
        <w:t>á</w:t>
      </w:r>
      <w:r w:rsidR="003A45D9">
        <w:rPr>
          <w:rFonts w:ascii="Tahoma" w:hAnsi="Tahoma" w:cs="Tahoma"/>
          <w:b/>
          <w:sz w:val="20"/>
        </w:rPr>
        <w:t xml:space="preserve">vajícího </w:t>
      </w:r>
      <w:r w:rsidR="00605326" w:rsidRPr="003A45D9">
        <w:rPr>
          <w:rFonts w:ascii="Tahoma" w:hAnsi="Tahoma" w:cs="Tahoma"/>
          <w:b/>
          <w:sz w:val="20"/>
        </w:rPr>
        <w:t xml:space="preserve">č. </w:t>
      </w:r>
      <w:r w:rsidR="0023309C">
        <w:rPr>
          <w:rFonts w:ascii="Tahoma" w:hAnsi="Tahoma" w:cs="Tahoma"/>
          <w:b/>
          <w:sz w:val="20"/>
        </w:rPr>
        <w:t>XX</w:t>
      </w:r>
      <w:r w:rsidR="00B44F6E" w:rsidRPr="003A45D9">
        <w:rPr>
          <w:rFonts w:ascii="Tahoma" w:hAnsi="Tahoma" w:cs="Tahoma"/>
          <w:b/>
          <w:sz w:val="20"/>
        </w:rPr>
        <w:t>-</w:t>
      </w:r>
      <w:r w:rsidR="0023309C">
        <w:rPr>
          <w:rFonts w:ascii="Tahoma" w:hAnsi="Tahoma" w:cs="Tahoma"/>
          <w:b/>
          <w:sz w:val="20"/>
        </w:rPr>
        <w:t>XXXXXXX</w:t>
      </w:r>
      <w:r w:rsidR="00605326" w:rsidRPr="003A45D9">
        <w:rPr>
          <w:rFonts w:ascii="Tahoma" w:hAnsi="Tahoma" w:cs="Tahoma"/>
          <w:b/>
          <w:sz w:val="20"/>
        </w:rPr>
        <w:t xml:space="preserve"> vedený </w:t>
      </w:r>
      <w:r w:rsidR="00B44F6E" w:rsidRPr="003A45D9">
        <w:rPr>
          <w:rFonts w:ascii="Tahoma" w:hAnsi="Tahoma" w:cs="Tahoma"/>
          <w:b/>
          <w:sz w:val="20"/>
        </w:rPr>
        <w:t>u České spořitelny a</w:t>
      </w:r>
      <w:r w:rsidR="003857F6" w:rsidRPr="003A45D9">
        <w:rPr>
          <w:rFonts w:ascii="Tahoma" w:hAnsi="Tahoma" w:cs="Tahoma"/>
          <w:b/>
          <w:sz w:val="20"/>
        </w:rPr>
        <w:t>.</w:t>
      </w:r>
      <w:r w:rsidR="00B44F6E" w:rsidRPr="003A45D9">
        <w:rPr>
          <w:rFonts w:ascii="Tahoma" w:hAnsi="Tahoma" w:cs="Tahoma"/>
          <w:b/>
          <w:sz w:val="20"/>
        </w:rPr>
        <w:t>s</w:t>
      </w:r>
      <w:r w:rsidR="003857F6" w:rsidRPr="003A45D9">
        <w:rPr>
          <w:rFonts w:ascii="Tahoma" w:hAnsi="Tahoma" w:cs="Tahoma"/>
          <w:b/>
          <w:sz w:val="20"/>
        </w:rPr>
        <w:t>.</w:t>
      </w:r>
      <w:r w:rsidR="003A45D9">
        <w:rPr>
          <w:rFonts w:ascii="Tahoma" w:hAnsi="Tahoma" w:cs="Tahoma"/>
          <w:b/>
          <w:sz w:val="20"/>
        </w:rPr>
        <w:t>,</w:t>
      </w:r>
      <w:r w:rsidR="009703EA" w:rsidRPr="009703EA">
        <w:rPr>
          <w:rFonts w:ascii="Tahoma" w:hAnsi="Tahoma" w:cs="Tahoma"/>
          <w:sz w:val="20"/>
        </w:rPr>
        <w:t xml:space="preserve"> </w:t>
      </w:r>
      <w:r w:rsidR="009703EA" w:rsidRPr="003A45D9">
        <w:rPr>
          <w:rFonts w:ascii="Tahoma" w:hAnsi="Tahoma" w:cs="Tahoma"/>
          <w:b/>
          <w:sz w:val="20"/>
        </w:rPr>
        <w:t>pobočka Mladá Boleslav</w:t>
      </w:r>
      <w:r w:rsidR="00605326">
        <w:rPr>
          <w:rFonts w:ascii="Tahoma" w:hAnsi="Tahoma" w:cs="Tahoma"/>
          <w:b/>
          <w:sz w:val="20"/>
        </w:rPr>
        <w:t xml:space="preserve"> </w:t>
      </w:r>
      <w:r w:rsidR="00F658C9">
        <w:rPr>
          <w:rFonts w:ascii="Tahoma" w:hAnsi="Tahoma" w:cs="Tahoma"/>
          <w:b/>
          <w:sz w:val="20"/>
        </w:rPr>
        <w:t>na základě faktury (daňového dokladu)</w:t>
      </w:r>
      <w:r w:rsidR="00DE4531">
        <w:rPr>
          <w:rFonts w:ascii="Tahoma" w:hAnsi="Tahoma" w:cs="Tahoma"/>
          <w:b/>
          <w:sz w:val="20"/>
        </w:rPr>
        <w:t xml:space="preserve"> vystavené stranou prodávající se  splatností </w:t>
      </w:r>
      <w:r w:rsidR="00465E77" w:rsidRPr="00605326">
        <w:rPr>
          <w:rFonts w:ascii="Tahoma" w:hAnsi="Tahoma" w:cs="Tahoma"/>
          <w:b/>
          <w:sz w:val="20"/>
          <w:u w:val="single"/>
        </w:rPr>
        <w:t xml:space="preserve">do </w:t>
      </w:r>
      <w:r w:rsidR="00605326" w:rsidRPr="00605326">
        <w:rPr>
          <w:rFonts w:ascii="Tahoma" w:hAnsi="Tahoma" w:cs="Tahoma"/>
          <w:b/>
          <w:sz w:val="20"/>
          <w:u w:val="single"/>
        </w:rPr>
        <w:t>30ti dnů od</w:t>
      </w:r>
      <w:r w:rsidR="00DE4531">
        <w:rPr>
          <w:rFonts w:ascii="Tahoma" w:hAnsi="Tahoma" w:cs="Tahoma"/>
          <w:b/>
          <w:sz w:val="20"/>
          <w:u w:val="single"/>
        </w:rPr>
        <w:t xml:space="preserve"> doručení  této faktury straně kupující.</w:t>
      </w:r>
      <w:r w:rsidR="00605326" w:rsidRPr="00605326">
        <w:rPr>
          <w:rFonts w:ascii="Tahoma" w:hAnsi="Tahoma" w:cs="Tahoma"/>
          <w:b/>
          <w:sz w:val="20"/>
          <w:u w:val="single"/>
        </w:rPr>
        <w:t xml:space="preserve"> </w:t>
      </w:r>
    </w:p>
    <w:p w:rsidR="00936181" w:rsidRDefault="00936181" w:rsidP="00605326">
      <w:pPr>
        <w:pStyle w:val="Import5"/>
        <w:tabs>
          <w:tab w:val="clear" w:pos="720"/>
          <w:tab w:val="left" w:pos="-142"/>
        </w:tabs>
        <w:spacing w:line="240" w:lineRule="auto"/>
        <w:ind w:firstLine="0"/>
        <w:jc w:val="both"/>
        <w:rPr>
          <w:rFonts w:ascii="Tahoma" w:hAnsi="Tahoma" w:cs="Tahoma"/>
          <w:b/>
          <w:sz w:val="20"/>
        </w:rPr>
      </w:pPr>
    </w:p>
    <w:p w:rsidR="00485907" w:rsidRDefault="00485907" w:rsidP="00485907">
      <w:pPr>
        <w:jc w:val="both"/>
        <w:outlineLvl w:val="0"/>
        <w:rPr>
          <w:rFonts w:ascii="Tahoma" w:hAnsi="Tahoma" w:cs="Tahoma"/>
          <w:sz w:val="20"/>
          <w:szCs w:val="20"/>
        </w:rPr>
      </w:pPr>
    </w:p>
    <w:p w:rsidR="00485907" w:rsidRPr="00485907" w:rsidRDefault="00485907" w:rsidP="00485907">
      <w:pPr>
        <w:pStyle w:val="Default"/>
      </w:pPr>
    </w:p>
    <w:p w:rsidR="005976C1" w:rsidRDefault="005976C1" w:rsidP="005976C1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</w:t>
      </w:r>
      <w:r w:rsidR="009703EA">
        <w:rPr>
          <w:rFonts w:ascii="Tahoma" w:hAnsi="Tahoma" w:cs="Tahoma"/>
          <w:sz w:val="20"/>
          <w:szCs w:val="20"/>
        </w:rPr>
        <w:t>.</w:t>
      </w:r>
      <w:r w:rsidR="0031010A">
        <w:rPr>
          <w:rFonts w:ascii="Tahoma" w:hAnsi="Tahoma" w:cs="Tahoma"/>
          <w:sz w:val="20"/>
          <w:szCs w:val="20"/>
        </w:rPr>
        <w:t>4</w:t>
      </w:r>
      <w:r w:rsidR="009703EA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Rovněž i </w:t>
      </w:r>
      <w:r w:rsidRPr="003A45D9">
        <w:rPr>
          <w:rFonts w:ascii="Tahoma" w:hAnsi="Tahoma" w:cs="Tahoma"/>
          <w:b/>
          <w:sz w:val="20"/>
          <w:szCs w:val="20"/>
        </w:rPr>
        <w:t>náklady spojené s vyhotovením příslušného znaleckého posudku č. 8464/069</w:t>
      </w:r>
      <w:r>
        <w:rPr>
          <w:rFonts w:ascii="Tahoma" w:hAnsi="Tahoma" w:cs="Tahoma"/>
          <w:sz w:val="20"/>
          <w:szCs w:val="20"/>
        </w:rPr>
        <w:t xml:space="preserve"> ve výši </w:t>
      </w:r>
      <w:r w:rsidRPr="005B5539">
        <w:rPr>
          <w:rFonts w:ascii="Tahoma" w:hAnsi="Tahoma" w:cs="Tahoma"/>
          <w:b/>
          <w:sz w:val="20"/>
          <w:szCs w:val="20"/>
        </w:rPr>
        <w:t>8</w:t>
      </w:r>
      <w:r>
        <w:rPr>
          <w:rFonts w:ascii="Tahoma" w:hAnsi="Tahoma" w:cs="Tahoma"/>
          <w:b/>
          <w:sz w:val="20"/>
          <w:szCs w:val="20"/>
        </w:rPr>
        <w:t>.000 Kč</w:t>
      </w:r>
      <w:r>
        <w:rPr>
          <w:rFonts w:ascii="Tahoma" w:hAnsi="Tahoma" w:cs="Tahoma"/>
          <w:sz w:val="20"/>
          <w:szCs w:val="20"/>
        </w:rPr>
        <w:t xml:space="preserve"> (slovy: Osm tisíc českých korun) budou </w:t>
      </w:r>
      <w:r w:rsidR="009703EA">
        <w:rPr>
          <w:rFonts w:ascii="Tahoma" w:hAnsi="Tahoma" w:cs="Tahoma"/>
          <w:sz w:val="20"/>
          <w:szCs w:val="20"/>
        </w:rPr>
        <w:t>prodávajícímu kupujícím zaplaceny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lastRenderedPageBreak/>
        <w:t>bezho</w:t>
      </w:r>
      <w:r w:rsidR="003A45D9">
        <w:rPr>
          <w:rFonts w:ascii="Tahoma" w:hAnsi="Tahoma" w:cs="Tahoma"/>
          <w:sz w:val="20"/>
          <w:szCs w:val="20"/>
        </w:rPr>
        <w:t>tovostním převodem peněz na</w:t>
      </w:r>
      <w:r>
        <w:rPr>
          <w:rFonts w:ascii="Tahoma" w:hAnsi="Tahoma" w:cs="Tahoma"/>
          <w:sz w:val="20"/>
          <w:szCs w:val="20"/>
        </w:rPr>
        <w:t xml:space="preserve"> účet</w:t>
      </w:r>
      <w:r w:rsidR="003A45D9">
        <w:rPr>
          <w:rFonts w:ascii="Tahoma" w:hAnsi="Tahoma" w:cs="Tahoma"/>
          <w:sz w:val="20"/>
          <w:szCs w:val="20"/>
        </w:rPr>
        <w:t xml:space="preserve"> prodávajícího</w:t>
      </w:r>
      <w:r>
        <w:rPr>
          <w:rFonts w:ascii="Tahoma" w:hAnsi="Tahoma" w:cs="Tahoma"/>
          <w:sz w:val="20"/>
          <w:szCs w:val="20"/>
        </w:rPr>
        <w:t xml:space="preserve">, vedený u České spořitelny a.s., pobočka Mladá Boleslav, číslo účtu </w:t>
      </w:r>
      <w:r w:rsidR="0023309C">
        <w:rPr>
          <w:rFonts w:ascii="Tahoma" w:hAnsi="Tahoma" w:cs="Tahoma"/>
          <w:sz w:val="20"/>
          <w:szCs w:val="20"/>
        </w:rPr>
        <w:t>XXXXXXXXX</w:t>
      </w:r>
      <w:r>
        <w:rPr>
          <w:rFonts w:ascii="Tahoma" w:hAnsi="Tahoma" w:cs="Tahoma"/>
          <w:sz w:val="20"/>
          <w:szCs w:val="20"/>
        </w:rPr>
        <w:t>, VS 4200300064, a to do 30 dní od podpisu této smlouvy.</w:t>
      </w:r>
    </w:p>
    <w:p w:rsidR="00465E77" w:rsidRPr="00605326" w:rsidRDefault="00465E77" w:rsidP="00605326">
      <w:pPr>
        <w:jc w:val="both"/>
        <w:rPr>
          <w:rFonts w:ascii="Tahoma" w:hAnsi="Tahoma" w:cs="Tahoma"/>
          <w:iCs/>
          <w:sz w:val="20"/>
          <w:szCs w:val="20"/>
        </w:rPr>
      </w:pPr>
    </w:p>
    <w:p w:rsidR="00605326" w:rsidRPr="00605326" w:rsidRDefault="00DE2E55" w:rsidP="00605326">
      <w:pPr>
        <w:pStyle w:val="Textkomente"/>
        <w:jc w:val="both"/>
        <w:rPr>
          <w:rFonts w:ascii="Tahoma" w:hAnsi="Tahoma" w:cs="Tahoma"/>
          <w:iCs/>
        </w:rPr>
      </w:pPr>
      <w:r>
        <w:rPr>
          <w:rFonts w:ascii="Tahoma" w:hAnsi="Tahoma" w:cs="Tahoma"/>
          <w:iCs/>
        </w:rPr>
        <w:t>2.</w:t>
      </w:r>
      <w:r w:rsidR="0031010A">
        <w:rPr>
          <w:rFonts w:ascii="Tahoma" w:hAnsi="Tahoma" w:cs="Tahoma"/>
          <w:iCs/>
        </w:rPr>
        <w:t>5</w:t>
      </w:r>
      <w:r w:rsidR="00605326" w:rsidRPr="00605326">
        <w:rPr>
          <w:rFonts w:ascii="Tahoma" w:hAnsi="Tahoma" w:cs="Tahoma"/>
          <w:iCs/>
        </w:rPr>
        <w:t xml:space="preserve">. </w:t>
      </w:r>
      <w:r w:rsidR="00605326" w:rsidRPr="00605326">
        <w:rPr>
          <w:rFonts w:ascii="Tahoma" w:hAnsi="Tahoma" w:cs="Tahoma"/>
          <w:b/>
          <w:iCs/>
        </w:rPr>
        <w:t xml:space="preserve">Návrh na vklad vlastnického práva </w:t>
      </w:r>
      <w:r w:rsidR="00605326" w:rsidRPr="00605326">
        <w:rPr>
          <w:rFonts w:ascii="Tahoma" w:hAnsi="Tahoma" w:cs="Tahoma"/>
          <w:iCs/>
        </w:rPr>
        <w:t xml:space="preserve">dle této kupní smlouvy do katastru nemovitostí je podepisován účastníky současně se smlouvou, je spolu s jedním vyhotovením smlouvy s ověřenými podpisy převzat prodávající a bude na základě dohody účastníků </w:t>
      </w:r>
      <w:r w:rsidR="00605326" w:rsidRPr="00605326">
        <w:rPr>
          <w:rFonts w:ascii="Tahoma" w:hAnsi="Tahoma" w:cs="Tahoma"/>
          <w:b/>
          <w:iCs/>
        </w:rPr>
        <w:t>podán na příslušný KÚ prodávající do 5ti pracovních dnů od úhrady kupní ceny</w:t>
      </w:r>
      <w:r w:rsidR="00605326" w:rsidRPr="00605326">
        <w:rPr>
          <w:rFonts w:ascii="Tahoma" w:hAnsi="Tahoma" w:cs="Tahoma"/>
          <w:iCs/>
        </w:rPr>
        <w:t xml:space="preserve"> kupující na účet prodávající ve smyslu odst. </w:t>
      </w:r>
      <w:r>
        <w:rPr>
          <w:rFonts w:ascii="Tahoma" w:hAnsi="Tahoma" w:cs="Tahoma"/>
          <w:iCs/>
        </w:rPr>
        <w:t>2.</w:t>
      </w:r>
      <w:r w:rsidR="00DE4531">
        <w:rPr>
          <w:rFonts w:ascii="Tahoma" w:hAnsi="Tahoma" w:cs="Tahoma"/>
          <w:iCs/>
        </w:rPr>
        <w:t>3</w:t>
      </w:r>
      <w:r w:rsidR="00605326" w:rsidRPr="00605326">
        <w:rPr>
          <w:rFonts w:ascii="Tahoma" w:hAnsi="Tahoma" w:cs="Tahoma"/>
          <w:iCs/>
        </w:rPr>
        <w:t xml:space="preserve">. </w:t>
      </w:r>
      <w:r w:rsidRPr="009F24BA">
        <w:rPr>
          <w:rFonts w:ascii="Tahoma" w:hAnsi="Tahoma" w:cs="Tahoma"/>
          <w:color w:val="000000"/>
          <w:spacing w:val="-3"/>
        </w:rPr>
        <w:t xml:space="preserve">Správní poplatek za návrh na zahájení řízení o povolení vkladu práva do katastru nemovitostí uhradí </w:t>
      </w:r>
      <w:r>
        <w:rPr>
          <w:rFonts w:ascii="Tahoma" w:hAnsi="Tahoma" w:cs="Tahoma"/>
          <w:color w:val="000000"/>
          <w:spacing w:val="-3"/>
        </w:rPr>
        <w:t>kupující</w:t>
      </w:r>
      <w:r w:rsidRPr="009F24BA">
        <w:rPr>
          <w:rFonts w:ascii="Tahoma" w:hAnsi="Tahoma" w:cs="Tahoma"/>
          <w:color w:val="000000"/>
          <w:spacing w:val="-3"/>
        </w:rPr>
        <w:t>.</w:t>
      </w:r>
    </w:p>
    <w:p w:rsidR="00605326" w:rsidRPr="00605326" w:rsidRDefault="00605326" w:rsidP="00605326">
      <w:pPr>
        <w:jc w:val="both"/>
        <w:rPr>
          <w:rFonts w:ascii="Tahoma" w:hAnsi="Tahoma" w:cs="Tahoma"/>
          <w:iCs/>
          <w:sz w:val="20"/>
          <w:szCs w:val="20"/>
        </w:rPr>
      </w:pPr>
    </w:p>
    <w:p w:rsidR="00605326" w:rsidRPr="00605326" w:rsidRDefault="00DE2E55" w:rsidP="00605326">
      <w:pPr>
        <w:pStyle w:val="Import5"/>
        <w:spacing w:line="240" w:lineRule="auto"/>
        <w:ind w:firstLine="0"/>
        <w:jc w:val="both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t>2.</w:t>
      </w:r>
      <w:r w:rsidR="0031010A">
        <w:rPr>
          <w:rFonts w:ascii="Tahoma" w:hAnsi="Tahoma" w:cs="Tahoma"/>
          <w:iCs/>
          <w:sz w:val="20"/>
        </w:rPr>
        <w:t>6</w:t>
      </w:r>
      <w:r w:rsidR="00465E77" w:rsidRPr="00605326">
        <w:rPr>
          <w:rFonts w:ascii="Tahoma" w:hAnsi="Tahoma" w:cs="Tahoma"/>
          <w:iCs/>
          <w:sz w:val="20"/>
        </w:rPr>
        <w:t xml:space="preserve">. Nedojde-li k úhradě kupní ceny nebo její části ani do 10ti dnů od uplynutí </w:t>
      </w:r>
      <w:r w:rsidR="00605326" w:rsidRPr="00605326">
        <w:rPr>
          <w:rFonts w:ascii="Tahoma" w:hAnsi="Tahoma" w:cs="Tahoma"/>
          <w:iCs/>
          <w:sz w:val="20"/>
        </w:rPr>
        <w:t xml:space="preserve">v odst. </w:t>
      </w:r>
      <w:r w:rsidR="003A45D9">
        <w:rPr>
          <w:rFonts w:ascii="Tahoma" w:hAnsi="Tahoma" w:cs="Tahoma"/>
          <w:iCs/>
          <w:sz w:val="20"/>
        </w:rPr>
        <w:t>2.</w:t>
      </w:r>
      <w:r w:rsidR="00DE4531">
        <w:rPr>
          <w:rFonts w:ascii="Tahoma" w:hAnsi="Tahoma" w:cs="Tahoma"/>
          <w:iCs/>
          <w:sz w:val="20"/>
        </w:rPr>
        <w:t>3</w:t>
      </w:r>
      <w:r w:rsidR="003A45D9">
        <w:rPr>
          <w:rFonts w:ascii="Tahoma" w:hAnsi="Tahoma" w:cs="Tahoma"/>
          <w:iCs/>
          <w:sz w:val="20"/>
        </w:rPr>
        <w:t>.</w:t>
      </w:r>
      <w:r w:rsidR="00605326" w:rsidRPr="00605326">
        <w:rPr>
          <w:rFonts w:ascii="Tahoma" w:hAnsi="Tahoma" w:cs="Tahoma"/>
          <w:iCs/>
          <w:sz w:val="20"/>
        </w:rPr>
        <w:t xml:space="preserve"> </w:t>
      </w:r>
      <w:r w:rsidR="00465E77" w:rsidRPr="00605326">
        <w:rPr>
          <w:rFonts w:ascii="Tahoma" w:hAnsi="Tahoma" w:cs="Tahoma"/>
          <w:iCs/>
          <w:sz w:val="20"/>
        </w:rPr>
        <w:t xml:space="preserve">sjednané lhůty vzniká prodávající právo od této smlouvy kupní v celém rozsahu odstoupit. Doručením písemného odstoupení prodávající kupující se smlouva od počátku ruší. </w:t>
      </w:r>
    </w:p>
    <w:p w:rsidR="00605326" w:rsidRPr="00605326" w:rsidRDefault="00605326" w:rsidP="00605326">
      <w:pPr>
        <w:pStyle w:val="Import5"/>
        <w:spacing w:line="240" w:lineRule="auto"/>
        <w:ind w:firstLine="0"/>
        <w:jc w:val="both"/>
        <w:rPr>
          <w:rFonts w:ascii="Tahoma" w:hAnsi="Tahoma" w:cs="Tahoma"/>
          <w:iCs/>
          <w:sz w:val="20"/>
        </w:rPr>
      </w:pPr>
    </w:p>
    <w:p w:rsidR="00465E77" w:rsidRPr="00605326" w:rsidRDefault="00DE2E55" w:rsidP="00605326">
      <w:pPr>
        <w:pStyle w:val="Import5"/>
        <w:spacing w:line="240" w:lineRule="auto"/>
        <w:ind w:firstLine="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2.</w:t>
      </w:r>
      <w:r w:rsidR="0031010A">
        <w:rPr>
          <w:rFonts w:ascii="Tahoma" w:hAnsi="Tahoma" w:cs="Tahoma"/>
          <w:sz w:val="20"/>
        </w:rPr>
        <w:t>7</w:t>
      </w:r>
      <w:r w:rsidR="00605326" w:rsidRPr="00605326">
        <w:rPr>
          <w:rFonts w:ascii="Tahoma" w:hAnsi="Tahoma" w:cs="Tahoma"/>
          <w:sz w:val="20"/>
        </w:rPr>
        <w:t xml:space="preserve">. </w:t>
      </w:r>
      <w:r w:rsidR="00465E77" w:rsidRPr="00605326">
        <w:rPr>
          <w:rFonts w:ascii="Tahoma" w:hAnsi="Tahoma" w:cs="Tahoma"/>
          <w:sz w:val="20"/>
        </w:rPr>
        <w:t xml:space="preserve">V případě, že bude odstoupeno od smlouvy, zavazují se strany k </w:t>
      </w:r>
      <w:r w:rsidR="00465E77" w:rsidRPr="00605326">
        <w:rPr>
          <w:rFonts w:ascii="Tahoma" w:hAnsi="Tahoma" w:cs="Tahoma"/>
          <w:b/>
          <w:sz w:val="20"/>
        </w:rPr>
        <w:t xml:space="preserve">vrácení </w:t>
      </w:r>
      <w:r w:rsidR="00465E77" w:rsidRPr="00605326">
        <w:rPr>
          <w:rFonts w:ascii="Tahoma" w:hAnsi="Tahoma" w:cs="Tahoma"/>
          <w:sz w:val="20"/>
        </w:rPr>
        <w:t>všeho, co bylo podle této smlouvy plněno (mimo smluvní pokuty) a to do 14ti dnů ode dne, kdy došlo k</w:t>
      </w:r>
      <w:r w:rsidR="00605326" w:rsidRPr="00605326">
        <w:rPr>
          <w:rFonts w:ascii="Tahoma" w:hAnsi="Tahoma" w:cs="Tahoma"/>
          <w:sz w:val="20"/>
        </w:rPr>
        <w:t> </w:t>
      </w:r>
      <w:r w:rsidR="00465E77" w:rsidRPr="00605326">
        <w:rPr>
          <w:rFonts w:ascii="Tahoma" w:hAnsi="Tahoma" w:cs="Tahoma"/>
          <w:sz w:val="20"/>
        </w:rPr>
        <w:t>odstoupení</w:t>
      </w:r>
      <w:r w:rsidR="00605326" w:rsidRPr="00605326">
        <w:rPr>
          <w:rFonts w:ascii="Tahoma" w:hAnsi="Tahoma" w:cs="Tahoma"/>
          <w:sz w:val="20"/>
        </w:rPr>
        <w:t>.</w:t>
      </w:r>
      <w:r w:rsidR="00465E77" w:rsidRPr="00605326">
        <w:rPr>
          <w:rFonts w:ascii="Tahoma" w:hAnsi="Tahoma" w:cs="Tahoma"/>
          <w:sz w:val="20"/>
        </w:rPr>
        <w:t xml:space="preserve"> </w:t>
      </w:r>
    </w:p>
    <w:p w:rsidR="00605326" w:rsidRPr="00605326" w:rsidRDefault="00605326" w:rsidP="00605326">
      <w:pPr>
        <w:pStyle w:val="Import5"/>
        <w:spacing w:line="240" w:lineRule="auto"/>
        <w:ind w:firstLine="0"/>
        <w:jc w:val="both"/>
        <w:rPr>
          <w:rFonts w:ascii="Tahoma" w:hAnsi="Tahoma" w:cs="Tahoma"/>
          <w:sz w:val="20"/>
        </w:rPr>
      </w:pPr>
    </w:p>
    <w:p w:rsidR="00465E77" w:rsidRPr="00605326" w:rsidRDefault="00DE2E55" w:rsidP="00605326">
      <w:pPr>
        <w:pStyle w:val="Import5"/>
        <w:spacing w:line="240" w:lineRule="auto"/>
        <w:ind w:firstLine="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2.</w:t>
      </w:r>
      <w:r w:rsidR="0031010A">
        <w:rPr>
          <w:rFonts w:ascii="Tahoma" w:hAnsi="Tahoma" w:cs="Tahoma"/>
          <w:sz w:val="20"/>
        </w:rPr>
        <w:t>8</w:t>
      </w:r>
      <w:r w:rsidR="00465E77" w:rsidRPr="00605326">
        <w:rPr>
          <w:rFonts w:ascii="Tahoma" w:hAnsi="Tahoma" w:cs="Tahoma"/>
          <w:sz w:val="20"/>
        </w:rPr>
        <w:t xml:space="preserve">. V případě, že KÚ pravomocně zamítne, a to z jakéhokoliv důvodu, návrh na vklad vlastnického práva dle kupní smlouvy nebo bude řízení o vklad pravomocně zastaveno, zavazují se účastníci odstranit vady kupní smlouvy a dosáhnout vkladu vlastnického práva ve prospěch kupující podáním nového návrhu na vklad. Nedojde-li k odstranění vady a podání nového návrhu na KÚ ani do 30ti dnů ode dne nabytí právní moci rozhodnutí KÚ o prvém návrhu na vklad, vzniká oběma stranám právo odstoupit od této kupní smlouvy. V případě, že bude pravomocně zamítnut návrh na vklad vlastnického práva nebo bude řízení o vklad pravomocně zastaveno </w:t>
      </w:r>
      <w:r w:rsidR="00465E77" w:rsidRPr="00605326">
        <w:rPr>
          <w:rFonts w:ascii="Tahoma" w:hAnsi="Tahoma" w:cs="Tahoma"/>
          <w:sz w:val="20"/>
          <w:u w:val="single"/>
        </w:rPr>
        <w:t>a nedojde k podání nového návrhu na vklad</w:t>
      </w:r>
      <w:r w:rsidR="00465E77" w:rsidRPr="00605326">
        <w:rPr>
          <w:rFonts w:ascii="Tahoma" w:hAnsi="Tahoma" w:cs="Tahoma"/>
          <w:sz w:val="20"/>
        </w:rPr>
        <w:t xml:space="preserve">, zavazují se strany k </w:t>
      </w:r>
      <w:r w:rsidR="00465E77" w:rsidRPr="00605326">
        <w:rPr>
          <w:rFonts w:ascii="Tahoma" w:hAnsi="Tahoma" w:cs="Tahoma"/>
          <w:b/>
          <w:sz w:val="20"/>
        </w:rPr>
        <w:t xml:space="preserve">vrácení </w:t>
      </w:r>
      <w:r w:rsidR="00465E77" w:rsidRPr="00605326">
        <w:rPr>
          <w:rFonts w:ascii="Tahoma" w:hAnsi="Tahoma" w:cs="Tahoma"/>
          <w:sz w:val="20"/>
        </w:rPr>
        <w:t>všeho, co bylo podle této smlouvy plněno a to do 40ti dnů ode dne nabytí právní moci rozhodnutí KÚ o prvém návrhu na vklad</w:t>
      </w:r>
      <w:r w:rsidR="00465E77" w:rsidRPr="00605326">
        <w:rPr>
          <w:rFonts w:ascii="Tahoma" w:hAnsi="Tahoma" w:cs="Tahoma"/>
          <w:iCs/>
          <w:sz w:val="20"/>
        </w:rPr>
        <w:t>.</w:t>
      </w:r>
    </w:p>
    <w:p w:rsidR="00465E77" w:rsidRPr="00605326" w:rsidRDefault="00465E77" w:rsidP="00605326">
      <w:pPr>
        <w:pStyle w:val="Import5"/>
        <w:spacing w:line="240" w:lineRule="auto"/>
        <w:ind w:firstLine="0"/>
        <w:jc w:val="both"/>
        <w:rPr>
          <w:rFonts w:ascii="Tahoma" w:hAnsi="Tahoma" w:cs="Tahoma"/>
          <w:sz w:val="20"/>
        </w:rPr>
      </w:pPr>
      <w:r w:rsidRPr="00605326">
        <w:rPr>
          <w:rFonts w:ascii="Tahoma" w:hAnsi="Tahoma" w:cs="Tahoma"/>
          <w:sz w:val="20"/>
        </w:rPr>
        <w:t xml:space="preserve"> </w:t>
      </w:r>
    </w:p>
    <w:p w:rsidR="00605326" w:rsidRDefault="00DE2E55" w:rsidP="00605326">
      <w:pPr>
        <w:jc w:val="both"/>
        <w:rPr>
          <w:rFonts w:ascii="Tahoma" w:hAnsi="Tahoma" w:cs="Tahoma"/>
          <w:b/>
          <w:iCs/>
          <w:sz w:val="20"/>
          <w:szCs w:val="20"/>
        </w:rPr>
      </w:pPr>
      <w:r>
        <w:rPr>
          <w:rFonts w:ascii="Tahoma" w:hAnsi="Tahoma" w:cs="Tahoma"/>
          <w:iCs/>
          <w:sz w:val="20"/>
          <w:szCs w:val="20"/>
        </w:rPr>
        <w:t>2.</w:t>
      </w:r>
      <w:r w:rsidR="0031010A">
        <w:rPr>
          <w:rFonts w:ascii="Tahoma" w:hAnsi="Tahoma" w:cs="Tahoma"/>
          <w:iCs/>
          <w:sz w:val="20"/>
          <w:szCs w:val="20"/>
        </w:rPr>
        <w:t>9</w:t>
      </w:r>
      <w:r w:rsidR="00605326" w:rsidRPr="00605326">
        <w:rPr>
          <w:rFonts w:ascii="Tahoma" w:hAnsi="Tahoma" w:cs="Tahoma"/>
          <w:iCs/>
          <w:sz w:val="20"/>
          <w:szCs w:val="20"/>
        </w:rPr>
        <w:t xml:space="preserve">. Kupující strana prohlašuje, že je jí dobře znám stav nemovitostí, že si je před podpisem této smlouvy prohlédla a že nemovitosti kupuje v tom stavu, který při těchto prohlídkách zjistila. Kupující strana nepřijme s kupovanými nemovitostmi žádné dluhy, právní závady nebo jiná břemena vyjma: </w:t>
      </w:r>
      <w:r w:rsidR="00605326" w:rsidRPr="00F939D9">
        <w:rPr>
          <w:rFonts w:ascii="Tahoma" w:hAnsi="Tahoma" w:cs="Tahoma"/>
          <w:b/>
          <w:iCs/>
          <w:sz w:val="20"/>
          <w:szCs w:val="20"/>
        </w:rPr>
        <w:t>věcných břemen</w:t>
      </w:r>
      <w:r w:rsidR="00605326" w:rsidRPr="00605326">
        <w:rPr>
          <w:rFonts w:ascii="Tahoma" w:hAnsi="Tahoma" w:cs="Tahoma"/>
          <w:b/>
          <w:iCs/>
          <w:sz w:val="20"/>
          <w:szCs w:val="20"/>
        </w:rPr>
        <w:t>, jak jsou ke dni podpisu</w:t>
      </w:r>
      <w:r w:rsidR="003A45D9">
        <w:rPr>
          <w:rFonts w:ascii="Tahoma" w:hAnsi="Tahoma" w:cs="Tahoma"/>
          <w:b/>
          <w:iCs/>
          <w:sz w:val="20"/>
          <w:szCs w:val="20"/>
        </w:rPr>
        <w:t xml:space="preserve"> této smlouvy</w:t>
      </w:r>
      <w:r w:rsidR="00605326" w:rsidRPr="00605326">
        <w:rPr>
          <w:rFonts w:ascii="Tahoma" w:hAnsi="Tahoma" w:cs="Tahoma"/>
          <w:b/>
          <w:iCs/>
          <w:sz w:val="20"/>
          <w:szCs w:val="20"/>
        </w:rPr>
        <w:t xml:space="preserve"> zapsána v části CLV ve vztahu k převáděným pozemkům</w:t>
      </w:r>
      <w:r w:rsidR="00A1230C">
        <w:rPr>
          <w:rFonts w:ascii="Tahoma" w:hAnsi="Tahoma" w:cs="Tahoma"/>
          <w:b/>
          <w:iCs/>
          <w:sz w:val="20"/>
          <w:szCs w:val="20"/>
        </w:rPr>
        <w:t xml:space="preserve"> </w:t>
      </w:r>
      <w:r w:rsidR="00605326" w:rsidRPr="00605326">
        <w:rPr>
          <w:rFonts w:ascii="Tahoma" w:hAnsi="Tahoma" w:cs="Tahoma"/>
          <w:b/>
          <w:iCs/>
          <w:sz w:val="20"/>
          <w:szCs w:val="20"/>
        </w:rPr>
        <w:t xml:space="preserve">či jejich části a služebnosti zřizované touto smlouvou (čl. </w:t>
      </w:r>
      <w:r w:rsidR="005A72B9">
        <w:rPr>
          <w:rFonts w:ascii="Tahoma" w:hAnsi="Tahoma" w:cs="Tahoma"/>
          <w:b/>
          <w:iCs/>
          <w:sz w:val="20"/>
          <w:szCs w:val="20"/>
        </w:rPr>
        <w:t>III.</w:t>
      </w:r>
      <w:r w:rsidR="00605326" w:rsidRPr="00605326">
        <w:rPr>
          <w:rFonts w:ascii="Tahoma" w:hAnsi="Tahoma" w:cs="Tahoma"/>
          <w:b/>
          <w:iCs/>
          <w:sz w:val="20"/>
          <w:szCs w:val="20"/>
        </w:rPr>
        <w:t>)</w:t>
      </w:r>
      <w:r w:rsidR="001F2008">
        <w:rPr>
          <w:rFonts w:ascii="Tahoma" w:hAnsi="Tahoma" w:cs="Tahoma"/>
          <w:b/>
          <w:iCs/>
          <w:sz w:val="20"/>
          <w:szCs w:val="20"/>
        </w:rPr>
        <w:t xml:space="preserve"> a </w:t>
      </w:r>
      <w:r w:rsidR="00B21F21">
        <w:rPr>
          <w:rFonts w:ascii="Tahoma" w:hAnsi="Tahoma" w:cs="Tahoma"/>
          <w:b/>
          <w:iCs/>
          <w:sz w:val="20"/>
          <w:szCs w:val="20"/>
        </w:rPr>
        <w:t xml:space="preserve">vedení </w:t>
      </w:r>
      <w:r w:rsidR="00B21F21" w:rsidRPr="000042FD">
        <w:rPr>
          <w:rFonts w:ascii="Tahoma" w:hAnsi="Tahoma" w:cs="Tahoma"/>
          <w:b/>
          <w:sz w:val="20"/>
          <w:szCs w:val="20"/>
        </w:rPr>
        <w:t>plynovodu</w:t>
      </w:r>
      <w:r w:rsidR="00B21F21">
        <w:rPr>
          <w:rFonts w:ascii="Tahoma" w:hAnsi="Tahoma" w:cs="Tahoma"/>
          <w:sz w:val="20"/>
          <w:szCs w:val="20"/>
        </w:rPr>
        <w:t>, které však není zapsáno v části CLV ve vztahu k převáděným pozemkům. Kupující bere existenci tohoto vedení plynovodu na vědomí a je rovněž srozuměn s</w:t>
      </w:r>
      <w:r w:rsidR="00104A3F">
        <w:rPr>
          <w:rFonts w:ascii="Tahoma" w:hAnsi="Tahoma" w:cs="Tahoma"/>
          <w:sz w:val="20"/>
          <w:szCs w:val="20"/>
        </w:rPr>
        <w:t> jeho ochranným pásmem</w:t>
      </w:r>
      <w:r w:rsidR="00B21F21">
        <w:rPr>
          <w:rFonts w:ascii="Tahoma" w:hAnsi="Tahoma" w:cs="Tahoma"/>
          <w:sz w:val="20"/>
          <w:szCs w:val="20"/>
        </w:rPr>
        <w:t>.</w:t>
      </w:r>
      <w:r w:rsidR="00C72150">
        <w:rPr>
          <w:rFonts w:ascii="Tahoma" w:hAnsi="Tahoma" w:cs="Tahoma"/>
          <w:b/>
          <w:iCs/>
          <w:sz w:val="20"/>
          <w:szCs w:val="20"/>
        </w:rPr>
        <w:t xml:space="preserve"> </w:t>
      </w:r>
    </w:p>
    <w:p w:rsidR="00C72150" w:rsidRDefault="00C72150" w:rsidP="00605326">
      <w:pPr>
        <w:jc w:val="both"/>
        <w:rPr>
          <w:rFonts w:ascii="Tahoma" w:hAnsi="Tahoma" w:cs="Tahoma"/>
          <w:b/>
          <w:iCs/>
          <w:sz w:val="20"/>
          <w:szCs w:val="20"/>
        </w:rPr>
      </w:pPr>
    </w:p>
    <w:p w:rsidR="00605326" w:rsidRPr="00605326" w:rsidRDefault="00DE2E55" w:rsidP="005A72B9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2.</w:t>
      </w:r>
      <w:r w:rsidR="009703EA">
        <w:rPr>
          <w:rFonts w:ascii="Tahoma" w:hAnsi="Tahoma" w:cs="Tahoma"/>
          <w:bCs/>
          <w:sz w:val="20"/>
          <w:szCs w:val="20"/>
        </w:rPr>
        <w:t>1</w:t>
      </w:r>
      <w:r w:rsidR="0031010A">
        <w:rPr>
          <w:rFonts w:ascii="Tahoma" w:hAnsi="Tahoma" w:cs="Tahoma"/>
          <w:bCs/>
          <w:sz w:val="20"/>
          <w:szCs w:val="20"/>
        </w:rPr>
        <w:t>0</w:t>
      </w:r>
      <w:r w:rsidR="00605326" w:rsidRPr="00605326">
        <w:rPr>
          <w:rFonts w:ascii="Tahoma" w:hAnsi="Tahoma" w:cs="Tahoma"/>
          <w:bCs/>
          <w:sz w:val="20"/>
          <w:szCs w:val="20"/>
        </w:rPr>
        <w:t>. Prodávající strana prohlašuje, že na převáděných nemovitých věcech neváznou žádné dluhy, břemena (vyjma shora uvedených</w:t>
      </w:r>
      <w:r w:rsidR="005A72B9">
        <w:rPr>
          <w:rFonts w:ascii="Tahoma" w:hAnsi="Tahoma" w:cs="Tahoma"/>
          <w:bCs/>
          <w:sz w:val="20"/>
          <w:szCs w:val="20"/>
        </w:rPr>
        <w:t xml:space="preserve"> věcných břemen</w:t>
      </w:r>
      <w:r w:rsidR="00605326" w:rsidRPr="00605326">
        <w:rPr>
          <w:rFonts w:ascii="Tahoma" w:hAnsi="Tahoma" w:cs="Tahoma"/>
          <w:bCs/>
          <w:sz w:val="20"/>
          <w:szCs w:val="20"/>
        </w:rPr>
        <w:t xml:space="preserve">) a právní vady. Prodávající strana prohlašuje, že ve vztahu k předmětu převodu neuzavřela žádnou smlouvu, smlouvou o smlouvě budoucí ani neučinila žádný další právní úkon, na základě něhož by třetí straně vzniklo věcné právo k nemovitým věcem, právo užívat nemovité věci či jiné právo omezující vlastníka nemovitých věcí. </w:t>
      </w:r>
      <w:r w:rsidR="00605326" w:rsidRPr="00605326">
        <w:rPr>
          <w:rFonts w:ascii="Tahoma" w:hAnsi="Tahoma" w:cs="Tahoma"/>
          <w:sz w:val="20"/>
          <w:szCs w:val="20"/>
        </w:rPr>
        <w:t>Prodávající strana dále prohlašuje, že není v prodlení s plněním žádných svých závazků vztahujících se k</w:t>
      </w:r>
      <w:r w:rsidR="00C72150">
        <w:rPr>
          <w:rFonts w:ascii="Tahoma" w:hAnsi="Tahoma" w:cs="Tahoma"/>
          <w:sz w:val="20"/>
          <w:szCs w:val="20"/>
        </w:rPr>
        <w:t> </w:t>
      </w:r>
      <w:r w:rsidR="00605326" w:rsidRPr="00605326">
        <w:rPr>
          <w:rFonts w:ascii="Tahoma" w:hAnsi="Tahoma" w:cs="Tahoma"/>
          <w:sz w:val="20"/>
          <w:szCs w:val="20"/>
        </w:rPr>
        <w:t>převáděn</w:t>
      </w:r>
      <w:r w:rsidR="00C72150">
        <w:rPr>
          <w:rFonts w:ascii="Tahoma" w:hAnsi="Tahoma" w:cs="Tahoma"/>
          <w:sz w:val="20"/>
          <w:szCs w:val="20"/>
        </w:rPr>
        <w:t>ým nemovitým věcem</w:t>
      </w:r>
      <w:r w:rsidR="00605326" w:rsidRPr="00605326">
        <w:rPr>
          <w:rFonts w:ascii="Tahoma" w:hAnsi="Tahoma" w:cs="Tahoma"/>
          <w:sz w:val="20"/>
          <w:szCs w:val="20"/>
        </w:rPr>
        <w:t>, zejména daňových povinností, a není proti ní vedeno ani nehrozí žádné řízení, které by mohlo ve svém důsledku omezit její vlastnické právo k</w:t>
      </w:r>
      <w:r w:rsidR="00C72150">
        <w:rPr>
          <w:rFonts w:ascii="Tahoma" w:hAnsi="Tahoma" w:cs="Tahoma"/>
          <w:sz w:val="20"/>
          <w:szCs w:val="20"/>
        </w:rPr>
        <w:t> převáděným nemovitým věcem</w:t>
      </w:r>
      <w:r w:rsidR="00605326" w:rsidRPr="00605326">
        <w:rPr>
          <w:rFonts w:ascii="Tahoma" w:hAnsi="Tahoma" w:cs="Tahoma"/>
          <w:sz w:val="20"/>
          <w:szCs w:val="20"/>
        </w:rPr>
        <w:t>.</w:t>
      </w:r>
      <w:r w:rsidR="00605326" w:rsidRPr="00605326">
        <w:rPr>
          <w:rFonts w:ascii="Tahoma" w:hAnsi="Tahoma" w:cs="Tahoma"/>
          <w:bCs/>
          <w:sz w:val="20"/>
          <w:szCs w:val="20"/>
        </w:rPr>
        <w:t xml:space="preserve"> Prodávající strana prohlašuje a podpisem této smlouvy potvrzuje, že </w:t>
      </w:r>
      <w:r w:rsidR="00C72150">
        <w:rPr>
          <w:rFonts w:ascii="Tahoma" w:hAnsi="Tahoma" w:cs="Tahoma"/>
          <w:bCs/>
          <w:sz w:val="20"/>
          <w:szCs w:val="20"/>
        </w:rPr>
        <w:t xml:space="preserve">ji není známo, že by převáděné nemovité věci měly </w:t>
      </w:r>
      <w:r w:rsidR="00605326" w:rsidRPr="00605326">
        <w:rPr>
          <w:rFonts w:ascii="Tahoma" w:hAnsi="Tahoma" w:cs="Tahoma"/>
          <w:bCs/>
          <w:sz w:val="20"/>
          <w:szCs w:val="20"/>
        </w:rPr>
        <w:t>vady, a nejsou jí známy skryté vady nemovitostí ani skutečnosti, které by mohly být příčinou skryté vady. </w:t>
      </w:r>
      <w:r w:rsidR="00605326" w:rsidRPr="001B2B4F">
        <w:rPr>
          <w:rFonts w:ascii="Tahoma" w:hAnsi="Tahoma" w:cs="Tahoma"/>
          <w:bCs/>
          <w:sz w:val="20"/>
          <w:szCs w:val="20"/>
        </w:rPr>
        <w:t>Prodávající strana ujistila stranu kupující a podpisem této smlouvy znovu potvrzuje, že s převáděnými nemovitými věcmi nesouvisí žádné dluhy, jejichž dlužníkem by se kupující strana stala spole</w:t>
      </w:r>
      <w:r w:rsidR="001B2B4F">
        <w:rPr>
          <w:rFonts w:ascii="Tahoma" w:hAnsi="Tahoma" w:cs="Tahoma"/>
          <w:bCs/>
          <w:sz w:val="20"/>
          <w:szCs w:val="20"/>
        </w:rPr>
        <w:t>čně a nerozdílně s prodávající stranou</w:t>
      </w:r>
      <w:r w:rsidR="00605326" w:rsidRPr="001B2B4F">
        <w:rPr>
          <w:rFonts w:ascii="Tahoma" w:hAnsi="Tahoma" w:cs="Tahoma"/>
          <w:bCs/>
          <w:sz w:val="20"/>
          <w:szCs w:val="20"/>
        </w:rPr>
        <w:t xml:space="preserve"> dle § 1893 zák. č. 89/2012 Sb., občanský zákoník.</w:t>
      </w:r>
      <w:r w:rsidR="005A72B9">
        <w:rPr>
          <w:rFonts w:ascii="Tahoma" w:hAnsi="Tahoma" w:cs="Tahoma"/>
          <w:bCs/>
          <w:sz w:val="20"/>
          <w:szCs w:val="20"/>
        </w:rPr>
        <w:t xml:space="preserve"> </w:t>
      </w:r>
      <w:r w:rsidR="00605326" w:rsidRPr="00605326">
        <w:rPr>
          <w:rFonts w:ascii="Tahoma" w:hAnsi="Tahoma" w:cs="Tahoma"/>
          <w:bCs/>
          <w:sz w:val="20"/>
          <w:szCs w:val="20"/>
        </w:rPr>
        <w:t>Kdyby se některé z těchto prohlášení ukázalo v budoucnu nepravdivým či by se vyskytly dluhy, závady či břemena váznoucí na předmětu převodu</w:t>
      </w:r>
      <w:r w:rsidR="001B2B4F">
        <w:rPr>
          <w:rFonts w:ascii="Tahoma" w:hAnsi="Tahoma" w:cs="Tahoma"/>
          <w:bCs/>
          <w:sz w:val="20"/>
          <w:szCs w:val="20"/>
        </w:rPr>
        <w:t xml:space="preserve"> k okamžiku podpisu této smlouvy, zavazuje</w:t>
      </w:r>
      <w:r w:rsidR="00605326" w:rsidRPr="00605326">
        <w:rPr>
          <w:rFonts w:ascii="Tahoma" w:hAnsi="Tahoma" w:cs="Tahoma"/>
          <w:bCs/>
          <w:sz w:val="20"/>
          <w:szCs w:val="20"/>
        </w:rPr>
        <w:t xml:space="preserve"> se prodávající</w:t>
      </w:r>
      <w:r w:rsidR="001B2B4F">
        <w:rPr>
          <w:rFonts w:ascii="Tahoma" w:hAnsi="Tahoma" w:cs="Tahoma"/>
          <w:bCs/>
          <w:sz w:val="20"/>
          <w:szCs w:val="20"/>
        </w:rPr>
        <w:t xml:space="preserve"> strana</w:t>
      </w:r>
      <w:r w:rsidR="00605326" w:rsidRPr="00605326">
        <w:rPr>
          <w:rFonts w:ascii="Tahoma" w:hAnsi="Tahoma" w:cs="Tahoma"/>
          <w:bCs/>
          <w:sz w:val="20"/>
          <w:szCs w:val="20"/>
        </w:rPr>
        <w:t xml:space="preserve"> postarat o jejich vypořádání na svoje náklady v co nejkratší době.</w:t>
      </w:r>
    </w:p>
    <w:p w:rsidR="00605326" w:rsidRPr="00605326" w:rsidRDefault="00605326" w:rsidP="00605326">
      <w:pPr>
        <w:pStyle w:val="Textkomente"/>
        <w:jc w:val="both"/>
        <w:rPr>
          <w:rFonts w:ascii="Tahoma" w:hAnsi="Tahoma" w:cs="Tahoma"/>
          <w:iCs/>
        </w:rPr>
      </w:pPr>
    </w:p>
    <w:p w:rsidR="00605326" w:rsidRDefault="00DE2E55" w:rsidP="00605326">
      <w:pPr>
        <w:pStyle w:val="Textkomente"/>
        <w:jc w:val="both"/>
        <w:rPr>
          <w:rFonts w:ascii="Tahoma" w:hAnsi="Tahoma" w:cs="Tahoma"/>
          <w:iCs/>
        </w:rPr>
      </w:pPr>
      <w:r>
        <w:rPr>
          <w:rFonts w:ascii="Tahoma" w:hAnsi="Tahoma" w:cs="Tahoma"/>
          <w:iCs/>
        </w:rPr>
        <w:t>2.</w:t>
      </w:r>
      <w:r w:rsidR="005A72B9">
        <w:rPr>
          <w:rFonts w:ascii="Tahoma" w:hAnsi="Tahoma" w:cs="Tahoma"/>
          <w:iCs/>
        </w:rPr>
        <w:t>1</w:t>
      </w:r>
      <w:r w:rsidR="0031010A">
        <w:rPr>
          <w:rFonts w:ascii="Tahoma" w:hAnsi="Tahoma" w:cs="Tahoma"/>
          <w:iCs/>
        </w:rPr>
        <w:t>1</w:t>
      </w:r>
      <w:r w:rsidR="005A72B9">
        <w:rPr>
          <w:rFonts w:ascii="Tahoma" w:hAnsi="Tahoma" w:cs="Tahoma"/>
          <w:iCs/>
        </w:rPr>
        <w:t xml:space="preserve">. </w:t>
      </w:r>
      <w:r w:rsidR="00605326" w:rsidRPr="00605326">
        <w:rPr>
          <w:rFonts w:ascii="Tahoma" w:hAnsi="Tahoma" w:cs="Tahoma"/>
          <w:iCs/>
        </w:rPr>
        <w:t xml:space="preserve">O termínu </w:t>
      </w:r>
      <w:r w:rsidR="00605326" w:rsidRPr="00605326">
        <w:rPr>
          <w:rFonts w:ascii="Tahoma" w:hAnsi="Tahoma" w:cs="Tahoma"/>
          <w:b/>
          <w:iCs/>
        </w:rPr>
        <w:t>předání předmětu převodu</w:t>
      </w:r>
      <w:r w:rsidR="00605326" w:rsidRPr="00605326">
        <w:rPr>
          <w:rFonts w:ascii="Tahoma" w:hAnsi="Tahoma" w:cs="Tahoma"/>
          <w:iCs/>
        </w:rPr>
        <w:t xml:space="preserve"> se účastníci dohodli takto: prodávající předají kupujícím předmět převodu </w:t>
      </w:r>
      <w:r w:rsidR="00605326" w:rsidRPr="00605326">
        <w:rPr>
          <w:rFonts w:ascii="Tahoma" w:hAnsi="Tahoma" w:cs="Tahoma"/>
          <w:b/>
          <w:iCs/>
        </w:rPr>
        <w:t xml:space="preserve">do 5ti pracovních dnů </w:t>
      </w:r>
      <w:r w:rsidR="00605326" w:rsidRPr="00605326">
        <w:rPr>
          <w:rFonts w:ascii="Tahoma" w:hAnsi="Tahoma" w:cs="Tahoma"/>
          <w:iCs/>
        </w:rPr>
        <w:t>od podání návrhu na vklad vla</w:t>
      </w:r>
      <w:r w:rsidR="005A72B9">
        <w:rPr>
          <w:rFonts w:ascii="Tahoma" w:hAnsi="Tahoma" w:cs="Tahoma"/>
          <w:iCs/>
        </w:rPr>
        <w:t>s</w:t>
      </w:r>
      <w:r w:rsidR="00605326" w:rsidRPr="00605326">
        <w:rPr>
          <w:rFonts w:ascii="Tahoma" w:hAnsi="Tahoma" w:cs="Tahoma"/>
          <w:iCs/>
        </w:rPr>
        <w:t>tnického práva</w:t>
      </w:r>
      <w:r w:rsidR="005A72B9">
        <w:rPr>
          <w:rFonts w:ascii="Tahoma" w:hAnsi="Tahoma" w:cs="Tahoma"/>
          <w:iCs/>
        </w:rPr>
        <w:t>.</w:t>
      </w:r>
    </w:p>
    <w:p w:rsidR="005A72B9" w:rsidRPr="00605326" w:rsidRDefault="005A72B9" w:rsidP="00605326">
      <w:pPr>
        <w:pStyle w:val="Textkomente"/>
        <w:jc w:val="both"/>
        <w:rPr>
          <w:rFonts w:ascii="Tahoma" w:hAnsi="Tahoma" w:cs="Tahoma"/>
          <w:iCs/>
        </w:rPr>
      </w:pPr>
    </w:p>
    <w:p w:rsidR="00465E77" w:rsidRPr="00605326" w:rsidRDefault="00DE2E55" w:rsidP="00605326">
      <w:pPr>
        <w:pStyle w:val="Textkomente"/>
        <w:jc w:val="both"/>
        <w:rPr>
          <w:rFonts w:ascii="Tahoma" w:hAnsi="Tahoma" w:cs="Tahoma"/>
          <w:b/>
          <w:iCs/>
        </w:rPr>
      </w:pPr>
      <w:r>
        <w:rPr>
          <w:rFonts w:ascii="Tahoma" w:hAnsi="Tahoma" w:cs="Tahoma"/>
          <w:iCs/>
        </w:rPr>
        <w:lastRenderedPageBreak/>
        <w:t>2.</w:t>
      </w:r>
      <w:r w:rsidR="00465E77" w:rsidRPr="00605326">
        <w:rPr>
          <w:rFonts w:ascii="Tahoma" w:hAnsi="Tahoma" w:cs="Tahoma"/>
          <w:iCs/>
        </w:rPr>
        <w:t>1</w:t>
      </w:r>
      <w:r w:rsidR="009703EA">
        <w:rPr>
          <w:rFonts w:ascii="Tahoma" w:hAnsi="Tahoma" w:cs="Tahoma"/>
          <w:iCs/>
        </w:rPr>
        <w:t>2</w:t>
      </w:r>
      <w:r w:rsidR="00465E77" w:rsidRPr="00605326">
        <w:rPr>
          <w:rFonts w:ascii="Tahoma" w:hAnsi="Tahoma" w:cs="Tahoma"/>
          <w:iCs/>
        </w:rPr>
        <w:t>. Vlastnické právo ke kupovaným nemovitostem nabude strana kupující na základě této smlouvy vkladem do katastru nemovitostí, jehož účinky nastanou na základě pravomocného rozhodnutí o povolení vkladu ke dni, ke kterému bude návrh na vklad doručen příslušnému katastrálnímu úřadu.</w:t>
      </w:r>
      <w:r w:rsidR="00465E77" w:rsidRPr="00605326">
        <w:rPr>
          <w:rFonts w:ascii="Tahoma" w:hAnsi="Tahoma" w:cs="Tahoma"/>
          <w:b/>
          <w:iCs/>
        </w:rPr>
        <w:t xml:space="preserve"> </w:t>
      </w:r>
    </w:p>
    <w:p w:rsidR="005A72B9" w:rsidRDefault="005A72B9" w:rsidP="00605326">
      <w:pPr>
        <w:pStyle w:val="Import0"/>
        <w:spacing w:line="240" w:lineRule="auto"/>
        <w:jc w:val="both"/>
        <w:rPr>
          <w:rFonts w:ascii="Tahoma" w:hAnsi="Tahoma" w:cs="Tahoma"/>
          <w:sz w:val="20"/>
        </w:rPr>
      </w:pPr>
    </w:p>
    <w:p w:rsidR="00465E77" w:rsidRDefault="00DE2E55" w:rsidP="00605326">
      <w:pPr>
        <w:pStyle w:val="Import0"/>
        <w:spacing w:line="240" w:lineRule="auto"/>
        <w:jc w:val="both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sz w:val="20"/>
        </w:rPr>
        <w:t>2.</w:t>
      </w:r>
      <w:r w:rsidR="00465E77" w:rsidRPr="00605326">
        <w:rPr>
          <w:rFonts w:ascii="Tahoma" w:hAnsi="Tahoma" w:cs="Tahoma"/>
          <w:sz w:val="20"/>
        </w:rPr>
        <w:t>1</w:t>
      </w:r>
      <w:r w:rsidR="009703EA">
        <w:rPr>
          <w:rFonts w:ascii="Tahoma" w:hAnsi="Tahoma" w:cs="Tahoma"/>
          <w:sz w:val="20"/>
        </w:rPr>
        <w:t>3</w:t>
      </w:r>
      <w:r w:rsidR="00465E77" w:rsidRPr="00605326">
        <w:rPr>
          <w:rFonts w:ascii="Tahoma" w:hAnsi="Tahoma" w:cs="Tahoma"/>
          <w:sz w:val="20"/>
        </w:rPr>
        <w:t xml:space="preserve">. </w:t>
      </w:r>
      <w:r w:rsidR="00465E77" w:rsidRPr="00605326">
        <w:rPr>
          <w:rFonts w:ascii="Tahoma" w:hAnsi="Tahoma" w:cs="Tahoma"/>
          <w:bCs/>
          <w:sz w:val="20"/>
        </w:rPr>
        <w:t xml:space="preserve">Poplatníkem </w:t>
      </w:r>
      <w:r w:rsidR="00465E77" w:rsidRPr="00605326">
        <w:rPr>
          <w:rFonts w:ascii="Tahoma" w:hAnsi="Tahoma" w:cs="Tahoma"/>
          <w:b/>
          <w:bCs/>
          <w:sz w:val="20"/>
        </w:rPr>
        <w:t>daně z nabytí nemovitých věcí je dle příslušného předpisu kupující strana</w:t>
      </w:r>
      <w:r w:rsidR="00465E77" w:rsidRPr="00605326">
        <w:rPr>
          <w:rFonts w:ascii="Tahoma" w:hAnsi="Tahoma" w:cs="Tahoma"/>
          <w:bCs/>
          <w:sz w:val="20"/>
        </w:rPr>
        <w:t>, která je dle zákonného opatření Senátu č. 340/2013 Sb., o dani z nabytí nemovitých věcí  v aktuálním znění povinna k úhradě daně z nabytí a k podání přiznání k dani z nabytí v zákonné lhůtě tří měsíců po měsíci provedení vkladu</w:t>
      </w:r>
      <w:r w:rsidR="00465E77" w:rsidRPr="00605326">
        <w:rPr>
          <w:rFonts w:ascii="Tahoma" w:hAnsi="Tahoma" w:cs="Tahoma"/>
          <w:iCs/>
          <w:sz w:val="20"/>
        </w:rPr>
        <w:t xml:space="preserve"> </w:t>
      </w:r>
      <w:r w:rsidR="00465E77" w:rsidRPr="00605326">
        <w:rPr>
          <w:rFonts w:ascii="Tahoma" w:hAnsi="Tahoma" w:cs="Tahoma"/>
          <w:sz w:val="20"/>
        </w:rPr>
        <w:t xml:space="preserve">vlastnického práva rozhodnutím </w:t>
      </w:r>
      <w:r w:rsidR="005A72B9">
        <w:rPr>
          <w:rFonts w:ascii="Tahoma" w:hAnsi="Tahoma" w:cs="Tahoma"/>
          <w:sz w:val="20"/>
        </w:rPr>
        <w:t>k</w:t>
      </w:r>
      <w:r w:rsidR="00465E77" w:rsidRPr="00605326">
        <w:rPr>
          <w:rFonts w:ascii="Tahoma" w:hAnsi="Tahoma" w:cs="Tahoma"/>
          <w:sz w:val="20"/>
        </w:rPr>
        <w:t>atastrálního úřadu</w:t>
      </w:r>
      <w:r w:rsidR="00465E77" w:rsidRPr="00605326">
        <w:rPr>
          <w:rFonts w:ascii="Tahoma" w:hAnsi="Tahoma" w:cs="Tahoma"/>
          <w:bCs/>
          <w:sz w:val="20"/>
        </w:rPr>
        <w:t>.</w:t>
      </w:r>
    </w:p>
    <w:p w:rsidR="00A23C12" w:rsidRDefault="00A23C12" w:rsidP="00605326">
      <w:pPr>
        <w:pStyle w:val="Import0"/>
        <w:spacing w:line="240" w:lineRule="auto"/>
        <w:jc w:val="both"/>
        <w:rPr>
          <w:rFonts w:ascii="Tahoma" w:hAnsi="Tahoma" w:cs="Tahoma"/>
          <w:bCs/>
          <w:sz w:val="20"/>
        </w:rPr>
      </w:pPr>
    </w:p>
    <w:p w:rsidR="00B61803" w:rsidRDefault="00B61803" w:rsidP="005A72B9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6"/>
          <w:sz w:val="20"/>
          <w:szCs w:val="20"/>
        </w:rPr>
      </w:pPr>
    </w:p>
    <w:p w:rsidR="005A72B9" w:rsidRPr="009F24BA" w:rsidRDefault="005A72B9" w:rsidP="005A72B9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6"/>
          <w:sz w:val="20"/>
          <w:szCs w:val="20"/>
        </w:rPr>
      </w:pPr>
      <w:r w:rsidRPr="009F24BA"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 xml:space="preserve">Článek </w:t>
      </w:r>
      <w:r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>III</w:t>
      </w:r>
      <w:r w:rsidRPr="009F24BA"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 xml:space="preserve">. </w:t>
      </w:r>
    </w:p>
    <w:p w:rsidR="005A72B9" w:rsidRPr="005A72B9" w:rsidRDefault="005A72B9" w:rsidP="005A72B9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4"/>
          <w:sz w:val="20"/>
          <w:szCs w:val="20"/>
        </w:rPr>
      </w:pPr>
      <w:r w:rsidRPr="005A72B9">
        <w:rPr>
          <w:rFonts w:ascii="Tahoma" w:hAnsi="Tahoma" w:cs="Tahoma"/>
          <w:b/>
          <w:bCs/>
          <w:color w:val="000000"/>
          <w:spacing w:val="-4"/>
          <w:sz w:val="20"/>
          <w:szCs w:val="20"/>
        </w:rPr>
        <w:t>S</w:t>
      </w:r>
      <w:r w:rsidRPr="005A72B9">
        <w:rPr>
          <w:rFonts w:ascii="Tahoma" w:hAnsi="Tahoma" w:cs="Tahoma"/>
          <w:b/>
          <w:bCs/>
          <w:color w:val="000000"/>
          <w:spacing w:val="-3"/>
          <w:sz w:val="20"/>
          <w:szCs w:val="20"/>
        </w:rPr>
        <w:t>mlouva o zřízení služebnosti</w:t>
      </w:r>
    </w:p>
    <w:p w:rsidR="00444546" w:rsidRDefault="00444546"/>
    <w:p w:rsidR="00504E7C" w:rsidRDefault="00DE2E55" w:rsidP="00504E7C">
      <w:pPr>
        <w:shd w:val="clear" w:color="auto" w:fill="FFFFFF"/>
        <w:ind w:right="-96"/>
        <w:jc w:val="both"/>
        <w:rPr>
          <w:rFonts w:ascii="Tahoma" w:hAnsi="Tahoma" w:cs="Tahoma"/>
          <w:color w:val="000000"/>
          <w:spacing w:val="2"/>
          <w:sz w:val="20"/>
          <w:szCs w:val="20"/>
        </w:rPr>
      </w:pPr>
      <w:r>
        <w:rPr>
          <w:rFonts w:ascii="Tahoma" w:hAnsi="Tahoma" w:cs="Tahoma"/>
          <w:color w:val="000000"/>
          <w:spacing w:val="2"/>
          <w:sz w:val="20"/>
          <w:szCs w:val="20"/>
        </w:rPr>
        <w:t>3.</w:t>
      </w:r>
      <w:r w:rsidR="00504E7C">
        <w:rPr>
          <w:rFonts w:ascii="Tahoma" w:hAnsi="Tahoma" w:cs="Tahoma"/>
          <w:color w:val="000000"/>
          <w:spacing w:val="2"/>
          <w:sz w:val="20"/>
          <w:szCs w:val="20"/>
        </w:rPr>
        <w:t>1. Povinná zřizuje bezúpla</w:t>
      </w:r>
      <w:r w:rsidR="001B2B4F">
        <w:rPr>
          <w:rFonts w:ascii="Tahoma" w:hAnsi="Tahoma" w:cs="Tahoma"/>
          <w:color w:val="000000"/>
          <w:spacing w:val="2"/>
          <w:sz w:val="20"/>
          <w:szCs w:val="20"/>
        </w:rPr>
        <w:t>tně touto smlouvou ve prospěch o</w:t>
      </w:r>
      <w:r w:rsidR="00504E7C">
        <w:rPr>
          <w:rFonts w:ascii="Tahoma" w:hAnsi="Tahoma" w:cs="Tahoma"/>
          <w:color w:val="000000"/>
          <w:spacing w:val="2"/>
          <w:sz w:val="20"/>
          <w:szCs w:val="20"/>
        </w:rPr>
        <w:t xml:space="preserve">právněné na dobu neurčitou k tíži pozemku </w:t>
      </w:r>
      <w:proofErr w:type="spellStart"/>
      <w:r w:rsidR="00504E7C">
        <w:rPr>
          <w:rFonts w:ascii="Tahoma" w:hAnsi="Tahoma" w:cs="Tahoma"/>
          <w:color w:val="000000"/>
          <w:spacing w:val="2"/>
          <w:sz w:val="20"/>
          <w:szCs w:val="20"/>
        </w:rPr>
        <w:t>p.č</w:t>
      </w:r>
      <w:proofErr w:type="spellEnd"/>
      <w:r w:rsidR="00504E7C">
        <w:rPr>
          <w:rFonts w:ascii="Tahoma" w:hAnsi="Tahoma" w:cs="Tahoma"/>
          <w:color w:val="000000"/>
          <w:spacing w:val="2"/>
          <w:sz w:val="20"/>
          <w:szCs w:val="20"/>
        </w:rPr>
        <w:t>. 1075/3 o výměře 4474 m2 – orná půda v obci a k.ú. Mladá Boleslav (Služebný pozemek) a ve prospěch pozemk</w:t>
      </w:r>
      <w:r w:rsidR="009703EA">
        <w:rPr>
          <w:rFonts w:ascii="Tahoma" w:hAnsi="Tahoma" w:cs="Tahoma"/>
          <w:color w:val="000000"/>
          <w:spacing w:val="2"/>
          <w:sz w:val="20"/>
          <w:szCs w:val="20"/>
        </w:rPr>
        <w:t>u</w:t>
      </w:r>
      <w:r w:rsidR="00504E7C">
        <w:rPr>
          <w:rFonts w:ascii="Tahoma" w:hAnsi="Tahoma" w:cs="Tahoma"/>
          <w:color w:val="000000"/>
          <w:spacing w:val="2"/>
          <w:sz w:val="20"/>
          <w:szCs w:val="20"/>
        </w:rPr>
        <w:t xml:space="preserve"> </w:t>
      </w:r>
      <w:proofErr w:type="spellStart"/>
      <w:r w:rsidR="00504E7C">
        <w:rPr>
          <w:rFonts w:ascii="Tahoma" w:hAnsi="Tahoma" w:cs="Tahoma"/>
          <w:color w:val="000000"/>
          <w:spacing w:val="2"/>
          <w:sz w:val="20"/>
          <w:szCs w:val="20"/>
        </w:rPr>
        <w:t>p.č</w:t>
      </w:r>
      <w:proofErr w:type="spellEnd"/>
      <w:r w:rsidR="00504E7C">
        <w:rPr>
          <w:rFonts w:ascii="Tahoma" w:hAnsi="Tahoma" w:cs="Tahoma"/>
          <w:color w:val="000000"/>
          <w:spacing w:val="2"/>
          <w:sz w:val="20"/>
          <w:szCs w:val="20"/>
        </w:rPr>
        <w:t>. 1075/45 v obci a k.ú. Mladá Boleslav (Panující pozem</w:t>
      </w:r>
      <w:r w:rsidR="009703EA">
        <w:rPr>
          <w:rFonts w:ascii="Tahoma" w:hAnsi="Tahoma" w:cs="Tahoma"/>
          <w:color w:val="000000"/>
          <w:spacing w:val="2"/>
          <w:sz w:val="20"/>
          <w:szCs w:val="20"/>
        </w:rPr>
        <w:t>ek</w:t>
      </w:r>
      <w:r w:rsidR="00504E7C">
        <w:rPr>
          <w:rFonts w:ascii="Tahoma" w:hAnsi="Tahoma" w:cs="Tahoma"/>
          <w:color w:val="000000"/>
          <w:spacing w:val="2"/>
          <w:sz w:val="20"/>
          <w:szCs w:val="20"/>
        </w:rPr>
        <w:t>) t</w:t>
      </w:r>
      <w:r w:rsidR="0001437D">
        <w:rPr>
          <w:rFonts w:ascii="Tahoma" w:hAnsi="Tahoma" w:cs="Tahoma"/>
          <w:color w:val="000000"/>
          <w:spacing w:val="2"/>
          <w:sz w:val="20"/>
          <w:szCs w:val="20"/>
        </w:rPr>
        <w:t>u</w:t>
      </w:r>
      <w:r w:rsidR="00504E7C">
        <w:rPr>
          <w:rFonts w:ascii="Tahoma" w:hAnsi="Tahoma" w:cs="Tahoma"/>
          <w:color w:val="000000"/>
          <w:spacing w:val="2"/>
          <w:sz w:val="20"/>
          <w:szCs w:val="20"/>
        </w:rPr>
        <w:t xml:space="preserve">to služebnost: </w:t>
      </w:r>
    </w:p>
    <w:p w:rsidR="00504E7C" w:rsidRDefault="00504E7C" w:rsidP="00504E7C">
      <w:pPr>
        <w:shd w:val="clear" w:color="auto" w:fill="FFFFFF"/>
        <w:ind w:right="-96"/>
        <w:jc w:val="both"/>
        <w:rPr>
          <w:rFonts w:ascii="Tahoma" w:hAnsi="Tahoma" w:cs="Tahoma"/>
          <w:color w:val="000000"/>
          <w:spacing w:val="2"/>
          <w:sz w:val="20"/>
          <w:szCs w:val="20"/>
        </w:rPr>
      </w:pPr>
      <w:r w:rsidRPr="00D81F98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 </w:t>
      </w:r>
    </w:p>
    <w:p w:rsidR="00504E7C" w:rsidRDefault="00F073C0" w:rsidP="00504E7C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color w:val="000000"/>
          <w:spacing w:val="2"/>
          <w:sz w:val="20"/>
          <w:szCs w:val="20"/>
        </w:rPr>
      </w:pPr>
      <w:r w:rsidRPr="00DE2E55">
        <w:rPr>
          <w:rFonts w:ascii="Tahoma" w:hAnsi="Tahoma" w:cs="Tahoma"/>
          <w:b/>
          <w:color w:val="000000"/>
          <w:spacing w:val="2"/>
          <w:sz w:val="20"/>
          <w:szCs w:val="20"/>
        </w:rPr>
        <w:t>služebnost stezky a služebnost cesty</w:t>
      </w:r>
      <w:r>
        <w:rPr>
          <w:rFonts w:ascii="Tahoma" w:hAnsi="Tahoma" w:cs="Tahoma"/>
          <w:color w:val="000000"/>
          <w:spacing w:val="2"/>
          <w:sz w:val="20"/>
          <w:szCs w:val="20"/>
        </w:rPr>
        <w:t xml:space="preserve"> (ve smyslu § 1274 a 1276 občanského zákoníku) zahrnující </w:t>
      </w:r>
      <w:r w:rsidR="00504E7C">
        <w:rPr>
          <w:rFonts w:ascii="Tahoma" w:hAnsi="Tahoma" w:cs="Tahoma"/>
          <w:color w:val="000000"/>
          <w:spacing w:val="2"/>
          <w:sz w:val="20"/>
          <w:szCs w:val="20"/>
        </w:rPr>
        <w:t xml:space="preserve">právo chůze a jízdy </w:t>
      </w:r>
      <w:r>
        <w:rPr>
          <w:rFonts w:ascii="Tahoma" w:hAnsi="Tahoma" w:cs="Tahoma"/>
          <w:color w:val="000000"/>
          <w:spacing w:val="2"/>
          <w:sz w:val="20"/>
          <w:szCs w:val="20"/>
        </w:rPr>
        <w:t xml:space="preserve">a </w:t>
      </w:r>
      <w:r w:rsidR="00756BF9">
        <w:rPr>
          <w:rFonts w:ascii="Tahoma" w:hAnsi="Tahoma" w:cs="Tahoma"/>
          <w:color w:val="000000"/>
          <w:spacing w:val="2"/>
          <w:sz w:val="20"/>
          <w:szCs w:val="20"/>
        </w:rPr>
        <w:t xml:space="preserve">právo </w:t>
      </w:r>
      <w:r>
        <w:rPr>
          <w:rFonts w:ascii="Tahoma" w:hAnsi="Tahoma" w:cs="Tahoma"/>
          <w:color w:val="000000"/>
          <w:spacing w:val="2"/>
          <w:sz w:val="20"/>
          <w:szCs w:val="20"/>
        </w:rPr>
        <w:t>zřízení a údržby sjezdů ke stavbám budoucí</w:t>
      </w:r>
      <w:r w:rsidR="001B2B4F">
        <w:rPr>
          <w:rFonts w:ascii="Tahoma" w:hAnsi="Tahoma" w:cs="Tahoma"/>
          <w:color w:val="000000"/>
          <w:spacing w:val="2"/>
          <w:sz w:val="20"/>
          <w:szCs w:val="20"/>
        </w:rPr>
        <w:t>ch objektů na Panujícím</w:t>
      </w:r>
      <w:r>
        <w:rPr>
          <w:rFonts w:ascii="Tahoma" w:hAnsi="Tahoma" w:cs="Tahoma"/>
          <w:color w:val="000000"/>
          <w:spacing w:val="2"/>
          <w:sz w:val="20"/>
          <w:szCs w:val="20"/>
        </w:rPr>
        <w:t xml:space="preserve"> pozem</w:t>
      </w:r>
      <w:r w:rsidR="001B2B4F">
        <w:rPr>
          <w:rFonts w:ascii="Tahoma" w:hAnsi="Tahoma" w:cs="Tahoma"/>
          <w:color w:val="000000"/>
          <w:spacing w:val="2"/>
          <w:sz w:val="20"/>
          <w:szCs w:val="20"/>
        </w:rPr>
        <w:t>ku</w:t>
      </w:r>
    </w:p>
    <w:p w:rsidR="00756BF9" w:rsidRDefault="00756BF9" w:rsidP="00756BF9">
      <w:pPr>
        <w:shd w:val="clear" w:color="auto" w:fill="FFFFFF"/>
        <w:ind w:right="-96"/>
        <w:jc w:val="both"/>
        <w:rPr>
          <w:rFonts w:ascii="Tahoma" w:hAnsi="Tahoma" w:cs="Tahoma"/>
          <w:color w:val="000000"/>
          <w:spacing w:val="2"/>
          <w:sz w:val="20"/>
          <w:szCs w:val="20"/>
        </w:rPr>
      </w:pPr>
      <w:r>
        <w:rPr>
          <w:rFonts w:ascii="Tahoma" w:hAnsi="Tahoma" w:cs="Tahoma"/>
          <w:color w:val="000000"/>
          <w:spacing w:val="2"/>
          <w:sz w:val="20"/>
          <w:szCs w:val="20"/>
        </w:rPr>
        <w:t xml:space="preserve">a to k části </w:t>
      </w:r>
      <w:r w:rsidR="0001437D">
        <w:rPr>
          <w:rFonts w:ascii="Tahoma" w:hAnsi="Tahoma" w:cs="Tahoma"/>
          <w:color w:val="000000"/>
          <w:spacing w:val="2"/>
          <w:sz w:val="20"/>
          <w:szCs w:val="20"/>
        </w:rPr>
        <w:t>S</w:t>
      </w:r>
      <w:r>
        <w:rPr>
          <w:rFonts w:ascii="Tahoma" w:hAnsi="Tahoma" w:cs="Tahoma"/>
          <w:color w:val="000000"/>
          <w:spacing w:val="2"/>
          <w:sz w:val="20"/>
          <w:szCs w:val="20"/>
        </w:rPr>
        <w:t>lužebného pozemku</w:t>
      </w:r>
      <w:r w:rsidRPr="00DE2E55">
        <w:rPr>
          <w:rFonts w:ascii="Tahoma" w:hAnsi="Tahoma" w:cs="Tahoma"/>
          <w:b/>
          <w:color w:val="000000"/>
          <w:spacing w:val="2"/>
          <w:sz w:val="20"/>
          <w:szCs w:val="20"/>
        </w:rPr>
        <w:t xml:space="preserve"> v rozsahu dle </w:t>
      </w:r>
      <w:r w:rsidRPr="00DE2E55">
        <w:rPr>
          <w:rFonts w:ascii="Tahoma" w:hAnsi="Tahoma" w:cs="Tahoma"/>
          <w:b/>
          <w:sz w:val="20"/>
          <w:szCs w:val="20"/>
        </w:rPr>
        <w:t>geometrického plánu</w:t>
      </w:r>
      <w:r>
        <w:rPr>
          <w:rFonts w:ascii="Tahoma" w:hAnsi="Tahoma" w:cs="Tahoma"/>
          <w:sz w:val="20"/>
          <w:szCs w:val="20"/>
        </w:rPr>
        <w:t xml:space="preserve"> </w:t>
      </w:r>
      <w:r w:rsidRPr="00605326">
        <w:rPr>
          <w:rFonts w:ascii="Tahoma" w:hAnsi="Tahoma" w:cs="Tahoma"/>
          <w:b/>
          <w:sz w:val="20"/>
          <w:szCs w:val="20"/>
        </w:rPr>
        <w:t>č. 5321-59</w:t>
      </w:r>
      <w:r w:rsidR="005B5539">
        <w:rPr>
          <w:rFonts w:ascii="Tahoma" w:hAnsi="Tahoma" w:cs="Tahoma"/>
          <w:b/>
          <w:sz w:val="20"/>
          <w:szCs w:val="20"/>
        </w:rPr>
        <w:t>1</w:t>
      </w:r>
      <w:r w:rsidRPr="00605326">
        <w:rPr>
          <w:rFonts w:ascii="Tahoma" w:hAnsi="Tahoma" w:cs="Tahoma"/>
          <w:b/>
          <w:sz w:val="20"/>
          <w:szCs w:val="20"/>
        </w:rPr>
        <w:t>/2017</w:t>
      </w:r>
      <w:r>
        <w:rPr>
          <w:rFonts w:ascii="Tahoma" w:hAnsi="Tahoma" w:cs="Tahoma"/>
          <w:b/>
          <w:sz w:val="20"/>
          <w:szCs w:val="20"/>
        </w:rPr>
        <w:t>,</w:t>
      </w:r>
      <w:r w:rsidRPr="00605326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jak je</w:t>
      </w:r>
      <w:r>
        <w:rPr>
          <w:rFonts w:ascii="Tahoma" w:hAnsi="Tahoma" w:cs="Tahoma"/>
          <w:color w:val="000000"/>
          <w:spacing w:val="2"/>
          <w:sz w:val="20"/>
          <w:szCs w:val="20"/>
        </w:rPr>
        <w:t xml:space="preserve"> nedílnou součástí jako příloha č. 1 této smlouvy.</w:t>
      </w:r>
    </w:p>
    <w:p w:rsidR="00DE2E55" w:rsidRDefault="00DE2E55" w:rsidP="00F073C0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color w:val="000000"/>
          <w:spacing w:val="2"/>
          <w:sz w:val="20"/>
          <w:szCs w:val="20"/>
        </w:rPr>
      </w:pPr>
    </w:p>
    <w:p w:rsidR="001B2B4F" w:rsidRDefault="00DE2E55" w:rsidP="00F073C0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color w:val="000000"/>
          <w:spacing w:val="2"/>
          <w:sz w:val="20"/>
          <w:szCs w:val="20"/>
        </w:rPr>
      </w:pPr>
      <w:r>
        <w:rPr>
          <w:rFonts w:ascii="Tahoma" w:hAnsi="Tahoma" w:cs="Tahoma"/>
          <w:color w:val="000000"/>
          <w:spacing w:val="2"/>
          <w:sz w:val="20"/>
          <w:szCs w:val="20"/>
        </w:rPr>
        <w:t xml:space="preserve">3.3. </w:t>
      </w:r>
      <w:r w:rsidR="00F073C0">
        <w:rPr>
          <w:rFonts w:ascii="Tahoma" w:hAnsi="Tahoma" w:cs="Tahoma"/>
          <w:color w:val="000000"/>
          <w:spacing w:val="2"/>
          <w:sz w:val="20"/>
          <w:szCs w:val="20"/>
        </w:rPr>
        <w:t xml:space="preserve">V souladu s účelem služebnosti strany prohlašují, že za účelem realizace práv ze služebnosti má oprávněná strana právo </w:t>
      </w:r>
      <w:r w:rsidR="00504E7C">
        <w:rPr>
          <w:rFonts w:ascii="Tahoma" w:hAnsi="Tahoma" w:cs="Tahoma"/>
          <w:color w:val="000000"/>
          <w:spacing w:val="2"/>
          <w:sz w:val="20"/>
          <w:szCs w:val="20"/>
        </w:rPr>
        <w:t>vstupu a vjezdu na „Služebný pozemek“ a to</w:t>
      </w:r>
      <w:r w:rsidR="00F073C0">
        <w:rPr>
          <w:rFonts w:ascii="Tahoma" w:hAnsi="Tahoma" w:cs="Tahoma"/>
          <w:color w:val="000000"/>
          <w:spacing w:val="2"/>
          <w:sz w:val="20"/>
          <w:szCs w:val="20"/>
        </w:rPr>
        <w:t xml:space="preserve">to se sjednává </w:t>
      </w:r>
      <w:r w:rsidR="00504E7C">
        <w:rPr>
          <w:rFonts w:ascii="Tahoma" w:hAnsi="Tahoma" w:cs="Tahoma"/>
          <w:color w:val="000000"/>
          <w:spacing w:val="2"/>
          <w:sz w:val="20"/>
          <w:szCs w:val="20"/>
        </w:rPr>
        <w:t xml:space="preserve">i pro smluvní partnery </w:t>
      </w:r>
      <w:r w:rsidR="00F073C0">
        <w:rPr>
          <w:rFonts w:ascii="Tahoma" w:hAnsi="Tahoma" w:cs="Tahoma"/>
          <w:color w:val="000000"/>
          <w:spacing w:val="2"/>
          <w:sz w:val="20"/>
          <w:szCs w:val="20"/>
        </w:rPr>
        <w:t>o</w:t>
      </w:r>
      <w:r w:rsidR="00504E7C">
        <w:rPr>
          <w:rFonts w:ascii="Tahoma" w:hAnsi="Tahoma" w:cs="Tahoma"/>
          <w:color w:val="000000"/>
          <w:spacing w:val="2"/>
          <w:sz w:val="20"/>
          <w:szCs w:val="20"/>
        </w:rPr>
        <w:t>právněné, kteří pro ni budou vykonávat činnosti</w:t>
      </w:r>
      <w:r w:rsidR="0001437D">
        <w:rPr>
          <w:rFonts w:ascii="Tahoma" w:hAnsi="Tahoma" w:cs="Tahoma"/>
          <w:color w:val="000000"/>
          <w:spacing w:val="2"/>
          <w:sz w:val="20"/>
          <w:szCs w:val="20"/>
        </w:rPr>
        <w:t xml:space="preserve"> nezbytné</w:t>
      </w:r>
      <w:r w:rsidR="00E03D5F">
        <w:rPr>
          <w:rFonts w:ascii="Tahoma" w:hAnsi="Tahoma" w:cs="Tahoma"/>
          <w:color w:val="000000"/>
          <w:spacing w:val="2"/>
          <w:sz w:val="20"/>
          <w:szCs w:val="20"/>
        </w:rPr>
        <w:t xml:space="preserve"> pro realizaci staveb kupující strany, jak je uvedeno v odst. 1.3. </w:t>
      </w:r>
      <w:r w:rsidR="0001437D">
        <w:rPr>
          <w:rFonts w:ascii="Tahoma" w:hAnsi="Tahoma" w:cs="Tahoma"/>
          <w:color w:val="000000"/>
          <w:spacing w:val="2"/>
          <w:sz w:val="20"/>
          <w:szCs w:val="20"/>
        </w:rPr>
        <w:t xml:space="preserve">této smlouvy. </w:t>
      </w:r>
    </w:p>
    <w:p w:rsidR="00F64367" w:rsidRDefault="00504E7C" w:rsidP="00F073C0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color w:val="000000"/>
          <w:spacing w:val="2"/>
          <w:sz w:val="20"/>
          <w:szCs w:val="20"/>
        </w:rPr>
      </w:pPr>
      <w:r>
        <w:rPr>
          <w:rFonts w:ascii="Tahoma" w:hAnsi="Tahoma" w:cs="Tahoma"/>
          <w:color w:val="000000"/>
          <w:spacing w:val="2"/>
          <w:sz w:val="20"/>
          <w:szCs w:val="20"/>
        </w:rPr>
        <w:t xml:space="preserve"> </w:t>
      </w:r>
    </w:p>
    <w:p w:rsidR="00DE2E55" w:rsidRDefault="00DE2E55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color w:val="000000"/>
          <w:spacing w:val="-2"/>
          <w:sz w:val="20"/>
          <w:szCs w:val="20"/>
        </w:rPr>
      </w:pPr>
      <w:r>
        <w:rPr>
          <w:rFonts w:ascii="Tahoma" w:hAnsi="Tahoma" w:cs="Tahoma"/>
          <w:color w:val="000000"/>
          <w:spacing w:val="2"/>
          <w:sz w:val="20"/>
          <w:szCs w:val="20"/>
        </w:rPr>
        <w:t>3.4</w:t>
      </w:r>
      <w:r w:rsidR="00504E7C">
        <w:rPr>
          <w:rFonts w:ascii="Tahoma" w:hAnsi="Tahoma" w:cs="Tahoma"/>
          <w:color w:val="000000"/>
          <w:spacing w:val="2"/>
          <w:sz w:val="20"/>
          <w:szCs w:val="20"/>
        </w:rPr>
        <w:t xml:space="preserve">. </w:t>
      </w:r>
      <w:r w:rsidR="00504E7C" w:rsidRPr="009F24BA">
        <w:rPr>
          <w:rFonts w:ascii="Tahoma" w:hAnsi="Tahoma" w:cs="Tahoma"/>
          <w:color w:val="000000"/>
          <w:spacing w:val="-2"/>
          <w:sz w:val="20"/>
          <w:szCs w:val="20"/>
        </w:rPr>
        <w:t>Povinná výslovně prohlašuje, že není omezena v právu zřídit k</w:t>
      </w:r>
      <w:r w:rsidR="00504E7C">
        <w:rPr>
          <w:rFonts w:ascii="Tahoma" w:hAnsi="Tahoma" w:cs="Tahoma"/>
          <w:color w:val="000000"/>
          <w:spacing w:val="-2"/>
          <w:sz w:val="20"/>
          <w:szCs w:val="20"/>
        </w:rPr>
        <w:t>e</w:t>
      </w:r>
      <w:r w:rsidR="00504E7C" w:rsidRPr="009F24BA">
        <w:rPr>
          <w:rFonts w:ascii="Tahoma" w:hAnsi="Tahoma" w:cs="Tahoma"/>
          <w:color w:val="000000"/>
          <w:spacing w:val="-2"/>
          <w:sz w:val="20"/>
          <w:szCs w:val="20"/>
        </w:rPr>
        <w:t> </w:t>
      </w:r>
      <w:r w:rsidR="00504E7C">
        <w:rPr>
          <w:rFonts w:ascii="Tahoma" w:hAnsi="Tahoma" w:cs="Tahoma"/>
          <w:color w:val="000000"/>
          <w:spacing w:val="-3"/>
          <w:sz w:val="20"/>
          <w:szCs w:val="20"/>
        </w:rPr>
        <w:t>Služebnému pozemku služebnost</w:t>
      </w:r>
      <w:r w:rsidR="00E03D5F">
        <w:rPr>
          <w:rFonts w:ascii="Tahoma" w:hAnsi="Tahoma" w:cs="Tahoma"/>
          <w:color w:val="000000"/>
          <w:spacing w:val="-3"/>
          <w:sz w:val="20"/>
          <w:szCs w:val="20"/>
        </w:rPr>
        <w:t xml:space="preserve"> výše uvedenou</w:t>
      </w:r>
      <w:r w:rsidR="00504E7C" w:rsidRPr="009F24BA">
        <w:rPr>
          <w:rFonts w:ascii="Tahoma" w:hAnsi="Tahoma" w:cs="Tahoma"/>
          <w:color w:val="000000"/>
          <w:spacing w:val="-2"/>
          <w:sz w:val="20"/>
          <w:szCs w:val="20"/>
        </w:rPr>
        <w:t xml:space="preserve">, že </w:t>
      </w:r>
      <w:r w:rsidR="00C86084">
        <w:rPr>
          <w:rFonts w:ascii="Tahoma" w:hAnsi="Tahoma" w:cs="Tahoma"/>
          <w:color w:val="000000"/>
          <w:spacing w:val="-2"/>
          <w:sz w:val="20"/>
          <w:szCs w:val="20"/>
        </w:rPr>
        <w:t>neví o tom,</w:t>
      </w:r>
      <w:r w:rsidR="0001437D">
        <w:rPr>
          <w:rFonts w:ascii="Tahoma" w:hAnsi="Tahoma" w:cs="Tahoma"/>
          <w:color w:val="000000"/>
          <w:spacing w:val="-2"/>
          <w:sz w:val="20"/>
          <w:szCs w:val="20"/>
        </w:rPr>
        <w:t xml:space="preserve"> že by </w:t>
      </w:r>
      <w:r w:rsidR="00504E7C">
        <w:rPr>
          <w:rFonts w:ascii="Tahoma" w:hAnsi="Tahoma" w:cs="Tahoma"/>
          <w:color w:val="000000"/>
          <w:spacing w:val="-2"/>
          <w:sz w:val="20"/>
          <w:szCs w:val="20"/>
        </w:rPr>
        <w:t>Služebný p</w:t>
      </w:r>
      <w:r w:rsidR="00504E7C" w:rsidRPr="009F24BA">
        <w:rPr>
          <w:rFonts w:ascii="Tahoma" w:hAnsi="Tahoma" w:cs="Tahoma"/>
          <w:color w:val="000000"/>
          <w:spacing w:val="-2"/>
          <w:sz w:val="20"/>
          <w:szCs w:val="20"/>
        </w:rPr>
        <w:t>ozemek</w:t>
      </w:r>
      <w:r w:rsidR="00504E7C" w:rsidRPr="009F24BA">
        <w:rPr>
          <w:rFonts w:ascii="Tahoma" w:hAnsi="Tahoma" w:cs="Tahoma"/>
          <w:spacing w:val="-2"/>
          <w:sz w:val="20"/>
          <w:szCs w:val="20"/>
        </w:rPr>
        <w:t xml:space="preserve"> </w:t>
      </w:r>
      <w:r w:rsidR="0001437D">
        <w:rPr>
          <w:rFonts w:ascii="Tahoma" w:hAnsi="Tahoma" w:cs="Tahoma"/>
          <w:color w:val="000000"/>
          <w:spacing w:val="-2"/>
          <w:sz w:val="20"/>
          <w:szCs w:val="20"/>
        </w:rPr>
        <w:t>byl</w:t>
      </w:r>
      <w:r w:rsidR="00504E7C" w:rsidRPr="009F24BA">
        <w:rPr>
          <w:rFonts w:ascii="Tahoma" w:hAnsi="Tahoma" w:cs="Tahoma"/>
          <w:color w:val="000000"/>
          <w:spacing w:val="-2"/>
          <w:sz w:val="20"/>
          <w:szCs w:val="20"/>
        </w:rPr>
        <w:t xml:space="preserve"> </w:t>
      </w:r>
      <w:r w:rsidR="00504E7C" w:rsidRPr="009F24BA">
        <w:rPr>
          <w:rFonts w:ascii="Tahoma" w:hAnsi="Tahoma" w:cs="Tahoma"/>
          <w:spacing w:val="-2"/>
          <w:sz w:val="20"/>
          <w:szCs w:val="20"/>
        </w:rPr>
        <w:t>zatížen</w:t>
      </w:r>
      <w:r w:rsidR="00504E7C" w:rsidRPr="009F24BA">
        <w:rPr>
          <w:rFonts w:ascii="Tahoma" w:hAnsi="Tahoma" w:cs="Tahoma"/>
          <w:color w:val="000000"/>
          <w:spacing w:val="-2"/>
          <w:sz w:val="20"/>
          <w:szCs w:val="20"/>
        </w:rPr>
        <w:t xml:space="preserve"> </w:t>
      </w:r>
      <w:r w:rsidR="00504E7C">
        <w:rPr>
          <w:rFonts w:ascii="Tahoma" w:hAnsi="Tahoma" w:cs="Tahoma"/>
          <w:color w:val="000000"/>
          <w:spacing w:val="-2"/>
          <w:sz w:val="20"/>
          <w:szCs w:val="20"/>
        </w:rPr>
        <w:t xml:space="preserve">takovým </w:t>
      </w:r>
      <w:r w:rsidR="00504E7C" w:rsidRPr="009F24BA">
        <w:rPr>
          <w:rFonts w:ascii="Tahoma" w:hAnsi="Tahoma" w:cs="Tahoma"/>
          <w:color w:val="000000"/>
          <w:spacing w:val="-2"/>
          <w:sz w:val="20"/>
          <w:szCs w:val="20"/>
        </w:rPr>
        <w:t xml:space="preserve">právem, kterým by byl znemožněn účel této Smlouvy. Povinná prohlašuje, že jí nejsou známy žádné faktické nebo právní vady </w:t>
      </w:r>
      <w:r w:rsidR="00504E7C">
        <w:rPr>
          <w:rFonts w:ascii="Tahoma" w:hAnsi="Tahoma" w:cs="Tahoma"/>
          <w:color w:val="000000"/>
          <w:spacing w:val="-2"/>
          <w:sz w:val="20"/>
          <w:szCs w:val="20"/>
        </w:rPr>
        <w:t>Služebného p</w:t>
      </w:r>
      <w:r w:rsidR="00504E7C" w:rsidRPr="009F24BA">
        <w:rPr>
          <w:rFonts w:ascii="Tahoma" w:hAnsi="Tahoma" w:cs="Tahoma"/>
          <w:color w:val="000000"/>
          <w:spacing w:val="-2"/>
          <w:sz w:val="20"/>
          <w:szCs w:val="20"/>
        </w:rPr>
        <w:t>ozemku,</w:t>
      </w:r>
      <w:r w:rsidR="00504E7C" w:rsidRPr="009F24BA">
        <w:rPr>
          <w:rFonts w:ascii="Tahoma" w:hAnsi="Tahoma" w:cs="Tahoma"/>
          <w:i/>
          <w:iCs/>
          <w:color w:val="000000"/>
          <w:spacing w:val="-2"/>
          <w:sz w:val="20"/>
          <w:szCs w:val="20"/>
        </w:rPr>
        <w:t xml:space="preserve"> </w:t>
      </w:r>
      <w:r w:rsidR="00504E7C" w:rsidRPr="009F24BA">
        <w:rPr>
          <w:rFonts w:ascii="Tahoma" w:hAnsi="Tahoma" w:cs="Tahoma"/>
          <w:color w:val="000000"/>
          <w:spacing w:val="-2"/>
          <w:sz w:val="20"/>
          <w:szCs w:val="20"/>
        </w:rPr>
        <w:t xml:space="preserve">kterými by byl znemožněn účel této </w:t>
      </w:r>
      <w:r w:rsidR="00504E7C">
        <w:rPr>
          <w:rFonts w:ascii="Tahoma" w:hAnsi="Tahoma" w:cs="Tahoma"/>
          <w:color w:val="000000"/>
          <w:spacing w:val="-2"/>
          <w:sz w:val="20"/>
          <w:szCs w:val="20"/>
        </w:rPr>
        <w:t>s</w:t>
      </w:r>
      <w:r w:rsidR="00504E7C" w:rsidRPr="009F24BA">
        <w:rPr>
          <w:rFonts w:ascii="Tahoma" w:hAnsi="Tahoma" w:cs="Tahoma"/>
          <w:color w:val="000000"/>
          <w:spacing w:val="-2"/>
          <w:sz w:val="20"/>
          <w:szCs w:val="20"/>
        </w:rPr>
        <w:t>mlouvy</w:t>
      </w:r>
      <w:r>
        <w:rPr>
          <w:rFonts w:ascii="Tahoma" w:hAnsi="Tahoma" w:cs="Tahoma"/>
          <w:color w:val="000000"/>
          <w:spacing w:val="-2"/>
          <w:sz w:val="20"/>
          <w:szCs w:val="20"/>
        </w:rPr>
        <w:t>. Oprávněná prohlašuje,</w:t>
      </w:r>
      <w:r w:rsidR="00504E7C">
        <w:rPr>
          <w:rFonts w:ascii="Tahoma" w:hAnsi="Tahoma" w:cs="Tahoma"/>
          <w:color w:val="000000"/>
          <w:spacing w:val="-2"/>
          <w:sz w:val="20"/>
          <w:szCs w:val="20"/>
        </w:rPr>
        <w:t xml:space="preserve"> že je jí d</w:t>
      </w:r>
      <w:r w:rsidR="00E03D5F">
        <w:rPr>
          <w:rFonts w:ascii="Tahoma" w:hAnsi="Tahoma" w:cs="Tahoma"/>
          <w:color w:val="000000"/>
          <w:spacing w:val="-2"/>
          <w:sz w:val="20"/>
          <w:szCs w:val="20"/>
        </w:rPr>
        <w:t>obře znám stav zápisů služebného pozemku</w:t>
      </w:r>
      <w:r w:rsidR="00504E7C">
        <w:rPr>
          <w:rFonts w:ascii="Tahoma" w:hAnsi="Tahoma" w:cs="Tahoma"/>
          <w:color w:val="000000"/>
          <w:spacing w:val="-2"/>
          <w:sz w:val="20"/>
          <w:szCs w:val="20"/>
        </w:rPr>
        <w:t xml:space="preserve"> v katastru nemovito</w:t>
      </w:r>
      <w:r w:rsidR="00E03D5F">
        <w:rPr>
          <w:rFonts w:ascii="Tahoma" w:hAnsi="Tahoma" w:cs="Tahoma"/>
          <w:color w:val="000000"/>
          <w:spacing w:val="-2"/>
          <w:sz w:val="20"/>
          <w:szCs w:val="20"/>
        </w:rPr>
        <w:t>stí a i faktický stav služebného pozemku.</w:t>
      </w:r>
    </w:p>
    <w:p w:rsidR="00DE2E55" w:rsidRPr="009F24BA" w:rsidRDefault="00DE2E55" w:rsidP="00DE2E55">
      <w:pPr>
        <w:shd w:val="clear" w:color="auto" w:fill="FFFFFF"/>
        <w:tabs>
          <w:tab w:val="left" w:pos="0"/>
        </w:tabs>
        <w:spacing w:before="120"/>
        <w:jc w:val="both"/>
        <w:rPr>
          <w:rFonts w:ascii="Tahoma" w:hAnsi="Tahoma" w:cs="Tahoma"/>
          <w:color w:val="000000"/>
          <w:spacing w:val="-3"/>
          <w:sz w:val="20"/>
          <w:szCs w:val="20"/>
        </w:rPr>
      </w:pPr>
      <w:r>
        <w:rPr>
          <w:rFonts w:ascii="Tahoma" w:hAnsi="Tahoma" w:cs="Tahoma"/>
          <w:color w:val="000000"/>
          <w:spacing w:val="-2"/>
          <w:sz w:val="20"/>
          <w:szCs w:val="20"/>
        </w:rPr>
        <w:t xml:space="preserve">3.5. </w:t>
      </w:r>
      <w:r>
        <w:rPr>
          <w:rFonts w:ascii="Tahoma" w:hAnsi="Tahoma" w:cs="Tahoma"/>
          <w:color w:val="000000"/>
          <w:spacing w:val="-3"/>
          <w:sz w:val="20"/>
          <w:szCs w:val="20"/>
        </w:rPr>
        <w:t>V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>ěcné břemeno podle této Smlouvy vzniká v souladu s ustanovením občanského zákoníku zápisem do veřejného seznamu (katastr nemovitostí).</w:t>
      </w:r>
      <w:r w:rsidRPr="00DE2E55">
        <w:rPr>
          <w:rFonts w:ascii="Tahoma" w:hAnsi="Tahoma" w:cs="Tahoma"/>
          <w:color w:val="000000"/>
          <w:spacing w:val="-3"/>
          <w:sz w:val="20"/>
          <w:szCs w:val="20"/>
        </w:rPr>
        <w:t xml:space="preserve"> 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 xml:space="preserve">Smluvní strany se dohodly, že návrh na zahájení řízení o povolení vkladu práva odpovídajícího </w:t>
      </w:r>
      <w:r w:rsidR="00E03D5F">
        <w:rPr>
          <w:rFonts w:ascii="Tahoma" w:hAnsi="Tahoma" w:cs="Tahoma"/>
          <w:color w:val="000000"/>
          <w:spacing w:val="-3"/>
          <w:sz w:val="20"/>
          <w:szCs w:val="20"/>
        </w:rPr>
        <w:t>služebnosti</w:t>
      </w:r>
      <w:r>
        <w:rPr>
          <w:rFonts w:ascii="Tahoma" w:hAnsi="Tahoma" w:cs="Tahoma"/>
          <w:color w:val="000000"/>
          <w:spacing w:val="-3"/>
          <w:sz w:val="20"/>
          <w:szCs w:val="20"/>
        </w:rPr>
        <w:t xml:space="preserve"> 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>zřizovan</w:t>
      </w:r>
      <w:r w:rsidR="00E03D5F">
        <w:rPr>
          <w:rFonts w:ascii="Tahoma" w:hAnsi="Tahoma" w:cs="Tahoma"/>
          <w:color w:val="000000"/>
          <w:spacing w:val="-3"/>
          <w:sz w:val="20"/>
          <w:szCs w:val="20"/>
        </w:rPr>
        <w:t>é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 xml:space="preserve"> touto Smlouvou k</w:t>
      </w:r>
      <w:r>
        <w:rPr>
          <w:rFonts w:ascii="Tahoma" w:hAnsi="Tahoma" w:cs="Tahoma"/>
          <w:color w:val="000000"/>
          <w:spacing w:val="-3"/>
          <w:sz w:val="20"/>
          <w:szCs w:val="20"/>
        </w:rPr>
        <w:t>e Služebnému p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>ozemku</w:t>
      </w:r>
      <w:r w:rsidRPr="009F24BA">
        <w:rPr>
          <w:rFonts w:ascii="Tahoma" w:hAnsi="Tahoma" w:cs="Tahoma"/>
          <w:i/>
          <w:iCs/>
          <w:color w:val="000000"/>
          <w:spacing w:val="-3"/>
          <w:sz w:val="20"/>
          <w:szCs w:val="20"/>
        </w:rPr>
        <w:t xml:space="preserve"> 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 xml:space="preserve">do katastru nemovitostí bude </w:t>
      </w:r>
      <w:r>
        <w:rPr>
          <w:rFonts w:ascii="Tahoma" w:hAnsi="Tahoma" w:cs="Tahoma"/>
          <w:color w:val="000000"/>
          <w:spacing w:val="-3"/>
          <w:sz w:val="20"/>
          <w:szCs w:val="20"/>
        </w:rPr>
        <w:t>zahrnut v návr</w:t>
      </w:r>
      <w:r w:rsidR="00FA48D2">
        <w:rPr>
          <w:rFonts w:ascii="Tahoma" w:hAnsi="Tahoma" w:cs="Tahoma"/>
          <w:color w:val="000000"/>
          <w:spacing w:val="-3"/>
          <w:sz w:val="20"/>
          <w:szCs w:val="20"/>
        </w:rPr>
        <w:t>h</w:t>
      </w:r>
      <w:r>
        <w:rPr>
          <w:rFonts w:ascii="Tahoma" w:hAnsi="Tahoma" w:cs="Tahoma"/>
          <w:color w:val="000000"/>
          <w:spacing w:val="-3"/>
          <w:sz w:val="20"/>
          <w:szCs w:val="20"/>
        </w:rPr>
        <w:t xml:space="preserve">u na vklad vlastnického práva dle čl. I této smlouvy a bude 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 xml:space="preserve">podán příslušnému katastrálnímu úřadu </w:t>
      </w:r>
      <w:r>
        <w:rPr>
          <w:rFonts w:ascii="Tahoma" w:hAnsi="Tahoma" w:cs="Tahoma"/>
          <w:color w:val="000000"/>
          <w:spacing w:val="-3"/>
          <w:sz w:val="20"/>
          <w:szCs w:val="20"/>
        </w:rPr>
        <w:t xml:space="preserve">povinnou dle odst. </w:t>
      </w:r>
      <w:r w:rsidR="00FA48D2">
        <w:rPr>
          <w:rFonts w:ascii="Tahoma" w:hAnsi="Tahoma" w:cs="Tahoma"/>
          <w:color w:val="000000"/>
          <w:spacing w:val="-3"/>
          <w:sz w:val="20"/>
          <w:szCs w:val="20"/>
        </w:rPr>
        <w:t>2.</w:t>
      </w:r>
      <w:r w:rsidR="00E03D5F">
        <w:rPr>
          <w:rFonts w:ascii="Tahoma" w:hAnsi="Tahoma" w:cs="Tahoma"/>
          <w:color w:val="000000"/>
          <w:spacing w:val="-3"/>
          <w:sz w:val="20"/>
          <w:szCs w:val="20"/>
        </w:rPr>
        <w:t>6</w:t>
      </w:r>
      <w:r>
        <w:rPr>
          <w:rFonts w:ascii="Tahoma" w:hAnsi="Tahoma" w:cs="Tahoma"/>
          <w:color w:val="000000"/>
          <w:spacing w:val="-3"/>
          <w:sz w:val="20"/>
          <w:szCs w:val="20"/>
        </w:rPr>
        <w:t xml:space="preserve"> shora</w:t>
      </w:r>
      <w:r w:rsidRPr="009F24BA">
        <w:rPr>
          <w:rFonts w:ascii="Tahoma" w:hAnsi="Tahoma" w:cs="Tahoma"/>
          <w:color w:val="000000"/>
          <w:spacing w:val="-3"/>
          <w:sz w:val="20"/>
          <w:szCs w:val="20"/>
        </w:rPr>
        <w:t xml:space="preserve">. </w:t>
      </w:r>
    </w:p>
    <w:p w:rsidR="00DE2E55" w:rsidRPr="009F24BA" w:rsidRDefault="00DE2E55" w:rsidP="00DE2E55">
      <w:pPr>
        <w:shd w:val="clear" w:color="auto" w:fill="FFFFFF"/>
        <w:tabs>
          <w:tab w:val="left" w:pos="754"/>
        </w:tabs>
        <w:ind w:left="360" w:hanging="360"/>
        <w:jc w:val="both"/>
        <w:rPr>
          <w:rFonts w:ascii="Tahoma" w:hAnsi="Tahoma" w:cs="Tahoma"/>
          <w:i/>
          <w:iCs/>
          <w:color w:val="FF0000"/>
          <w:sz w:val="20"/>
          <w:szCs w:val="20"/>
        </w:rPr>
      </w:pPr>
    </w:p>
    <w:p w:rsidR="00DE2E55" w:rsidRPr="009F24BA" w:rsidRDefault="00DE2E55" w:rsidP="00DE2E55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6"/>
          <w:sz w:val="20"/>
          <w:szCs w:val="20"/>
        </w:rPr>
      </w:pPr>
      <w:r w:rsidRPr="009F24BA"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 xml:space="preserve">Článek </w:t>
      </w:r>
      <w:r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>I</w:t>
      </w:r>
      <w:r w:rsidRPr="009F24BA"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 xml:space="preserve">V. </w:t>
      </w:r>
    </w:p>
    <w:p w:rsidR="00DE2E55" w:rsidRPr="00C86084" w:rsidRDefault="00DE2E55" w:rsidP="00DE2E55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4"/>
          <w:sz w:val="20"/>
          <w:szCs w:val="20"/>
        </w:rPr>
      </w:pPr>
      <w:r w:rsidRPr="00C86084">
        <w:rPr>
          <w:rFonts w:ascii="Tahoma" w:hAnsi="Tahoma" w:cs="Tahoma"/>
          <w:b/>
          <w:bCs/>
          <w:color w:val="000000"/>
          <w:spacing w:val="-4"/>
          <w:sz w:val="20"/>
          <w:szCs w:val="20"/>
        </w:rPr>
        <w:t>Závazky související s výstavbou</w:t>
      </w:r>
    </w:p>
    <w:p w:rsidR="00DE2E55" w:rsidRPr="005B5539" w:rsidRDefault="00DE2E55" w:rsidP="00DE2E55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4"/>
          <w:sz w:val="20"/>
          <w:szCs w:val="20"/>
        </w:rPr>
      </w:pPr>
    </w:p>
    <w:p w:rsidR="00DE2E55" w:rsidRPr="005B5539" w:rsidRDefault="00DE2E55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  <w:r w:rsidRPr="005B5539">
        <w:t xml:space="preserve">4.1. </w:t>
      </w:r>
      <w:r w:rsidR="008D7E93" w:rsidRPr="005B5539">
        <w:t>S ohledem na účel koup</w:t>
      </w:r>
      <w:r w:rsidR="008D7E93" w:rsidRPr="005B5539">
        <w:rPr>
          <w:rFonts w:ascii="Tahoma" w:hAnsi="Tahoma" w:cs="Tahoma"/>
          <w:sz w:val="20"/>
          <w:szCs w:val="20"/>
        </w:rPr>
        <w:t xml:space="preserve">ě pozemků, tedy záměr realizace staveb pro bydlení v souladu s územním plánem a regulativy územního plánu sjednávají účastníci následující závazky </w:t>
      </w:r>
    </w:p>
    <w:p w:rsidR="00EE00CA" w:rsidRDefault="00243483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b/>
          <w:sz w:val="20"/>
          <w:szCs w:val="20"/>
        </w:rPr>
      </w:pPr>
      <w:r w:rsidRPr="005B5539">
        <w:rPr>
          <w:rFonts w:ascii="Tahoma" w:hAnsi="Tahoma" w:cs="Tahoma"/>
          <w:b/>
          <w:sz w:val="20"/>
          <w:szCs w:val="20"/>
        </w:rPr>
        <w:t>Kupující</w:t>
      </w:r>
      <w:r w:rsidR="008D7E93" w:rsidRPr="005B5539">
        <w:rPr>
          <w:rFonts w:ascii="Tahoma" w:hAnsi="Tahoma" w:cs="Tahoma"/>
          <w:b/>
          <w:sz w:val="20"/>
          <w:szCs w:val="20"/>
        </w:rPr>
        <w:t xml:space="preserve"> se zavazuje provést </w:t>
      </w:r>
      <w:r w:rsidR="008D064A" w:rsidRPr="005B5539">
        <w:rPr>
          <w:rFonts w:ascii="Tahoma" w:hAnsi="Tahoma" w:cs="Tahoma"/>
          <w:b/>
          <w:sz w:val="20"/>
          <w:szCs w:val="20"/>
        </w:rPr>
        <w:t>nebo zajistit provedení třetí osobou</w:t>
      </w:r>
    </w:p>
    <w:p w:rsidR="008D7E93" w:rsidRPr="005B5539" w:rsidRDefault="008D064A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b/>
          <w:sz w:val="20"/>
          <w:szCs w:val="20"/>
        </w:rPr>
      </w:pPr>
      <w:r w:rsidRPr="005B5539">
        <w:rPr>
          <w:rFonts w:ascii="Tahoma" w:hAnsi="Tahoma" w:cs="Tahoma"/>
          <w:b/>
          <w:sz w:val="20"/>
          <w:szCs w:val="20"/>
        </w:rPr>
        <w:t xml:space="preserve"> </w:t>
      </w:r>
    </w:p>
    <w:p w:rsidR="00EE00CA" w:rsidRDefault="00C72150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  <w:r w:rsidRPr="005B5539">
        <w:rPr>
          <w:rFonts w:ascii="Tahoma" w:hAnsi="Tahoma" w:cs="Tahoma"/>
          <w:sz w:val="20"/>
          <w:szCs w:val="20"/>
        </w:rPr>
        <w:t>a</w:t>
      </w:r>
      <w:r w:rsidR="008D7E93" w:rsidRPr="005B5539">
        <w:rPr>
          <w:rFonts w:ascii="Tahoma" w:hAnsi="Tahoma" w:cs="Tahoma"/>
          <w:sz w:val="20"/>
          <w:szCs w:val="20"/>
        </w:rPr>
        <w:t xml:space="preserve">) </w:t>
      </w:r>
      <w:r w:rsidR="008D7E93" w:rsidRPr="00EE00CA">
        <w:rPr>
          <w:rFonts w:ascii="Tahoma" w:hAnsi="Tahoma" w:cs="Tahoma"/>
          <w:b/>
          <w:sz w:val="20"/>
          <w:szCs w:val="20"/>
        </w:rPr>
        <w:t>výstavbu komunikace</w:t>
      </w:r>
      <w:r w:rsidR="008D7E93" w:rsidRPr="00E03D5F">
        <w:rPr>
          <w:rFonts w:ascii="Tahoma" w:hAnsi="Tahoma" w:cs="Tahoma"/>
          <w:sz w:val="20"/>
          <w:szCs w:val="20"/>
        </w:rPr>
        <w:t xml:space="preserve"> </w:t>
      </w:r>
      <w:r w:rsidR="008D064A" w:rsidRPr="00E03D5F">
        <w:rPr>
          <w:rFonts w:ascii="Tahoma" w:hAnsi="Tahoma" w:cs="Tahoma"/>
          <w:sz w:val="20"/>
          <w:szCs w:val="20"/>
        </w:rPr>
        <w:t xml:space="preserve">charakteru </w:t>
      </w:r>
      <w:r w:rsidR="008D7E93" w:rsidRPr="00E03D5F">
        <w:rPr>
          <w:rFonts w:ascii="Tahoma" w:hAnsi="Tahoma" w:cs="Tahoma"/>
          <w:sz w:val="20"/>
          <w:szCs w:val="20"/>
        </w:rPr>
        <w:t xml:space="preserve">obytné zóny na pozemku </w:t>
      </w:r>
      <w:proofErr w:type="spellStart"/>
      <w:r w:rsidR="008D7E93" w:rsidRPr="00E03D5F">
        <w:rPr>
          <w:rFonts w:ascii="Tahoma" w:hAnsi="Tahoma" w:cs="Tahoma"/>
          <w:sz w:val="20"/>
          <w:szCs w:val="20"/>
        </w:rPr>
        <w:t>p.č</w:t>
      </w:r>
      <w:proofErr w:type="spellEnd"/>
      <w:r w:rsidR="008D7E93" w:rsidRPr="00E03D5F">
        <w:rPr>
          <w:rFonts w:ascii="Tahoma" w:hAnsi="Tahoma" w:cs="Tahoma"/>
          <w:sz w:val="20"/>
          <w:szCs w:val="20"/>
        </w:rPr>
        <w:t>. 1075/2 (který touto smlouvou nabývá) včetně vybavení, tedy veřejného osvětlení, d</w:t>
      </w:r>
      <w:r w:rsidR="00243483" w:rsidRPr="00E03D5F">
        <w:rPr>
          <w:rFonts w:ascii="Tahoma" w:hAnsi="Tahoma" w:cs="Tahoma"/>
          <w:sz w:val="20"/>
          <w:szCs w:val="20"/>
        </w:rPr>
        <w:t>e</w:t>
      </w:r>
      <w:r w:rsidR="008D7E93" w:rsidRPr="00E03D5F">
        <w:rPr>
          <w:rFonts w:ascii="Tahoma" w:hAnsi="Tahoma" w:cs="Tahoma"/>
          <w:sz w:val="20"/>
          <w:szCs w:val="20"/>
        </w:rPr>
        <w:t>šťové kanalizace a vsakovacích systém</w:t>
      </w:r>
      <w:r w:rsidR="00243483" w:rsidRPr="00E03D5F">
        <w:rPr>
          <w:rFonts w:ascii="Tahoma" w:hAnsi="Tahoma" w:cs="Tahoma"/>
          <w:sz w:val="20"/>
          <w:szCs w:val="20"/>
        </w:rPr>
        <w:t>ů</w:t>
      </w:r>
      <w:r w:rsidR="008D7E93" w:rsidRPr="00E03D5F">
        <w:rPr>
          <w:rFonts w:ascii="Tahoma" w:hAnsi="Tahoma" w:cs="Tahoma"/>
          <w:sz w:val="20"/>
          <w:szCs w:val="20"/>
        </w:rPr>
        <w:t xml:space="preserve"> pro odvod dešťových vod z</w:t>
      </w:r>
      <w:r w:rsidR="008C35E8" w:rsidRPr="00E03D5F">
        <w:rPr>
          <w:rFonts w:ascii="Tahoma" w:hAnsi="Tahoma" w:cs="Tahoma"/>
          <w:sz w:val="20"/>
          <w:szCs w:val="20"/>
        </w:rPr>
        <w:t> </w:t>
      </w:r>
      <w:r w:rsidR="008D7E93" w:rsidRPr="00E03D5F">
        <w:rPr>
          <w:rFonts w:ascii="Tahoma" w:hAnsi="Tahoma" w:cs="Tahoma"/>
          <w:sz w:val="20"/>
          <w:szCs w:val="20"/>
        </w:rPr>
        <w:t>komunikace</w:t>
      </w:r>
      <w:r w:rsidR="008C35E8" w:rsidRPr="00E03D5F">
        <w:rPr>
          <w:rFonts w:ascii="Tahoma" w:hAnsi="Tahoma" w:cs="Tahoma"/>
          <w:sz w:val="20"/>
          <w:szCs w:val="20"/>
        </w:rPr>
        <w:t xml:space="preserve">, a to </w:t>
      </w:r>
      <w:r w:rsidR="008C35E8" w:rsidRPr="00EE00CA">
        <w:rPr>
          <w:rFonts w:ascii="Tahoma" w:hAnsi="Tahoma" w:cs="Tahoma"/>
          <w:b/>
          <w:sz w:val="20"/>
          <w:szCs w:val="20"/>
        </w:rPr>
        <w:t>včetně dobudování napojení</w:t>
      </w:r>
      <w:r w:rsidR="008C35E8" w:rsidRPr="00E03D5F">
        <w:rPr>
          <w:rFonts w:ascii="Tahoma" w:hAnsi="Tahoma" w:cs="Tahoma"/>
          <w:sz w:val="20"/>
          <w:szCs w:val="20"/>
        </w:rPr>
        <w:t xml:space="preserve"> této nové komunika</w:t>
      </w:r>
      <w:r w:rsidR="00C86084" w:rsidRPr="00E03D5F">
        <w:rPr>
          <w:rFonts w:ascii="Tahoma" w:hAnsi="Tahoma" w:cs="Tahoma"/>
          <w:sz w:val="20"/>
          <w:szCs w:val="20"/>
        </w:rPr>
        <w:t>ce na stávaj</w:t>
      </w:r>
      <w:r w:rsidR="008C35E8" w:rsidRPr="00E03D5F">
        <w:rPr>
          <w:rFonts w:ascii="Tahoma" w:hAnsi="Tahoma" w:cs="Tahoma"/>
          <w:sz w:val="20"/>
          <w:szCs w:val="20"/>
        </w:rPr>
        <w:t>ící mís</w:t>
      </w:r>
      <w:r w:rsidR="00EE00CA">
        <w:rPr>
          <w:rFonts w:ascii="Tahoma" w:hAnsi="Tahoma" w:cs="Tahoma"/>
          <w:sz w:val="20"/>
          <w:szCs w:val="20"/>
        </w:rPr>
        <w:t>tní komunikace</w:t>
      </w:r>
      <w:r w:rsidR="008C35E8" w:rsidRPr="00E03D5F">
        <w:rPr>
          <w:rFonts w:ascii="Tahoma" w:hAnsi="Tahoma" w:cs="Tahoma"/>
          <w:sz w:val="20"/>
          <w:szCs w:val="20"/>
        </w:rPr>
        <w:t xml:space="preserve"> </w:t>
      </w:r>
      <w:r w:rsidR="00EE00CA">
        <w:rPr>
          <w:rFonts w:ascii="Tahoma" w:hAnsi="Tahoma" w:cs="Tahoma"/>
          <w:sz w:val="20"/>
          <w:szCs w:val="20"/>
        </w:rPr>
        <w:t xml:space="preserve">nacházející se </w:t>
      </w:r>
      <w:r w:rsidR="00EE00CA" w:rsidRPr="005B5539">
        <w:rPr>
          <w:rFonts w:ascii="Tahoma" w:hAnsi="Tahoma" w:cs="Tahoma"/>
          <w:sz w:val="20"/>
          <w:szCs w:val="20"/>
        </w:rPr>
        <w:t xml:space="preserve">na pozemcích </w:t>
      </w:r>
      <w:proofErr w:type="spellStart"/>
      <w:r w:rsidR="00EE00CA" w:rsidRPr="005B5539">
        <w:rPr>
          <w:rFonts w:ascii="Tahoma" w:hAnsi="Tahoma" w:cs="Tahoma"/>
          <w:sz w:val="20"/>
          <w:szCs w:val="20"/>
        </w:rPr>
        <w:t>p.č</w:t>
      </w:r>
      <w:proofErr w:type="spellEnd"/>
      <w:r w:rsidR="00EE00CA" w:rsidRPr="005B5539">
        <w:rPr>
          <w:rFonts w:ascii="Tahoma" w:hAnsi="Tahoma" w:cs="Tahoma"/>
          <w:sz w:val="20"/>
          <w:szCs w:val="20"/>
        </w:rPr>
        <w:t xml:space="preserve">. 1075/19 a </w:t>
      </w:r>
      <w:proofErr w:type="spellStart"/>
      <w:r w:rsidR="00EE00CA" w:rsidRPr="005B5539">
        <w:rPr>
          <w:rFonts w:ascii="Tahoma" w:hAnsi="Tahoma" w:cs="Tahoma"/>
          <w:sz w:val="20"/>
          <w:szCs w:val="20"/>
        </w:rPr>
        <w:t>p.č</w:t>
      </w:r>
      <w:proofErr w:type="spellEnd"/>
      <w:r w:rsidR="00EE00CA" w:rsidRPr="005B5539">
        <w:rPr>
          <w:rFonts w:ascii="Tahoma" w:hAnsi="Tahoma" w:cs="Tahoma"/>
          <w:sz w:val="20"/>
          <w:szCs w:val="20"/>
        </w:rPr>
        <w:t xml:space="preserve">. 1326/1 </w:t>
      </w:r>
      <w:r w:rsidR="006B7DC5">
        <w:rPr>
          <w:rFonts w:ascii="Tahoma" w:hAnsi="Tahoma" w:cs="Tahoma"/>
          <w:sz w:val="20"/>
          <w:szCs w:val="20"/>
        </w:rPr>
        <w:t xml:space="preserve"> v obci a k.ú. Mladá Boleslav</w:t>
      </w:r>
    </w:p>
    <w:p w:rsidR="00EE00CA" w:rsidRDefault="00EE00CA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</w:p>
    <w:p w:rsidR="00243483" w:rsidRDefault="00C72150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  <w:r w:rsidRPr="00E03D5F">
        <w:rPr>
          <w:rFonts w:ascii="Tahoma" w:hAnsi="Tahoma" w:cs="Tahoma"/>
          <w:sz w:val="20"/>
          <w:szCs w:val="20"/>
        </w:rPr>
        <w:t>b</w:t>
      </w:r>
      <w:r w:rsidR="008D7E93" w:rsidRPr="00E03D5F">
        <w:rPr>
          <w:rFonts w:ascii="Tahoma" w:hAnsi="Tahoma" w:cs="Tahoma"/>
          <w:sz w:val="20"/>
          <w:szCs w:val="20"/>
        </w:rPr>
        <w:t xml:space="preserve">) </w:t>
      </w:r>
      <w:r w:rsidR="00243483" w:rsidRPr="00EE00CA">
        <w:rPr>
          <w:rFonts w:ascii="Tahoma" w:hAnsi="Tahoma" w:cs="Tahoma"/>
          <w:b/>
          <w:sz w:val="20"/>
          <w:szCs w:val="20"/>
        </w:rPr>
        <w:t>výstavbu řadů inženýrských sítí</w:t>
      </w:r>
      <w:r w:rsidR="00243483" w:rsidRPr="00E03D5F">
        <w:rPr>
          <w:rFonts w:ascii="Tahoma" w:hAnsi="Tahoma" w:cs="Tahoma"/>
          <w:sz w:val="20"/>
          <w:szCs w:val="20"/>
        </w:rPr>
        <w:t xml:space="preserve"> (vodovodu</w:t>
      </w:r>
      <w:r w:rsidR="008D064A" w:rsidRPr="00E03D5F">
        <w:rPr>
          <w:rFonts w:ascii="Tahoma" w:hAnsi="Tahoma" w:cs="Tahoma"/>
          <w:sz w:val="20"/>
          <w:szCs w:val="20"/>
        </w:rPr>
        <w:t>,</w:t>
      </w:r>
      <w:r w:rsidR="00243483" w:rsidRPr="00E03D5F">
        <w:rPr>
          <w:rFonts w:ascii="Tahoma" w:hAnsi="Tahoma" w:cs="Tahoma"/>
          <w:sz w:val="20"/>
          <w:szCs w:val="20"/>
        </w:rPr>
        <w:t xml:space="preserve"> kanalizace, silových rozvodů elektrického proudu, sdělovacích rozvodů </w:t>
      </w:r>
      <w:r w:rsidR="008D064A" w:rsidRPr="00E03D5F">
        <w:rPr>
          <w:rFonts w:ascii="Tahoma" w:hAnsi="Tahoma" w:cs="Tahoma"/>
          <w:sz w:val="20"/>
          <w:szCs w:val="20"/>
        </w:rPr>
        <w:t>a veřejného osvětlení) v souvislosti s výstavb</w:t>
      </w:r>
      <w:r w:rsidR="00243483" w:rsidRPr="00E03D5F">
        <w:rPr>
          <w:rFonts w:ascii="Tahoma" w:hAnsi="Tahoma" w:cs="Tahoma"/>
          <w:sz w:val="20"/>
          <w:szCs w:val="20"/>
        </w:rPr>
        <w:t>o</w:t>
      </w:r>
      <w:r w:rsidR="008D064A" w:rsidRPr="00E03D5F">
        <w:rPr>
          <w:rFonts w:ascii="Tahoma" w:hAnsi="Tahoma" w:cs="Tahoma"/>
          <w:sz w:val="20"/>
          <w:szCs w:val="20"/>
        </w:rPr>
        <w:t>u</w:t>
      </w:r>
      <w:r w:rsidR="00243483" w:rsidRPr="00E03D5F">
        <w:rPr>
          <w:rFonts w:ascii="Tahoma" w:hAnsi="Tahoma" w:cs="Tahoma"/>
          <w:sz w:val="20"/>
          <w:szCs w:val="20"/>
        </w:rPr>
        <w:t xml:space="preserve"> objektů na pozemcích </w:t>
      </w:r>
      <w:proofErr w:type="spellStart"/>
      <w:r w:rsidR="00243483" w:rsidRPr="00E03D5F">
        <w:rPr>
          <w:rFonts w:ascii="Tahoma" w:hAnsi="Tahoma" w:cs="Tahoma"/>
          <w:sz w:val="20"/>
          <w:szCs w:val="20"/>
        </w:rPr>
        <w:t>p.č</w:t>
      </w:r>
      <w:proofErr w:type="spellEnd"/>
      <w:r w:rsidR="00243483" w:rsidRPr="00E03D5F">
        <w:rPr>
          <w:rFonts w:ascii="Tahoma" w:hAnsi="Tahoma" w:cs="Tahoma"/>
          <w:sz w:val="20"/>
          <w:szCs w:val="20"/>
        </w:rPr>
        <w:t>.</w:t>
      </w:r>
      <w:r w:rsidR="00EE00CA">
        <w:rPr>
          <w:rFonts w:ascii="Tahoma" w:hAnsi="Tahoma" w:cs="Tahoma"/>
          <w:sz w:val="20"/>
          <w:szCs w:val="20"/>
        </w:rPr>
        <w:t xml:space="preserve"> </w:t>
      </w:r>
      <w:r w:rsidR="00EE00CA">
        <w:rPr>
          <w:rFonts w:ascii="Tahoma" w:hAnsi="Tahoma" w:cs="Tahoma"/>
          <w:sz w:val="20"/>
          <w:szCs w:val="20"/>
        </w:rPr>
        <w:lastRenderedPageBreak/>
        <w:t>1075/45,</w:t>
      </w:r>
      <w:r w:rsidR="00243483" w:rsidRPr="00E03D5F">
        <w:rPr>
          <w:rFonts w:ascii="Tahoma" w:hAnsi="Tahoma" w:cs="Tahoma"/>
          <w:sz w:val="20"/>
          <w:szCs w:val="20"/>
        </w:rPr>
        <w:t xml:space="preserve"> 1075/47 a 1075/5 v obci a k.ú. </w:t>
      </w:r>
      <w:r w:rsidR="009941D0" w:rsidRPr="00E03D5F">
        <w:rPr>
          <w:rFonts w:ascii="Tahoma" w:hAnsi="Tahoma" w:cs="Tahoma"/>
          <w:sz w:val="20"/>
          <w:szCs w:val="20"/>
        </w:rPr>
        <w:t>Mladá Boleslav</w:t>
      </w:r>
      <w:r w:rsidR="00B61803" w:rsidRPr="00E03D5F">
        <w:rPr>
          <w:rFonts w:ascii="Tahoma" w:hAnsi="Tahoma" w:cs="Tahoma"/>
          <w:sz w:val="20"/>
          <w:szCs w:val="20"/>
        </w:rPr>
        <w:t xml:space="preserve">, </w:t>
      </w:r>
      <w:r w:rsidR="008D064A" w:rsidRPr="00EE00CA">
        <w:rPr>
          <w:rFonts w:ascii="Tahoma" w:hAnsi="Tahoma" w:cs="Tahoma"/>
          <w:b/>
          <w:sz w:val="20"/>
          <w:szCs w:val="20"/>
        </w:rPr>
        <w:t>a to na pozem</w:t>
      </w:r>
      <w:r w:rsidR="008C35E8" w:rsidRPr="00EE00CA">
        <w:rPr>
          <w:rFonts w:ascii="Tahoma" w:hAnsi="Tahoma" w:cs="Tahoma"/>
          <w:b/>
          <w:sz w:val="20"/>
          <w:szCs w:val="20"/>
        </w:rPr>
        <w:t>c</w:t>
      </w:r>
      <w:r w:rsidR="008D064A" w:rsidRPr="00EE00CA">
        <w:rPr>
          <w:rFonts w:ascii="Tahoma" w:hAnsi="Tahoma" w:cs="Tahoma"/>
          <w:b/>
          <w:sz w:val="20"/>
          <w:szCs w:val="20"/>
        </w:rPr>
        <w:t xml:space="preserve">ích </w:t>
      </w:r>
      <w:proofErr w:type="spellStart"/>
      <w:r w:rsidR="008D064A" w:rsidRPr="00EE00CA">
        <w:rPr>
          <w:rFonts w:ascii="Tahoma" w:hAnsi="Tahoma" w:cs="Tahoma"/>
          <w:b/>
          <w:sz w:val="20"/>
          <w:szCs w:val="20"/>
        </w:rPr>
        <w:t>p.č</w:t>
      </w:r>
      <w:proofErr w:type="spellEnd"/>
      <w:r w:rsidR="008D064A" w:rsidRPr="00EE00CA">
        <w:rPr>
          <w:rFonts w:ascii="Tahoma" w:hAnsi="Tahoma" w:cs="Tahoma"/>
          <w:b/>
          <w:sz w:val="20"/>
          <w:szCs w:val="20"/>
        </w:rPr>
        <w:t xml:space="preserve">. 1075/2 a </w:t>
      </w:r>
      <w:proofErr w:type="spellStart"/>
      <w:r w:rsidR="00B61803" w:rsidRPr="00EE00CA">
        <w:rPr>
          <w:rFonts w:ascii="Tahoma" w:hAnsi="Tahoma" w:cs="Tahoma"/>
          <w:b/>
          <w:sz w:val="20"/>
          <w:szCs w:val="20"/>
        </w:rPr>
        <w:t>p.č</w:t>
      </w:r>
      <w:proofErr w:type="spellEnd"/>
      <w:r w:rsidR="00B61803" w:rsidRPr="00EE00CA">
        <w:rPr>
          <w:rFonts w:ascii="Tahoma" w:hAnsi="Tahoma" w:cs="Tahoma"/>
          <w:b/>
          <w:sz w:val="20"/>
          <w:szCs w:val="20"/>
        </w:rPr>
        <w:t>. 1075/3</w:t>
      </w:r>
      <w:r w:rsidR="00980890">
        <w:rPr>
          <w:rFonts w:ascii="Tahoma" w:hAnsi="Tahoma" w:cs="Tahoma"/>
          <w:sz w:val="20"/>
          <w:szCs w:val="20"/>
        </w:rPr>
        <w:t xml:space="preserve"> v obci a k.ú. Mladá Boleslavi.</w:t>
      </w:r>
      <w:r w:rsidR="00B61803" w:rsidRPr="00E03D5F">
        <w:rPr>
          <w:rFonts w:ascii="Tahoma" w:hAnsi="Tahoma" w:cs="Tahoma"/>
          <w:sz w:val="20"/>
          <w:szCs w:val="20"/>
        </w:rPr>
        <w:t xml:space="preserve"> </w:t>
      </w:r>
    </w:p>
    <w:p w:rsidR="00DE4531" w:rsidRPr="00E03D5F" w:rsidRDefault="00DE4531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</w:p>
    <w:p w:rsidR="008D7E93" w:rsidRPr="00C86084" w:rsidRDefault="00C72150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  <w:r w:rsidRPr="00E819BA">
        <w:rPr>
          <w:rFonts w:ascii="Tahoma" w:hAnsi="Tahoma" w:cs="Tahoma"/>
          <w:sz w:val="20"/>
          <w:szCs w:val="20"/>
        </w:rPr>
        <w:t>c)</w:t>
      </w:r>
      <w:r w:rsidR="00243483" w:rsidRPr="00E819BA">
        <w:rPr>
          <w:rFonts w:ascii="Tahoma" w:hAnsi="Tahoma" w:cs="Tahoma"/>
          <w:sz w:val="20"/>
          <w:szCs w:val="20"/>
        </w:rPr>
        <w:t xml:space="preserve"> </w:t>
      </w:r>
      <w:r w:rsidR="00243483" w:rsidRPr="00E819BA">
        <w:rPr>
          <w:rFonts w:ascii="Tahoma" w:hAnsi="Tahoma" w:cs="Tahoma"/>
          <w:b/>
          <w:sz w:val="20"/>
          <w:szCs w:val="20"/>
        </w:rPr>
        <w:t>výstavbu chodníku, dětského hřiště a vodní nádrže a parkové úpravy</w:t>
      </w:r>
      <w:r w:rsidR="00243483" w:rsidRPr="00E819BA">
        <w:rPr>
          <w:rFonts w:ascii="Tahoma" w:hAnsi="Tahoma" w:cs="Tahoma"/>
          <w:sz w:val="20"/>
          <w:szCs w:val="20"/>
        </w:rPr>
        <w:t xml:space="preserve"> </w:t>
      </w:r>
      <w:r w:rsidR="00E819BA">
        <w:rPr>
          <w:rFonts w:ascii="Tahoma" w:hAnsi="Tahoma" w:cs="Tahoma"/>
          <w:sz w:val="20"/>
          <w:szCs w:val="20"/>
        </w:rPr>
        <w:t xml:space="preserve">- </w:t>
      </w:r>
      <w:r w:rsidR="00243483" w:rsidRPr="00E819BA">
        <w:rPr>
          <w:rFonts w:ascii="Tahoma" w:hAnsi="Tahoma" w:cs="Tahoma"/>
          <w:sz w:val="20"/>
          <w:szCs w:val="20"/>
        </w:rPr>
        <w:t xml:space="preserve">spočívající ve vyrovnání terénu a obnově travnatých ploch, to vše na pozemku </w:t>
      </w:r>
      <w:proofErr w:type="spellStart"/>
      <w:r w:rsidR="00243483" w:rsidRPr="00E819BA">
        <w:rPr>
          <w:rFonts w:ascii="Tahoma" w:hAnsi="Tahoma" w:cs="Tahoma"/>
          <w:sz w:val="20"/>
          <w:szCs w:val="20"/>
        </w:rPr>
        <w:t>p.č</w:t>
      </w:r>
      <w:proofErr w:type="spellEnd"/>
      <w:r w:rsidR="00243483" w:rsidRPr="00E819BA">
        <w:rPr>
          <w:rFonts w:ascii="Tahoma" w:hAnsi="Tahoma" w:cs="Tahoma"/>
          <w:sz w:val="20"/>
          <w:szCs w:val="20"/>
        </w:rPr>
        <w:t>. 1075/3</w:t>
      </w:r>
      <w:r w:rsidR="008D7E93" w:rsidRPr="00E819BA">
        <w:rPr>
          <w:rFonts w:ascii="Tahoma" w:hAnsi="Tahoma" w:cs="Tahoma"/>
          <w:sz w:val="20"/>
          <w:szCs w:val="20"/>
        </w:rPr>
        <w:t xml:space="preserve"> </w:t>
      </w:r>
      <w:r w:rsidR="00243483" w:rsidRPr="00E819BA">
        <w:rPr>
          <w:rFonts w:ascii="Tahoma" w:hAnsi="Tahoma" w:cs="Tahoma"/>
          <w:sz w:val="20"/>
          <w:szCs w:val="20"/>
        </w:rPr>
        <w:t xml:space="preserve">v obci a k.ú. Mladá Boleslavi, jenž je </w:t>
      </w:r>
      <w:r w:rsidR="008D7E93" w:rsidRPr="00E819BA">
        <w:rPr>
          <w:rFonts w:ascii="Tahoma" w:hAnsi="Tahoma" w:cs="Tahoma"/>
          <w:sz w:val="20"/>
          <w:szCs w:val="20"/>
        </w:rPr>
        <w:t xml:space="preserve">ve vlastnictví </w:t>
      </w:r>
      <w:r w:rsidR="009941D0" w:rsidRPr="00E819BA">
        <w:rPr>
          <w:rFonts w:ascii="Tahoma" w:hAnsi="Tahoma" w:cs="Tahoma"/>
          <w:sz w:val="20"/>
          <w:szCs w:val="20"/>
        </w:rPr>
        <w:t>Statutárního m</w:t>
      </w:r>
      <w:r w:rsidR="008D7E93" w:rsidRPr="00E819BA">
        <w:rPr>
          <w:rFonts w:ascii="Tahoma" w:hAnsi="Tahoma" w:cs="Tahoma"/>
          <w:sz w:val="20"/>
          <w:szCs w:val="20"/>
        </w:rPr>
        <w:t>ěsta Mladá</w:t>
      </w:r>
      <w:r w:rsidR="00243483" w:rsidRPr="00E819BA">
        <w:rPr>
          <w:rFonts w:ascii="Tahoma" w:hAnsi="Tahoma" w:cs="Tahoma"/>
          <w:sz w:val="20"/>
          <w:szCs w:val="20"/>
        </w:rPr>
        <w:t xml:space="preserve"> Boleslav</w:t>
      </w:r>
      <w:r w:rsidR="00980890">
        <w:rPr>
          <w:rFonts w:ascii="Tahoma" w:hAnsi="Tahoma" w:cs="Tahoma"/>
          <w:sz w:val="20"/>
          <w:szCs w:val="20"/>
        </w:rPr>
        <w:t>,</w:t>
      </w:r>
      <w:r w:rsidR="00E819BA">
        <w:rPr>
          <w:rFonts w:ascii="Tahoma" w:hAnsi="Tahoma" w:cs="Tahoma"/>
          <w:sz w:val="20"/>
          <w:szCs w:val="20"/>
        </w:rPr>
        <w:t xml:space="preserve"> </w:t>
      </w:r>
      <w:r w:rsidR="00243483" w:rsidRPr="00E819BA">
        <w:rPr>
          <w:rFonts w:ascii="Tahoma" w:hAnsi="Tahoma" w:cs="Tahoma"/>
          <w:sz w:val="20"/>
          <w:szCs w:val="20"/>
        </w:rPr>
        <w:t>v podobě a rozsahu urč</w:t>
      </w:r>
      <w:r w:rsidR="009941D0" w:rsidRPr="00E819BA">
        <w:rPr>
          <w:rFonts w:ascii="Tahoma" w:hAnsi="Tahoma" w:cs="Tahoma"/>
          <w:sz w:val="20"/>
          <w:szCs w:val="20"/>
        </w:rPr>
        <w:t>e</w:t>
      </w:r>
      <w:r w:rsidR="00243483" w:rsidRPr="00E819BA">
        <w:rPr>
          <w:rFonts w:ascii="Tahoma" w:hAnsi="Tahoma" w:cs="Tahoma"/>
          <w:sz w:val="20"/>
          <w:szCs w:val="20"/>
        </w:rPr>
        <w:t>ném v </w:t>
      </w:r>
      <w:r w:rsidR="00243483" w:rsidRPr="00E819BA">
        <w:rPr>
          <w:rFonts w:ascii="Tahoma" w:hAnsi="Tahoma" w:cs="Tahoma"/>
          <w:b/>
          <w:sz w:val="20"/>
          <w:szCs w:val="20"/>
        </w:rPr>
        <w:t xml:space="preserve">Nákresu, jak je Přílohou č. </w:t>
      </w:r>
      <w:r w:rsidRPr="00E819BA">
        <w:rPr>
          <w:rFonts w:ascii="Tahoma" w:hAnsi="Tahoma" w:cs="Tahoma"/>
          <w:b/>
          <w:sz w:val="20"/>
          <w:szCs w:val="20"/>
        </w:rPr>
        <w:t>3</w:t>
      </w:r>
      <w:r w:rsidR="00243483" w:rsidRPr="00E819BA">
        <w:rPr>
          <w:rFonts w:ascii="Tahoma" w:hAnsi="Tahoma" w:cs="Tahoma"/>
          <w:sz w:val="20"/>
          <w:szCs w:val="20"/>
        </w:rPr>
        <w:t xml:space="preserve"> této smlouvy.</w:t>
      </w:r>
      <w:r w:rsidR="00980890">
        <w:rPr>
          <w:rFonts w:ascii="Tahoma" w:hAnsi="Tahoma" w:cs="Tahoma"/>
          <w:sz w:val="20"/>
          <w:szCs w:val="20"/>
        </w:rPr>
        <w:t xml:space="preserve"> Kupující se zavazuje zajistit, aby se chodník, dětské hřiště, vodní nádrž a parkové úpravy staly bez jakýchkoliv nákladů</w:t>
      </w:r>
      <w:r w:rsidR="00F13A0F">
        <w:rPr>
          <w:rFonts w:ascii="Tahoma" w:hAnsi="Tahoma" w:cs="Tahoma"/>
          <w:sz w:val="20"/>
          <w:szCs w:val="20"/>
        </w:rPr>
        <w:t xml:space="preserve"> pro stranu</w:t>
      </w:r>
      <w:r w:rsidR="00DE4531">
        <w:rPr>
          <w:rFonts w:ascii="Tahoma" w:hAnsi="Tahoma" w:cs="Tahoma"/>
          <w:sz w:val="20"/>
          <w:szCs w:val="20"/>
        </w:rPr>
        <w:t xml:space="preserve"> prodávající</w:t>
      </w:r>
      <w:r w:rsidR="00980890">
        <w:rPr>
          <w:rFonts w:ascii="Tahoma" w:hAnsi="Tahoma" w:cs="Tahoma"/>
          <w:sz w:val="20"/>
          <w:szCs w:val="20"/>
        </w:rPr>
        <w:t xml:space="preserve"> vlastnictvím prodávající nebo byly převedeny bezúplatně do vlastnictví prodávající.</w:t>
      </w:r>
    </w:p>
    <w:p w:rsidR="00243483" w:rsidRPr="005B5539" w:rsidRDefault="00243483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</w:p>
    <w:p w:rsidR="00243483" w:rsidRDefault="00243483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  <w:r w:rsidRPr="005B5539">
        <w:rPr>
          <w:rFonts w:ascii="Tahoma" w:hAnsi="Tahoma" w:cs="Tahoma"/>
          <w:sz w:val="20"/>
          <w:szCs w:val="20"/>
        </w:rPr>
        <w:t>Veškeré tyto stavby a úpravy</w:t>
      </w:r>
      <w:r w:rsidR="003358C0">
        <w:rPr>
          <w:rFonts w:ascii="Tahoma" w:hAnsi="Tahoma" w:cs="Tahoma"/>
          <w:sz w:val="20"/>
          <w:szCs w:val="20"/>
        </w:rPr>
        <w:t xml:space="preserve"> uvedené odst. 4.1 bod bodem a), b) a c) tohoto článku</w:t>
      </w:r>
      <w:r w:rsidRPr="005B5539">
        <w:rPr>
          <w:rFonts w:ascii="Tahoma" w:hAnsi="Tahoma" w:cs="Tahoma"/>
          <w:sz w:val="20"/>
          <w:szCs w:val="20"/>
        </w:rPr>
        <w:t xml:space="preserve"> se zavazuje kupující provést na své náklady tak, aby byly dokončeny před zahájením užívání </w:t>
      </w:r>
      <w:r w:rsidR="00B61803" w:rsidRPr="005B5539">
        <w:rPr>
          <w:rFonts w:ascii="Tahoma" w:hAnsi="Tahoma" w:cs="Tahoma"/>
          <w:sz w:val="20"/>
          <w:szCs w:val="20"/>
        </w:rPr>
        <w:t xml:space="preserve">objektů na pozemcích </w:t>
      </w:r>
      <w:proofErr w:type="spellStart"/>
      <w:r w:rsidR="00B61803" w:rsidRPr="005B5539">
        <w:rPr>
          <w:rFonts w:ascii="Tahoma" w:hAnsi="Tahoma" w:cs="Tahoma"/>
          <w:sz w:val="20"/>
          <w:szCs w:val="20"/>
        </w:rPr>
        <w:t>p.č</w:t>
      </w:r>
      <w:proofErr w:type="spellEnd"/>
      <w:r w:rsidR="00B61803" w:rsidRPr="005B5539">
        <w:rPr>
          <w:rFonts w:ascii="Tahoma" w:hAnsi="Tahoma" w:cs="Tahoma"/>
          <w:sz w:val="20"/>
          <w:szCs w:val="20"/>
        </w:rPr>
        <w:t>. 1075/45, 1075/47 a 1075/5 v obci a k.ú. Mladá Boleslav</w:t>
      </w:r>
      <w:r w:rsidR="00130ACE">
        <w:rPr>
          <w:rFonts w:ascii="Tahoma" w:hAnsi="Tahoma" w:cs="Tahoma"/>
          <w:sz w:val="20"/>
          <w:szCs w:val="20"/>
        </w:rPr>
        <w:t>.</w:t>
      </w:r>
    </w:p>
    <w:p w:rsidR="00243483" w:rsidRPr="005B5539" w:rsidRDefault="00243483" w:rsidP="00756BF9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</w:p>
    <w:p w:rsidR="009941D0" w:rsidRPr="005B5539" w:rsidRDefault="00243483" w:rsidP="009941D0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  <w:r w:rsidRPr="005B5539">
        <w:rPr>
          <w:rFonts w:ascii="Tahoma" w:hAnsi="Tahoma" w:cs="Tahoma"/>
          <w:sz w:val="20"/>
          <w:szCs w:val="20"/>
        </w:rPr>
        <w:t xml:space="preserve">4.2. Prodávající </w:t>
      </w:r>
      <w:r w:rsidR="00BD2A80" w:rsidRPr="005B5539">
        <w:rPr>
          <w:rFonts w:ascii="Tahoma" w:hAnsi="Tahoma" w:cs="Tahoma"/>
          <w:sz w:val="20"/>
          <w:szCs w:val="20"/>
        </w:rPr>
        <w:t>uděluje právo k</w:t>
      </w:r>
      <w:r w:rsidR="009941D0" w:rsidRPr="005B5539">
        <w:rPr>
          <w:rFonts w:ascii="Tahoma" w:hAnsi="Tahoma" w:cs="Tahoma"/>
          <w:sz w:val="20"/>
          <w:szCs w:val="20"/>
        </w:rPr>
        <w:t xml:space="preserve"> umístění staveb</w:t>
      </w:r>
      <w:r w:rsidR="00BD2A80" w:rsidRPr="005B5539">
        <w:rPr>
          <w:rFonts w:ascii="Tahoma" w:hAnsi="Tahoma" w:cs="Tahoma"/>
          <w:sz w:val="20"/>
          <w:szCs w:val="20"/>
        </w:rPr>
        <w:t>:</w:t>
      </w:r>
      <w:r w:rsidR="009941D0" w:rsidRPr="005B5539">
        <w:rPr>
          <w:rFonts w:ascii="Tahoma" w:hAnsi="Tahoma" w:cs="Tahoma"/>
          <w:sz w:val="20"/>
          <w:szCs w:val="20"/>
        </w:rPr>
        <w:t xml:space="preserve"> řadů a přípojek inženýrských sítí (vodovodu a kanalizace, silových rozvodů elektrického proudu, sdělovacích rozvodů), sjezdů, veřejného osvětlení, dešťové kanalizace, chodníku, dětského hřiště a vodní nádrže a parkový</w:t>
      </w:r>
      <w:r w:rsidR="003358C0">
        <w:rPr>
          <w:rFonts w:ascii="Tahoma" w:hAnsi="Tahoma" w:cs="Tahoma"/>
          <w:sz w:val="20"/>
          <w:szCs w:val="20"/>
        </w:rPr>
        <w:t>ch</w:t>
      </w:r>
      <w:r w:rsidR="009941D0" w:rsidRPr="005B5539">
        <w:rPr>
          <w:rFonts w:ascii="Tahoma" w:hAnsi="Tahoma" w:cs="Tahoma"/>
          <w:sz w:val="20"/>
          <w:szCs w:val="20"/>
        </w:rPr>
        <w:t xml:space="preserve"> úprav na pozemku </w:t>
      </w:r>
      <w:proofErr w:type="spellStart"/>
      <w:r w:rsidR="009941D0" w:rsidRPr="005B5539">
        <w:rPr>
          <w:rFonts w:ascii="Tahoma" w:hAnsi="Tahoma" w:cs="Tahoma"/>
          <w:sz w:val="20"/>
          <w:szCs w:val="20"/>
        </w:rPr>
        <w:t>p.č</w:t>
      </w:r>
      <w:proofErr w:type="spellEnd"/>
      <w:r w:rsidR="009941D0" w:rsidRPr="005B5539">
        <w:rPr>
          <w:rFonts w:ascii="Tahoma" w:hAnsi="Tahoma" w:cs="Tahoma"/>
          <w:sz w:val="20"/>
          <w:szCs w:val="20"/>
        </w:rPr>
        <w:t xml:space="preserve">. 1075/3 v obci a k.ú. Mladá Boleslavi, jenž je ve vlastnictví </w:t>
      </w:r>
      <w:r w:rsidR="00E819BA">
        <w:rPr>
          <w:rFonts w:ascii="Tahoma" w:hAnsi="Tahoma" w:cs="Tahoma"/>
          <w:sz w:val="20"/>
          <w:szCs w:val="20"/>
        </w:rPr>
        <w:t xml:space="preserve">prodávající. </w:t>
      </w:r>
      <w:r w:rsidR="00A1230C" w:rsidRPr="005B5539">
        <w:rPr>
          <w:rFonts w:ascii="Tahoma" w:hAnsi="Tahoma" w:cs="Tahoma"/>
          <w:sz w:val="20"/>
          <w:szCs w:val="20"/>
        </w:rPr>
        <w:t>Prodávající se zavazuje poskytnout součinnost kupujícímu při veřejnoprávním projednání všech shora zmíněných staveb.</w:t>
      </w:r>
    </w:p>
    <w:p w:rsidR="00B61803" w:rsidRPr="005B5539" w:rsidRDefault="00B61803" w:rsidP="009941D0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</w:p>
    <w:p w:rsidR="009941D0" w:rsidRDefault="005D39AB" w:rsidP="009941D0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  <w:r w:rsidRPr="005B5539">
        <w:rPr>
          <w:rFonts w:ascii="Tahoma" w:hAnsi="Tahoma" w:cs="Tahoma"/>
          <w:sz w:val="20"/>
          <w:szCs w:val="20"/>
        </w:rPr>
        <w:t xml:space="preserve">4.3. </w:t>
      </w:r>
      <w:r w:rsidR="009941D0" w:rsidRPr="005B5539">
        <w:rPr>
          <w:rFonts w:ascii="Tahoma" w:hAnsi="Tahoma" w:cs="Tahoma"/>
          <w:sz w:val="20"/>
          <w:szCs w:val="20"/>
        </w:rPr>
        <w:t xml:space="preserve">Za účelem výstavby komunikace na pozemku </w:t>
      </w:r>
      <w:proofErr w:type="spellStart"/>
      <w:r w:rsidR="009941D0" w:rsidRPr="005B5539">
        <w:rPr>
          <w:rFonts w:ascii="Tahoma" w:hAnsi="Tahoma" w:cs="Tahoma"/>
          <w:sz w:val="20"/>
          <w:szCs w:val="20"/>
        </w:rPr>
        <w:t>p.č</w:t>
      </w:r>
      <w:proofErr w:type="spellEnd"/>
      <w:r w:rsidR="009941D0" w:rsidRPr="005B5539">
        <w:rPr>
          <w:rFonts w:ascii="Tahoma" w:hAnsi="Tahoma" w:cs="Tahoma"/>
          <w:sz w:val="20"/>
          <w:szCs w:val="20"/>
        </w:rPr>
        <w:t>. 1075/2 a k dobudování napojení této nové komunikace na stávající místní komunikac</w:t>
      </w:r>
      <w:r w:rsidR="00BD2A80" w:rsidRPr="005B5539">
        <w:rPr>
          <w:rFonts w:ascii="Tahoma" w:hAnsi="Tahoma" w:cs="Tahoma"/>
          <w:sz w:val="20"/>
          <w:szCs w:val="20"/>
        </w:rPr>
        <w:t>e</w:t>
      </w:r>
      <w:r w:rsidR="009941D0" w:rsidRPr="005B5539">
        <w:rPr>
          <w:rFonts w:ascii="Tahoma" w:hAnsi="Tahoma" w:cs="Tahoma"/>
          <w:sz w:val="20"/>
          <w:szCs w:val="20"/>
        </w:rPr>
        <w:t xml:space="preserve"> na pozem</w:t>
      </w:r>
      <w:r w:rsidR="00BD2A80" w:rsidRPr="005B5539">
        <w:rPr>
          <w:rFonts w:ascii="Tahoma" w:hAnsi="Tahoma" w:cs="Tahoma"/>
          <w:sz w:val="20"/>
          <w:szCs w:val="20"/>
        </w:rPr>
        <w:t>cích</w:t>
      </w:r>
      <w:r w:rsidR="009941D0" w:rsidRPr="005B5539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9941D0" w:rsidRPr="005B5539">
        <w:rPr>
          <w:rFonts w:ascii="Tahoma" w:hAnsi="Tahoma" w:cs="Tahoma"/>
          <w:sz w:val="20"/>
          <w:szCs w:val="20"/>
        </w:rPr>
        <w:t>p.č</w:t>
      </w:r>
      <w:proofErr w:type="spellEnd"/>
      <w:r w:rsidR="009941D0" w:rsidRPr="005B5539">
        <w:rPr>
          <w:rFonts w:ascii="Tahoma" w:hAnsi="Tahoma" w:cs="Tahoma"/>
          <w:sz w:val="20"/>
          <w:szCs w:val="20"/>
        </w:rPr>
        <w:t xml:space="preserve">. 1075/19 </w:t>
      </w:r>
      <w:r w:rsidR="00BD2A80" w:rsidRPr="005B5539">
        <w:rPr>
          <w:rFonts w:ascii="Tahoma" w:hAnsi="Tahoma" w:cs="Tahoma"/>
          <w:sz w:val="20"/>
          <w:szCs w:val="20"/>
        </w:rPr>
        <w:t xml:space="preserve">a </w:t>
      </w:r>
      <w:proofErr w:type="spellStart"/>
      <w:r w:rsidR="00BD2A80" w:rsidRPr="005B5539">
        <w:rPr>
          <w:rFonts w:ascii="Tahoma" w:hAnsi="Tahoma" w:cs="Tahoma"/>
          <w:sz w:val="20"/>
          <w:szCs w:val="20"/>
        </w:rPr>
        <w:t>p.č</w:t>
      </w:r>
      <w:proofErr w:type="spellEnd"/>
      <w:r w:rsidR="00BD2A80" w:rsidRPr="005B5539">
        <w:rPr>
          <w:rFonts w:ascii="Tahoma" w:hAnsi="Tahoma" w:cs="Tahoma"/>
          <w:sz w:val="20"/>
          <w:szCs w:val="20"/>
        </w:rPr>
        <w:t xml:space="preserve">. 1326/1 </w:t>
      </w:r>
      <w:r w:rsidR="009941D0" w:rsidRPr="005B5539">
        <w:rPr>
          <w:rFonts w:ascii="Tahoma" w:hAnsi="Tahoma" w:cs="Tahoma"/>
          <w:sz w:val="20"/>
          <w:szCs w:val="20"/>
        </w:rPr>
        <w:t>(ve vlastnictví</w:t>
      </w:r>
      <w:r w:rsidR="00E819BA">
        <w:rPr>
          <w:rFonts w:ascii="Tahoma" w:hAnsi="Tahoma" w:cs="Tahoma"/>
          <w:sz w:val="20"/>
          <w:szCs w:val="20"/>
        </w:rPr>
        <w:t xml:space="preserve"> prodávajícího -</w:t>
      </w:r>
      <w:r w:rsidR="009941D0" w:rsidRPr="005B5539">
        <w:rPr>
          <w:rFonts w:ascii="Tahoma" w:hAnsi="Tahoma" w:cs="Tahoma"/>
          <w:sz w:val="20"/>
          <w:szCs w:val="20"/>
        </w:rPr>
        <w:t xml:space="preserve"> Statutárního města Mladá Boleslav) uděluje prodávající právo vstupu a vjezdu na</w:t>
      </w:r>
      <w:r w:rsidR="00E819BA">
        <w:rPr>
          <w:rFonts w:ascii="Tahoma" w:hAnsi="Tahoma" w:cs="Tahoma"/>
          <w:sz w:val="20"/>
          <w:szCs w:val="20"/>
        </w:rPr>
        <w:t xml:space="preserve"> své</w:t>
      </w:r>
      <w:r w:rsidR="009941D0" w:rsidRPr="005B5539">
        <w:rPr>
          <w:rFonts w:ascii="Tahoma" w:hAnsi="Tahoma" w:cs="Tahoma"/>
          <w:sz w:val="20"/>
          <w:szCs w:val="20"/>
        </w:rPr>
        <w:t xml:space="preserve"> pozemky </w:t>
      </w:r>
      <w:proofErr w:type="spellStart"/>
      <w:r w:rsidR="009941D0" w:rsidRPr="005B5539">
        <w:rPr>
          <w:rFonts w:ascii="Tahoma" w:hAnsi="Tahoma" w:cs="Tahoma"/>
          <w:sz w:val="20"/>
          <w:szCs w:val="20"/>
        </w:rPr>
        <w:t>p.č</w:t>
      </w:r>
      <w:proofErr w:type="spellEnd"/>
      <w:r w:rsidR="009941D0" w:rsidRPr="005B5539">
        <w:rPr>
          <w:rFonts w:ascii="Tahoma" w:hAnsi="Tahoma" w:cs="Tahoma"/>
          <w:sz w:val="20"/>
          <w:szCs w:val="20"/>
        </w:rPr>
        <w:t>. 1326/1 a</w:t>
      </w:r>
      <w:r w:rsidRPr="005B5539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5B5539">
        <w:rPr>
          <w:rFonts w:ascii="Tahoma" w:hAnsi="Tahoma" w:cs="Tahoma"/>
          <w:sz w:val="20"/>
          <w:szCs w:val="20"/>
        </w:rPr>
        <w:t>p.č</w:t>
      </w:r>
      <w:proofErr w:type="spellEnd"/>
      <w:r w:rsidRPr="005B5539">
        <w:rPr>
          <w:rFonts w:ascii="Tahoma" w:hAnsi="Tahoma" w:cs="Tahoma"/>
          <w:sz w:val="20"/>
          <w:szCs w:val="20"/>
        </w:rPr>
        <w:t xml:space="preserve">. </w:t>
      </w:r>
      <w:r w:rsidR="009941D0" w:rsidRPr="005B5539">
        <w:rPr>
          <w:rFonts w:ascii="Tahoma" w:hAnsi="Tahoma" w:cs="Tahoma"/>
          <w:sz w:val="20"/>
          <w:szCs w:val="20"/>
        </w:rPr>
        <w:t>1075/19 a právo umístění stavby na</w:t>
      </w:r>
      <w:r w:rsidR="00BD2A80" w:rsidRPr="005B5539">
        <w:rPr>
          <w:rFonts w:ascii="Tahoma" w:hAnsi="Tahoma" w:cs="Tahoma"/>
          <w:sz w:val="20"/>
          <w:szCs w:val="20"/>
        </w:rPr>
        <w:t>pojení nové</w:t>
      </w:r>
      <w:r w:rsidR="009941D0" w:rsidRPr="005B5539">
        <w:rPr>
          <w:rFonts w:ascii="Tahoma" w:hAnsi="Tahoma" w:cs="Tahoma"/>
          <w:sz w:val="20"/>
          <w:szCs w:val="20"/>
        </w:rPr>
        <w:t xml:space="preserve"> komunikace </w:t>
      </w:r>
      <w:r w:rsidR="00BD2A80" w:rsidRPr="005B5539">
        <w:rPr>
          <w:rFonts w:ascii="Tahoma" w:hAnsi="Tahoma" w:cs="Tahoma"/>
          <w:sz w:val="20"/>
          <w:szCs w:val="20"/>
        </w:rPr>
        <w:t xml:space="preserve">na stávající </w:t>
      </w:r>
      <w:r w:rsidR="009941D0" w:rsidRPr="005B5539">
        <w:rPr>
          <w:rFonts w:ascii="Tahoma" w:hAnsi="Tahoma" w:cs="Tahoma"/>
          <w:sz w:val="20"/>
          <w:szCs w:val="20"/>
        </w:rPr>
        <w:t>komunikac</w:t>
      </w:r>
      <w:r w:rsidR="00BD2A80" w:rsidRPr="005B5539">
        <w:rPr>
          <w:rFonts w:ascii="Tahoma" w:hAnsi="Tahoma" w:cs="Tahoma"/>
          <w:sz w:val="20"/>
          <w:szCs w:val="20"/>
        </w:rPr>
        <w:t>e</w:t>
      </w:r>
      <w:r w:rsidR="009941D0" w:rsidRPr="005B5539">
        <w:rPr>
          <w:rFonts w:ascii="Tahoma" w:hAnsi="Tahoma" w:cs="Tahoma"/>
          <w:sz w:val="20"/>
          <w:szCs w:val="20"/>
        </w:rPr>
        <w:t>, kter</w:t>
      </w:r>
      <w:r w:rsidR="00BD2A80" w:rsidRPr="005B5539">
        <w:rPr>
          <w:rFonts w:ascii="Tahoma" w:hAnsi="Tahoma" w:cs="Tahoma"/>
          <w:sz w:val="20"/>
          <w:szCs w:val="20"/>
        </w:rPr>
        <w:t>é</w:t>
      </w:r>
      <w:r w:rsidR="009941D0" w:rsidRPr="005B5539">
        <w:rPr>
          <w:rFonts w:ascii="Tahoma" w:hAnsi="Tahoma" w:cs="Tahoma"/>
          <w:sz w:val="20"/>
          <w:szCs w:val="20"/>
        </w:rPr>
        <w:t xml:space="preserve"> se nachází na pozem</w:t>
      </w:r>
      <w:r w:rsidR="00BD2A80" w:rsidRPr="005B5539">
        <w:rPr>
          <w:rFonts w:ascii="Tahoma" w:hAnsi="Tahoma" w:cs="Tahoma"/>
          <w:sz w:val="20"/>
          <w:szCs w:val="20"/>
        </w:rPr>
        <w:t xml:space="preserve">cích </w:t>
      </w:r>
      <w:proofErr w:type="spellStart"/>
      <w:r w:rsidR="00BD2A80" w:rsidRPr="005B5539">
        <w:rPr>
          <w:rFonts w:ascii="Tahoma" w:hAnsi="Tahoma" w:cs="Tahoma"/>
          <w:sz w:val="20"/>
          <w:szCs w:val="20"/>
        </w:rPr>
        <w:t>p.č</w:t>
      </w:r>
      <w:proofErr w:type="spellEnd"/>
      <w:r w:rsidR="00BD2A80" w:rsidRPr="005B5539">
        <w:rPr>
          <w:rFonts w:ascii="Tahoma" w:hAnsi="Tahoma" w:cs="Tahoma"/>
          <w:sz w:val="20"/>
          <w:szCs w:val="20"/>
        </w:rPr>
        <w:t xml:space="preserve">. 1075/19 a </w:t>
      </w:r>
      <w:proofErr w:type="spellStart"/>
      <w:r w:rsidR="009941D0" w:rsidRPr="005B5539">
        <w:rPr>
          <w:rFonts w:ascii="Tahoma" w:hAnsi="Tahoma" w:cs="Tahoma"/>
          <w:sz w:val="20"/>
          <w:szCs w:val="20"/>
        </w:rPr>
        <w:t>p.č</w:t>
      </w:r>
      <w:proofErr w:type="spellEnd"/>
      <w:r w:rsidR="009941D0" w:rsidRPr="005B5539">
        <w:rPr>
          <w:rFonts w:ascii="Tahoma" w:hAnsi="Tahoma" w:cs="Tahoma"/>
          <w:sz w:val="20"/>
          <w:szCs w:val="20"/>
        </w:rPr>
        <w:t>. 1326/1, vše v obci a k.ú. Mladá Boleslav.</w:t>
      </w:r>
      <w:r w:rsidR="009941D0">
        <w:rPr>
          <w:rFonts w:ascii="Tahoma" w:hAnsi="Tahoma" w:cs="Tahoma"/>
          <w:sz w:val="20"/>
          <w:szCs w:val="20"/>
        </w:rPr>
        <w:t xml:space="preserve">  </w:t>
      </w:r>
    </w:p>
    <w:p w:rsidR="009941D0" w:rsidRDefault="009941D0" w:rsidP="009941D0">
      <w:pPr>
        <w:pStyle w:val="Odstavecseseznamem"/>
        <w:shd w:val="clear" w:color="auto" w:fill="FFFFFF"/>
        <w:spacing w:after="120"/>
        <w:ind w:left="0" w:right="-9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</w:p>
    <w:p w:rsidR="00444546" w:rsidRPr="009F24BA" w:rsidRDefault="00444546" w:rsidP="0044454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6"/>
          <w:sz w:val="20"/>
          <w:szCs w:val="20"/>
        </w:rPr>
      </w:pPr>
      <w:r w:rsidRPr="009F24BA"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 xml:space="preserve">Článek V. </w:t>
      </w:r>
    </w:p>
    <w:p w:rsidR="00444546" w:rsidRDefault="00444546" w:rsidP="0044454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4"/>
          <w:sz w:val="20"/>
          <w:szCs w:val="20"/>
        </w:rPr>
      </w:pPr>
      <w:r w:rsidRPr="009F24BA">
        <w:rPr>
          <w:rFonts w:ascii="Tahoma" w:hAnsi="Tahoma" w:cs="Tahoma"/>
          <w:b/>
          <w:bCs/>
          <w:color w:val="000000"/>
          <w:spacing w:val="-4"/>
          <w:sz w:val="20"/>
          <w:szCs w:val="20"/>
        </w:rPr>
        <w:t>Ostatní ujednání</w:t>
      </w:r>
    </w:p>
    <w:p w:rsidR="00444546" w:rsidRDefault="00444546" w:rsidP="0044454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4"/>
          <w:sz w:val="20"/>
          <w:szCs w:val="20"/>
        </w:rPr>
      </w:pPr>
    </w:p>
    <w:p w:rsidR="00444546" w:rsidRPr="00501C61" w:rsidRDefault="00444546" w:rsidP="00444546">
      <w:pPr>
        <w:jc w:val="both"/>
        <w:rPr>
          <w:rFonts w:ascii="Tahoma" w:hAnsi="Tahoma" w:cs="Tahoma"/>
          <w:sz w:val="20"/>
          <w:szCs w:val="20"/>
        </w:rPr>
      </w:pPr>
      <w:r w:rsidRPr="00501C61">
        <w:rPr>
          <w:rFonts w:ascii="Tahoma" w:hAnsi="Tahoma" w:cs="Tahoma"/>
          <w:sz w:val="20"/>
          <w:szCs w:val="20"/>
        </w:rPr>
        <w:t>5.1.</w:t>
      </w:r>
      <w:r>
        <w:rPr>
          <w:rFonts w:ascii="Tahoma" w:hAnsi="Tahoma" w:cs="Tahoma"/>
        </w:rPr>
        <w:t xml:space="preserve"> </w:t>
      </w:r>
      <w:r w:rsidRPr="00501C61">
        <w:rPr>
          <w:rFonts w:ascii="Tahoma" w:hAnsi="Tahoma" w:cs="Tahoma"/>
          <w:sz w:val="20"/>
          <w:szCs w:val="20"/>
        </w:rPr>
        <w:t xml:space="preserve">Smluvní strany tímto výslovně souhlasí s tím, že tato smlouva včetně jejích příloh, při dodržení podmínek stanovených zákonem č. 101/2000 Sb., o ochraně osobních údajů a o změně některých zákonů, v platném znění, může být bez jakéhokoliv omezení zveřejněna v souladu s ustanoveními zákona č. 340/2015 Sb. o registru smluv, v platném znění. </w:t>
      </w:r>
    </w:p>
    <w:p w:rsidR="00444546" w:rsidRPr="00501C61" w:rsidRDefault="00444546" w:rsidP="00444546">
      <w:pPr>
        <w:ind w:left="709"/>
        <w:jc w:val="both"/>
        <w:rPr>
          <w:rFonts w:ascii="Tahoma" w:hAnsi="Tahoma" w:cs="Tahoma"/>
          <w:sz w:val="20"/>
          <w:szCs w:val="20"/>
        </w:rPr>
      </w:pPr>
    </w:p>
    <w:p w:rsidR="00444546" w:rsidRPr="00501C61" w:rsidRDefault="00444546" w:rsidP="00444546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5.2. </w:t>
      </w:r>
      <w:r w:rsidRPr="00501C61">
        <w:rPr>
          <w:rFonts w:ascii="Tahoma" w:hAnsi="Tahoma" w:cs="Tahoma"/>
          <w:sz w:val="20"/>
          <w:szCs w:val="20"/>
        </w:rPr>
        <w:t>Souhlas se zveřejněním se týká i případných osobních údajů uvedených v této smlouvě, kdy je tento odstavec smluvními stranami brán jako souhlas se zpracováním osobních údajů ve smyslu zákona č. 101/2000 Sb. o ochraně osobních údajů a o změně některých zákonů, v platném znění, a tedy Statutární město Mladá Boleslav má mimo jiné právo uchovávat a zveřejňovat osobní údaje v této smlouvě obsažené.</w:t>
      </w:r>
    </w:p>
    <w:p w:rsidR="00444546" w:rsidRDefault="00444546" w:rsidP="00444546">
      <w:pPr>
        <w:ind w:left="709"/>
        <w:jc w:val="both"/>
        <w:rPr>
          <w:rFonts w:ascii="Tahoma" w:hAnsi="Tahoma" w:cs="Tahoma"/>
        </w:rPr>
      </w:pPr>
    </w:p>
    <w:p w:rsidR="00444546" w:rsidRPr="009F24BA" w:rsidRDefault="00444546" w:rsidP="0044454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6"/>
          <w:sz w:val="20"/>
          <w:szCs w:val="20"/>
        </w:rPr>
      </w:pPr>
      <w:r w:rsidRPr="009F24BA">
        <w:rPr>
          <w:rFonts w:ascii="Tahoma" w:hAnsi="Tahoma" w:cs="Tahoma"/>
          <w:b/>
          <w:bCs/>
          <w:color w:val="000000"/>
          <w:spacing w:val="-6"/>
          <w:sz w:val="20"/>
          <w:szCs w:val="20"/>
        </w:rPr>
        <w:t>Článek VI.</w:t>
      </w:r>
    </w:p>
    <w:p w:rsidR="00444546" w:rsidRDefault="00444546" w:rsidP="0044454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4"/>
          <w:sz w:val="20"/>
          <w:szCs w:val="20"/>
        </w:rPr>
      </w:pPr>
      <w:r w:rsidRPr="009F24BA">
        <w:rPr>
          <w:rFonts w:ascii="Tahoma" w:hAnsi="Tahoma" w:cs="Tahoma"/>
          <w:b/>
          <w:bCs/>
          <w:color w:val="000000"/>
          <w:spacing w:val="-4"/>
          <w:sz w:val="20"/>
          <w:szCs w:val="20"/>
        </w:rPr>
        <w:t>Závěrečná ujednání</w:t>
      </w:r>
    </w:p>
    <w:p w:rsidR="00C86084" w:rsidRPr="009F24BA" w:rsidRDefault="00C86084" w:rsidP="00444546">
      <w:pPr>
        <w:shd w:val="clear" w:color="auto" w:fill="FFFFFF"/>
        <w:ind w:right="-96"/>
        <w:jc w:val="center"/>
        <w:rPr>
          <w:rFonts w:ascii="Tahoma" w:hAnsi="Tahoma" w:cs="Tahoma"/>
          <w:b/>
          <w:bCs/>
          <w:color w:val="000000"/>
          <w:spacing w:val="-4"/>
          <w:sz w:val="20"/>
          <w:szCs w:val="20"/>
        </w:rPr>
      </w:pPr>
    </w:p>
    <w:p w:rsidR="00444546" w:rsidRPr="005A72B9" w:rsidRDefault="00444546" w:rsidP="005A72B9">
      <w:pPr>
        <w:shd w:val="clear" w:color="auto" w:fill="FFFFFF"/>
        <w:jc w:val="both"/>
        <w:rPr>
          <w:rFonts w:ascii="Tahoma" w:hAnsi="Tahoma" w:cs="Tahoma"/>
          <w:color w:val="000000"/>
          <w:spacing w:val="-3"/>
          <w:sz w:val="20"/>
          <w:szCs w:val="20"/>
        </w:rPr>
      </w:pPr>
      <w:r w:rsidRPr="005A72B9">
        <w:rPr>
          <w:rFonts w:ascii="Tahoma" w:hAnsi="Tahoma" w:cs="Tahoma"/>
          <w:color w:val="000000"/>
          <w:spacing w:val="-3"/>
          <w:sz w:val="20"/>
          <w:szCs w:val="20"/>
        </w:rPr>
        <w:t>6.1. Smluvní strany prohlašují, že si Smlouvu před jejím podpisem přečetly, že byla uzavřena po vzájemné dohodě, podle jejich pravé a svobodné vůle, dobrovolně, určitě, vážně a srozumitelně, nikoliv v tísni, pod nátlakem ani za nápadně nevýhodných podmínek, což stvrzují svými podpisy. Smluvní strany prohlašují, že Smlouva představuje úplnou dohodu o veškerých jejích náležitostech a neexistují náležitosti, které by smluvní strany neujednaly.</w:t>
      </w:r>
    </w:p>
    <w:p w:rsidR="005A72B9" w:rsidRPr="005A72B9" w:rsidRDefault="005A72B9" w:rsidP="005A72B9">
      <w:pPr>
        <w:pStyle w:val="Import5"/>
        <w:spacing w:line="240" w:lineRule="auto"/>
        <w:ind w:firstLine="0"/>
        <w:jc w:val="both"/>
        <w:rPr>
          <w:rFonts w:ascii="Tahoma" w:hAnsi="Tahoma" w:cs="Tahoma"/>
          <w:color w:val="000000"/>
          <w:spacing w:val="-3"/>
          <w:sz w:val="20"/>
        </w:rPr>
      </w:pPr>
    </w:p>
    <w:p w:rsidR="005A72B9" w:rsidRPr="005A72B9" w:rsidRDefault="00444546" w:rsidP="005A72B9">
      <w:pPr>
        <w:pStyle w:val="Import5"/>
        <w:spacing w:line="240" w:lineRule="auto"/>
        <w:ind w:firstLine="0"/>
        <w:jc w:val="both"/>
        <w:rPr>
          <w:rFonts w:ascii="Tahoma" w:hAnsi="Tahoma" w:cs="Tahoma"/>
          <w:iCs/>
          <w:sz w:val="20"/>
        </w:rPr>
      </w:pPr>
      <w:r w:rsidRPr="005A72B9">
        <w:rPr>
          <w:rFonts w:ascii="Tahoma" w:hAnsi="Tahoma" w:cs="Tahoma"/>
          <w:color w:val="000000"/>
          <w:spacing w:val="-3"/>
          <w:sz w:val="20"/>
        </w:rPr>
        <w:t>6.2.</w:t>
      </w:r>
      <w:r w:rsidR="005A72B9" w:rsidRPr="005A72B9">
        <w:rPr>
          <w:rFonts w:ascii="Tahoma" w:hAnsi="Tahoma" w:cs="Tahoma"/>
          <w:iCs/>
          <w:sz w:val="20"/>
        </w:rPr>
        <w:t xml:space="preserve"> Účastníci se dohodli na vyloučení použití § 1978 odst. 2 občanského zákoníku, který stanoví, že marné uplynutí dodatečné lhůty má za následek odstoupení od této smlouvy bez dalšího. Účastníci vylučují pro účely této smlouvy uzavření smlouvy či dodatku k této smlouvě v důsledku přijetí nabídky jedné smluvní strany druhou smluvní stranou s jakýmikoli (i nepodstatnými) odchylkami či dodatky. Účastníci smlouvy výslovně prohlašují, že berou na vědomí, že s</w:t>
      </w:r>
      <w:r w:rsidR="005A72B9" w:rsidRPr="005A72B9">
        <w:rPr>
          <w:rFonts w:ascii="Tahoma" w:hAnsi="Tahoma" w:cs="Tahoma"/>
          <w:b/>
          <w:bCs/>
          <w:iCs/>
          <w:sz w:val="20"/>
        </w:rPr>
        <w:t xml:space="preserve"> </w:t>
      </w:r>
      <w:r w:rsidR="005A72B9" w:rsidRPr="005A72B9">
        <w:rPr>
          <w:rFonts w:ascii="Tahoma" w:hAnsi="Tahoma" w:cs="Tahoma"/>
          <w:iCs/>
          <w:sz w:val="20"/>
        </w:rPr>
        <w:t xml:space="preserve">ohledem na ustanovení § 1762 obč. zák. jsou svými smluvními projevy vázáni až do pravomocného rozhodnutí o povolení vkladu této smlouvy do katastru nemovitostí. </w:t>
      </w:r>
    </w:p>
    <w:p w:rsidR="005A72B9" w:rsidRPr="005A72B9" w:rsidRDefault="005A72B9" w:rsidP="005A72B9">
      <w:pPr>
        <w:shd w:val="clear" w:color="auto" w:fill="FFFFFF"/>
        <w:jc w:val="both"/>
        <w:rPr>
          <w:rFonts w:ascii="Tahoma" w:hAnsi="Tahoma" w:cs="Tahoma"/>
          <w:color w:val="000000"/>
          <w:spacing w:val="-3"/>
          <w:sz w:val="20"/>
          <w:szCs w:val="20"/>
        </w:rPr>
      </w:pPr>
    </w:p>
    <w:p w:rsidR="00444546" w:rsidRDefault="00444546" w:rsidP="005A72B9">
      <w:pPr>
        <w:shd w:val="clear" w:color="auto" w:fill="FFFFFF"/>
        <w:jc w:val="both"/>
        <w:rPr>
          <w:rFonts w:ascii="Tahoma" w:hAnsi="Tahoma" w:cs="Tahoma"/>
          <w:color w:val="000000"/>
          <w:spacing w:val="-3"/>
          <w:sz w:val="20"/>
          <w:szCs w:val="20"/>
        </w:rPr>
      </w:pPr>
      <w:r w:rsidRPr="005A72B9">
        <w:rPr>
          <w:rFonts w:ascii="Tahoma" w:hAnsi="Tahoma" w:cs="Tahoma"/>
          <w:color w:val="000000"/>
          <w:spacing w:val="-3"/>
          <w:sz w:val="20"/>
          <w:szCs w:val="20"/>
        </w:rPr>
        <w:t>6.3. Smlouva může být měněna nebo doplňována pouze formou vzestupně číslovaných písemných dodatků podepsaných oběma Smluvními stranami.</w:t>
      </w:r>
    </w:p>
    <w:p w:rsidR="005A72B9" w:rsidRPr="005A72B9" w:rsidRDefault="005A72B9" w:rsidP="005A72B9">
      <w:pPr>
        <w:shd w:val="clear" w:color="auto" w:fill="FFFFFF"/>
        <w:jc w:val="both"/>
        <w:rPr>
          <w:rFonts w:ascii="Tahoma" w:hAnsi="Tahoma" w:cs="Tahoma"/>
          <w:color w:val="000000"/>
          <w:spacing w:val="-3"/>
          <w:sz w:val="20"/>
          <w:szCs w:val="20"/>
        </w:rPr>
      </w:pPr>
    </w:p>
    <w:p w:rsidR="00444546" w:rsidRPr="005A72B9" w:rsidRDefault="00444546" w:rsidP="005A72B9">
      <w:pPr>
        <w:shd w:val="clear" w:color="auto" w:fill="FFFFFF"/>
        <w:jc w:val="both"/>
        <w:rPr>
          <w:rFonts w:ascii="Tahoma" w:hAnsi="Tahoma" w:cs="Tahoma"/>
          <w:color w:val="000000"/>
          <w:spacing w:val="-3"/>
          <w:sz w:val="20"/>
          <w:szCs w:val="20"/>
        </w:rPr>
      </w:pPr>
      <w:r w:rsidRPr="005A72B9">
        <w:rPr>
          <w:rFonts w:ascii="Tahoma" w:hAnsi="Tahoma" w:cs="Tahoma"/>
          <w:color w:val="000000"/>
          <w:spacing w:val="-3"/>
          <w:sz w:val="20"/>
          <w:szCs w:val="20"/>
        </w:rPr>
        <w:t>6.4. Smlouva a právní vztahy z ní vyplývající se řídí právním řádem České republiky</w:t>
      </w:r>
      <w:r w:rsidR="005A72B9" w:rsidRPr="005A72B9">
        <w:rPr>
          <w:rFonts w:ascii="Tahoma" w:hAnsi="Tahoma" w:cs="Tahoma"/>
          <w:color w:val="000000"/>
          <w:spacing w:val="-3"/>
          <w:sz w:val="20"/>
          <w:szCs w:val="20"/>
        </w:rPr>
        <w:t xml:space="preserve"> a to zejména ustanoveními občanského zákoníku.</w:t>
      </w:r>
    </w:p>
    <w:p w:rsidR="005A72B9" w:rsidRPr="005A72B9" w:rsidRDefault="005A72B9" w:rsidP="005A72B9">
      <w:pPr>
        <w:pStyle w:val="Import5"/>
        <w:spacing w:line="240" w:lineRule="auto"/>
        <w:ind w:firstLine="0"/>
        <w:jc w:val="both"/>
        <w:rPr>
          <w:rFonts w:ascii="Tahoma" w:hAnsi="Tahoma" w:cs="Tahoma"/>
          <w:color w:val="000000"/>
          <w:spacing w:val="-3"/>
          <w:sz w:val="20"/>
        </w:rPr>
      </w:pPr>
    </w:p>
    <w:p w:rsidR="005A72B9" w:rsidRPr="005A72B9" w:rsidRDefault="00444546" w:rsidP="005A72B9">
      <w:pPr>
        <w:pStyle w:val="Import5"/>
        <w:spacing w:line="240" w:lineRule="auto"/>
        <w:ind w:firstLine="0"/>
        <w:jc w:val="both"/>
        <w:rPr>
          <w:rFonts w:ascii="Tahoma" w:hAnsi="Tahoma" w:cs="Tahoma"/>
          <w:bCs/>
          <w:iCs/>
          <w:sz w:val="20"/>
        </w:rPr>
      </w:pPr>
      <w:r w:rsidRPr="005A72B9">
        <w:rPr>
          <w:rFonts w:ascii="Tahoma" w:hAnsi="Tahoma" w:cs="Tahoma"/>
          <w:color w:val="000000"/>
          <w:spacing w:val="-3"/>
          <w:sz w:val="20"/>
        </w:rPr>
        <w:t>6.5.</w:t>
      </w:r>
      <w:r w:rsidR="005A72B9" w:rsidRPr="005A72B9">
        <w:rPr>
          <w:rFonts w:ascii="Tahoma" w:hAnsi="Tahoma" w:cs="Tahoma"/>
          <w:color w:val="000000"/>
          <w:spacing w:val="-3"/>
          <w:sz w:val="20"/>
        </w:rPr>
        <w:t xml:space="preserve"> </w:t>
      </w:r>
      <w:r w:rsidR="005A72B9" w:rsidRPr="005A72B9">
        <w:rPr>
          <w:rFonts w:ascii="Tahoma" w:hAnsi="Tahoma" w:cs="Tahoma"/>
          <w:bCs/>
          <w:iCs/>
          <w:sz w:val="20"/>
        </w:rPr>
        <w:t>Smlouva se vyhotovuje v </w:t>
      </w:r>
      <w:r w:rsidR="005A72B9" w:rsidRPr="005A72B9">
        <w:rPr>
          <w:rFonts w:ascii="Tahoma" w:hAnsi="Tahoma" w:cs="Tahoma"/>
          <w:bCs/>
          <w:iCs/>
          <w:sz w:val="20"/>
          <w:u w:val="single"/>
        </w:rPr>
        <w:t>počtu vyhotovení</w:t>
      </w:r>
      <w:r w:rsidR="005A72B9" w:rsidRPr="005A72B9">
        <w:rPr>
          <w:rFonts w:ascii="Tahoma" w:hAnsi="Tahoma" w:cs="Tahoma"/>
          <w:bCs/>
          <w:iCs/>
          <w:sz w:val="20"/>
        </w:rPr>
        <w:t xml:space="preserve"> 5</w:t>
      </w:r>
      <w:r w:rsidR="005A72B9" w:rsidRPr="005A72B9">
        <w:rPr>
          <w:rFonts w:ascii="Tahoma" w:hAnsi="Tahoma" w:cs="Tahoma"/>
          <w:iCs/>
          <w:sz w:val="20"/>
        </w:rPr>
        <w:t xml:space="preserve"> originálů. </w:t>
      </w:r>
      <w:r w:rsidR="005A72B9" w:rsidRPr="005A72B9">
        <w:rPr>
          <w:rFonts w:ascii="Tahoma" w:hAnsi="Tahoma" w:cs="Tahoma"/>
          <w:bCs/>
          <w:iCs/>
          <w:sz w:val="20"/>
        </w:rPr>
        <w:t xml:space="preserve">Při podpisu kupní smlouvy obdrží každý z účastníků dva originály smlouvy a jeden je určen </w:t>
      </w:r>
      <w:r w:rsidR="005A72B9" w:rsidRPr="005A72B9">
        <w:rPr>
          <w:rFonts w:ascii="Tahoma" w:hAnsi="Tahoma" w:cs="Tahoma"/>
          <w:iCs/>
          <w:sz w:val="20"/>
        </w:rPr>
        <w:t>pro řízení o vkladu</w:t>
      </w:r>
      <w:r w:rsidR="005A72B9" w:rsidRPr="005A72B9">
        <w:rPr>
          <w:rFonts w:ascii="Tahoma" w:hAnsi="Tahoma" w:cs="Tahoma"/>
          <w:bCs/>
          <w:iCs/>
          <w:sz w:val="20"/>
        </w:rPr>
        <w:t>.</w:t>
      </w:r>
    </w:p>
    <w:p w:rsidR="00C72150" w:rsidRDefault="00C72150" w:rsidP="005A72B9">
      <w:pPr>
        <w:shd w:val="clear" w:color="auto" w:fill="FFFFFF"/>
        <w:ind w:left="360" w:hanging="360"/>
        <w:jc w:val="both"/>
        <w:rPr>
          <w:rFonts w:ascii="Tahoma" w:hAnsi="Tahoma" w:cs="Tahoma"/>
          <w:color w:val="000000"/>
          <w:spacing w:val="-3"/>
          <w:sz w:val="20"/>
          <w:szCs w:val="20"/>
        </w:rPr>
      </w:pPr>
    </w:p>
    <w:p w:rsidR="00756BF9" w:rsidRPr="005D39AB" w:rsidRDefault="00444546" w:rsidP="005A72B9">
      <w:pPr>
        <w:shd w:val="clear" w:color="auto" w:fill="FFFFFF"/>
        <w:ind w:left="360" w:hanging="360"/>
        <w:jc w:val="both"/>
        <w:rPr>
          <w:rFonts w:ascii="Tahoma" w:hAnsi="Tahoma" w:cs="Tahoma"/>
          <w:spacing w:val="-4"/>
          <w:sz w:val="20"/>
          <w:szCs w:val="20"/>
        </w:rPr>
      </w:pPr>
      <w:r w:rsidRPr="005A72B9">
        <w:rPr>
          <w:rFonts w:ascii="Tahoma" w:hAnsi="Tahoma" w:cs="Tahoma"/>
          <w:color w:val="000000"/>
          <w:spacing w:val="-3"/>
          <w:sz w:val="20"/>
          <w:szCs w:val="20"/>
        </w:rPr>
        <w:t>Příloha</w:t>
      </w:r>
      <w:r w:rsidR="005D39AB">
        <w:rPr>
          <w:rFonts w:ascii="Tahoma" w:hAnsi="Tahoma" w:cs="Tahoma"/>
          <w:color w:val="000000"/>
          <w:spacing w:val="-3"/>
          <w:sz w:val="20"/>
          <w:szCs w:val="20"/>
        </w:rPr>
        <w:t xml:space="preserve"> č. 1</w:t>
      </w:r>
      <w:r w:rsidRPr="005A72B9">
        <w:rPr>
          <w:rFonts w:ascii="Tahoma" w:hAnsi="Tahoma" w:cs="Tahoma"/>
          <w:color w:val="000000"/>
          <w:spacing w:val="-3"/>
          <w:sz w:val="20"/>
          <w:szCs w:val="20"/>
        </w:rPr>
        <w:t xml:space="preserve">: </w:t>
      </w:r>
      <w:r w:rsidRPr="005A72B9">
        <w:rPr>
          <w:rFonts w:ascii="Tahoma" w:hAnsi="Tahoma" w:cs="Tahoma"/>
          <w:color w:val="000000"/>
          <w:spacing w:val="-4"/>
          <w:sz w:val="20"/>
          <w:szCs w:val="20"/>
        </w:rPr>
        <w:t xml:space="preserve">geometrický </w:t>
      </w:r>
      <w:r w:rsidRPr="005A72B9">
        <w:rPr>
          <w:rFonts w:ascii="Tahoma" w:hAnsi="Tahoma" w:cs="Tahoma"/>
          <w:spacing w:val="-4"/>
          <w:sz w:val="20"/>
          <w:szCs w:val="20"/>
        </w:rPr>
        <w:t xml:space="preserve">plán č. </w:t>
      </w:r>
      <w:r w:rsidR="005D39AB" w:rsidRPr="005D39AB">
        <w:rPr>
          <w:rFonts w:ascii="Tahoma" w:hAnsi="Tahoma" w:cs="Tahoma"/>
          <w:sz w:val="20"/>
          <w:szCs w:val="20"/>
        </w:rPr>
        <w:t>5321-59</w:t>
      </w:r>
      <w:r w:rsidR="00FE59A1">
        <w:rPr>
          <w:rFonts w:ascii="Tahoma" w:hAnsi="Tahoma" w:cs="Tahoma"/>
          <w:sz w:val="20"/>
          <w:szCs w:val="20"/>
        </w:rPr>
        <w:t>1</w:t>
      </w:r>
      <w:r w:rsidR="005D39AB" w:rsidRPr="005D39AB">
        <w:rPr>
          <w:rFonts w:ascii="Tahoma" w:hAnsi="Tahoma" w:cs="Tahoma"/>
          <w:sz w:val="20"/>
          <w:szCs w:val="20"/>
        </w:rPr>
        <w:t>/2017</w:t>
      </w:r>
    </w:p>
    <w:p w:rsidR="007010FF" w:rsidRDefault="00756BF9" w:rsidP="005A72B9">
      <w:pPr>
        <w:shd w:val="clear" w:color="auto" w:fill="FFFFFF"/>
        <w:ind w:left="360" w:hanging="360"/>
        <w:jc w:val="both"/>
        <w:rPr>
          <w:rFonts w:ascii="Tahoma" w:hAnsi="Tahoma" w:cs="Tahoma"/>
          <w:spacing w:val="-4"/>
          <w:sz w:val="20"/>
          <w:szCs w:val="20"/>
        </w:rPr>
      </w:pPr>
      <w:r w:rsidRPr="005D39AB">
        <w:rPr>
          <w:rFonts w:ascii="Tahoma" w:hAnsi="Tahoma" w:cs="Tahoma"/>
          <w:spacing w:val="-4"/>
          <w:sz w:val="20"/>
          <w:szCs w:val="20"/>
        </w:rPr>
        <w:t>Příloha č. 2</w:t>
      </w:r>
      <w:r w:rsidR="005D39AB">
        <w:rPr>
          <w:rFonts w:ascii="Tahoma" w:hAnsi="Tahoma" w:cs="Tahoma"/>
          <w:spacing w:val="-4"/>
          <w:sz w:val="20"/>
          <w:szCs w:val="20"/>
        </w:rPr>
        <w:t>:</w:t>
      </w:r>
      <w:r w:rsidRPr="005D39AB">
        <w:rPr>
          <w:rFonts w:ascii="Tahoma" w:hAnsi="Tahoma" w:cs="Tahoma"/>
          <w:spacing w:val="-4"/>
          <w:sz w:val="20"/>
          <w:szCs w:val="20"/>
        </w:rPr>
        <w:t xml:space="preserve"> </w:t>
      </w:r>
      <w:r w:rsidR="007010FF">
        <w:rPr>
          <w:rFonts w:ascii="Tahoma" w:hAnsi="Tahoma" w:cs="Tahoma"/>
          <w:spacing w:val="-4"/>
          <w:sz w:val="20"/>
          <w:szCs w:val="20"/>
        </w:rPr>
        <w:t xml:space="preserve">Studie zástavby – lokalita </w:t>
      </w:r>
      <w:r w:rsidR="00C72150">
        <w:rPr>
          <w:rFonts w:ascii="Tahoma" w:hAnsi="Tahoma" w:cs="Tahoma"/>
          <w:spacing w:val="-4"/>
          <w:sz w:val="20"/>
          <w:szCs w:val="20"/>
        </w:rPr>
        <w:t>N</w:t>
      </w:r>
      <w:r w:rsidR="007010FF">
        <w:rPr>
          <w:rFonts w:ascii="Tahoma" w:hAnsi="Tahoma" w:cs="Tahoma"/>
          <w:spacing w:val="-4"/>
          <w:sz w:val="20"/>
          <w:szCs w:val="20"/>
        </w:rPr>
        <w:t>a Celně, Mladá Boleslav</w:t>
      </w:r>
    </w:p>
    <w:p w:rsidR="00444546" w:rsidRPr="005D39AB" w:rsidRDefault="007010FF" w:rsidP="005A72B9">
      <w:pPr>
        <w:shd w:val="clear" w:color="auto" w:fill="FFFFFF"/>
        <w:ind w:left="360" w:hanging="360"/>
        <w:jc w:val="both"/>
        <w:rPr>
          <w:rFonts w:ascii="Tahoma" w:hAnsi="Tahoma" w:cs="Tahoma"/>
          <w:spacing w:val="-4"/>
          <w:sz w:val="20"/>
          <w:szCs w:val="20"/>
        </w:rPr>
      </w:pPr>
      <w:r w:rsidRPr="005D39AB">
        <w:rPr>
          <w:rFonts w:ascii="Tahoma" w:hAnsi="Tahoma" w:cs="Tahoma"/>
          <w:spacing w:val="-4"/>
          <w:sz w:val="20"/>
          <w:szCs w:val="20"/>
        </w:rPr>
        <w:t xml:space="preserve">Příloha č. </w:t>
      </w:r>
      <w:r>
        <w:rPr>
          <w:rFonts w:ascii="Tahoma" w:hAnsi="Tahoma" w:cs="Tahoma"/>
          <w:spacing w:val="-4"/>
          <w:sz w:val="20"/>
          <w:szCs w:val="20"/>
        </w:rPr>
        <w:t xml:space="preserve">3: </w:t>
      </w:r>
      <w:r w:rsidR="00756BF9" w:rsidRPr="005D39AB">
        <w:rPr>
          <w:rFonts w:ascii="Tahoma" w:hAnsi="Tahoma" w:cs="Tahoma"/>
          <w:spacing w:val="-4"/>
          <w:sz w:val="20"/>
          <w:szCs w:val="20"/>
        </w:rPr>
        <w:t>Nákres</w:t>
      </w:r>
    </w:p>
    <w:p w:rsidR="00444546" w:rsidRPr="009F24BA" w:rsidRDefault="00444546" w:rsidP="00444546">
      <w:pPr>
        <w:shd w:val="clear" w:color="auto" w:fill="FFFFFF"/>
        <w:tabs>
          <w:tab w:val="left" w:pos="732"/>
        </w:tabs>
        <w:ind w:left="34"/>
        <w:jc w:val="both"/>
        <w:rPr>
          <w:rFonts w:ascii="Tahoma" w:hAnsi="Tahoma" w:cs="Tahoma"/>
          <w:color w:val="000000"/>
          <w:spacing w:val="-2"/>
          <w:sz w:val="20"/>
          <w:szCs w:val="20"/>
        </w:rPr>
      </w:pPr>
    </w:p>
    <w:p w:rsidR="00444546" w:rsidRPr="009F24BA" w:rsidRDefault="00444546" w:rsidP="00444546">
      <w:pPr>
        <w:shd w:val="clear" w:color="auto" w:fill="FFFFFF"/>
        <w:tabs>
          <w:tab w:val="left" w:pos="732"/>
        </w:tabs>
        <w:ind w:left="34"/>
        <w:jc w:val="both"/>
        <w:rPr>
          <w:rFonts w:ascii="Tahoma" w:hAnsi="Tahoma" w:cs="Tahoma"/>
          <w:color w:val="000000"/>
          <w:spacing w:val="-15"/>
          <w:sz w:val="20"/>
          <w:szCs w:val="20"/>
        </w:rPr>
      </w:pP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>V Mladé Boleslavi dne</w:t>
      </w: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ab/>
      </w: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ab/>
      </w: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ab/>
      </w: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ab/>
      </w: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ab/>
        <w:t>V</w:t>
      </w:r>
      <w:r>
        <w:rPr>
          <w:rFonts w:ascii="Tahoma" w:hAnsi="Tahoma" w:cs="Tahoma"/>
          <w:color w:val="000000"/>
          <w:spacing w:val="-2"/>
          <w:sz w:val="20"/>
          <w:szCs w:val="20"/>
        </w:rPr>
        <w:t> Mladé Boleslavi</w:t>
      </w:r>
      <w:r w:rsidRPr="009F24BA">
        <w:rPr>
          <w:rFonts w:ascii="Tahoma" w:hAnsi="Tahoma" w:cs="Tahoma"/>
          <w:color w:val="000000"/>
          <w:spacing w:val="-2"/>
          <w:sz w:val="20"/>
          <w:szCs w:val="20"/>
        </w:rPr>
        <w:t xml:space="preserve"> dne </w:t>
      </w:r>
    </w:p>
    <w:p w:rsidR="00444546" w:rsidRPr="009F24BA" w:rsidRDefault="00444546" w:rsidP="00444546">
      <w:pPr>
        <w:shd w:val="clear" w:color="auto" w:fill="FFFFFF"/>
        <w:tabs>
          <w:tab w:val="left" w:pos="732"/>
        </w:tabs>
        <w:ind w:left="34"/>
        <w:jc w:val="both"/>
        <w:rPr>
          <w:rFonts w:ascii="Tahoma" w:hAnsi="Tahoma" w:cs="Tahoma"/>
          <w:color w:val="000000"/>
          <w:spacing w:val="-15"/>
          <w:sz w:val="20"/>
          <w:szCs w:val="20"/>
        </w:rPr>
      </w:pPr>
    </w:p>
    <w:p w:rsidR="00444546" w:rsidRPr="009F24BA" w:rsidRDefault="00E03D5F" w:rsidP="00444546">
      <w:pPr>
        <w:shd w:val="clear" w:color="auto" w:fill="FFFFFF"/>
        <w:tabs>
          <w:tab w:val="center" w:pos="1560"/>
          <w:tab w:val="center" w:pos="6521"/>
        </w:tabs>
        <w:ind w:left="34"/>
        <w:jc w:val="both"/>
        <w:rPr>
          <w:rFonts w:ascii="Tahoma" w:hAnsi="Tahoma" w:cs="Tahoma"/>
          <w:b/>
          <w:bCs/>
          <w:color w:val="000000"/>
          <w:spacing w:val="-15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>p</w:t>
      </w:r>
      <w:r w:rsidR="005D39AB"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 xml:space="preserve">rodávající a </w:t>
      </w:r>
      <w:r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>p</w:t>
      </w:r>
      <w:r w:rsidR="00444546" w:rsidRPr="009F24BA"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 xml:space="preserve">ovinná  </w:t>
      </w:r>
      <w:r w:rsidR="00444546"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 xml:space="preserve">                                                             </w:t>
      </w:r>
      <w:r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>k</w:t>
      </w:r>
      <w:r w:rsidR="005D39AB"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 xml:space="preserve">upující a </w:t>
      </w:r>
      <w:r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>o</w:t>
      </w:r>
      <w:r w:rsidR="00444546" w:rsidRPr="009F24BA"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>právněná</w:t>
      </w:r>
    </w:p>
    <w:p w:rsidR="00444546" w:rsidRPr="009F24BA" w:rsidRDefault="00444546" w:rsidP="00444546">
      <w:pPr>
        <w:spacing w:line="360" w:lineRule="auto"/>
        <w:rPr>
          <w:rFonts w:ascii="Tahoma" w:hAnsi="Tahoma" w:cs="Tahoma"/>
          <w:color w:val="000000"/>
          <w:spacing w:val="-15"/>
          <w:sz w:val="20"/>
          <w:szCs w:val="20"/>
        </w:rPr>
      </w:pPr>
      <w:r w:rsidRPr="009F24BA">
        <w:rPr>
          <w:rFonts w:ascii="Tahoma" w:hAnsi="Tahoma" w:cs="Tahoma"/>
          <w:color w:val="000000"/>
          <w:spacing w:val="-15"/>
          <w:sz w:val="20"/>
          <w:szCs w:val="20"/>
        </w:rPr>
        <w:t xml:space="preserve">                         </w:t>
      </w:r>
      <w:r w:rsidRPr="009F24BA"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 xml:space="preserve">   </w:t>
      </w:r>
      <w:r w:rsidRPr="009F24BA">
        <w:rPr>
          <w:rFonts w:ascii="Tahoma" w:hAnsi="Tahoma" w:cs="Tahoma"/>
          <w:color w:val="000000"/>
          <w:spacing w:val="-15"/>
          <w:sz w:val="20"/>
          <w:szCs w:val="20"/>
        </w:rPr>
        <w:t xml:space="preserve">                                                    </w:t>
      </w:r>
      <w:r>
        <w:rPr>
          <w:rFonts w:ascii="Tahoma" w:hAnsi="Tahoma" w:cs="Tahoma"/>
          <w:color w:val="000000"/>
          <w:spacing w:val="-15"/>
          <w:sz w:val="20"/>
          <w:szCs w:val="20"/>
        </w:rPr>
        <w:t xml:space="preserve">                             </w:t>
      </w:r>
      <w:r>
        <w:rPr>
          <w:rFonts w:ascii="Tahoma" w:hAnsi="Tahoma" w:cs="Tahoma"/>
          <w:color w:val="000000"/>
          <w:spacing w:val="-15"/>
          <w:sz w:val="20"/>
          <w:szCs w:val="20"/>
        </w:rPr>
        <w:tab/>
      </w:r>
    </w:p>
    <w:p w:rsidR="00444546" w:rsidRPr="009F24BA" w:rsidRDefault="00444546" w:rsidP="00444546">
      <w:pPr>
        <w:shd w:val="clear" w:color="auto" w:fill="FFFFFF"/>
        <w:tabs>
          <w:tab w:val="left" w:pos="732"/>
        </w:tabs>
        <w:ind w:left="34"/>
        <w:jc w:val="both"/>
        <w:rPr>
          <w:rFonts w:ascii="Tahoma" w:hAnsi="Tahoma" w:cs="Tahoma"/>
          <w:color w:val="000000"/>
          <w:spacing w:val="-15"/>
          <w:sz w:val="20"/>
          <w:szCs w:val="20"/>
        </w:rPr>
      </w:pPr>
    </w:p>
    <w:p w:rsidR="00444546" w:rsidRDefault="00444546" w:rsidP="00444546">
      <w:pPr>
        <w:shd w:val="clear" w:color="auto" w:fill="FFFFFF"/>
        <w:tabs>
          <w:tab w:val="left" w:pos="732"/>
        </w:tabs>
        <w:ind w:left="34"/>
        <w:jc w:val="both"/>
        <w:rPr>
          <w:rFonts w:ascii="Tahoma" w:hAnsi="Tahoma" w:cs="Tahoma"/>
          <w:color w:val="000000"/>
          <w:spacing w:val="-15"/>
          <w:sz w:val="20"/>
          <w:szCs w:val="20"/>
        </w:rPr>
      </w:pPr>
    </w:p>
    <w:p w:rsidR="00BA4D07" w:rsidRDefault="00BA4D07" w:rsidP="00444546">
      <w:pPr>
        <w:shd w:val="clear" w:color="auto" w:fill="FFFFFF"/>
        <w:tabs>
          <w:tab w:val="left" w:pos="732"/>
        </w:tabs>
        <w:ind w:left="34"/>
        <w:jc w:val="both"/>
        <w:rPr>
          <w:rFonts w:ascii="Tahoma" w:hAnsi="Tahoma" w:cs="Tahoma"/>
          <w:color w:val="000000"/>
          <w:spacing w:val="-15"/>
          <w:sz w:val="20"/>
          <w:szCs w:val="20"/>
        </w:rPr>
      </w:pPr>
    </w:p>
    <w:p w:rsidR="00BA4D07" w:rsidRPr="009F24BA" w:rsidRDefault="00BA4D07" w:rsidP="00444546">
      <w:pPr>
        <w:shd w:val="clear" w:color="auto" w:fill="FFFFFF"/>
        <w:tabs>
          <w:tab w:val="left" w:pos="732"/>
        </w:tabs>
        <w:ind w:left="34"/>
        <w:jc w:val="both"/>
        <w:rPr>
          <w:rFonts w:ascii="Tahoma" w:hAnsi="Tahoma" w:cs="Tahoma"/>
          <w:color w:val="000000"/>
          <w:spacing w:val="-15"/>
          <w:sz w:val="20"/>
          <w:szCs w:val="20"/>
        </w:rPr>
      </w:pPr>
    </w:p>
    <w:p w:rsidR="00444546" w:rsidRPr="009F24BA" w:rsidRDefault="00444546" w:rsidP="00444546">
      <w:pPr>
        <w:shd w:val="clear" w:color="auto" w:fill="FFFFFF"/>
        <w:tabs>
          <w:tab w:val="center" w:pos="1560"/>
          <w:tab w:val="center" w:pos="6521"/>
        </w:tabs>
        <w:ind w:left="34"/>
        <w:jc w:val="both"/>
        <w:rPr>
          <w:rFonts w:ascii="Tahoma" w:hAnsi="Tahoma" w:cs="Tahoma"/>
          <w:color w:val="000000"/>
          <w:spacing w:val="-15"/>
          <w:sz w:val="20"/>
          <w:szCs w:val="20"/>
        </w:rPr>
      </w:pPr>
      <w:r w:rsidRPr="009F24BA">
        <w:rPr>
          <w:rFonts w:ascii="Tahoma" w:hAnsi="Tahoma" w:cs="Tahoma"/>
          <w:color w:val="000000"/>
          <w:spacing w:val="-15"/>
          <w:sz w:val="20"/>
          <w:szCs w:val="20"/>
        </w:rPr>
        <w:t>____________________________</w:t>
      </w:r>
      <w:r w:rsidRPr="009F24BA">
        <w:rPr>
          <w:rFonts w:ascii="Tahoma" w:hAnsi="Tahoma" w:cs="Tahoma"/>
          <w:color w:val="000000"/>
          <w:spacing w:val="-15"/>
          <w:sz w:val="20"/>
          <w:szCs w:val="20"/>
        </w:rPr>
        <w:tab/>
        <w:t>_______________________________</w:t>
      </w:r>
    </w:p>
    <w:p w:rsidR="00444546" w:rsidRPr="007325E0" w:rsidRDefault="0023309C" w:rsidP="00444546">
      <w:pPr>
        <w:shd w:val="clear" w:color="auto" w:fill="FFFFFF"/>
        <w:tabs>
          <w:tab w:val="center" w:pos="1560"/>
          <w:tab w:val="center" w:pos="6521"/>
        </w:tabs>
        <w:ind w:left="34"/>
        <w:jc w:val="both"/>
        <w:rPr>
          <w:rFonts w:ascii="Tahoma" w:hAnsi="Tahoma" w:cs="Tahoma"/>
          <w:bCs/>
          <w:color w:val="000000"/>
          <w:spacing w:val="-15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XXXXXXX</w:t>
      </w:r>
      <w:r w:rsidR="00444546">
        <w:rPr>
          <w:rFonts w:ascii="Tahoma" w:hAnsi="Tahoma" w:cs="Tahoma"/>
          <w:sz w:val="20"/>
          <w:szCs w:val="20"/>
        </w:rPr>
        <w:t>, primátor</w:t>
      </w:r>
      <w:r w:rsidR="00444546" w:rsidRPr="009F24BA">
        <w:rPr>
          <w:rFonts w:ascii="Tahoma" w:hAnsi="Tahoma" w:cs="Tahoma"/>
          <w:b/>
          <w:bCs/>
          <w:sz w:val="20"/>
          <w:szCs w:val="20"/>
        </w:rPr>
        <w:t xml:space="preserve">                     </w:t>
      </w:r>
      <w:r w:rsidR="00444546" w:rsidRPr="009F24BA"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ab/>
      </w:r>
      <w:r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>XXXXXX</w:t>
      </w:r>
      <w:r w:rsidR="00444546" w:rsidRPr="007325E0">
        <w:rPr>
          <w:rFonts w:ascii="Tahoma" w:hAnsi="Tahoma" w:cs="Tahoma"/>
          <w:bCs/>
          <w:color w:val="000000"/>
          <w:spacing w:val="-15"/>
          <w:sz w:val="20"/>
          <w:szCs w:val="20"/>
        </w:rPr>
        <w:t>, jednatel</w:t>
      </w:r>
    </w:p>
    <w:p w:rsidR="00444546" w:rsidRPr="009F24BA" w:rsidRDefault="00444546" w:rsidP="00444546">
      <w:pPr>
        <w:shd w:val="clear" w:color="auto" w:fill="FFFFFF"/>
        <w:tabs>
          <w:tab w:val="center" w:pos="1560"/>
          <w:tab w:val="center" w:pos="6521"/>
        </w:tabs>
        <w:ind w:left="34"/>
        <w:jc w:val="both"/>
        <w:rPr>
          <w:rFonts w:ascii="Tahoma" w:hAnsi="Tahoma" w:cs="Tahoma"/>
          <w:color w:val="000000"/>
          <w:spacing w:val="-15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 xml:space="preserve">         </w:t>
      </w:r>
      <w:r w:rsidRPr="009F24BA"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color w:val="000000"/>
          <w:spacing w:val="-15"/>
          <w:sz w:val="20"/>
          <w:szCs w:val="20"/>
        </w:rPr>
        <w:t xml:space="preserve">                                                                                                         </w:t>
      </w:r>
    </w:p>
    <w:p w:rsidR="00D9738D" w:rsidRDefault="00444546" w:rsidP="00444546">
      <w:pPr>
        <w:rPr>
          <w:rFonts w:ascii="Tahoma" w:hAnsi="Tahoma" w:cs="Tahoma"/>
          <w:color w:val="000000"/>
          <w:spacing w:val="-15"/>
          <w:sz w:val="20"/>
          <w:szCs w:val="20"/>
        </w:rPr>
      </w:pPr>
      <w:r w:rsidRPr="009F24BA">
        <w:rPr>
          <w:rFonts w:ascii="Tahoma" w:hAnsi="Tahoma" w:cs="Tahoma"/>
          <w:color w:val="000000"/>
          <w:spacing w:val="-15"/>
          <w:sz w:val="20"/>
          <w:szCs w:val="20"/>
        </w:rPr>
        <w:t xml:space="preserve">              </w:t>
      </w:r>
    </w:p>
    <w:p w:rsidR="00BA4D07" w:rsidRDefault="00444546" w:rsidP="00444546">
      <w:pPr>
        <w:rPr>
          <w:rFonts w:ascii="Tahoma" w:hAnsi="Tahoma" w:cs="Tahoma"/>
          <w:color w:val="000000"/>
          <w:spacing w:val="-15"/>
          <w:sz w:val="20"/>
          <w:szCs w:val="20"/>
        </w:rPr>
      </w:pPr>
      <w:r w:rsidRPr="009F24BA">
        <w:rPr>
          <w:rFonts w:ascii="Tahoma" w:hAnsi="Tahoma" w:cs="Tahoma"/>
          <w:color w:val="000000"/>
          <w:spacing w:val="-15"/>
          <w:sz w:val="20"/>
          <w:szCs w:val="20"/>
        </w:rPr>
        <w:t xml:space="preserve">              </w:t>
      </w:r>
    </w:p>
    <w:p w:rsidR="00BA4D07" w:rsidRDefault="00BA4D07" w:rsidP="00444546">
      <w:pPr>
        <w:rPr>
          <w:rFonts w:ascii="Tahoma" w:hAnsi="Tahoma" w:cs="Tahoma"/>
          <w:color w:val="000000"/>
          <w:spacing w:val="-15"/>
          <w:sz w:val="20"/>
          <w:szCs w:val="20"/>
        </w:rPr>
      </w:pPr>
    </w:p>
    <w:p w:rsidR="00BA4D07" w:rsidRDefault="00BA4D07" w:rsidP="00444546">
      <w:pPr>
        <w:rPr>
          <w:rFonts w:ascii="Tahoma" w:hAnsi="Tahoma" w:cs="Tahoma"/>
          <w:color w:val="000000"/>
          <w:spacing w:val="-15"/>
          <w:sz w:val="20"/>
          <w:szCs w:val="20"/>
        </w:rPr>
      </w:pPr>
    </w:p>
    <w:p w:rsidR="00444546" w:rsidRPr="009F24BA" w:rsidRDefault="00444546" w:rsidP="00444546">
      <w:pPr>
        <w:rPr>
          <w:rFonts w:ascii="Tahoma" w:hAnsi="Tahoma" w:cs="Tahoma"/>
          <w:color w:val="000000"/>
          <w:spacing w:val="-15"/>
          <w:sz w:val="20"/>
          <w:szCs w:val="20"/>
        </w:rPr>
      </w:pPr>
      <w:r w:rsidRPr="009F24BA">
        <w:rPr>
          <w:rFonts w:ascii="Tahoma" w:hAnsi="Tahoma" w:cs="Tahoma"/>
          <w:color w:val="000000"/>
          <w:spacing w:val="-15"/>
          <w:sz w:val="20"/>
          <w:szCs w:val="20"/>
        </w:rPr>
        <w:t xml:space="preserve">                                                                                      </w:t>
      </w:r>
      <w:r w:rsidRPr="009F24BA">
        <w:rPr>
          <w:rFonts w:ascii="Tahoma" w:hAnsi="Tahoma" w:cs="Tahoma"/>
          <w:color w:val="000000"/>
          <w:spacing w:val="-15"/>
          <w:sz w:val="20"/>
          <w:szCs w:val="20"/>
        </w:rPr>
        <w:tab/>
        <w:t xml:space="preserve">  </w:t>
      </w:r>
    </w:p>
    <w:p w:rsidR="00444546" w:rsidRPr="009F24BA" w:rsidRDefault="00444546" w:rsidP="00444546">
      <w:pPr>
        <w:rPr>
          <w:rFonts w:ascii="Tahoma" w:hAnsi="Tahoma" w:cs="Tahoma"/>
          <w:sz w:val="20"/>
          <w:szCs w:val="20"/>
        </w:rPr>
      </w:pPr>
    </w:p>
    <w:p w:rsidR="00444546" w:rsidRPr="00B3063D" w:rsidRDefault="00444546" w:rsidP="00444546">
      <w:pPr>
        <w:widowControl w:val="0"/>
        <w:shd w:val="clear" w:color="auto" w:fill="FFFFFF"/>
        <w:tabs>
          <w:tab w:val="left" w:pos="732"/>
        </w:tabs>
        <w:autoSpaceDE w:val="0"/>
        <w:autoSpaceDN w:val="0"/>
        <w:adjustRightInd w:val="0"/>
        <w:spacing w:line="276" w:lineRule="exact"/>
        <w:ind w:left="34"/>
        <w:jc w:val="both"/>
        <w:rPr>
          <w:rFonts w:ascii="Tahoma" w:hAnsi="Tahoma" w:cs="Tahoma"/>
          <w:b/>
          <w:bCs/>
          <w:sz w:val="20"/>
          <w:szCs w:val="20"/>
          <w:lang w:eastAsia="cs-CZ"/>
        </w:rPr>
      </w:pPr>
      <w:r w:rsidRPr="009F24BA">
        <w:rPr>
          <w:rFonts w:ascii="Tahoma" w:hAnsi="Tahoma" w:cs="Tahoma"/>
          <w:b/>
          <w:bCs/>
          <w:sz w:val="20"/>
          <w:szCs w:val="20"/>
          <w:lang w:eastAsia="cs-CZ"/>
        </w:rPr>
        <w:t>DOLOŽKA</w:t>
      </w:r>
    </w:p>
    <w:p w:rsidR="00A7756A" w:rsidRDefault="00444546" w:rsidP="00A7756A">
      <w:pPr>
        <w:spacing w:line="227" w:lineRule="exact"/>
        <w:jc w:val="both"/>
        <w:rPr>
          <w:rFonts w:ascii="Tahoma" w:hAnsi="Tahoma" w:cs="Tahoma"/>
          <w:sz w:val="20"/>
          <w:szCs w:val="20"/>
        </w:rPr>
      </w:pPr>
      <w:r w:rsidRPr="00875662">
        <w:rPr>
          <w:rFonts w:ascii="Tahoma" w:hAnsi="Tahoma" w:cs="Tahoma"/>
          <w:sz w:val="20"/>
          <w:szCs w:val="20"/>
        </w:rPr>
        <w:t xml:space="preserve">Toto právní jednání statutárního města Mladá Boleslav bylo v souladu s ustanovením § 102 odst. 3 zákona o obcích schváleno usnesením </w:t>
      </w:r>
      <w:r w:rsidRPr="00FE59A1">
        <w:rPr>
          <w:rFonts w:ascii="Tahoma" w:hAnsi="Tahoma" w:cs="Tahoma"/>
          <w:sz w:val="20"/>
          <w:szCs w:val="20"/>
        </w:rPr>
        <w:t>Rady</w:t>
      </w:r>
      <w:r w:rsidRPr="00875662">
        <w:rPr>
          <w:rFonts w:ascii="Tahoma" w:hAnsi="Tahoma" w:cs="Tahoma"/>
          <w:sz w:val="20"/>
          <w:szCs w:val="20"/>
        </w:rPr>
        <w:t xml:space="preserve"> města č. </w:t>
      </w:r>
      <w:r w:rsidR="00A7756A">
        <w:rPr>
          <w:rFonts w:ascii="Tahoma" w:hAnsi="Tahoma" w:cs="Tahoma"/>
          <w:sz w:val="20"/>
          <w:szCs w:val="20"/>
        </w:rPr>
        <w:t>4120</w:t>
      </w:r>
      <w:r w:rsidRPr="00875662">
        <w:rPr>
          <w:rFonts w:ascii="Tahoma" w:hAnsi="Tahoma" w:cs="Tahoma"/>
          <w:sz w:val="20"/>
          <w:szCs w:val="20"/>
        </w:rPr>
        <w:t xml:space="preserve"> ze dne </w:t>
      </w:r>
      <w:r w:rsidR="00A7756A">
        <w:rPr>
          <w:rFonts w:ascii="Tahoma" w:hAnsi="Tahoma" w:cs="Tahoma"/>
          <w:sz w:val="20"/>
          <w:szCs w:val="20"/>
        </w:rPr>
        <w:t xml:space="preserve">16. listopadu 2017 a v souladu s ustanoveními § 85 písm. a) zákona o obcích schváleno usnesením Zastupitelstva města č. </w:t>
      </w:r>
      <w:r w:rsidR="00FE59A1">
        <w:rPr>
          <w:rFonts w:ascii="Tahoma" w:hAnsi="Tahoma" w:cs="Tahoma"/>
          <w:sz w:val="20"/>
          <w:szCs w:val="20"/>
        </w:rPr>
        <w:t>4150</w:t>
      </w:r>
      <w:r w:rsidR="00A7756A">
        <w:rPr>
          <w:rFonts w:ascii="Tahoma" w:hAnsi="Tahoma" w:cs="Tahoma"/>
          <w:sz w:val="20"/>
          <w:szCs w:val="20"/>
        </w:rPr>
        <w:t xml:space="preserve"> ze dne </w:t>
      </w:r>
      <w:r w:rsidR="00FE59A1">
        <w:rPr>
          <w:rFonts w:ascii="Tahoma" w:hAnsi="Tahoma" w:cs="Tahoma"/>
          <w:sz w:val="20"/>
          <w:szCs w:val="20"/>
        </w:rPr>
        <w:t>30.</w:t>
      </w:r>
      <w:r w:rsidR="00E819BA">
        <w:rPr>
          <w:rFonts w:ascii="Tahoma" w:hAnsi="Tahoma" w:cs="Tahoma"/>
          <w:sz w:val="20"/>
          <w:szCs w:val="20"/>
        </w:rPr>
        <w:t xml:space="preserve"> </w:t>
      </w:r>
      <w:r w:rsidR="00FE59A1">
        <w:rPr>
          <w:rFonts w:ascii="Tahoma" w:hAnsi="Tahoma" w:cs="Tahoma"/>
          <w:sz w:val="20"/>
          <w:szCs w:val="20"/>
        </w:rPr>
        <w:t>listopadu</w:t>
      </w:r>
      <w:r w:rsidR="00A7756A">
        <w:rPr>
          <w:rFonts w:ascii="Tahoma" w:hAnsi="Tahoma" w:cs="Tahoma"/>
          <w:sz w:val="20"/>
          <w:szCs w:val="20"/>
        </w:rPr>
        <w:t xml:space="preserve"> 201</w:t>
      </w:r>
      <w:r w:rsidR="00FE59A1">
        <w:rPr>
          <w:rFonts w:ascii="Tahoma" w:hAnsi="Tahoma" w:cs="Tahoma"/>
          <w:sz w:val="20"/>
          <w:szCs w:val="20"/>
        </w:rPr>
        <w:t>7</w:t>
      </w:r>
      <w:r w:rsidR="00A7756A">
        <w:rPr>
          <w:rFonts w:ascii="Tahoma" w:hAnsi="Tahoma" w:cs="Tahoma"/>
          <w:sz w:val="20"/>
          <w:szCs w:val="20"/>
        </w:rPr>
        <w:t xml:space="preserve">. Záměr převodu nemovité věci dle této smlouvy z majetku města byl vyvěšen na úřední desce magistrátu ve dnech </w:t>
      </w:r>
      <w:r w:rsidR="00FE59A1">
        <w:rPr>
          <w:rFonts w:ascii="Tahoma" w:hAnsi="Tahoma" w:cs="Tahoma"/>
          <w:sz w:val="20"/>
          <w:szCs w:val="20"/>
        </w:rPr>
        <w:t>9</w:t>
      </w:r>
      <w:r w:rsidR="00A7756A">
        <w:rPr>
          <w:rFonts w:ascii="Tahoma" w:hAnsi="Tahoma" w:cs="Tahoma"/>
          <w:sz w:val="20"/>
          <w:szCs w:val="20"/>
        </w:rPr>
        <w:t xml:space="preserve">. </w:t>
      </w:r>
      <w:r w:rsidR="00FE59A1">
        <w:rPr>
          <w:rFonts w:ascii="Tahoma" w:hAnsi="Tahoma" w:cs="Tahoma"/>
          <w:sz w:val="20"/>
          <w:szCs w:val="20"/>
        </w:rPr>
        <w:t>11.</w:t>
      </w:r>
      <w:r w:rsidR="00A7756A">
        <w:rPr>
          <w:rFonts w:ascii="Tahoma" w:hAnsi="Tahoma" w:cs="Tahoma"/>
          <w:sz w:val="20"/>
          <w:szCs w:val="20"/>
        </w:rPr>
        <w:t xml:space="preserve"> 2017 až </w:t>
      </w:r>
      <w:r w:rsidR="00FE59A1">
        <w:rPr>
          <w:rFonts w:ascii="Tahoma" w:hAnsi="Tahoma" w:cs="Tahoma"/>
          <w:sz w:val="20"/>
          <w:szCs w:val="20"/>
        </w:rPr>
        <w:t>27</w:t>
      </w:r>
      <w:r w:rsidR="00A7756A">
        <w:rPr>
          <w:rFonts w:ascii="Tahoma" w:hAnsi="Tahoma" w:cs="Tahoma"/>
          <w:sz w:val="20"/>
          <w:szCs w:val="20"/>
        </w:rPr>
        <w:t>. 1</w:t>
      </w:r>
      <w:r w:rsidR="00FE59A1">
        <w:rPr>
          <w:rFonts w:ascii="Tahoma" w:hAnsi="Tahoma" w:cs="Tahoma"/>
          <w:sz w:val="20"/>
          <w:szCs w:val="20"/>
        </w:rPr>
        <w:t>1</w:t>
      </w:r>
      <w:r w:rsidR="00A7756A">
        <w:rPr>
          <w:rFonts w:ascii="Tahoma" w:hAnsi="Tahoma" w:cs="Tahoma"/>
          <w:sz w:val="20"/>
          <w:szCs w:val="20"/>
        </w:rPr>
        <w:t>. 2017.</w:t>
      </w:r>
    </w:p>
    <w:p w:rsidR="00A7756A" w:rsidRPr="00875662" w:rsidRDefault="00A7756A" w:rsidP="00444546">
      <w:pPr>
        <w:spacing w:line="227" w:lineRule="exact"/>
        <w:jc w:val="both"/>
        <w:rPr>
          <w:rFonts w:ascii="Tahoma" w:hAnsi="Tahoma" w:cs="Tahoma"/>
          <w:sz w:val="20"/>
          <w:szCs w:val="20"/>
        </w:rPr>
      </w:pPr>
    </w:p>
    <w:p w:rsidR="00444546" w:rsidRPr="009F24BA" w:rsidRDefault="00444546" w:rsidP="00444546">
      <w:pPr>
        <w:widowControl w:val="0"/>
        <w:shd w:val="clear" w:color="auto" w:fill="FFFFFF"/>
        <w:tabs>
          <w:tab w:val="left" w:pos="732"/>
        </w:tabs>
        <w:autoSpaceDE w:val="0"/>
        <w:autoSpaceDN w:val="0"/>
        <w:adjustRightInd w:val="0"/>
        <w:spacing w:line="276" w:lineRule="exact"/>
        <w:ind w:left="34"/>
        <w:jc w:val="both"/>
        <w:rPr>
          <w:rFonts w:ascii="Tahoma" w:hAnsi="Tahoma" w:cs="Tahoma"/>
          <w:sz w:val="20"/>
          <w:szCs w:val="20"/>
          <w:lang w:eastAsia="cs-CZ"/>
        </w:rPr>
      </w:pPr>
      <w:r w:rsidRPr="009F24BA">
        <w:rPr>
          <w:rFonts w:ascii="Tahoma" w:hAnsi="Tahoma" w:cs="Tahoma"/>
          <w:sz w:val="20"/>
          <w:szCs w:val="20"/>
          <w:lang w:eastAsia="cs-CZ"/>
        </w:rPr>
        <w:t xml:space="preserve">V Mladé Boleslavi dne </w:t>
      </w:r>
    </w:p>
    <w:p w:rsidR="00444546" w:rsidRDefault="00444546" w:rsidP="00444546">
      <w:pPr>
        <w:widowControl w:val="0"/>
        <w:shd w:val="clear" w:color="auto" w:fill="FFFFFF"/>
        <w:tabs>
          <w:tab w:val="left" w:pos="732"/>
        </w:tabs>
        <w:autoSpaceDE w:val="0"/>
        <w:autoSpaceDN w:val="0"/>
        <w:adjustRightInd w:val="0"/>
        <w:spacing w:line="276" w:lineRule="exact"/>
        <w:ind w:left="34"/>
        <w:jc w:val="both"/>
        <w:rPr>
          <w:rFonts w:ascii="Tahoma" w:hAnsi="Tahoma" w:cs="Tahoma"/>
          <w:sz w:val="20"/>
          <w:szCs w:val="20"/>
          <w:lang w:eastAsia="cs-CZ"/>
        </w:rPr>
      </w:pPr>
    </w:p>
    <w:p w:rsidR="00444546" w:rsidRPr="009F24BA" w:rsidRDefault="00444546" w:rsidP="00444546">
      <w:pPr>
        <w:widowControl w:val="0"/>
        <w:shd w:val="clear" w:color="auto" w:fill="FFFFFF"/>
        <w:tabs>
          <w:tab w:val="left" w:pos="732"/>
        </w:tabs>
        <w:autoSpaceDE w:val="0"/>
        <w:autoSpaceDN w:val="0"/>
        <w:adjustRightInd w:val="0"/>
        <w:spacing w:line="276" w:lineRule="exact"/>
        <w:ind w:left="34"/>
        <w:jc w:val="both"/>
        <w:rPr>
          <w:rFonts w:ascii="Tahoma" w:hAnsi="Tahoma" w:cs="Tahoma"/>
          <w:sz w:val="20"/>
          <w:szCs w:val="20"/>
          <w:lang w:eastAsia="cs-CZ"/>
        </w:rPr>
      </w:pPr>
    </w:p>
    <w:p w:rsidR="00444546" w:rsidRPr="009F24BA" w:rsidRDefault="00444546" w:rsidP="00444546">
      <w:pPr>
        <w:widowControl w:val="0"/>
        <w:shd w:val="clear" w:color="auto" w:fill="FFFFFF"/>
        <w:tabs>
          <w:tab w:val="left" w:pos="732"/>
        </w:tabs>
        <w:autoSpaceDE w:val="0"/>
        <w:autoSpaceDN w:val="0"/>
        <w:adjustRightInd w:val="0"/>
        <w:spacing w:line="276" w:lineRule="exact"/>
        <w:ind w:left="34"/>
        <w:jc w:val="both"/>
        <w:rPr>
          <w:rFonts w:ascii="Tahoma" w:hAnsi="Tahoma" w:cs="Tahoma"/>
          <w:sz w:val="20"/>
          <w:szCs w:val="20"/>
          <w:lang w:eastAsia="cs-CZ"/>
        </w:rPr>
      </w:pPr>
      <w:r w:rsidRPr="009F24BA">
        <w:rPr>
          <w:rFonts w:ascii="Tahoma" w:hAnsi="Tahoma" w:cs="Tahoma"/>
          <w:sz w:val="20"/>
          <w:szCs w:val="20"/>
          <w:lang w:eastAsia="cs-CZ"/>
        </w:rPr>
        <w:t>………………………………..</w:t>
      </w:r>
    </w:p>
    <w:p w:rsidR="00444546" w:rsidRPr="009F24BA" w:rsidRDefault="0023309C" w:rsidP="00444546">
      <w:pPr>
        <w:widowControl w:val="0"/>
        <w:shd w:val="clear" w:color="auto" w:fill="FFFFFF"/>
        <w:tabs>
          <w:tab w:val="left" w:pos="732"/>
        </w:tabs>
        <w:autoSpaceDE w:val="0"/>
        <w:autoSpaceDN w:val="0"/>
        <w:adjustRightInd w:val="0"/>
        <w:spacing w:line="276" w:lineRule="exact"/>
        <w:ind w:left="34"/>
        <w:jc w:val="both"/>
        <w:rPr>
          <w:rFonts w:ascii="Tahoma" w:hAnsi="Tahoma" w:cs="Tahoma"/>
          <w:sz w:val="20"/>
          <w:szCs w:val="20"/>
          <w:lang w:eastAsia="cs-CZ"/>
        </w:rPr>
      </w:pPr>
      <w:r>
        <w:rPr>
          <w:rFonts w:ascii="Tahoma" w:hAnsi="Tahoma" w:cs="Tahoma"/>
          <w:sz w:val="20"/>
          <w:szCs w:val="20"/>
          <w:lang w:eastAsia="cs-CZ"/>
        </w:rPr>
        <w:t>XXXXXXXXX</w:t>
      </w:r>
    </w:p>
    <w:p w:rsidR="00444546" w:rsidRPr="009F24BA" w:rsidRDefault="00444546" w:rsidP="00444546">
      <w:pPr>
        <w:widowControl w:val="0"/>
        <w:shd w:val="clear" w:color="auto" w:fill="FFFFFF"/>
        <w:tabs>
          <w:tab w:val="left" w:pos="732"/>
        </w:tabs>
        <w:autoSpaceDE w:val="0"/>
        <w:autoSpaceDN w:val="0"/>
        <w:adjustRightInd w:val="0"/>
        <w:spacing w:line="276" w:lineRule="exact"/>
        <w:ind w:left="34"/>
        <w:jc w:val="both"/>
        <w:rPr>
          <w:rFonts w:ascii="Tahoma" w:hAnsi="Tahoma" w:cs="Tahoma"/>
          <w:sz w:val="20"/>
          <w:szCs w:val="20"/>
          <w:lang w:eastAsia="cs-CZ"/>
        </w:rPr>
      </w:pPr>
      <w:r w:rsidRPr="009F24BA">
        <w:rPr>
          <w:rFonts w:ascii="Tahoma" w:hAnsi="Tahoma" w:cs="Tahoma"/>
          <w:sz w:val="20"/>
          <w:szCs w:val="20"/>
          <w:lang w:eastAsia="cs-CZ"/>
        </w:rPr>
        <w:t xml:space="preserve">vedoucí odboru </w:t>
      </w:r>
    </w:p>
    <w:p w:rsidR="00444546" w:rsidRPr="009F24BA" w:rsidRDefault="00444546" w:rsidP="00444546">
      <w:pPr>
        <w:widowControl w:val="0"/>
        <w:shd w:val="clear" w:color="auto" w:fill="FFFFFF"/>
        <w:tabs>
          <w:tab w:val="left" w:pos="732"/>
        </w:tabs>
        <w:autoSpaceDE w:val="0"/>
        <w:autoSpaceDN w:val="0"/>
        <w:adjustRightInd w:val="0"/>
        <w:spacing w:line="276" w:lineRule="exact"/>
        <w:ind w:left="34"/>
        <w:jc w:val="both"/>
        <w:rPr>
          <w:rFonts w:ascii="Tahoma" w:hAnsi="Tahoma" w:cs="Tahoma"/>
          <w:sz w:val="20"/>
          <w:szCs w:val="20"/>
          <w:lang w:eastAsia="cs-CZ"/>
        </w:rPr>
      </w:pPr>
      <w:r w:rsidRPr="009F24BA">
        <w:rPr>
          <w:rFonts w:ascii="Tahoma" w:hAnsi="Tahoma" w:cs="Tahoma"/>
          <w:sz w:val="20"/>
          <w:szCs w:val="20"/>
          <w:lang w:eastAsia="cs-CZ"/>
        </w:rPr>
        <w:t>Odbor správy majetku města</w:t>
      </w:r>
    </w:p>
    <w:p w:rsidR="00444546" w:rsidRPr="009F24BA" w:rsidRDefault="00444546" w:rsidP="00444546">
      <w:pPr>
        <w:widowControl w:val="0"/>
        <w:shd w:val="clear" w:color="auto" w:fill="FFFFFF"/>
        <w:tabs>
          <w:tab w:val="left" w:pos="732"/>
        </w:tabs>
        <w:autoSpaceDE w:val="0"/>
        <w:autoSpaceDN w:val="0"/>
        <w:adjustRightInd w:val="0"/>
        <w:spacing w:line="276" w:lineRule="exact"/>
        <w:ind w:left="34"/>
        <w:jc w:val="both"/>
        <w:rPr>
          <w:rFonts w:ascii="Tahoma" w:hAnsi="Tahoma" w:cs="Tahoma"/>
          <w:sz w:val="20"/>
          <w:szCs w:val="20"/>
        </w:rPr>
      </w:pPr>
      <w:r w:rsidRPr="009F24BA">
        <w:rPr>
          <w:rFonts w:ascii="Tahoma" w:hAnsi="Tahoma" w:cs="Tahoma"/>
          <w:sz w:val="20"/>
          <w:szCs w:val="20"/>
          <w:lang w:eastAsia="cs-CZ"/>
        </w:rPr>
        <w:t>Magistrát města Mladá Boleslav</w:t>
      </w:r>
    </w:p>
    <w:p w:rsidR="00444546" w:rsidRDefault="00444546"/>
    <w:sectPr w:rsidR="00444546" w:rsidSect="00FC2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546"/>
    <w:rsid w:val="0000001E"/>
    <w:rsid w:val="00000122"/>
    <w:rsid w:val="000001F8"/>
    <w:rsid w:val="0000030D"/>
    <w:rsid w:val="0000044E"/>
    <w:rsid w:val="00000576"/>
    <w:rsid w:val="000008CC"/>
    <w:rsid w:val="00000E58"/>
    <w:rsid w:val="0000155D"/>
    <w:rsid w:val="00001909"/>
    <w:rsid w:val="00001972"/>
    <w:rsid w:val="00001BFA"/>
    <w:rsid w:val="00001CE7"/>
    <w:rsid w:val="00001D6F"/>
    <w:rsid w:val="00002290"/>
    <w:rsid w:val="00002C66"/>
    <w:rsid w:val="00002C85"/>
    <w:rsid w:val="00002F6B"/>
    <w:rsid w:val="000030C3"/>
    <w:rsid w:val="000031B5"/>
    <w:rsid w:val="00004707"/>
    <w:rsid w:val="000049A5"/>
    <w:rsid w:val="000049EE"/>
    <w:rsid w:val="00004B94"/>
    <w:rsid w:val="0000508F"/>
    <w:rsid w:val="000054C4"/>
    <w:rsid w:val="00005597"/>
    <w:rsid w:val="00005726"/>
    <w:rsid w:val="00006274"/>
    <w:rsid w:val="00006385"/>
    <w:rsid w:val="0000650E"/>
    <w:rsid w:val="0000669A"/>
    <w:rsid w:val="00006F2C"/>
    <w:rsid w:val="00006F5C"/>
    <w:rsid w:val="000072AF"/>
    <w:rsid w:val="0000776D"/>
    <w:rsid w:val="00007D26"/>
    <w:rsid w:val="00007E2E"/>
    <w:rsid w:val="0001009D"/>
    <w:rsid w:val="00010335"/>
    <w:rsid w:val="000104D9"/>
    <w:rsid w:val="0001054F"/>
    <w:rsid w:val="00010DD6"/>
    <w:rsid w:val="00010F47"/>
    <w:rsid w:val="00011496"/>
    <w:rsid w:val="00011823"/>
    <w:rsid w:val="00011BC6"/>
    <w:rsid w:val="00011CC6"/>
    <w:rsid w:val="00011DEC"/>
    <w:rsid w:val="00012289"/>
    <w:rsid w:val="00012688"/>
    <w:rsid w:val="00012689"/>
    <w:rsid w:val="00012C15"/>
    <w:rsid w:val="00012C6B"/>
    <w:rsid w:val="00012F01"/>
    <w:rsid w:val="000131CB"/>
    <w:rsid w:val="0001327B"/>
    <w:rsid w:val="0001344D"/>
    <w:rsid w:val="0001370E"/>
    <w:rsid w:val="00013A48"/>
    <w:rsid w:val="00013BFC"/>
    <w:rsid w:val="00013D8A"/>
    <w:rsid w:val="00013E06"/>
    <w:rsid w:val="00013F44"/>
    <w:rsid w:val="0001417F"/>
    <w:rsid w:val="00014257"/>
    <w:rsid w:val="0001437D"/>
    <w:rsid w:val="0001453A"/>
    <w:rsid w:val="000149A1"/>
    <w:rsid w:val="00014BD0"/>
    <w:rsid w:val="00014D07"/>
    <w:rsid w:val="000151D5"/>
    <w:rsid w:val="00015679"/>
    <w:rsid w:val="00015725"/>
    <w:rsid w:val="00015BDA"/>
    <w:rsid w:val="00016177"/>
    <w:rsid w:val="000165A6"/>
    <w:rsid w:val="00016AFB"/>
    <w:rsid w:val="00016D97"/>
    <w:rsid w:val="0001712D"/>
    <w:rsid w:val="00017215"/>
    <w:rsid w:val="00017384"/>
    <w:rsid w:val="0001779F"/>
    <w:rsid w:val="00017A59"/>
    <w:rsid w:val="00017B0F"/>
    <w:rsid w:val="00017B9F"/>
    <w:rsid w:val="00020504"/>
    <w:rsid w:val="0002058E"/>
    <w:rsid w:val="00020713"/>
    <w:rsid w:val="000209E9"/>
    <w:rsid w:val="00020A64"/>
    <w:rsid w:val="00020B9C"/>
    <w:rsid w:val="00020D71"/>
    <w:rsid w:val="00020F92"/>
    <w:rsid w:val="0002150B"/>
    <w:rsid w:val="0002185D"/>
    <w:rsid w:val="000221A8"/>
    <w:rsid w:val="00022233"/>
    <w:rsid w:val="0002250B"/>
    <w:rsid w:val="00022929"/>
    <w:rsid w:val="0002324C"/>
    <w:rsid w:val="000233C9"/>
    <w:rsid w:val="00023565"/>
    <w:rsid w:val="000235CD"/>
    <w:rsid w:val="00023671"/>
    <w:rsid w:val="0002386E"/>
    <w:rsid w:val="00023A85"/>
    <w:rsid w:val="00023B1A"/>
    <w:rsid w:val="00023C11"/>
    <w:rsid w:val="0002401D"/>
    <w:rsid w:val="000247EC"/>
    <w:rsid w:val="00024A2B"/>
    <w:rsid w:val="00024DCF"/>
    <w:rsid w:val="00024F94"/>
    <w:rsid w:val="00025135"/>
    <w:rsid w:val="000251EC"/>
    <w:rsid w:val="0002560F"/>
    <w:rsid w:val="00025680"/>
    <w:rsid w:val="00025780"/>
    <w:rsid w:val="00025975"/>
    <w:rsid w:val="00025D50"/>
    <w:rsid w:val="00025EA1"/>
    <w:rsid w:val="00025EEC"/>
    <w:rsid w:val="00026129"/>
    <w:rsid w:val="000263ED"/>
    <w:rsid w:val="000267B1"/>
    <w:rsid w:val="0002687B"/>
    <w:rsid w:val="000274AA"/>
    <w:rsid w:val="000275F8"/>
    <w:rsid w:val="000279BF"/>
    <w:rsid w:val="00027F28"/>
    <w:rsid w:val="00030392"/>
    <w:rsid w:val="00030831"/>
    <w:rsid w:val="00030963"/>
    <w:rsid w:val="00030CCE"/>
    <w:rsid w:val="00031467"/>
    <w:rsid w:val="00031625"/>
    <w:rsid w:val="000316CB"/>
    <w:rsid w:val="0003192B"/>
    <w:rsid w:val="00031FC1"/>
    <w:rsid w:val="000325A4"/>
    <w:rsid w:val="00032781"/>
    <w:rsid w:val="00032A72"/>
    <w:rsid w:val="00032A7B"/>
    <w:rsid w:val="00033429"/>
    <w:rsid w:val="000335E8"/>
    <w:rsid w:val="000336E7"/>
    <w:rsid w:val="0003384F"/>
    <w:rsid w:val="0003387C"/>
    <w:rsid w:val="00033C7D"/>
    <w:rsid w:val="0003413B"/>
    <w:rsid w:val="000341F3"/>
    <w:rsid w:val="00034690"/>
    <w:rsid w:val="00034972"/>
    <w:rsid w:val="000349CC"/>
    <w:rsid w:val="000349FB"/>
    <w:rsid w:val="00034B1E"/>
    <w:rsid w:val="000352CD"/>
    <w:rsid w:val="00035AFB"/>
    <w:rsid w:val="00035B3E"/>
    <w:rsid w:val="00035EA0"/>
    <w:rsid w:val="00035EC8"/>
    <w:rsid w:val="00035F93"/>
    <w:rsid w:val="000362D9"/>
    <w:rsid w:val="000363BB"/>
    <w:rsid w:val="00036439"/>
    <w:rsid w:val="00036454"/>
    <w:rsid w:val="000364F7"/>
    <w:rsid w:val="00036636"/>
    <w:rsid w:val="000366EE"/>
    <w:rsid w:val="00036B93"/>
    <w:rsid w:val="00036D0D"/>
    <w:rsid w:val="00037060"/>
    <w:rsid w:val="00037392"/>
    <w:rsid w:val="000373C4"/>
    <w:rsid w:val="000373F2"/>
    <w:rsid w:val="0003740D"/>
    <w:rsid w:val="00037595"/>
    <w:rsid w:val="000379EE"/>
    <w:rsid w:val="00037BF8"/>
    <w:rsid w:val="00037F4E"/>
    <w:rsid w:val="0004033E"/>
    <w:rsid w:val="00040B8C"/>
    <w:rsid w:val="00041141"/>
    <w:rsid w:val="000411E3"/>
    <w:rsid w:val="000414D2"/>
    <w:rsid w:val="000416B8"/>
    <w:rsid w:val="000416E8"/>
    <w:rsid w:val="0004175C"/>
    <w:rsid w:val="000418F2"/>
    <w:rsid w:val="00041980"/>
    <w:rsid w:val="00041DDA"/>
    <w:rsid w:val="00041F84"/>
    <w:rsid w:val="00042534"/>
    <w:rsid w:val="000428A2"/>
    <w:rsid w:val="00042970"/>
    <w:rsid w:val="00042B66"/>
    <w:rsid w:val="00042E63"/>
    <w:rsid w:val="00043015"/>
    <w:rsid w:val="00043D16"/>
    <w:rsid w:val="000442C7"/>
    <w:rsid w:val="000447D5"/>
    <w:rsid w:val="00044970"/>
    <w:rsid w:val="00045331"/>
    <w:rsid w:val="0004549A"/>
    <w:rsid w:val="000454B5"/>
    <w:rsid w:val="00045571"/>
    <w:rsid w:val="000456BC"/>
    <w:rsid w:val="00045780"/>
    <w:rsid w:val="00045840"/>
    <w:rsid w:val="00045A3D"/>
    <w:rsid w:val="00045E49"/>
    <w:rsid w:val="00045EBC"/>
    <w:rsid w:val="00045F92"/>
    <w:rsid w:val="000463E0"/>
    <w:rsid w:val="00046B38"/>
    <w:rsid w:val="00046C66"/>
    <w:rsid w:val="0004744F"/>
    <w:rsid w:val="00047524"/>
    <w:rsid w:val="000475E7"/>
    <w:rsid w:val="00047913"/>
    <w:rsid w:val="00047D47"/>
    <w:rsid w:val="00050117"/>
    <w:rsid w:val="00050238"/>
    <w:rsid w:val="00050345"/>
    <w:rsid w:val="0005035B"/>
    <w:rsid w:val="000504FB"/>
    <w:rsid w:val="00050541"/>
    <w:rsid w:val="0005083E"/>
    <w:rsid w:val="00050C50"/>
    <w:rsid w:val="00051066"/>
    <w:rsid w:val="000512C7"/>
    <w:rsid w:val="000518A6"/>
    <w:rsid w:val="0005194A"/>
    <w:rsid w:val="00051BA5"/>
    <w:rsid w:val="00051E63"/>
    <w:rsid w:val="00051F01"/>
    <w:rsid w:val="000520B2"/>
    <w:rsid w:val="000521C2"/>
    <w:rsid w:val="0005239F"/>
    <w:rsid w:val="000523E9"/>
    <w:rsid w:val="00052444"/>
    <w:rsid w:val="00052642"/>
    <w:rsid w:val="00052CA5"/>
    <w:rsid w:val="00052D51"/>
    <w:rsid w:val="00052E09"/>
    <w:rsid w:val="00052E84"/>
    <w:rsid w:val="00053010"/>
    <w:rsid w:val="000531AA"/>
    <w:rsid w:val="00053830"/>
    <w:rsid w:val="00053884"/>
    <w:rsid w:val="0005388A"/>
    <w:rsid w:val="00053A1C"/>
    <w:rsid w:val="00053C04"/>
    <w:rsid w:val="00053C8F"/>
    <w:rsid w:val="00053E37"/>
    <w:rsid w:val="000543DF"/>
    <w:rsid w:val="000544A7"/>
    <w:rsid w:val="00054A96"/>
    <w:rsid w:val="00054B73"/>
    <w:rsid w:val="00054EBC"/>
    <w:rsid w:val="00055253"/>
    <w:rsid w:val="00056060"/>
    <w:rsid w:val="0005623E"/>
    <w:rsid w:val="0005630F"/>
    <w:rsid w:val="00056321"/>
    <w:rsid w:val="00056D1A"/>
    <w:rsid w:val="00056E6D"/>
    <w:rsid w:val="000574B0"/>
    <w:rsid w:val="0005776A"/>
    <w:rsid w:val="00057A9C"/>
    <w:rsid w:val="00057BA3"/>
    <w:rsid w:val="00057CCF"/>
    <w:rsid w:val="00057EFD"/>
    <w:rsid w:val="00060139"/>
    <w:rsid w:val="000601BD"/>
    <w:rsid w:val="000605B6"/>
    <w:rsid w:val="00060F5D"/>
    <w:rsid w:val="000610BE"/>
    <w:rsid w:val="000612C2"/>
    <w:rsid w:val="00061528"/>
    <w:rsid w:val="0006160E"/>
    <w:rsid w:val="00061698"/>
    <w:rsid w:val="00061C53"/>
    <w:rsid w:val="00061EC1"/>
    <w:rsid w:val="000622B7"/>
    <w:rsid w:val="00062846"/>
    <w:rsid w:val="000629EA"/>
    <w:rsid w:val="00062AAE"/>
    <w:rsid w:val="00062B39"/>
    <w:rsid w:val="00063056"/>
    <w:rsid w:val="00063329"/>
    <w:rsid w:val="00063604"/>
    <w:rsid w:val="00063875"/>
    <w:rsid w:val="000640E9"/>
    <w:rsid w:val="00064615"/>
    <w:rsid w:val="000647BE"/>
    <w:rsid w:val="00064E93"/>
    <w:rsid w:val="000651AE"/>
    <w:rsid w:val="000656D1"/>
    <w:rsid w:val="000657AF"/>
    <w:rsid w:val="00065CA7"/>
    <w:rsid w:val="00066175"/>
    <w:rsid w:val="000661E6"/>
    <w:rsid w:val="00066244"/>
    <w:rsid w:val="0006643C"/>
    <w:rsid w:val="000668C5"/>
    <w:rsid w:val="00066975"/>
    <w:rsid w:val="00067166"/>
    <w:rsid w:val="000673E1"/>
    <w:rsid w:val="00067401"/>
    <w:rsid w:val="000676D0"/>
    <w:rsid w:val="00067919"/>
    <w:rsid w:val="00067BAA"/>
    <w:rsid w:val="00067C5C"/>
    <w:rsid w:val="00067DF4"/>
    <w:rsid w:val="00070101"/>
    <w:rsid w:val="0007033B"/>
    <w:rsid w:val="0007039D"/>
    <w:rsid w:val="000703C6"/>
    <w:rsid w:val="00070769"/>
    <w:rsid w:val="000707E5"/>
    <w:rsid w:val="00070B3B"/>
    <w:rsid w:val="00070BA1"/>
    <w:rsid w:val="00070DFC"/>
    <w:rsid w:val="00070E15"/>
    <w:rsid w:val="00070F2F"/>
    <w:rsid w:val="00070FB5"/>
    <w:rsid w:val="000717A8"/>
    <w:rsid w:val="00071836"/>
    <w:rsid w:val="000718F8"/>
    <w:rsid w:val="000719A5"/>
    <w:rsid w:val="00071ABD"/>
    <w:rsid w:val="00071BAA"/>
    <w:rsid w:val="00071D10"/>
    <w:rsid w:val="00071FAA"/>
    <w:rsid w:val="000721F0"/>
    <w:rsid w:val="00072570"/>
    <w:rsid w:val="00072818"/>
    <w:rsid w:val="0007284A"/>
    <w:rsid w:val="00072C9A"/>
    <w:rsid w:val="00072E1A"/>
    <w:rsid w:val="00073221"/>
    <w:rsid w:val="00073468"/>
    <w:rsid w:val="00073A27"/>
    <w:rsid w:val="00073A71"/>
    <w:rsid w:val="00073C14"/>
    <w:rsid w:val="000740C7"/>
    <w:rsid w:val="000740C9"/>
    <w:rsid w:val="00074434"/>
    <w:rsid w:val="0007468D"/>
    <w:rsid w:val="000746D0"/>
    <w:rsid w:val="00074F8A"/>
    <w:rsid w:val="00075130"/>
    <w:rsid w:val="00075284"/>
    <w:rsid w:val="0007538E"/>
    <w:rsid w:val="000753E8"/>
    <w:rsid w:val="0007562E"/>
    <w:rsid w:val="00075832"/>
    <w:rsid w:val="00075BD5"/>
    <w:rsid w:val="00075EA9"/>
    <w:rsid w:val="000762B6"/>
    <w:rsid w:val="00076357"/>
    <w:rsid w:val="00076408"/>
    <w:rsid w:val="000764D7"/>
    <w:rsid w:val="00076A3F"/>
    <w:rsid w:val="00076B69"/>
    <w:rsid w:val="00076CCF"/>
    <w:rsid w:val="00077011"/>
    <w:rsid w:val="000770AD"/>
    <w:rsid w:val="000770DD"/>
    <w:rsid w:val="000771A7"/>
    <w:rsid w:val="000773E9"/>
    <w:rsid w:val="000774CA"/>
    <w:rsid w:val="00077A66"/>
    <w:rsid w:val="00077A82"/>
    <w:rsid w:val="00077CBB"/>
    <w:rsid w:val="00077CDB"/>
    <w:rsid w:val="0008032D"/>
    <w:rsid w:val="00080547"/>
    <w:rsid w:val="000809B6"/>
    <w:rsid w:val="00080A0A"/>
    <w:rsid w:val="00080EA8"/>
    <w:rsid w:val="00080FDA"/>
    <w:rsid w:val="0008146F"/>
    <w:rsid w:val="00081573"/>
    <w:rsid w:val="0008196F"/>
    <w:rsid w:val="00081A1E"/>
    <w:rsid w:val="00081B84"/>
    <w:rsid w:val="00082464"/>
    <w:rsid w:val="0008257D"/>
    <w:rsid w:val="00082A30"/>
    <w:rsid w:val="00082D91"/>
    <w:rsid w:val="00082E39"/>
    <w:rsid w:val="00082F44"/>
    <w:rsid w:val="00083093"/>
    <w:rsid w:val="00083221"/>
    <w:rsid w:val="0008335A"/>
    <w:rsid w:val="00083C71"/>
    <w:rsid w:val="00083DA6"/>
    <w:rsid w:val="00083EDA"/>
    <w:rsid w:val="00084624"/>
    <w:rsid w:val="00084F0E"/>
    <w:rsid w:val="0008500C"/>
    <w:rsid w:val="00085016"/>
    <w:rsid w:val="00085082"/>
    <w:rsid w:val="000851B8"/>
    <w:rsid w:val="00085242"/>
    <w:rsid w:val="000857D1"/>
    <w:rsid w:val="00085E97"/>
    <w:rsid w:val="0008674D"/>
    <w:rsid w:val="00086AB9"/>
    <w:rsid w:val="00086D7D"/>
    <w:rsid w:val="00086EB5"/>
    <w:rsid w:val="0008702B"/>
    <w:rsid w:val="00087223"/>
    <w:rsid w:val="00087504"/>
    <w:rsid w:val="00087810"/>
    <w:rsid w:val="00087A26"/>
    <w:rsid w:val="000903FA"/>
    <w:rsid w:val="00090421"/>
    <w:rsid w:val="00090643"/>
    <w:rsid w:val="00090845"/>
    <w:rsid w:val="00090CA7"/>
    <w:rsid w:val="00090D95"/>
    <w:rsid w:val="00090FB8"/>
    <w:rsid w:val="000911CB"/>
    <w:rsid w:val="000911E4"/>
    <w:rsid w:val="000914A7"/>
    <w:rsid w:val="000919B3"/>
    <w:rsid w:val="00091B9A"/>
    <w:rsid w:val="00091F9E"/>
    <w:rsid w:val="0009219A"/>
    <w:rsid w:val="000922BD"/>
    <w:rsid w:val="00092DE4"/>
    <w:rsid w:val="00092E66"/>
    <w:rsid w:val="00093233"/>
    <w:rsid w:val="0009351E"/>
    <w:rsid w:val="00093620"/>
    <w:rsid w:val="00093764"/>
    <w:rsid w:val="00093A98"/>
    <w:rsid w:val="00093B9A"/>
    <w:rsid w:val="00094134"/>
    <w:rsid w:val="000946B1"/>
    <w:rsid w:val="00094710"/>
    <w:rsid w:val="00094BCA"/>
    <w:rsid w:val="00094E2F"/>
    <w:rsid w:val="0009503C"/>
    <w:rsid w:val="000951A0"/>
    <w:rsid w:val="0009536B"/>
    <w:rsid w:val="00095927"/>
    <w:rsid w:val="000959CA"/>
    <w:rsid w:val="00095C5E"/>
    <w:rsid w:val="00095EFD"/>
    <w:rsid w:val="0009649C"/>
    <w:rsid w:val="00097329"/>
    <w:rsid w:val="00097691"/>
    <w:rsid w:val="000978F0"/>
    <w:rsid w:val="00097D86"/>
    <w:rsid w:val="000A0223"/>
    <w:rsid w:val="000A0266"/>
    <w:rsid w:val="000A0277"/>
    <w:rsid w:val="000A08B2"/>
    <w:rsid w:val="000A08E5"/>
    <w:rsid w:val="000A0A9C"/>
    <w:rsid w:val="000A0F4F"/>
    <w:rsid w:val="000A0FCE"/>
    <w:rsid w:val="000A1533"/>
    <w:rsid w:val="000A175A"/>
    <w:rsid w:val="000A179A"/>
    <w:rsid w:val="000A1851"/>
    <w:rsid w:val="000A20AF"/>
    <w:rsid w:val="000A2219"/>
    <w:rsid w:val="000A26D6"/>
    <w:rsid w:val="000A27A6"/>
    <w:rsid w:val="000A282B"/>
    <w:rsid w:val="000A299A"/>
    <w:rsid w:val="000A2DF7"/>
    <w:rsid w:val="000A2E16"/>
    <w:rsid w:val="000A2E68"/>
    <w:rsid w:val="000A3044"/>
    <w:rsid w:val="000A3117"/>
    <w:rsid w:val="000A318F"/>
    <w:rsid w:val="000A35D6"/>
    <w:rsid w:val="000A37CE"/>
    <w:rsid w:val="000A39E6"/>
    <w:rsid w:val="000A4012"/>
    <w:rsid w:val="000A4428"/>
    <w:rsid w:val="000A471A"/>
    <w:rsid w:val="000A4729"/>
    <w:rsid w:val="000A4924"/>
    <w:rsid w:val="000A4DBA"/>
    <w:rsid w:val="000A5465"/>
    <w:rsid w:val="000A5596"/>
    <w:rsid w:val="000A58F9"/>
    <w:rsid w:val="000A5988"/>
    <w:rsid w:val="000A5A7D"/>
    <w:rsid w:val="000A5F79"/>
    <w:rsid w:val="000A614E"/>
    <w:rsid w:val="000A6E62"/>
    <w:rsid w:val="000A7838"/>
    <w:rsid w:val="000B0052"/>
    <w:rsid w:val="000B0176"/>
    <w:rsid w:val="000B03AB"/>
    <w:rsid w:val="000B058D"/>
    <w:rsid w:val="000B06C1"/>
    <w:rsid w:val="000B06F2"/>
    <w:rsid w:val="000B0953"/>
    <w:rsid w:val="000B0A6A"/>
    <w:rsid w:val="000B0AB0"/>
    <w:rsid w:val="000B1328"/>
    <w:rsid w:val="000B1EBA"/>
    <w:rsid w:val="000B246B"/>
    <w:rsid w:val="000B24B1"/>
    <w:rsid w:val="000B26F8"/>
    <w:rsid w:val="000B281A"/>
    <w:rsid w:val="000B2C4E"/>
    <w:rsid w:val="000B2D4A"/>
    <w:rsid w:val="000B3101"/>
    <w:rsid w:val="000B31DA"/>
    <w:rsid w:val="000B339F"/>
    <w:rsid w:val="000B356A"/>
    <w:rsid w:val="000B35F3"/>
    <w:rsid w:val="000B36E0"/>
    <w:rsid w:val="000B387C"/>
    <w:rsid w:val="000B3B1C"/>
    <w:rsid w:val="000B3CB3"/>
    <w:rsid w:val="000B3D98"/>
    <w:rsid w:val="000B3E18"/>
    <w:rsid w:val="000B4462"/>
    <w:rsid w:val="000B455B"/>
    <w:rsid w:val="000B4BD0"/>
    <w:rsid w:val="000B4FBD"/>
    <w:rsid w:val="000B53D9"/>
    <w:rsid w:val="000B54AE"/>
    <w:rsid w:val="000B57AA"/>
    <w:rsid w:val="000B59AC"/>
    <w:rsid w:val="000B5DD0"/>
    <w:rsid w:val="000B5F26"/>
    <w:rsid w:val="000B606A"/>
    <w:rsid w:val="000B6C3F"/>
    <w:rsid w:val="000B6CE5"/>
    <w:rsid w:val="000B7344"/>
    <w:rsid w:val="000B734C"/>
    <w:rsid w:val="000B759D"/>
    <w:rsid w:val="000B7726"/>
    <w:rsid w:val="000B77E8"/>
    <w:rsid w:val="000B79BF"/>
    <w:rsid w:val="000B7BC5"/>
    <w:rsid w:val="000B7C30"/>
    <w:rsid w:val="000B7CF9"/>
    <w:rsid w:val="000B7EED"/>
    <w:rsid w:val="000C040B"/>
    <w:rsid w:val="000C0C44"/>
    <w:rsid w:val="000C0D21"/>
    <w:rsid w:val="000C12EF"/>
    <w:rsid w:val="000C17A6"/>
    <w:rsid w:val="000C1914"/>
    <w:rsid w:val="000C1AF9"/>
    <w:rsid w:val="000C1F27"/>
    <w:rsid w:val="000C20B1"/>
    <w:rsid w:val="000C26DC"/>
    <w:rsid w:val="000C2773"/>
    <w:rsid w:val="000C28BF"/>
    <w:rsid w:val="000C2BC6"/>
    <w:rsid w:val="000C2EF5"/>
    <w:rsid w:val="000C363D"/>
    <w:rsid w:val="000C36C7"/>
    <w:rsid w:val="000C3CF5"/>
    <w:rsid w:val="000C3EA6"/>
    <w:rsid w:val="000C4270"/>
    <w:rsid w:val="000C484F"/>
    <w:rsid w:val="000C4B4E"/>
    <w:rsid w:val="000C4BEE"/>
    <w:rsid w:val="000C51CA"/>
    <w:rsid w:val="000C560C"/>
    <w:rsid w:val="000C561F"/>
    <w:rsid w:val="000C56E4"/>
    <w:rsid w:val="000C5C0B"/>
    <w:rsid w:val="000C5D36"/>
    <w:rsid w:val="000C5FB0"/>
    <w:rsid w:val="000C6064"/>
    <w:rsid w:val="000C610D"/>
    <w:rsid w:val="000C614D"/>
    <w:rsid w:val="000C6194"/>
    <w:rsid w:val="000C635D"/>
    <w:rsid w:val="000C63E6"/>
    <w:rsid w:val="000C6604"/>
    <w:rsid w:val="000C66B2"/>
    <w:rsid w:val="000C6833"/>
    <w:rsid w:val="000C6EB4"/>
    <w:rsid w:val="000C70B7"/>
    <w:rsid w:val="000C7421"/>
    <w:rsid w:val="000C74CC"/>
    <w:rsid w:val="000C773F"/>
    <w:rsid w:val="000C7747"/>
    <w:rsid w:val="000C7B56"/>
    <w:rsid w:val="000C7CD9"/>
    <w:rsid w:val="000C7DB4"/>
    <w:rsid w:val="000D068B"/>
    <w:rsid w:val="000D1585"/>
    <w:rsid w:val="000D1A19"/>
    <w:rsid w:val="000D1D2E"/>
    <w:rsid w:val="000D1E07"/>
    <w:rsid w:val="000D1FB1"/>
    <w:rsid w:val="000D2089"/>
    <w:rsid w:val="000D2380"/>
    <w:rsid w:val="000D27CE"/>
    <w:rsid w:val="000D29AD"/>
    <w:rsid w:val="000D2B77"/>
    <w:rsid w:val="000D2FFC"/>
    <w:rsid w:val="000D3173"/>
    <w:rsid w:val="000D3633"/>
    <w:rsid w:val="000D3CF6"/>
    <w:rsid w:val="000D3DC8"/>
    <w:rsid w:val="000D471C"/>
    <w:rsid w:val="000D4DBD"/>
    <w:rsid w:val="000D5625"/>
    <w:rsid w:val="000D5C7E"/>
    <w:rsid w:val="000D6400"/>
    <w:rsid w:val="000D6929"/>
    <w:rsid w:val="000D6B4E"/>
    <w:rsid w:val="000D6BAF"/>
    <w:rsid w:val="000D707C"/>
    <w:rsid w:val="000D7363"/>
    <w:rsid w:val="000D7645"/>
    <w:rsid w:val="000D77E9"/>
    <w:rsid w:val="000D7A0D"/>
    <w:rsid w:val="000D7B0B"/>
    <w:rsid w:val="000D7B2D"/>
    <w:rsid w:val="000D7DDD"/>
    <w:rsid w:val="000D7ECE"/>
    <w:rsid w:val="000E0444"/>
    <w:rsid w:val="000E0853"/>
    <w:rsid w:val="000E0B3F"/>
    <w:rsid w:val="000E0BFD"/>
    <w:rsid w:val="000E0D53"/>
    <w:rsid w:val="000E0E0A"/>
    <w:rsid w:val="000E14D4"/>
    <w:rsid w:val="000E165B"/>
    <w:rsid w:val="000E1BC6"/>
    <w:rsid w:val="000E21D0"/>
    <w:rsid w:val="000E2612"/>
    <w:rsid w:val="000E2691"/>
    <w:rsid w:val="000E27BD"/>
    <w:rsid w:val="000E2E9C"/>
    <w:rsid w:val="000E2F07"/>
    <w:rsid w:val="000E30A2"/>
    <w:rsid w:val="000E3162"/>
    <w:rsid w:val="000E32C0"/>
    <w:rsid w:val="000E330E"/>
    <w:rsid w:val="000E344D"/>
    <w:rsid w:val="000E359B"/>
    <w:rsid w:val="000E369E"/>
    <w:rsid w:val="000E378F"/>
    <w:rsid w:val="000E382E"/>
    <w:rsid w:val="000E3A4C"/>
    <w:rsid w:val="000E3C1B"/>
    <w:rsid w:val="000E3E05"/>
    <w:rsid w:val="000E3F5B"/>
    <w:rsid w:val="000E4094"/>
    <w:rsid w:val="000E4096"/>
    <w:rsid w:val="000E4182"/>
    <w:rsid w:val="000E46E5"/>
    <w:rsid w:val="000E4736"/>
    <w:rsid w:val="000E481D"/>
    <w:rsid w:val="000E4A0B"/>
    <w:rsid w:val="000E4A22"/>
    <w:rsid w:val="000E4D7E"/>
    <w:rsid w:val="000E4E3D"/>
    <w:rsid w:val="000E4F02"/>
    <w:rsid w:val="000E51DD"/>
    <w:rsid w:val="000E5511"/>
    <w:rsid w:val="000E55CA"/>
    <w:rsid w:val="000E5909"/>
    <w:rsid w:val="000E592E"/>
    <w:rsid w:val="000E5E49"/>
    <w:rsid w:val="000E60F9"/>
    <w:rsid w:val="000E6524"/>
    <w:rsid w:val="000E665A"/>
    <w:rsid w:val="000E67B1"/>
    <w:rsid w:val="000E67F9"/>
    <w:rsid w:val="000E68A5"/>
    <w:rsid w:val="000E68E3"/>
    <w:rsid w:val="000E695A"/>
    <w:rsid w:val="000E6C51"/>
    <w:rsid w:val="000E6CEF"/>
    <w:rsid w:val="000E6F0D"/>
    <w:rsid w:val="000E750A"/>
    <w:rsid w:val="000E78B0"/>
    <w:rsid w:val="000E7965"/>
    <w:rsid w:val="000E7A5F"/>
    <w:rsid w:val="000E7B9B"/>
    <w:rsid w:val="000E7CF6"/>
    <w:rsid w:val="000E7EB4"/>
    <w:rsid w:val="000F0290"/>
    <w:rsid w:val="000F03CE"/>
    <w:rsid w:val="000F0719"/>
    <w:rsid w:val="000F0CB9"/>
    <w:rsid w:val="000F0F8F"/>
    <w:rsid w:val="000F10ED"/>
    <w:rsid w:val="000F1381"/>
    <w:rsid w:val="000F14E5"/>
    <w:rsid w:val="000F15B5"/>
    <w:rsid w:val="000F172E"/>
    <w:rsid w:val="000F17F1"/>
    <w:rsid w:val="000F1A2D"/>
    <w:rsid w:val="000F1DBF"/>
    <w:rsid w:val="000F1FA8"/>
    <w:rsid w:val="000F242D"/>
    <w:rsid w:val="000F2537"/>
    <w:rsid w:val="000F2643"/>
    <w:rsid w:val="000F2649"/>
    <w:rsid w:val="000F27AA"/>
    <w:rsid w:val="000F27AC"/>
    <w:rsid w:val="000F285C"/>
    <w:rsid w:val="000F29A9"/>
    <w:rsid w:val="000F2B1D"/>
    <w:rsid w:val="000F2E95"/>
    <w:rsid w:val="000F3119"/>
    <w:rsid w:val="000F32CC"/>
    <w:rsid w:val="000F344E"/>
    <w:rsid w:val="000F3467"/>
    <w:rsid w:val="000F3D61"/>
    <w:rsid w:val="000F46FB"/>
    <w:rsid w:val="000F4F02"/>
    <w:rsid w:val="000F511B"/>
    <w:rsid w:val="000F5C15"/>
    <w:rsid w:val="000F661F"/>
    <w:rsid w:val="000F691B"/>
    <w:rsid w:val="000F6A11"/>
    <w:rsid w:val="000F6A30"/>
    <w:rsid w:val="000F6EE4"/>
    <w:rsid w:val="000F6EEB"/>
    <w:rsid w:val="000F6F64"/>
    <w:rsid w:val="000F703A"/>
    <w:rsid w:val="000F72EC"/>
    <w:rsid w:val="000F7831"/>
    <w:rsid w:val="000F7940"/>
    <w:rsid w:val="000F7B29"/>
    <w:rsid w:val="000F7D53"/>
    <w:rsid w:val="000F7E56"/>
    <w:rsid w:val="00100076"/>
    <w:rsid w:val="00100146"/>
    <w:rsid w:val="0010023B"/>
    <w:rsid w:val="00100303"/>
    <w:rsid w:val="001004DB"/>
    <w:rsid w:val="00100682"/>
    <w:rsid w:val="0010069F"/>
    <w:rsid w:val="001006A3"/>
    <w:rsid w:val="00100EA1"/>
    <w:rsid w:val="00100FCC"/>
    <w:rsid w:val="001012FC"/>
    <w:rsid w:val="00101524"/>
    <w:rsid w:val="00101E43"/>
    <w:rsid w:val="0010288F"/>
    <w:rsid w:val="00102B4E"/>
    <w:rsid w:val="00102F2D"/>
    <w:rsid w:val="0010311C"/>
    <w:rsid w:val="001037DB"/>
    <w:rsid w:val="00103C86"/>
    <w:rsid w:val="0010413C"/>
    <w:rsid w:val="0010461E"/>
    <w:rsid w:val="001048BA"/>
    <w:rsid w:val="00104925"/>
    <w:rsid w:val="00104A3F"/>
    <w:rsid w:val="00104F95"/>
    <w:rsid w:val="001054F4"/>
    <w:rsid w:val="001055CF"/>
    <w:rsid w:val="00105664"/>
    <w:rsid w:val="00105897"/>
    <w:rsid w:val="00105C1C"/>
    <w:rsid w:val="00105E5E"/>
    <w:rsid w:val="0010620C"/>
    <w:rsid w:val="001063FA"/>
    <w:rsid w:val="0010660D"/>
    <w:rsid w:val="00106635"/>
    <w:rsid w:val="001066B0"/>
    <w:rsid w:val="00106A44"/>
    <w:rsid w:val="00106D72"/>
    <w:rsid w:val="00106FEE"/>
    <w:rsid w:val="00107052"/>
    <w:rsid w:val="001070AB"/>
    <w:rsid w:val="00107262"/>
    <w:rsid w:val="001077D8"/>
    <w:rsid w:val="00107A15"/>
    <w:rsid w:val="00107BF5"/>
    <w:rsid w:val="001101F7"/>
    <w:rsid w:val="00110333"/>
    <w:rsid w:val="00110673"/>
    <w:rsid w:val="001107C7"/>
    <w:rsid w:val="00110EF4"/>
    <w:rsid w:val="001115F7"/>
    <w:rsid w:val="00111989"/>
    <w:rsid w:val="00111CF4"/>
    <w:rsid w:val="00111EF2"/>
    <w:rsid w:val="00112496"/>
    <w:rsid w:val="00112656"/>
    <w:rsid w:val="00112BAB"/>
    <w:rsid w:val="00112D87"/>
    <w:rsid w:val="00112DEC"/>
    <w:rsid w:val="00113091"/>
    <w:rsid w:val="0011318A"/>
    <w:rsid w:val="001131DD"/>
    <w:rsid w:val="0011334C"/>
    <w:rsid w:val="0011351A"/>
    <w:rsid w:val="0011385A"/>
    <w:rsid w:val="001138F2"/>
    <w:rsid w:val="001139C8"/>
    <w:rsid w:val="00113CF4"/>
    <w:rsid w:val="00113DA9"/>
    <w:rsid w:val="00113E58"/>
    <w:rsid w:val="001140A3"/>
    <w:rsid w:val="001140D3"/>
    <w:rsid w:val="00114484"/>
    <w:rsid w:val="0011476A"/>
    <w:rsid w:val="00114867"/>
    <w:rsid w:val="00114B85"/>
    <w:rsid w:val="00115004"/>
    <w:rsid w:val="00115098"/>
    <w:rsid w:val="0011512F"/>
    <w:rsid w:val="001158E8"/>
    <w:rsid w:val="00115D06"/>
    <w:rsid w:val="0011609F"/>
    <w:rsid w:val="0011619F"/>
    <w:rsid w:val="0011639F"/>
    <w:rsid w:val="001164A5"/>
    <w:rsid w:val="001165CF"/>
    <w:rsid w:val="0011673C"/>
    <w:rsid w:val="00116958"/>
    <w:rsid w:val="00116A4D"/>
    <w:rsid w:val="00116BAA"/>
    <w:rsid w:val="00116D6C"/>
    <w:rsid w:val="001170BF"/>
    <w:rsid w:val="00117153"/>
    <w:rsid w:val="0011715D"/>
    <w:rsid w:val="001207AC"/>
    <w:rsid w:val="001207C0"/>
    <w:rsid w:val="0012099F"/>
    <w:rsid w:val="00120C03"/>
    <w:rsid w:val="00120EEE"/>
    <w:rsid w:val="00121191"/>
    <w:rsid w:val="001211A6"/>
    <w:rsid w:val="00121299"/>
    <w:rsid w:val="0012138E"/>
    <w:rsid w:val="00121530"/>
    <w:rsid w:val="00121588"/>
    <w:rsid w:val="00121603"/>
    <w:rsid w:val="00121A40"/>
    <w:rsid w:val="00121D06"/>
    <w:rsid w:val="00121DC0"/>
    <w:rsid w:val="0012215A"/>
    <w:rsid w:val="0012219A"/>
    <w:rsid w:val="00122566"/>
    <w:rsid w:val="0012277B"/>
    <w:rsid w:val="00122B13"/>
    <w:rsid w:val="00122D4A"/>
    <w:rsid w:val="00122FD2"/>
    <w:rsid w:val="0012319A"/>
    <w:rsid w:val="00123308"/>
    <w:rsid w:val="00123320"/>
    <w:rsid w:val="001233FE"/>
    <w:rsid w:val="00123A4A"/>
    <w:rsid w:val="00123DCB"/>
    <w:rsid w:val="0012407D"/>
    <w:rsid w:val="001242F7"/>
    <w:rsid w:val="00124327"/>
    <w:rsid w:val="00124416"/>
    <w:rsid w:val="00124588"/>
    <w:rsid w:val="0012472F"/>
    <w:rsid w:val="0012474E"/>
    <w:rsid w:val="0012478A"/>
    <w:rsid w:val="00124931"/>
    <w:rsid w:val="00124A2C"/>
    <w:rsid w:val="00124A9D"/>
    <w:rsid w:val="00124B31"/>
    <w:rsid w:val="00124BC6"/>
    <w:rsid w:val="00124CC3"/>
    <w:rsid w:val="00124E1B"/>
    <w:rsid w:val="00125091"/>
    <w:rsid w:val="00125155"/>
    <w:rsid w:val="0012521A"/>
    <w:rsid w:val="00125263"/>
    <w:rsid w:val="0012532A"/>
    <w:rsid w:val="001256EC"/>
    <w:rsid w:val="00125BEC"/>
    <w:rsid w:val="00125E30"/>
    <w:rsid w:val="00125EE0"/>
    <w:rsid w:val="00125FB2"/>
    <w:rsid w:val="00125FD1"/>
    <w:rsid w:val="00126449"/>
    <w:rsid w:val="00126C49"/>
    <w:rsid w:val="00126C8E"/>
    <w:rsid w:val="00126EBA"/>
    <w:rsid w:val="001271DB"/>
    <w:rsid w:val="00127287"/>
    <w:rsid w:val="00127667"/>
    <w:rsid w:val="0012767F"/>
    <w:rsid w:val="00127988"/>
    <w:rsid w:val="00127BC4"/>
    <w:rsid w:val="00127C8E"/>
    <w:rsid w:val="00127DDD"/>
    <w:rsid w:val="00130144"/>
    <w:rsid w:val="0013044E"/>
    <w:rsid w:val="001304C1"/>
    <w:rsid w:val="00130620"/>
    <w:rsid w:val="00130ACE"/>
    <w:rsid w:val="00130D99"/>
    <w:rsid w:val="00130DC4"/>
    <w:rsid w:val="00130F33"/>
    <w:rsid w:val="00131399"/>
    <w:rsid w:val="001318FB"/>
    <w:rsid w:val="00131B20"/>
    <w:rsid w:val="00131D00"/>
    <w:rsid w:val="00131F57"/>
    <w:rsid w:val="0013233E"/>
    <w:rsid w:val="00132914"/>
    <w:rsid w:val="00132915"/>
    <w:rsid w:val="00132A4B"/>
    <w:rsid w:val="00132EC8"/>
    <w:rsid w:val="00132F5E"/>
    <w:rsid w:val="00133202"/>
    <w:rsid w:val="00133525"/>
    <w:rsid w:val="00133761"/>
    <w:rsid w:val="00133964"/>
    <w:rsid w:val="00133CA9"/>
    <w:rsid w:val="001341FB"/>
    <w:rsid w:val="001345FC"/>
    <w:rsid w:val="0013468C"/>
    <w:rsid w:val="00134D1C"/>
    <w:rsid w:val="00135089"/>
    <w:rsid w:val="0013510D"/>
    <w:rsid w:val="0013619C"/>
    <w:rsid w:val="001363D5"/>
    <w:rsid w:val="0013658F"/>
    <w:rsid w:val="001365F0"/>
    <w:rsid w:val="00136B2D"/>
    <w:rsid w:val="00136C9E"/>
    <w:rsid w:val="001372C6"/>
    <w:rsid w:val="00137516"/>
    <w:rsid w:val="001375C3"/>
    <w:rsid w:val="0013779F"/>
    <w:rsid w:val="00140023"/>
    <w:rsid w:val="0014015D"/>
    <w:rsid w:val="001401C6"/>
    <w:rsid w:val="0014024F"/>
    <w:rsid w:val="00140512"/>
    <w:rsid w:val="00140C00"/>
    <w:rsid w:val="00140E20"/>
    <w:rsid w:val="001414B8"/>
    <w:rsid w:val="00141ABA"/>
    <w:rsid w:val="00141C4C"/>
    <w:rsid w:val="00141D4B"/>
    <w:rsid w:val="00141D55"/>
    <w:rsid w:val="00141D5D"/>
    <w:rsid w:val="00142A79"/>
    <w:rsid w:val="00142B75"/>
    <w:rsid w:val="001435D6"/>
    <w:rsid w:val="0014374A"/>
    <w:rsid w:val="00143752"/>
    <w:rsid w:val="001437E8"/>
    <w:rsid w:val="0014381D"/>
    <w:rsid w:val="001438DB"/>
    <w:rsid w:val="00143B37"/>
    <w:rsid w:val="00143B69"/>
    <w:rsid w:val="00143D51"/>
    <w:rsid w:val="00143D90"/>
    <w:rsid w:val="00143E82"/>
    <w:rsid w:val="0014427A"/>
    <w:rsid w:val="00144515"/>
    <w:rsid w:val="001446BB"/>
    <w:rsid w:val="00144718"/>
    <w:rsid w:val="00144C4D"/>
    <w:rsid w:val="00144CB6"/>
    <w:rsid w:val="00144E58"/>
    <w:rsid w:val="00144EA2"/>
    <w:rsid w:val="00145016"/>
    <w:rsid w:val="0014510B"/>
    <w:rsid w:val="00145933"/>
    <w:rsid w:val="00145A19"/>
    <w:rsid w:val="00145FCD"/>
    <w:rsid w:val="001463E2"/>
    <w:rsid w:val="00146454"/>
    <w:rsid w:val="001468D7"/>
    <w:rsid w:val="00146915"/>
    <w:rsid w:val="00146AE6"/>
    <w:rsid w:val="00146EA9"/>
    <w:rsid w:val="0014705E"/>
    <w:rsid w:val="001470B2"/>
    <w:rsid w:val="001472AD"/>
    <w:rsid w:val="0014789A"/>
    <w:rsid w:val="00147A99"/>
    <w:rsid w:val="00147D00"/>
    <w:rsid w:val="00150530"/>
    <w:rsid w:val="001506A4"/>
    <w:rsid w:val="00150879"/>
    <w:rsid w:val="00150BB5"/>
    <w:rsid w:val="00150C8C"/>
    <w:rsid w:val="0015144D"/>
    <w:rsid w:val="00151637"/>
    <w:rsid w:val="0015199A"/>
    <w:rsid w:val="001519A8"/>
    <w:rsid w:val="00151D34"/>
    <w:rsid w:val="00151F0E"/>
    <w:rsid w:val="0015229C"/>
    <w:rsid w:val="0015247F"/>
    <w:rsid w:val="0015284C"/>
    <w:rsid w:val="00152B9E"/>
    <w:rsid w:val="00153037"/>
    <w:rsid w:val="001533EF"/>
    <w:rsid w:val="00153439"/>
    <w:rsid w:val="001534B8"/>
    <w:rsid w:val="001534F7"/>
    <w:rsid w:val="001537BD"/>
    <w:rsid w:val="00153863"/>
    <w:rsid w:val="001539CB"/>
    <w:rsid w:val="00153B54"/>
    <w:rsid w:val="00153DD0"/>
    <w:rsid w:val="00153F46"/>
    <w:rsid w:val="00153F79"/>
    <w:rsid w:val="00154099"/>
    <w:rsid w:val="00154A77"/>
    <w:rsid w:val="00154B6D"/>
    <w:rsid w:val="00154DF9"/>
    <w:rsid w:val="00155109"/>
    <w:rsid w:val="001553F7"/>
    <w:rsid w:val="001556CE"/>
    <w:rsid w:val="0015613B"/>
    <w:rsid w:val="00156285"/>
    <w:rsid w:val="00156960"/>
    <w:rsid w:val="00156975"/>
    <w:rsid w:val="00156F18"/>
    <w:rsid w:val="0015735C"/>
    <w:rsid w:val="0015755F"/>
    <w:rsid w:val="00157569"/>
    <w:rsid w:val="00157BE7"/>
    <w:rsid w:val="0016008A"/>
    <w:rsid w:val="0016010D"/>
    <w:rsid w:val="00160588"/>
    <w:rsid w:val="001606BE"/>
    <w:rsid w:val="00160715"/>
    <w:rsid w:val="00160E7C"/>
    <w:rsid w:val="00161194"/>
    <w:rsid w:val="00161239"/>
    <w:rsid w:val="00161328"/>
    <w:rsid w:val="001617EE"/>
    <w:rsid w:val="0016185A"/>
    <w:rsid w:val="00161C43"/>
    <w:rsid w:val="00161D1D"/>
    <w:rsid w:val="00161E70"/>
    <w:rsid w:val="001621B1"/>
    <w:rsid w:val="00162379"/>
    <w:rsid w:val="001623B5"/>
    <w:rsid w:val="00162456"/>
    <w:rsid w:val="00162908"/>
    <w:rsid w:val="00162B50"/>
    <w:rsid w:val="00162CD9"/>
    <w:rsid w:val="00163067"/>
    <w:rsid w:val="0016336A"/>
    <w:rsid w:val="00163809"/>
    <w:rsid w:val="00163E61"/>
    <w:rsid w:val="00164239"/>
    <w:rsid w:val="001642B1"/>
    <w:rsid w:val="00164689"/>
    <w:rsid w:val="0016472A"/>
    <w:rsid w:val="0016484C"/>
    <w:rsid w:val="00164B14"/>
    <w:rsid w:val="00164C2D"/>
    <w:rsid w:val="00164C95"/>
    <w:rsid w:val="00164DBC"/>
    <w:rsid w:val="00164DCD"/>
    <w:rsid w:val="001656BF"/>
    <w:rsid w:val="001660B7"/>
    <w:rsid w:val="00166394"/>
    <w:rsid w:val="0016650A"/>
    <w:rsid w:val="00167006"/>
    <w:rsid w:val="00167416"/>
    <w:rsid w:val="00167756"/>
    <w:rsid w:val="001677E6"/>
    <w:rsid w:val="00167862"/>
    <w:rsid w:val="001679EF"/>
    <w:rsid w:val="00167B61"/>
    <w:rsid w:val="00167E3C"/>
    <w:rsid w:val="00167F6E"/>
    <w:rsid w:val="00170184"/>
    <w:rsid w:val="00170809"/>
    <w:rsid w:val="00170848"/>
    <w:rsid w:val="00170BE4"/>
    <w:rsid w:val="00170C3E"/>
    <w:rsid w:val="00170CFD"/>
    <w:rsid w:val="0017104C"/>
    <w:rsid w:val="0017124D"/>
    <w:rsid w:val="00171910"/>
    <w:rsid w:val="00171954"/>
    <w:rsid w:val="00171EF6"/>
    <w:rsid w:val="00171FF7"/>
    <w:rsid w:val="001721A6"/>
    <w:rsid w:val="00172CC9"/>
    <w:rsid w:val="00172DE7"/>
    <w:rsid w:val="00172F1D"/>
    <w:rsid w:val="00173270"/>
    <w:rsid w:val="00173740"/>
    <w:rsid w:val="00173BB1"/>
    <w:rsid w:val="001741A7"/>
    <w:rsid w:val="0017434E"/>
    <w:rsid w:val="00174426"/>
    <w:rsid w:val="0017491B"/>
    <w:rsid w:val="00174BD2"/>
    <w:rsid w:val="00174CCF"/>
    <w:rsid w:val="00174DFC"/>
    <w:rsid w:val="00174E63"/>
    <w:rsid w:val="00175A92"/>
    <w:rsid w:val="00175B94"/>
    <w:rsid w:val="00175DC3"/>
    <w:rsid w:val="00175DE9"/>
    <w:rsid w:val="00176090"/>
    <w:rsid w:val="00176580"/>
    <w:rsid w:val="00176855"/>
    <w:rsid w:val="0017686D"/>
    <w:rsid w:val="00176A37"/>
    <w:rsid w:val="00176A9A"/>
    <w:rsid w:val="00176E11"/>
    <w:rsid w:val="00177BC4"/>
    <w:rsid w:val="00177E07"/>
    <w:rsid w:val="00177FAC"/>
    <w:rsid w:val="001803FB"/>
    <w:rsid w:val="001804F2"/>
    <w:rsid w:val="00180740"/>
    <w:rsid w:val="001807A4"/>
    <w:rsid w:val="001808EF"/>
    <w:rsid w:val="00180923"/>
    <w:rsid w:val="00180953"/>
    <w:rsid w:val="00180AD8"/>
    <w:rsid w:val="00180B93"/>
    <w:rsid w:val="00180CBF"/>
    <w:rsid w:val="001810C2"/>
    <w:rsid w:val="001815A9"/>
    <w:rsid w:val="0018162B"/>
    <w:rsid w:val="00181676"/>
    <w:rsid w:val="001817D5"/>
    <w:rsid w:val="00181906"/>
    <w:rsid w:val="00181D4F"/>
    <w:rsid w:val="00181E51"/>
    <w:rsid w:val="00181F08"/>
    <w:rsid w:val="00182001"/>
    <w:rsid w:val="00182167"/>
    <w:rsid w:val="001822F2"/>
    <w:rsid w:val="00182479"/>
    <w:rsid w:val="00182771"/>
    <w:rsid w:val="001829DD"/>
    <w:rsid w:val="00182E9E"/>
    <w:rsid w:val="001832B5"/>
    <w:rsid w:val="001834E2"/>
    <w:rsid w:val="001834FA"/>
    <w:rsid w:val="00183C3D"/>
    <w:rsid w:val="001841DE"/>
    <w:rsid w:val="0018426A"/>
    <w:rsid w:val="00184503"/>
    <w:rsid w:val="0018492D"/>
    <w:rsid w:val="00184A06"/>
    <w:rsid w:val="00184B28"/>
    <w:rsid w:val="00184B48"/>
    <w:rsid w:val="00184BA7"/>
    <w:rsid w:val="00184E01"/>
    <w:rsid w:val="001850AB"/>
    <w:rsid w:val="00185606"/>
    <w:rsid w:val="00185641"/>
    <w:rsid w:val="00185B46"/>
    <w:rsid w:val="00185CE8"/>
    <w:rsid w:val="00186354"/>
    <w:rsid w:val="00186474"/>
    <w:rsid w:val="00186517"/>
    <w:rsid w:val="001868DE"/>
    <w:rsid w:val="001869F4"/>
    <w:rsid w:val="00186B54"/>
    <w:rsid w:val="00186D85"/>
    <w:rsid w:val="00186E26"/>
    <w:rsid w:val="00186F30"/>
    <w:rsid w:val="00186FD2"/>
    <w:rsid w:val="0018764C"/>
    <w:rsid w:val="001878A9"/>
    <w:rsid w:val="00187B36"/>
    <w:rsid w:val="00187DE0"/>
    <w:rsid w:val="00187FC1"/>
    <w:rsid w:val="00190034"/>
    <w:rsid w:val="00190108"/>
    <w:rsid w:val="001901BB"/>
    <w:rsid w:val="001905BF"/>
    <w:rsid w:val="0019079B"/>
    <w:rsid w:val="0019084E"/>
    <w:rsid w:val="0019089E"/>
    <w:rsid w:val="00190C52"/>
    <w:rsid w:val="00190DB7"/>
    <w:rsid w:val="00190DC3"/>
    <w:rsid w:val="00190E4E"/>
    <w:rsid w:val="00190F04"/>
    <w:rsid w:val="00190F9E"/>
    <w:rsid w:val="001911B5"/>
    <w:rsid w:val="001911EC"/>
    <w:rsid w:val="0019131D"/>
    <w:rsid w:val="0019133D"/>
    <w:rsid w:val="001916BD"/>
    <w:rsid w:val="001916E8"/>
    <w:rsid w:val="001916F8"/>
    <w:rsid w:val="00191740"/>
    <w:rsid w:val="001918CF"/>
    <w:rsid w:val="001919D0"/>
    <w:rsid w:val="00191E2A"/>
    <w:rsid w:val="00192009"/>
    <w:rsid w:val="00192389"/>
    <w:rsid w:val="001923CD"/>
    <w:rsid w:val="001923DB"/>
    <w:rsid w:val="00192525"/>
    <w:rsid w:val="00192B4D"/>
    <w:rsid w:val="00192B6B"/>
    <w:rsid w:val="00192D19"/>
    <w:rsid w:val="00192DE7"/>
    <w:rsid w:val="00193379"/>
    <w:rsid w:val="00193628"/>
    <w:rsid w:val="00193B12"/>
    <w:rsid w:val="0019400D"/>
    <w:rsid w:val="001940E5"/>
    <w:rsid w:val="001941E1"/>
    <w:rsid w:val="00194A6F"/>
    <w:rsid w:val="00194AE0"/>
    <w:rsid w:val="00194EDA"/>
    <w:rsid w:val="00194F70"/>
    <w:rsid w:val="001950FE"/>
    <w:rsid w:val="00195160"/>
    <w:rsid w:val="00195667"/>
    <w:rsid w:val="0019586C"/>
    <w:rsid w:val="0019612C"/>
    <w:rsid w:val="00196840"/>
    <w:rsid w:val="0019691F"/>
    <w:rsid w:val="001969A3"/>
    <w:rsid w:val="00196A6A"/>
    <w:rsid w:val="00196B20"/>
    <w:rsid w:val="00196CED"/>
    <w:rsid w:val="00196DD0"/>
    <w:rsid w:val="00197091"/>
    <w:rsid w:val="001973B4"/>
    <w:rsid w:val="001978A3"/>
    <w:rsid w:val="00197BEF"/>
    <w:rsid w:val="00197D30"/>
    <w:rsid w:val="00197DFE"/>
    <w:rsid w:val="00197FFE"/>
    <w:rsid w:val="001A0136"/>
    <w:rsid w:val="001A022D"/>
    <w:rsid w:val="001A0594"/>
    <w:rsid w:val="001A059B"/>
    <w:rsid w:val="001A0833"/>
    <w:rsid w:val="001A096B"/>
    <w:rsid w:val="001A0AD9"/>
    <w:rsid w:val="001A0C4B"/>
    <w:rsid w:val="001A0CF4"/>
    <w:rsid w:val="001A16BA"/>
    <w:rsid w:val="001A1EF1"/>
    <w:rsid w:val="001A20A7"/>
    <w:rsid w:val="001A2535"/>
    <w:rsid w:val="001A2AD2"/>
    <w:rsid w:val="001A31AD"/>
    <w:rsid w:val="001A3356"/>
    <w:rsid w:val="001A3365"/>
    <w:rsid w:val="001A40BD"/>
    <w:rsid w:val="001A46A3"/>
    <w:rsid w:val="001A4798"/>
    <w:rsid w:val="001A49F2"/>
    <w:rsid w:val="001A528A"/>
    <w:rsid w:val="001A52B2"/>
    <w:rsid w:val="001A5310"/>
    <w:rsid w:val="001A59CE"/>
    <w:rsid w:val="001A5A40"/>
    <w:rsid w:val="001A5B36"/>
    <w:rsid w:val="001A5B45"/>
    <w:rsid w:val="001A60C3"/>
    <w:rsid w:val="001A662C"/>
    <w:rsid w:val="001A67E1"/>
    <w:rsid w:val="001A684E"/>
    <w:rsid w:val="001A6AB4"/>
    <w:rsid w:val="001A704B"/>
    <w:rsid w:val="001A7107"/>
    <w:rsid w:val="001A735A"/>
    <w:rsid w:val="001A744F"/>
    <w:rsid w:val="001A756E"/>
    <w:rsid w:val="001A76E7"/>
    <w:rsid w:val="001A79F9"/>
    <w:rsid w:val="001A7BA6"/>
    <w:rsid w:val="001A7C7C"/>
    <w:rsid w:val="001A7D41"/>
    <w:rsid w:val="001B00CF"/>
    <w:rsid w:val="001B072F"/>
    <w:rsid w:val="001B0DE3"/>
    <w:rsid w:val="001B1001"/>
    <w:rsid w:val="001B160E"/>
    <w:rsid w:val="001B165A"/>
    <w:rsid w:val="001B1783"/>
    <w:rsid w:val="001B180F"/>
    <w:rsid w:val="001B1C75"/>
    <w:rsid w:val="001B1CF5"/>
    <w:rsid w:val="001B1E49"/>
    <w:rsid w:val="001B2560"/>
    <w:rsid w:val="001B2B4F"/>
    <w:rsid w:val="001B2B99"/>
    <w:rsid w:val="001B2BBE"/>
    <w:rsid w:val="001B32F4"/>
    <w:rsid w:val="001B336A"/>
    <w:rsid w:val="001B3586"/>
    <w:rsid w:val="001B35C9"/>
    <w:rsid w:val="001B368B"/>
    <w:rsid w:val="001B3778"/>
    <w:rsid w:val="001B37EA"/>
    <w:rsid w:val="001B385E"/>
    <w:rsid w:val="001B3B53"/>
    <w:rsid w:val="001B3C9A"/>
    <w:rsid w:val="001B3D45"/>
    <w:rsid w:val="001B412E"/>
    <w:rsid w:val="001B4133"/>
    <w:rsid w:val="001B43D0"/>
    <w:rsid w:val="001B4410"/>
    <w:rsid w:val="001B44A1"/>
    <w:rsid w:val="001B4706"/>
    <w:rsid w:val="001B480E"/>
    <w:rsid w:val="001B5176"/>
    <w:rsid w:val="001B5347"/>
    <w:rsid w:val="001B562F"/>
    <w:rsid w:val="001B6108"/>
    <w:rsid w:val="001B6126"/>
    <w:rsid w:val="001B6269"/>
    <w:rsid w:val="001B6766"/>
    <w:rsid w:val="001B6B0F"/>
    <w:rsid w:val="001B7037"/>
    <w:rsid w:val="001B7448"/>
    <w:rsid w:val="001B77F6"/>
    <w:rsid w:val="001B7870"/>
    <w:rsid w:val="001B7953"/>
    <w:rsid w:val="001B7C95"/>
    <w:rsid w:val="001B7ED7"/>
    <w:rsid w:val="001B7F21"/>
    <w:rsid w:val="001C00EB"/>
    <w:rsid w:val="001C033C"/>
    <w:rsid w:val="001C037E"/>
    <w:rsid w:val="001C0476"/>
    <w:rsid w:val="001C05AC"/>
    <w:rsid w:val="001C07CD"/>
    <w:rsid w:val="001C0A7D"/>
    <w:rsid w:val="001C0C78"/>
    <w:rsid w:val="001C11FA"/>
    <w:rsid w:val="001C155C"/>
    <w:rsid w:val="001C18C1"/>
    <w:rsid w:val="001C1981"/>
    <w:rsid w:val="001C22ED"/>
    <w:rsid w:val="001C2377"/>
    <w:rsid w:val="001C2540"/>
    <w:rsid w:val="001C25D0"/>
    <w:rsid w:val="001C2807"/>
    <w:rsid w:val="001C295C"/>
    <w:rsid w:val="001C2ADA"/>
    <w:rsid w:val="001C2C12"/>
    <w:rsid w:val="001C30C1"/>
    <w:rsid w:val="001C357D"/>
    <w:rsid w:val="001C363D"/>
    <w:rsid w:val="001C392E"/>
    <w:rsid w:val="001C3D66"/>
    <w:rsid w:val="001C3F09"/>
    <w:rsid w:val="001C3FF1"/>
    <w:rsid w:val="001C41EF"/>
    <w:rsid w:val="001C4D31"/>
    <w:rsid w:val="001C4D6E"/>
    <w:rsid w:val="001C50B4"/>
    <w:rsid w:val="001C549F"/>
    <w:rsid w:val="001C5777"/>
    <w:rsid w:val="001C5978"/>
    <w:rsid w:val="001C5A3F"/>
    <w:rsid w:val="001C5B23"/>
    <w:rsid w:val="001C5B95"/>
    <w:rsid w:val="001C5BCE"/>
    <w:rsid w:val="001C5DAA"/>
    <w:rsid w:val="001C60B2"/>
    <w:rsid w:val="001C64E3"/>
    <w:rsid w:val="001C6588"/>
    <w:rsid w:val="001C6618"/>
    <w:rsid w:val="001C6785"/>
    <w:rsid w:val="001C6A63"/>
    <w:rsid w:val="001C6F95"/>
    <w:rsid w:val="001C712D"/>
    <w:rsid w:val="001C7145"/>
    <w:rsid w:val="001C72FB"/>
    <w:rsid w:val="001C7604"/>
    <w:rsid w:val="001C7869"/>
    <w:rsid w:val="001C78A7"/>
    <w:rsid w:val="001C7BD6"/>
    <w:rsid w:val="001C7D0C"/>
    <w:rsid w:val="001C7D97"/>
    <w:rsid w:val="001C7EA2"/>
    <w:rsid w:val="001C7F08"/>
    <w:rsid w:val="001C7F5D"/>
    <w:rsid w:val="001C7FD3"/>
    <w:rsid w:val="001D011E"/>
    <w:rsid w:val="001D0256"/>
    <w:rsid w:val="001D035F"/>
    <w:rsid w:val="001D03C5"/>
    <w:rsid w:val="001D04CA"/>
    <w:rsid w:val="001D0527"/>
    <w:rsid w:val="001D08FA"/>
    <w:rsid w:val="001D0900"/>
    <w:rsid w:val="001D0BED"/>
    <w:rsid w:val="001D0FBE"/>
    <w:rsid w:val="001D1103"/>
    <w:rsid w:val="001D12A3"/>
    <w:rsid w:val="001D1448"/>
    <w:rsid w:val="001D199D"/>
    <w:rsid w:val="001D1AE0"/>
    <w:rsid w:val="001D1BC5"/>
    <w:rsid w:val="001D1C5C"/>
    <w:rsid w:val="001D1CE6"/>
    <w:rsid w:val="001D1D87"/>
    <w:rsid w:val="001D1FE4"/>
    <w:rsid w:val="001D2453"/>
    <w:rsid w:val="001D2D92"/>
    <w:rsid w:val="001D32DD"/>
    <w:rsid w:val="001D3339"/>
    <w:rsid w:val="001D34A3"/>
    <w:rsid w:val="001D3532"/>
    <w:rsid w:val="001D3B29"/>
    <w:rsid w:val="001D46A3"/>
    <w:rsid w:val="001D49D0"/>
    <w:rsid w:val="001D49EB"/>
    <w:rsid w:val="001D4D9A"/>
    <w:rsid w:val="001D5274"/>
    <w:rsid w:val="001D5422"/>
    <w:rsid w:val="001D56D0"/>
    <w:rsid w:val="001D58A8"/>
    <w:rsid w:val="001D59D0"/>
    <w:rsid w:val="001D5B6C"/>
    <w:rsid w:val="001D6660"/>
    <w:rsid w:val="001D670B"/>
    <w:rsid w:val="001D6C28"/>
    <w:rsid w:val="001D6CA9"/>
    <w:rsid w:val="001D6E13"/>
    <w:rsid w:val="001D7019"/>
    <w:rsid w:val="001D7423"/>
    <w:rsid w:val="001D7A04"/>
    <w:rsid w:val="001D7D21"/>
    <w:rsid w:val="001D7D49"/>
    <w:rsid w:val="001D7F99"/>
    <w:rsid w:val="001E012B"/>
    <w:rsid w:val="001E08BD"/>
    <w:rsid w:val="001E0C03"/>
    <w:rsid w:val="001E0C68"/>
    <w:rsid w:val="001E0CAC"/>
    <w:rsid w:val="001E10A8"/>
    <w:rsid w:val="001E10C0"/>
    <w:rsid w:val="001E11EE"/>
    <w:rsid w:val="001E12B4"/>
    <w:rsid w:val="001E148B"/>
    <w:rsid w:val="001E15A4"/>
    <w:rsid w:val="001E16F1"/>
    <w:rsid w:val="001E1A08"/>
    <w:rsid w:val="001E1C45"/>
    <w:rsid w:val="001E211F"/>
    <w:rsid w:val="001E2598"/>
    <w:rsid w:val="001E28DE"/>
    <w:rsid w:val="001E2B59"/>
    <w:rsid w:val="001E2CAC"/>
    <w:rsid w:val="001E2CED"/>
    <w:rsid w:val="001E2FC9"/>
    <w:rsid w:val="001E31A3"/>
    <w:rsid w:val="001E328B"/>
    <w:rsid w:val="001E3357"/>
    <w:rsid w:val="001E36F3"/>
    <w:rsid w:val="001E3728"/>
    <w:rsid w:val="001E378B"/>
    <w:rsid w:val="001E38AB"/>
    <w:rsid w:val="001E3EF6"/>
    <w:rsid w:val="001E4200"/>
    <w:rsid w:val="001E43C6"/>
    <w:rsid w:val="001E477F"/>
    <w:rsid w:val="001E4811"/>
    <w:rsid w:val="001E4DB2"/>
    <w:rsid w:val="001E4F26"/>
    <w:rsid w:val="001E53DD"/>
    <w:rsid w:val="001E5470"/>
    <w:rsid w:val="001E54E7"/>
    <w:rsid w:val="001E55C0"/>
    <w:rsid w:val="001E6076"/>
    <w:rsid w:val="001E61EF"/>
    <w:rsid w:val="001E665C"/>
    <w:rsid w:val="001E667A"/>
    <w:rsid w:val="001E6736"/>
    <w:rsid w:val="001E6941"/>
    <w:rsid w:val="001E69B4"/>
    <w:rsid w:val="001E6DAB"/>
    <w:rsid w:val="001E6E1C"/>
    <w:rsid w:val="001E711A"/>
    <w:rsid w:val="001E7348"/>
    <w:rsid w:val="001F004B"/>
    <w:rsid w:val="001F0250"/>
    <w:rsid w:val="001F033A"/>
    <w:rsid w:val="001F04FF"/>
    <w:rsid w:val="001F08B5"/>
    <w:rsid w:val="001F09C9"/>
    <w:rsid w:val="001F0B1A"/>
    <w:rsid w:val="001F0B6B"/>
    <w:rsid w:val="001F0C96"/>
    <w:rsid w:val="001F10D5"/>
    <w:rsid w:val="001F11E9"/>
    <w:rsid w:val="001F1A12"/>
    <w:rsid w:val="001F1C81"/>
    <w:rsid w:val="001F2008"/>
    <w:rsid w:val="001F28E5"/>
    <w:rsid w:val="001F2AEB"/>
    <w:rsid w:val="001F2D7A"/>
    <w:rsid w:val="001F2F63"/>
    <w:rsid w:val="001F2FE0"/>
    <w:rsid w:val="001F31E1"/>
    <w:rsid w:val="001F3411"/>
    <w:rsid w:val="001F3427"/>
    <w:rsid w:val="001F35C6"/>
    <w:rsid w:val="001F3796"/>
    <w:rsid w:val="001F3828"/>
    <w:rsid w:val="001F3905"/>
    <w:rsid w:val="001F3A3C"/>
    <w:rsid w:val="001F4366"/>
    <w:rsid w:val="001F4BF7"/>
    <w:rsid w:val="001F4C05"/>
    <w:rsid w:val="001F4DA0"/>
    <w:rsid w:val="001F5078"/>
    <w:rsid w:val="001F5540"/>
    <w:rsid w:val="001F557B"/>
    <w:rsid w:val="001F5AA6"/>
    <w:rsid w:val="001F5C82"/>
    <w:rsid w:val="001F5D7C"/>
    <w:rsid w:val="001F60A6"/>
    <w:rsid w:val="001F619F"/>
    <w:rsid w:val="001F6336"/>
    <w:rsid w:val="001F6468"/>
    <w:rsid w:val="001F67BA"/>
    <w:rsid w:val="001F6E50"/>
    <w:rsid w:val="001F7481"/>
    <w:rsid w:val="001F75CC"/>
    <w:rsid w:val="001F7687"/>
    <w:rsid w:val="001F77D1"/>
    <w:rsid w:val="001F77ED"/>
    <w:rsid w:val="001F7A48"/>
    <w:rsid w:val="001F7AF6"/>
    <w:rsid w:val="001F7B97"/>
    <w:rsid w:val="00200673"/>
    <w:rsid w:val="00200B49"/>
    <w:rsid w:val="00200EDE"/>
    <w:rsid w:val="0020168C"/>
    <w:rsid w:val="0020192F"/>
    <w:rsid w:val="0020196D"/>
    <w:rsid w:val="00201BA3"/>
    <w:rsid w:val="00201C42"/>
    <w:rsid w:val="002021AF"/>
    <w:rsid w:val="0020275E"/>
    <w:rsid w:val="00202892"/>
    <w:rsid w:val="00202D5B"/>
    <w:rsid w:val="00202F36"/>
    <w:rsid w:val="002030BE"/>
    <w:rsid w:val="0020331F"/>
    <w:rsid w:val="00203588"/>
    <w:rsid w:val="002035C9"/>
    <w:rsid w:val="00203888"/>
    <w:rsid w:val="00203F05"/>
    <w:rsid w:val="0020427F"/>
    <w:rsid w:val="00204293"/>
    <w:rsid w:val="0020429D"/>
    <w:rsid w:val="002048C2"/>
    <w:rsid w:val="002049D5"/>
    <w:rsid w:val="00204D7C"/>
    <w:rsid w:val="00204FD4"/>
    <w:rsid w:val="00205006"/>
    <w:rsid w:val="00205439"/>
    <w:rsid w:val="00205460"/>
    <w:rsid w:val="002054B4"/>
    <w:rsid w:val="002055CF"/>
    <w:rsid w:val="002058C9"/>
    <w:rsid w:val="00205AA1"/>
    <w:rsid w:val="00205B36"/>
    <w:rsid w:val="0020615D"/>
    <w:rsid w:val="00206267"/>
    <w:rsid w:val="002063D7"/>
    <w:rsid w:val="002063EF"/>
    <w:rsid w:val="00206648"/>
    <w:rsid w:val="00206669"/>
    <w:rsid w:val="002067BB"/>
    <w:rsid w:val="0020695A"/>
    <w:rsid w:val="00206C69"/>
    <w:rsid w:val="00206DC1"/>
    <w:rsid w:val="00206F2D"/>
    <w:rsid w:val="002070AC"/>
    <w:rsid w:val="002074E6"/>
    <w:rsid w:val="002075A0"/>
    <w:rsid w:val="002077B3"/>
    <w:rsid w:val="00207ECE"/>
    <w:rsid w:val="002101B2"/>
    <w:rsid w:val="002103FF"/>
    <w:rsid w:val="00210473"/>
    <w:rsid w:val="002105F5"/>
    <w:rsid w:val="00210B44"/>
    <w:rsid w:val="00210E6F"/>
    <w:rsid w:val="00210EDD"/>
    <w:rsid w:val="0021166B"/>
    <w:rsid w:val="00211813"/>
    <w:rsid w:val="00211892"/>
    <w:rsid w:val="0021191E"/>
    <w:rsid w:val="00211B73"/>
    <w:rsid w:val="00211C6C"/>
    <w:rsid w:val="00211EDD"/>
    <w:rsid w:val="002120A0"/>
    <w:rsid w:val="002120EA"/>
    <w:rsid w:val="0021249F"/>
    <w:rsid w:val="002125A6"/>
    <w:rsid w:val="00212633"/>
    <w:rsid w:val="002127B9"/>
    <w:rsid w:val="00212BD1"/>
    <w:rsid w:val="00212D5C"/>
    <w:rsid w:val="00212D80"/>
    <w:rsid w:val="00212F0B"/>
    <w:rsid w:val="00212FF1"/>
    <w:rsid w:val="0021314F"/>
    <w:rsid w:val="002133B3"/>
    <w:rsid w:val="00213595"/>
    <w:rsid w:val="002135C4"/>
    <w:rsid w:val="002137F1"/>
    <w:rsid w:val="00214080"/>
    <w:rsid w:val="002140B8"/>
    <w:rsid w:val="00214599"/>
    <w:rsid w:val="00214774"/>
    <w:rsid w:val="00214851"/>
    <w:rsid w:val="00214AF7"/>
    <w:rsid w:val="00214E5D"/>
    <w:rsid w:val="00214FAD"/>
    <w:rsid w:val="002153DB"/>
    <w:rsid w:val="002154FA"/>
    <w:rsid w:val="00215556"/>
    <w:rsid w:val="00215581"/>
    <w:rsid w:val="002155F3"/>
    <w:rsid w:val="00215696"/>
    <w:rsid w:val="0021584D"/>
    <w:rsid w:val="002163AE"/>
    <w:rsid w:val="002163B6"/>
    <w:rsid w:val="00216483"/>
    <w:rsid w:val="0021667B"/>
    <w:rsid w:val="00216D3F"/>
    <w:rsid w:val="00216E90"/>
    <w:rsid w:val="00216F1F"/>
    <w:rsid w:val="0021740E"/>
    <w:rsid w:val="00217886"/>
    <w:rsid w:val="00217C64"/>
    <w:rsid w:val="00217DA6"/>
    <w:rsid w:val="00217F93"/>
    <w:rsid w:val="00220129"/>
    <w:rsid w:val="002202D0"/>
    <w:rsid w:val="00220335"/>
    <w:rsid w:val="002209BB"/>
    <w:rsid w:val="00220B31"/>
    <w:rsid w:val="002210B4"/>
    <w:rsid w:val="00221191"/>
    <w:rsid w:val="0022125B"/>
    <w:rsid w:val="00221318"/>
    <w:rsid w:val="0022142D"/>
    <w:rsid w:val="002214C4"/>
    <w:rsid w:val="0022197D"/>
    <w:rsid w:val="00221EBD"/>
    <w:rsid w:val="00222154"/>
    <w:rsid w:val="00222FAB"/>
    <w:rsid w:val="00223265"/>
    <w:rsid w:val="002234E5"/>
    <w:rsid w:val="00223605"/>
    <w:rsid w:val="00223620"/>
    <w:rsid w:val="0022370B"/>
    <w:rsid w:val="00223C31"/>
    <w:rsid w:val="002241C3"/>
    <w:rsid w:val="002243D6"/>
    <w:rsid w:val="002243FF"/>
    <w:rsid w:val="0022458D"/>
    <w:rsid w:val="002245E4"/>
    <w:rsid w:val="00224C38"/>
    <w:rsid w:val="00224C7F"/>
    <w:rsid w:val="00225131"/>
    <w:rsid w:val="002251AB"/>
    <w:rsid w:val="00225287"/>
    <w:rsid w:val="00225666"/>
    <w:rsid w:val="00225818"/>
    <w:rsid w:val="002258CC"/>
    <w:rsid w:val="0022609E"/>
    <w:rsid w:val="00226288"/>
    <w:rsid w:val="002262DA"/>
    <w:rsid w:val="00226544"/>
    <w:rsid w:val="0022670F"/>
    <w:rsid w:val="002268C5"/>
    <w:rsid w:val="00226AA0"/>
    <w:rsid w:val="00226D6B"/>
    <w:rsid w:val="00226E32"/>
    <w:rsid w:val="002271B3"/>
    <w:rsid w:val="0022731D"/>
    <w:rsid w:val="00227444"/>
    <w:rsid w:val="00227504"/>
    <w:rsid w:val="00227CF1"/>
    <w:rsid w:val="00227D04"/>
    <w:rsid w:val="002300DF"/>
    <w:rsid w:val="002302AE"/>
    <w:rsid w:val="00230546"/>
    <w:rsid w:val="00230584"/>
    <w:rsid w:val="0023066B"/>
    <w:rsid w:val="002307E0"/>
    <w:rsid w:val="00230C47"/>
    <w:rsid w:val="00230C68"/>
    <w:rsid w:val="00230EA0"/>
    <w:rsid w:val="00231749"/>
    <w:rsid w:val="002318AC"/>
    <w:rsid w:val="00231B1F"/>
    <w:rsid w:val="00231C4F"/>
    <w:rsid w:val="00231EF7"/>
    <w:rsid w:val="00232073"/>
    <w:rsid w:val="002324CB"/>
    <w:rsid w:val="00232582"/>
    <w:rsid w:val="002325C6"/>
    <w:rsid w:val="002328EC"/>
    <w:rsid w:val="00232A97"/>
    <w:rsid w:val="00232AAB"/>
    <w:rsid w:val="00232EB7"/>
    <w:rsid w:val="0023309C"/>
    <w:rsid w:val="0023328B"/>
    <w:rsid w:val="00233410"/>
    <w:rsid w:val="00233549"/>
    <w:rsid w:val="002339A8"/>
    <w:rsid w:val="00233A19"/>
    <w:rsid w:val="00233AF7"/>
    <w:rsid w:val="00233C62"/>
    <w:rsid w:val="00233ED6"/>
    <w:rsid w:val="002345B8"/>
    <w:rsid w:val="002345BB"/>
    <w:rsid w:val="002345BE"/>
    <w:rsid w:val="002346D5"/>
    <w:rsid w:val="00234786"/>
    <w:rsid w:val="0023490A"/>
    <w:rsid w:val="002351F7"/>
    <w:rsid w:val="0023563B"/>
    <w:rsid w:val="0023620E"/>
    <w:rsid w:val="00236215"/>
    <w:rsid w:val="002363A5"/>
    <w:rsid w:val="0023640F"/>
    <w:rsid w:val="002367C6"/>
    <w:rsid w:val="00236E4E"/>
    <w:rsid w:val="00236F4F"/>
    <w:rsid w:val="002370E9"/>
    <w:rsid w:val="002371C6"/>
    <w:rsid w:val="002378BD"/>
    <w:rsid w:val="002378F8"/>
    <w:rsid w:val="0023793D"/>
    <w:rsid w:val="00240254"/>
    <w:rsid w:val="002402B2"/>
    <w:rsid w:val="002402D3"/>
    <w:rsid w:val="002403B3"/>
    <w:rsid w:val="00240608"/>
    <w:rsid w:val="00240817"/>
    <w:rsid w:val="002408B9"/>
    <w:rsid w:val="00241240"/>
    <w:rsid w:val="002412C2"/>
    <w:rsid w:val="00241406"/>
    <w:rsid w:val="002414DA"/>
    <w:rsid w:val="00241A17"/>
    <w:rsid w:val="00241C85"/>
    <w:rsid w:val="00241D93"/>
    <w:rsid w:val="00242006"/>
    <w:rsid w:val="00242058"/>
    <w:rsid w:val="00242114"/>
    <w:rsid w:val="00242656"/>
    <w:rsid w:val="00242911"/>
    <w:rsid w:val="00242A24"/>
    <w:rsid w:val="00242B1C"/>
    <w:rsid w:val="00242C0F"/>
    <w:rsid w:val="00242FF3"/>
    <w:rsid w:val="002430D2"/>
    <w:rsid w:val="00243483"/>
    <w:rsid w:val="002434C4"/>
    <w:rsid w:val="00243562"/>
    <w:rsid w:val="00243903"/>
    <w:rsid w:val="00243AE4"/>
    <w:rsid w:val="00243F19"/>
    <w:rsid w:val="00243F89"/>
    <w:rsid w:val="00244252"/>
    <w:rsid w:val="00244597"/>
    <w:rsid w:val="0024482F"/>
    <w:rsid w:val="00244E42"/>
    <w:rsid w:val="00244EB6"/>
    <w:rsid w:val="00245440"/>
    <w:rsid w:val="002455AC"/>
    <w:rsid w:val="0024560C"/>
    <w:rsid w:val="00245725"/>
    <w:rsid w:val="00245C15"/>
    <w:rsid w:val="00245EC1"/>
    <w:rsid w:val="00245F03"/>
    <w:rsid w:val="00245F80"/>
    <w:rsid w:val="00246078"/>
    <w:rsid w:val="002466E8"/>
    <w:rsid w:val="0024670E"/>
    <w:rsid w:val="002468D6"/>
    <w:rsid w:val="00246D1B"/>
    <w:rsid w:val="00246E36"/>
    <w:rsid w:val="00246FF2"/>
    <w:rsid w:val="00247183"/>
    <w:rsid w:val="00247249"/>
    <w:rsid w:val="00247357"/>
    <w:rsid w:val="00247E32"/>
    <w:rsid w:val="002508E0"/>
    <w:rsid w:val="00250C8B"/>
    <w:rsid w:val="00250EEA"/>
    <w:rsid w:val="00251145"/>
    <w:rsid w:val="002512DA"/>
    <w:rsid w:val="00251546"/>
    <w:rsid w:val="002517A7"/>
    <w:rsid w:val="002518CE"/>
    <w:rsid w:val="002524AA"/>
    <w:rsid w:val="00252A3B"/>
    <w:rsid w:val="00252A78"/>
    <w:rsid w:val="00252EA7"/>
    <w:rsid w:val="002534C0"/>
    <w:rsid w:val="00253719"/>
    <w:rsid w:val="00253901"/>
    <w:rsid w:val="00253A0A"/>
    <w:rsid w:val="00253D79"/>
    <w:rsid w:val="00253D88"/>
    <w:rsid w:val="00253EA9"/>
    <w:rsid w:val="0025403E"/>
    <w:rsid w:val="0025440D"/>
    <w:rsid w:val="002546B5"/>
    <w:rsid w:val="002548A8"/>
    <w:rsid w:val="002552CD"/>
    <w:rsid w:val="002552DE"/>
    <w:rsid w:val="002558CD"/>
    <w:rsid w:val="002558EB"/>
    <w:rsid w:val="0025591F"/>
    <w:rsid w:val="002559EA"/>
    <w:rsid w:val="002561B8"/>
    <w:rsid w:val="002563AD"/>
    <w:rsid w:val="002568AD"/>
    <w:rsid w:val="00256A5F"/>
    <w:rsid w:val="00256A97"/>
    <w:rsid w:val="00256C14"/>
    <w:rsid w:val="002572A0"/>
    <w:rsid w:val="002573E2"/>
    <w:rsid w:val="00257768"/>
    <w:rsid w:val="00257948"/>
    <w:rsid w:val="00257B63"/>
    <w:rsid w:val="00257DBE"/>
    <w:rsid w:val="00260029"/>
    <w:rsid w:val="002600AA"/>
    <w:rsid w:val="0026016D"/>
    <w:rsid w:val="00260307"/>
    <w:rsid w:val="00260741"/>
    <w:rsid w:val="00260BD1"/>
    <w:rsid w:val="00260C58"/>
    <w:rsid w:val="00260E0D"/>
    <w:rsid w:val="002612BF"/>
    <w:rsid w:val="002612D4"/>
    <w:rsid w:val="00261364"/>
    <w:rsid w:val="00261572"/>
    <w:rsid w:val="0026171D"/>
    <w:rsid w:val="00261779"/>
    <w:rsid w:val="00261986"/>
    <w:rsid w:val="0026199A"/>
    <w:rsid w:val="00261D67"/>
    <w:rsid w:val="00261E18"/>
    <w:rsid w:val="00262272"/>
    <w:rsid w:val="002627D7"/>
    <w:rsid w:val="002630A1"/>
    <w:rsid w:val="0026378C"/>
    <w:rsid w:val="0026381F"/>
    <w:rsid w:val="002638DD"/>
    <w:rsid w:val="00263C43"/>
    <w:rsid w:val="002642A3"/>
    <w:rsid w:val="002643C1"/>
    <w:rsid w:val="00264566"/>
    <w:rsid w:val="00264607"/>
    <w:rsid w:val="00264BBF"/>
    <w:rsid w:val="00264DF2"/>
    <w:rsid w:val="00264E33"/>
    <w:rsid w:val="00264F1E"/>
    <w:rsid w:val="002652D8"/>
    <w:rsid w:val="002655FD"/>
    <w:rsid w:val="00265874"/>
    <w:rsid w:val="002658A5"/>
    <w:rsid w:val="002659B3"/>
    <w:rsid w:val="00265FB5"/>
    <w:rsid w:val="0026665F"/>
    <w:rsid w:val="00266666"/>
    <w:rsid w:val="002669BC"/>
    <w:rsid w:val="00266AD7"/>
    <w:rsid w:val="00266CC8"/>
    <w:rsid w:val="00267485"/>
    <w:rsid w:val="00267560"/>
    <w:rsid w:val="0026771E"/>
    <w:rsid w:val="00267944"/>
    <w:rsid w:val="00267945"/>
    <w:rsid w:val="00267B2F"/>
    <w:rsid w:val="00267C1A"/>
    <w:rsid w:val="00267E4D"/>
    <w:rsid w:val="00267EFE"/>
    <w:rsid w:val="00270705"/>
    <w:rsid w:val="00270BE5"/>
    <w:rsid w:val="00270CF7"/>
    <w:rsid w:val="0027110B"/>
    <w:rsid w:val="00271754"/>
    <w:rsid w:val="00271FAC"/>
    <w:rsid w:val="00272068"/>
    <w:rsid w:val="002720B2"/>
    <w:rsid w:val="002720ED"/>
    <w:rsid w:val="0027283F"/>
    <w:rsid w:val="002728CD"/>
    <w:rsid w:val="00272BAF"/>
    <w:rsid w:val="00272BEE"/>
    <w:rsid w:val="00272CE0"/>
    <w:rsid w:val="00272D1F"/>
    <w:rsid w:val="00273173"/>
    <w:rsid w:val="002732B5"/>
    <w:rsid w:val="00273523"/>
    <w:rsid w:val="002735BA"/>
    <w:rsid w:val="002737CD"/>
    <w:rsid w:val="00273C5B"/>
    <w:rsid w:val="00273D6F"/>
    <w:rsid w:val="00274975"/>
    <w:rsid w:val="00274B30"/>
    <w:rsid w:val="00274E65"/>
    <w:rsid w:val="0027511E"/>
    <w:rsid w:val="002755AC"/>
    <w:rsid w:val="002757D3"/>
    <w:rsid w:val="00275834"/>
    <w:rsid w:val="00275C17"/>
    <w:rsid w:val="00275F74"/>
    <w:rsid w:val="002765EE"/>
    <w:rsid w:val="00276957"/>
    <w:rsid w:val="00276A22"/>
    <w:rsid w:val="00276E5C"/>
    <w:rsid w:val="002771E5"/>
    <w:rsid w:val="0027729C"/>
    <w:rsid w:val="0027755B"/>
    <w:rsid w:val="002775FF"/>
    <w:rsid w:val="00277749"/>
    <w:rsid w:val="002778E8"/>
    <w:rsid w:val="00277AA6"/>
    <w:rsid w:val="00277E29"/>
    <w:rsid w:val="0028000D"/>
    <w:rsid w:val="002801D1"/>
    <w:rsid w:val="00280573"/>
    <w:rsid w:val="002807C6"/>
    <w:rsid w:val="00280B8E"/>
    <w:rsid w:val="00281121"/>
    <w:rsid w:val="002812AB"/>
    <w:rsid w:val="00281564"/>
    <w:rsid w:val="00281765"/>
    <w:rsid w:val="002817DC"/>
    <w:rsid w:val="00281984"/>
    <w:rsid w:val="00281ABF"/>
    <w:rsid w:val="00281B13"/>
    <w:rsid w:val="00281D7D"/>
    <w:rsid w:val="00281E05"/>
    <w:rsid w:val="00281E78"/>
    <w:rsid w:val="00281F55"/>
    <w:rsid w:val="00281FE9"/>
    <w:rsid w:val="00281FFC"/>
    <w:rsid w:val="00282130"/>
    <w:rsid w:val="0028213A"/>
    <w:rsid w:val="002822F3"/>
    <w:rsid w:val="0028233B"/>
    <w:rsid w:val="00282568"/>
    <w:rsid w:val="00282597"/>
    <w:rsid w:val="0028260E"/>
    <w:rsid w:val="00282A4B"/>
    <w:rsid w:val="00282C19"/>
    <w:rsid w:val="00282D49"/>
    <w:rsid w:val="00282D8E"/>
    <w:rsid w:val="002831B9"/>
    <w:rsid w:val="002831FB"/>
    <w:rsid w:val="0028357E"/>
    <w:rsid w:val="0028361F"/>
    <w:rsid w:val="002836B8"/>
    <w:rsid w:val="002836DF"/>
    <w:rsid w:val="00283738"/>
    <w:rsid w:val="002838F7"/>
    <w:rsid w:val="00283B0F"/>
    <w:rsid w:val="00283E8A"/>
    <w:rsid w:val="0028408E"/>
    <w:rsid w:val="002840F9"/>
    <w:rsid w:val="00284104"/>
    <w:rsid w:val="002846B0"/>
    <w:rsid w:val="00284727"/>
    <w:rsid w:val="002847CC"/>
    <w:rsid w:val="0028482D"/>
    <w:rsid w:val="002848D8"/>
    <w:rsid w:val="00284995"/>
    <w:rsid w:val="00284A9C"/>
    <w:rsid w:val="00284B10"/>
    <w:rsid w:val="00284B23"/>
    <w:rsid w:val="00284C0D"/>
    <w:rsid w:val="00285348"/>
    <w:rsid w:val="0028538E"/>
    <w:rsid w:val="00285687"/>
    <w:rsid w:val="002856E0"/>
    <w:rsid w:val="00285A26"/>
    <w:rsid w:val="00285EE5"/>
    <w:rsid w:val="002864B8"/>
    <w:rsid w:val="0028673A"/>
    <w:rsid w:val="00286BC1"/>
    <w:rsid w:val="002870A4"/>
    <w:rsid w:val="00287167"/>
    <w:rsid w:val="00287CAA"/>
    <w:rsid w:val="00287DF3"/>
    <w:rsid w:val="00287F25"/>
    <w:rsid w:val="002900F9"/>
    <w:rsid w:val="00290590"/>
    <w:rsid w:val="00290870"/>
    <w:rsid w:val="00291218"/>
    <w:rsid w:val="00291670"/>
    <w:rsid w:val="0029183B"/>
    <w:rsid w:val="00291A92"/>
    <w:rsid w:val="00291E45"/>
    <w:rsid w:val="0029270B"/>
    <w:rsid w:val="00292CE4"/>
    <w:rsid w:val="00292E5F"/>
    <w:rsid w:val="00293CAD"/>
    <w:rsid w:val="00293CEB"/>
    <w:rsid w:val="002940E2"/>
    <w:rsid w:val="00294399"/>
    <w:rsid w:val="0029454A"/>
    <w:rsid w:val="002946A8"/>
    <w:rsid w:val="0029472D"/>
    <w:rsid w:val="00294772"/>
    <w:rsid w:val="0029501F"/>
    <w:rsid w:val="00295210"/>
    <w:rsid w:val="0029522D"/>
    <w:rsid w:val="00295653"/>
    <w:rsid w:val="002956AD"/>
    <w:rsid w:val="002957BB"/>
    <w:rsid w:val="0029580E"/>
    <w:rsid w:val="002963E4"/>
    <w:rsid w:val="0029662C"/>
    <w:rsid w:val="002967BB"/>
    <w:rsid w:val="00296D4D"/>
    <w:rsid w:val="00296F47"/>
    <w:rsid w:val="002970C7"/>
    <w:rsid w:val="00297127"/>
    <w:rsid w:val="00297479"/>
    <w:rsid w:val="00297799"/>
    <w:rsid w:val="00297893"/>
    <w:rsid w:val="002979B4"/>
    <w:rsid w:val="00297AF7"/>
    <w:rsid w:val="00297B8D"/>
    <w:rsid w:val="00297D05"/>
    <w:rsid w:val="00297DBA"/>
    <w:rsid w:val="002A0445"/>
    <w:rsid w:val="002A0471"/>
    <w:rsid w:val="002A0724"/>
    <w:rsid w:val="002A0BAE"/>
    <w:rsid w:val="002A0CF1"/>
    <w:rsid w:val="002A17F4"/>
    <w:rsid w:val="002A18F9"/>
    <w:rsid w:val="002A1C9E"/>
    <w:rsid w:val="002A1E05"/>
    <w:rsid w:val="002A1F3C"/>
    <w:rsid w:val="002A231D"/>
    <w:rsid w:val="002A26FA"/>
    <w:rsid w:val="002A2A19"/>
    <w:rsid w:val="002A2F24"/>
    <w:rsid w:val="002A32F5"/>
    <w:rsid w:val="002A352B"/>
    <w:rsid w:val="002A3DF3"/>
    <w:rsid w:val="002A3E17"/>
    <w:rsid w:val="002A40CF"/>
    <w:rsid w:val="002A42F8"/>
    <w:rsid w:val="002A458B"/>
    <w:rsid w:val="002A48CF"/>
    <w:rsid w:val="002A4983"/>
    <w:rsid w:val="002A4A4C"/>
    <w:rsid w:val="002A4BFF"/>
    <w:rsid w:val="002A512C"/>
    <w:rsid w:val="002A589F"/>
    <w:rsid w:val="002A5A05"/>
    <w:rsid w:val="002A5DAB"/>
    <w:rsid w:val="002A5E55"/>
    <w:rsid w:val="002A66B0"/>
    <w:rsid w:val="002A6732"/>
    <w:rsid w:val="002A6C26"/>
    <w:rsid w:val="002A7328"/>
    <w:rsid w:val="002A7475"/>
    <w:rsid w:val="002A7673"/>
    <w:rsid w:val="002A7831"/>
    <w:rsid w:val="002A7D70"/>
    <w:rsid w:val="002B0194"/>
    <w:rsid w:val="002B030D"/>
    <w:rsid w:val="002B06A7"/>
    <w:rsid w:val="002B08F2"/>
    <w:rsid w:val="002B0B20"/>
    <w:rsid w:val="002B0F3C"/>
    <w:rsid w:val="002B13BE"/>
    <w:rsid w:val="002B1490"/>
    <w:rsid w:val="002B1614"/>
    <w:rsid w:val="002B1B70"/>
    <w:rsid w:val="002B2199"/>
    <w:rsid w:val="002B2456"/>
    <w:rsid w:val="002B258B"/>
    <w:rsid w:val="002B27CB"/>
    <w:rsid w:val="002B28EE"/>
    <w:rsid w:val="002B295B"/>
    <w:rsid w:val="002B2ADA"/>
    <w:rsid w:val="002B2BBB"/>
    <w:rsid w:val="002B30BF"/>
    <w:rsid w:val="002B327A"/>
    <w:rsid w:val="002B327C"/>
    <w:rsid w:val="002B344A"/>
    <w:rsid w:val="002B36B8"/>
    <w:rsid w:val="002B37B9"/>
    <w:rsid w:val="002B3905"/>
    <w:rsid w:val="002B3AEE"/>
    <w:rsid w:val="002B4118"/>
    <w:rsid w:val="002B4514"/>
    <w:rsid w:val="002B4712"/>
    <w:rsid w:val="002B4780"/>
    <w:rsid w:val="002B4ED9"/>
    <w:rsid w:val="002B51DC"/>
    <w:rsid w:val="002B5675"/>
    <w:rsid w:val="002B5902"/>
    <w:rsid w:val="002B591A"/>
    <w:rsid w:val="002B5DCA"/>
    <w:rsid w:val="002B6208"/>
    <w:rsid w:val="002B6729"/>
    <w:rsid w:val="002B67B5"/>
    <w:rsid w:val="002B6826"/>
    <w:rsid w:val="002B688B"/>
    <w:rsid w:val="002B6954"/>
    <w:rsid w:val="002B7818"/>
    <w:rsid w:val="002B7C78"/>
    <w:rsid w:val="002B7DA1"/>
    <w:rsid w:val="002B7E39"/>
    <w:rsid w:val="002B7E3E"/>
    <w:rsid w:val="002B7E97"/>
    <w:rsid w:val="002C03B8"/>
    <w:rsid w:val="002C06D7"/>
    <w:rsid w:val="002C06D8"/>
    <w:rsid w:val="002C0EA0"/>
    <w:rsid w:val="002C0EC5"/>
    <w:rsid w:val="002C15C2"/>
    <w:rsid w:val="002C187C"/>
    <w:rsid w:val="002C18D7"/>
    <w:rsid w:val="002C1DE0"/>
    <w:rsid w:val="002C2608"/>
    <w:rsid w:val="002C2725"/>
    <w:rsid w:val="002C2784"/>
    <w:rsid w:val="002C30E4"/>
    <w:rsid w:val="002C34C8"/>
    <w:rsid w:val="002C3640"/>
    <w:rsid w:val="002C3C34"/>
    <w:rsid w:val="002C3DB1"/>
    <w:rsid w:val="002C3FCA"/>
    <w:rsid w:val="002C4201"/>
    <w:rsid w:val="002C43B0"/>
    <w:rsid w:val="002C4880"/>
    <w:rsid w:val="002C48A7"/>
    <w:rsid w:val="002C4C63"/>
    <w:rsid w:val="002C4D09"/>
    <w:rsid w:val="002C512C"/>
    <w:rsid w:val="002C56C5"/>
    <w:rsid w:val="002C586F"/>
    <w:rsid w:val="002C5949"/>
    <w:rsid w:val="002C5A27"/>
    <w:rsid w:val="002C5D2F"/>
    <w:rsid w:val="002C5EA6"/>
    <w:rsid w:val="002C60AB"/>
    <w:rsid w:val="002C614E"/>
    <w:rsid w:val="002C626B"/>
    <w:rsid w:val="002C6281"/>
    <w:rsid w:val="002C65BC"/>
    <w:rsid w:val="002C6E88"/>
    <w:rsid w:val="002C6F66"/>
    <w:rsid w:val="002C7421"/>
    <w:rsid w:val="002C7481"/>
    <w:rsid w:val="002C7816"/>
    <w:rsid w:val="002C7A77"/>
    <w:rsid w:val="002C7B51"/>
    <w:rsid w:val="002D0044"/>
    <w:rsid w:val="002D02A6"/>
    <w:rsid w:val="002D033B"/>
    <w:rsid w:val="002D09ED"/>
    <w:rsid w:val="002D0A58"/>
    <w:rsid w:val="002D0B6E"/>
    <w:rsid w:val="002D0D13"/>
    <w:rsid w:val="002D0F65"/>
    <w:rsid w:val="002D1087"/>
    <w:rsid w:val="002D132A"/>
    <w:rsid w:val="002D1ABB"/>
    <w:rsid w:val="002D21CA"/>
    <w:rsid w:val="002D272E"/>
    <w:rsid w:val="002D2AAD"/>
    <w:rsid w:val="002D368E"/>
    <w:rsid w:val="002D4092"/>
    <w:rsid w:val="002D455A"/>
    <w:rsid w:val="002D4B89"/>
    <w:rsid w:val="002D5297"/>
    <w:rsid w:val="002D533F"/>
    <w:rsid w:val="002D53BB"/>
    <w:rsid w:val="002D5599"/>
    <w:rsid w:val="002D56F0"/>
    <w:rsid w:val="002D5CDC"/>
    <w:rsid w:val="002D5D9E"/>
    <w:rsid w:val="002D5E22"/>
    <w:rsid w:val="002D5E85"/>
    <w:rsid w:val="002D63E0"/>
    <w:rsid w:val="002D64A2"/>
    <w:rsid w:val="002D6516"/>
    <w:rsid w:val="002D7086"/>
    <w:rsid w:val="002D752E"/>
    <w:rsid w:val="002D78CC"/>
    <w:rsid w:val="002D7BF4"/>
    <w:rsid w:val="002E01CF"/>
    <w:rsid w:val="002E024F"/>
    <w:rsid w:val="002E0399"/>
    <w:rsid w:val="002E03EF"/>
    <w:rsid w:val="002E047D"/>
    <w:rsid w:val="002E0484"/>
    <w:rsid w:val="002E073B"/>
    <w:rsid w:val="002E080B"/>
    <w:rsid w:val="002E09F1"/>
    <w:rsid w:val="002E0A8D"/>
    <w:rsid w:val="002E0EE1"/>
    <w:rsid w:val="002E1068"/>
    <w:rsid w:val="002E1838"/>
    <w:rsid w:val="002E1A2D"/>
    <w:rsid w:val="002E1E3E"/>
    <w:rsid w:val="002E205F"/>
    <w:rsid w:val="002E21E5"/>
    <w:rsid w:val="002E24E2"/>
    <w:rsid w:val="002E266A"/>
    <w:rsid w:val="002E2671"/>
    <w:rsid w:val="002E2680"/>
    <w:rsid w:val="002E2AFF"/>
    <w:rsid w:val="002E2B27"/>
    <w:rsid w:val="002E2C74"/>
    <w:rsid w:val="002E2F24"/>
    <w:rsid w:val="002E31AC"/>
    <w:rsid w:val="002E3258"/>
    <w:rsid w:val="002E3598"/>
    <w:rsid w:val="002E3620"/>
    <w:rsid w:val="002E36B0"/>
    <w:rsid w:val="002E3BCF"/>
    <w:rsid w:val="002E3EC2"/>
    <w:rsid w:val="002E407F"/>
    <w:rsid w:val="002E4572"/>
    <w:rsid w:val="002E50A9"/>
    <w:rsid w:val="002E51B9"/>
    <w:rsid w:val="002E5538"/>
    <w:rsid w:val="002E5595"/>
    <w:rsid w:val="002E5EEE"/>
    <w:rsid w:val="002E614F"/>
    <w:rsid w:val="002E6544"/>
    <w:rsid w:val="002E670A"/>
    <w:rsid w:val="002E67D4"/>
    <w:rsid w:val="002E6B6F"/>
    <w:rsid w:val="002E6F6B"/>
    <w:rsid w:val="002E76B3"/>
    <w:rsid w:val="002E78D0"/>
    <w:rsid w:val="002E7905"/>
    <w:rsid w:val="002E793A"/>
    <w:rsid w:val="002E7A91"/>
    <w:rsid w:val="002E7CCE"/>
    <w:rsid w:val="002E7D6D"/>
    <w:rsid w:val="002F03E3"/>
    <w:rsid w:val="002F0555"/>
    <w:rsid w:val="002F090D"/>
    <w:rsid w:val="002F0E4F"/>
    <w:rsid w:val="002F0ECC"/>
    <w:rsid w:val="002F0EFD"/>
    <w:rsid w:val="002F108E"/>
    <w:rsid w:val="002F11D5"/>
    <w:rsid w:val="002F1327"/>
    <w:rsid w:val="002F17C9"/>
    <w:rsid w:val="002F1808"/>
    <w:rsid w:val="002F1821"/>
    <w:rsid w:val="002F1929"/>
    <w:rsid w:val="002F1E01"/>
    <w:rsid w:val="002F21E9"/>
    <w:rsid w:val="002F2872"/>
    <w:rsid w:val="002F2A0D"/>
    <w:rsid w:val="002F2A31"/>
    <w:rsid w:val="002F2ABB"/>
    <w:rsid w:val="002F2C11"/>
    <w:rsid w:val="002F3268"/>
    <w:rsid w:val="002F353F"/>
    <w:rsid w:val="002F39C5"/>
    <w:rsid w:val="002F3B5C"/>
    <w:rsid w:val="002F3CE2"/>
    <w:rsid w:val="002F3D7C"/>
    <w:rsid w:val="002F421A"/>
    <w:rsid w:val="002F441C"/>
    <w:rsid w:val="002F4464"/>
    <w:rsid w:val="002F4952"/>
    <w:rsid w:val="002F4E3F"/>
    <w:rsid w:val="002F4FB5"/>
    <w:rsid w:val="002F5205"/>
    <w:rsid w:val="002F5597"/>
    <w:rsid w:val="002F5AE0"/>
    <w:rsid w:val="002F5B8F"/>
    <w:rsid w:val="002F5E50"/>
    <w:rsid w:val="002F5EA9"/>
    <w:rsid w:val="002F64AC"/>
    <w:rsid w:val="002F66D9"/>
    <w:rsid w:val="002F675C"/>
    <w:rsid w:val="002F6961"/>
    <w:rsid w:val="002F6A14"/>
    <w:rsid w:val="002F6A76"/>
    <w:rsid w:val="002F6DF5"/>
    <w:rsid w:val="002F6EBA"/>
    <w:rsid w:val="002F6FAE"/>
    <w:rsid w:val="002F70B5"/>
    <w:rsid w:val="002F70C0"/>
    <w:rsid w:val="002F7371"/>
    <w:rsid w:val="002F750D"/>
    <w:rsid w:val="002F7AA0"/>
    <w:rsid w:val="002F7B25"/>
    <w:rsid w:val="002F7B38"/>
    <w:rsid w:val="002F7B48"/>
    <w:rsid w:val="002F7C48"/>
    <w:rsid w:val="002F7C6F"/>
    <w:rsid w:val="002F7C97"/>
    <w:rsid w:val="002F7EC5"/>
    <w:rsid w:val="00300418"/>
    <w:rsid w:val="003004BF"/>
    <w:rsid w:val="00300713"/>
    <w:rsid w:val="00300926"/>
    <w:rsid w:val="00300A4B"/>
    <w:rsid w:val="00300ACE"/>
    <w:rsid w:val="00300BD7"/>
    <w:rsid w:val="00300C19"/>
    <w:rsid w:val="003011CF"/>
    <w:rsid w:val="0030207C"/>
    <w:rsid w:val="003024AA"/>
    <w:rsid w:val="00302D7E"/>
    <w:rsid w:val="00302DFC"/>
    <w:rsid w:val="00302FB4"/>
    <w:rsid w:val="00302FF5"/>
    <w:rsid w:val="0030302C"/>
    <w:rsid w:val="003032A9"/>
    <w:rsid w:val="0030339A"/>
    <w:rsid w:val="003034D1"/>
    <w:rsid w:val="00303AD9"/>
    <w:rsid w:val="00303DF5"/>
    <w:rsid w:val="003040D7"/>
    <w:rsid w:val="00304891"/>
    <w:rsid w:val="00304C17"/>
    <w:rsid w:val="00304D89"/>
    <w:rsid w:val="00304E99"/>
    <w:rsid w:val="00304E9C"/>
    <w:rsid w:val="003050BF"/>
    <w:rsid w:val="003050D9"/>
    <w:rsid w:val="00305129"/>
    <w:rsid w:val="003052B5"/>
    <w:rsid w:val="00305432"/>
    <w:rsid w:val="0030603B"/>
    <w:rsid w:val="003063A4"/>
    <w:rsid w:val="00306672"/>
    <w:rsid w:val="0030669B"/>
    <w:rsid w:val="00306C1D"/>
    <w:rsid w:val="003071BF"/>
    <w:rsid w:val="00307535"/>
    <w:rsid w:val="003075F5"/>
    <w:rsid w:val="00307A05"/>
    <w:rsid w:val="00307AC8"/>
    <w:rsid w:val="00307B1E"/>
    <w:rsid w:val="00307DC8"/>
    <w:rsid w:val="00307ECB"/>
    <w:rsid w:val="00307F8B"/>
    <w:rsid w:val="00307FB6"/>
    <w:rsid w:val="0031010A"/>
    <w:rsid w:val="0031033D"/>
    <w:rsid w:val="00310BBF"/>
    <w:rsid w:val="00310D5D"/>
    <w:rsid w:val="00310E89"/>
    <w:rsid w:val="00310EF6"/>
    <w:rsid w:val="00311364"/>
    <w:rsid w:val="003114B1"/>
    <w:rsid w:val="00311564"/>
    <w:rsid w:val="00311843"/>
    <w:rsid w:val="003119C7"/>
    <w:rsid w:val="00311F59"/>
    <w:rsid w:val="00312626"/>
    <w:rsid w:val="00312646"/>
    <w:rsid w:val="003128EA"/>
    <w:rsid w:val="00312F9B"/>
    <w:rsid w:val="0031308C"/>
    <w:rsid w:val="0031328D"/>
    <w:rsid w:val="0031341A"/>
    <w:rsid w:val="00313B3F"/>
    <w:rsid w:val="00313E4F"/>
    <w:rsid w:val="00314CA0"/>
    <w:rsid w:val="00314D43"/>
    <w:rsid w:val="00314D6E"/>
    <w:rsid w:val="003152DC"/>
    <w:rsid w:val="003156CE"/>
    <w:rsid w:val="00315B42"/>
    <w:rsid w:val="00315D39"/>
    <w:rsid w:val="00315E8A"/>
    <w:rsid w:val="00315F3D"/>
    <w:rsid w:val="0031617A"/>
    <w:rsid w:val="00316193"/>
    <w:rsid w:val="003166A7"/>
    <w:rsid w:val="00316BFE"/>
    <w:rsid w:val="00316E21"/>
    <w:rsid w:val="00316F3A"/>
    <w:rsid w:val="00316FAE"/>
    <w:rsid w:val="00317369"/>
    <w:rsid w:val="003174A9"/>
    <w:rsid w:val="003176AB"/>
    <w:rsid w:val="003178F1"/>
    <w:rsid w:val="00317A58"/>
    <w:rsid w:val="00317FCB"/>
    <w:rsid w:val="00320393"/>
    <w:rsid w:val="0032069A"/>
    <w:rsid w:val="0032076E"/>
    <w:rsid w:val="00320B2D"/>
    <w:rsid w:val="00320B91"/>
    <w:rsid w:val="00321020"/>
    <w:rsid w:val="003214E7"/>
    <w:rsid w:val="00321642"/>
    <w:rsid w:val="0032170C"/>
    <w:rsid w:val="00321733"/>
    <w:rsid w:val="003218EB"/>
    <w:rsid w:val="00321A1D"/>
    <w:rsid w:val="00321E65"/>
    <w:rsid w:val="00321EFC"/>
    <w:rsid w:val="0032209A"/>
    <w:rsid w:val="003220E6"/>
    <w:rsid w:val="0032292C"/>
    <w:rsid w:val="00322D73"/>
    <w:rsid w:val="00322E55"/>
    <w:rsid w:val="003234A9"/>
    <w:rsid w:val="00323AE6"/>
    <w:rsid w:val="003245BB"/>
    <w:rsid w:val="003246BF"/>
    <w:rsid w:val="00324C5F"/>
    <w:rsid w:val="00324D9F"/>
    <w:rsid w:val="00325047"/>
    <w:rsid w:val="00326170"/>
    <w:rsid w:val="0032634D"/>
    <w:rsid w:val="003269CC"/>
    <w:rsid w:val="00326CB2"/>
    <w:rsid w:val="00326E3D"/>
    <w:rsid w:val="00326E6E"/>
    <w:rsid w:val="00327B28"/>
    <w:rsid w:val="00327B34"/>
    <w:rsid w:val="00327CB7"/>
    <w:rsid w:val="00330275"/>
    <w:rsid w:val="00330356"/>
    <w:rsid w:val="0033052D"/>
    <w:rsid w:val="003309CD"/>
    <w:rsid w:val="003315BB"/>
    <w:rsid w:val="003316A9"/>
    <w:rsid w:val="00331D2D"/>
    <w:rsid w:val="00331D45"/>
    <w:rsid w:val="00331F1E"/>
    <w:rsid w:val="00332101"/>
    <w:rsid w:val="00332629"/>
    <w:rsid w:val="00332D46"/>
    <w:rsid w:val="003331AD"/>
    <w:rsid w:val="0033335F"/>
    <w:rsid w:val="00333730"/>
    <w:rsid w:val="0033384A"/>
    <w:rsid w:val="00334C7A"/>
    <w:rsid w:val="00334CC9"/>
    <w:rsid w:val="003354B7"/>
    <w:rsid w:val="0033571C"/>
    <w:rsid w:val="00335721"/>
    <w:rsid w:val="003358C0"/>
    <w:rsid w:val="00335F03"/>
    <w:rsid w:val="003360EA"/>
    <w:rsid w:val="00336527"/>
    <w:rsid w:val="003369AA"/>
    <w:rsid w:val="003369B5"/>
    <w:rsid w:val="00336B88"/>
    <w:rsid w:val="00336E67"/>
    <w:rsid w:val="003370DF"/>
    <w:rsid w:val="003373F1"/>
    <w:rsid w:val="0033745E"/>
    <w:rsid w:val="00337532"/>
    <w:rsid w:val="0033762A"/>
    <w:rsid w:val="003378A5"/>
    <w:rsid w:val="00337A12"/>
    <w:rsid w:val="00337B37"/>
    <w:rsid w:val="00337F0B"/>
    <w:rsid w:val="003401EA"/>
    <w:rsid w:val="003403B2"/>
    <w:rsid w:val="003407C5"/>
    <w:rsid w:val="00340B0A"/>
    <w:rsid w:val="00340B7B"/>
    <w:rsid w:val="00340F59"/>
    <w:rsid w:val="003410B3"/>
    <w:rsid w:val="00341161"/>
    <w:rsid w:val="003411F8"/>
    <w:rsid w:val="0034130C"/>
    <w:rsid w:val="003413BB"/>
    <w:rsid w:val="00341798"/>
    <w:rsid w:val="0034187B"/>
    <w:rsid w:val="003418E8"/>
    <w:rsid w:val="00341CD1"/>
    <w:rsid w:val="00341CE5"/>
    <w:rsid w:val="00341EC9"/>
    <w:rsid w:val="0034208E"/>
    <w:rsid w:val="003423B4"/>
    <w:rsid w:val="003429CE"/>
    <w:rsid w:val="00342A78"/>
    <w:rsid w:val="00342DE6"/>
    <w:rsid w:val="0034383C"/>
    <w:rsid w:val="00343845"/>
    <w:rsid w:val="00343CB5"/>
    <w:rsid w:val="00343D63"/>
    <w:rsid w:val="00343E7A"/>
    <w:rsid w:val="00344128"/>
    <w:rsid w:val="00344A61"/>
    <w:rsid w:val="00344D2A"/>
    <w:rsid w:val="00345621"/>
    <w:rsid w:val="003456DE"/>
    <w:rsid w:val="00345A9B"/>
    <w:rsid w:val="00345F05"/>
    <w:rsid w:val="00346612"/>
    <w:rsid w:val="003467FA"/>
    <w:rsid w:val="00346AF2"/>
    <w:rsid w:val="003472A8"/>
    <w:rsid w:val="0034733A"/>
    <w:rsid w:val="00347684"/>
    <w:rsid w:val="00347803"/>
    <w:rsid w:val="0034794C"/>
    <w:rsid w:val="00347CCA"/>
    <w:rsid w:val="00347CDB"/>
    <w:rsid w:val="00347D0B"/>
    <w:rsid w:val="003504AD"/>
    <w:rsid w:val="00350B69"/>
    <w:rsid w:val="00350BE3"/>
    <w:rsid w:val="00350D78"/>
    <w:rsid w:val="003512CF"/>
    <w:rsid w:val="0035144F"/>
    <w:rsid w:val="00351665"/>
    <w:rsid w:val="00351D8B"/>
    <w:rsid w:val="00351FC2"/>
    <w:rsid w:val="003523AD"/>
    <w:rsid w:val="003524ED"/>
    <w:rsid w:val="0035252A"/>
    <w:rsid w:val="00352766"/>
    <w:rsid w:val="003527D2"/>
    <w:rsid w:val="003528A3"/>
    <w:rsid w:val="00352922"/>
    <w:rsid w:val="00352968"/>
    <w:rsid w:val="00352EFC"/>
    <w:rsid w:val="003531F8"/>
    <w:rsid w:val="00353295"/>
    <w:rsid w:val="00353749"/>
    <w:rsid w:val="003538DB"/>
    <w:rsid w:val="00353CD9"/>
    <w:rsid w:val="00353EB7"/>
    <w:rsid w:val="00354604"/>
    <w:rsid w:val="0035464B"/>
    <w:rsid w:val="00354841"/>
    <w:rsid w:val="00354965"/>
    <w:rsid w:val="0035499E"/>
    <w:rsid w:val="00354C38"/>
    <w:rsid w:val="00354CC8"/>
    <w:rsid w:val="003554FD"/>
    <w:rsid w:val="00355865"/>
    <w:rsid w:val="00355C24"/>
    <w:rsid w:val="00355F52"/>
    <w:rsid w:val="00356718"/>
    <w:rsid w:val="003568D1"/>
    <w:rsid w:val="0035699E"/>
    <w:rsid w:val="00356A90"/>
    <w:rsid w:val="00356D74"/>
    <w:rsid w:val="00356FF5"/>
    <w:rsid w:val="00357067"/>
    <w:rsid w:val="003570E4"/>
    <w:rsid w:val="00357161"/>
    <w:rsid w:val="00357265"/>
    <w:rsid w:val="003572F4"/>
    <w:rsid w:val="00357474"/>
    <w:rsid w:val="003575F8"/>
    <w:rsid w:val="00357721"/>
    <w:rsid w:val="003577A3"/>
    <w:rsid w:val="0035780F"/>
    <w:rsid w:val="0035788D"/>
    <w:rsid w:val="003578DA"/>
    <w:rsid w:val="00357920"/>
    <w:rsid w:val="00357960"/>
    <w:rsid w:val="00357A02"/>
    <w:rsid w:val="00357C50"/>
    <w:rsid w:val="00357F01"/>
    <w:rsid w:val="003600C5"/>
    <w:rsid w:val="00360136"/>
    <w:rsid w:val="00360476"/>
    <w:rsid w:val="00361171"/>
    <w:rsid w:val="003615AB"/>
    <w:rsid w:val="00361619"/>
    <w:rsid w:val="003617B2"/>
    <w:rsid w:val="003618A6"/>
    <w:rsid w:val="00361A12"/>
    <w:rsid w:val="00361C71"/>
    <w:rsid w:val="003624C7"/>
    <w:rsid w:val="0036274A"/>
    <w:rsid w:val="003629A3"/>
    <w:rsid w:val="00362C27"/>
    <w:rsid w:val="003630B9"/>
    <w:rsid w:val="003630E2"/>
    <w:rsid w:val="00363D2E"/>
    <w:rsid w:val="00363DE8"/>
    <w:rsid w:val="00363FA6"/>
    <w:rsid w:val="0036401D"/>
    <w:rsid w:val="00364185"/>
    <w:rsid w:val="00364545"/>
    <w:rsid w:val="00364736"/>
    <w:rsid w:val="00364815"/>
    <w:rsid w:val="00364850"/>
    <w:rsid w:val="00364A14"/>
    <w:rsid w:val="00365932"/>
    <w:rsid w:val="00365C9B"/>
    <w:rsid w:val="00365DC1"/>
    <w:rsid w:val="00365DE3"/>
    <w:rsid w:val="003661F7"/>
    <w:rsid w:val="0036627B"/>
    <w:rsid w:val="003662B0"/>
    <w:rsid w:val="0036640A"/>
    <w:rsid w:val="0036641D"/>
    <w:rsid w:val="003664CB"/>
    <w:rsid w:val="0036665C"/>
    <w:rsid w:val="00366676"/>
    <w:rsid w:val="003668DC"/>
    <w:rsid w:val="00366EC9"/>
    <w:rsid w:val="0036700A"/>
    <w:rsid w:val="00367035"/>
    <w:rsid w:val="00367189"/>
    <w:rsid w:val="00367B4F"/>
    <w:rsid w:val="00367B65"/>
    <w:rsid w:val="003705A1"/>
    <w:rsid w:val="0037075E"/>
    <w:rsid w:val="00370B39"/>
    <w:rsid w:val="00370CE8"/>
    <w:rsid w:val="00370D54"/>
    <w:rsid w:val="00370E0A"/>
    <w:rsid w:val="00370E96"/>
    <w:rsid w:val="00371030"/>
    <w:rsid w:val="003712AB"/>
    <w:rsid w:val="003715D4"/>
    <w:rsid w:val="003717DA"/>
    <w:rsid w:val="00371B1E"/>
    <w:rsid w:val="00371CF6"/>
    <w:rsid w:val="00371D21"/>
    <w:rsid w:val="00371FC4"/>
    <w:rsid w:val="003723FD"/>
    <w:rsid w:val="0037247D"/>
    <w:rsid w:val="00372881"/>
    <w:rsid w:val="00372923"/>
    <w:rsid w:val="00372BB2"/>
    <w:rsid w:val="00372BC6"/>
    <w:rsid w:val="00372D9D"/>
    <w:rsid w:val="00372DC5"/>
    <w:rsid w:val="00372E8F"/>
    <w:rsid w:val="00372FCF"/>
    <w:rsid w:val="00373167"/>
    <w:rsid w:val="0037318C"/>
    <w:rsid w:val="003740A6"/>
    <w:rsid w:val="0037426D"/>
    <w:rsid w:val="00374A88"/>
    <w:rsid w:val="00374AB0"/>
    <w:rsid w:val="00374DCE"/>
    <w:rsid w:val="00374F45"/>
    <w:rsid w:val="00375266"/>
    <w:rsid w:val="00375AB1"/>
    <w:rsid w:val="00375ADE"/>
    <w:rsid w:val="00375E7C"/>
    <w:rsid w:val="00375F23"/>
    <w:rsid w:val="00376119"/>
    <w:rsid w:val="00376198"/>
    <w:rsid w:val="00376ADD"/>
    <w:rsid w:val="00376E66"/>
    <w:rsid w:val="003773D4"/>
    <w:rsid w:val="00377791"/>
    <w:rsid w:val="00377BF8"/>
    <w:rsid w:val="00377D87"/>
    <w:rsid w:val="00380541"/>
    <w:rsid w:val="003805EB"/>
    <w:rsid w:val="00380715"/>
    <w:rsid w:val="00380A4D"/>
    <w:rsid w:val="00380A96"/>
    <w:rsid w:val="00381075"/>
    <w:rsid w:val="0038118B"/>
    <w:rsid w:val="0038127A"/>
    <w:rsid w:val="003812DF"/>
    <w:rsid w:val="00381308"/>
    <w:rsid w:val="00381AD0"/>
    <w:rsid w:val="00381BD1"/>
    <w:rsid w:val="00381C7D"/>
    <w:rsid w:val="00382824"/>
    <w:rsid w:val="00382E16"/>
    <w:rsid w:val="00383203"/>
    <w:rsid w:val="003832CE"/>
    <w:rsid w:val="00383399"/>
    <w:rsid w:val="003838AF"/>
    <w:rsid w:val="00383B39"/>
    <w:rsid w:val="00383D02"/>
    <w:rsid w:val="0038463E"/>
    <w:rsid w:val="0038464F"/>
    <w:rsid w:val="0038479A"/>
    <w:rsid w:val="003847D6"/>
    <w:rsid w:val="0038489E"/>
    <w:rsid w:val="003855AF"/>
    <w:rsid w:val="003857F6"/>
    <w:rsid w:val="00385BD9"/>
    <w:rsid w:val="00385D31"/>
    <w:rsid w:val="00385D70"/>
    <w:rsid w:val="00385E83"/>
    <w:rsid w:val="00385FBD"/>
    <w:rsid w:val="00385FC6"/>
    <w:rsid w:val="003862D4"/>
    <w:rsid w:val="0038641F"/>
    <w:rsid w:val="003864B6"/>
    <w:rsid w:val="003864E0"/>
    <w:rsid w:val="00386615"/>
    <w:rsid w:val="00386A9C"/>
    <w:rsid w:val="00386C7A"/>
    <w:rsid w:val="00386E3D"/>
    <w:rsid w:val="00386E6F"/>
    <w:rsid w:val="0038718B"/>
    <w:rsid w:val="003873FC"/>
    <w:rsid w:val="0038741D"/>
    <w:rsid w:val="00387718"/>
    <w:rsid w:val="003878D5"/>
    <w:rsid w:val="00387B65"/>
    <w:rsid w:val="00387F31"/>
    <w:rsid w:val="0039019A"/>
    <w:rsid w:val="0039047F"/>
    <w:rsid w:val="0039052C"/>
    <w:rsid w:val="00390886"/>
    <w:rsid w:val="00390936"/>
    <w:rsid w:val="0039153D"/>
    <w:rsid w:val="003918E1"/>
    <w:rsid w:val="0039198A"/>
    <w:rsid w:val="00391A22"/>
    <w:rsid w:val="00391E61"/>
    <w:rsid w:val="00391F9D"/>
    <w:rsid w:val="003920D4"/>
    <w:rsid w:val="0039231B"/>
    <w:rsid w:val="00392C91"/>
    <w:rsid w:val="003930F7"/>
    <w:rsid w:val="00393140"/>
    <w:rsid w:val="00393763"/>
    <w:rsid w:val="00393B6E"/>
    <w:rsid w:val="00393D75"/>
    <w:rsid w:val="00393DFB"/>
    <w:rsid w:val="00393F65"/>
    <w:rsid w:val="00394749"/>
    <w:rsid w:val="003948E3"/>
    <w:rsid w:val="00394AC3"/>
    <w:rsid w:val="00394D16"/>
    <w:rsid w:val="00394D86"/>
    <w:rsid w:val="00394E6C"/>
    <w:rsid w:val="00395653"/>
    <w:rsid w:val="0039579F"/>
    <w:rsid w:val="003957ED"/>
    <w:rsid w:val="0039586C"/>
    <w:rsid w:val="003959DB"/>
    <w:rsid w:val="00395BA7"/>
    <w:rsid w:val="00396087"/>
    <w:rsid w:val="003962FE"/>
    <w:rsid w:val="003964DB"/>
    <w:rsid w:val="0039651C"/>
    <w:rsid w:val="0039655E"/>
    <w:rsid w:val="00396579"/>
    <w:rsid w:val="0039660A"/>
    <w:rsid w:val="00396EAA"/>
    <w:rsid w:val="00396F9B"/>
    <w:rsid w:val="00397242"/>
    <w:rsid w:val="00397274"/>
    <w:rsid w:val="003973BA"/>
    <w:rsid w:val="00397626"/>
    <w:rsid w:val="00397765"/>
    <w:rsid w:val="00397790"/>
    <w:rsid w:val="0039793E"/>
    <w:rsid w:val="00397A42"/>
    <w:rsid w:val="00397AC9"/>
    <w:rsid w:val="00397B34"/>
    <w:rsid w:val="00397B8E"/>
    <w:rsid w:val="00397D1E"/>
    <w:rsid w:val="00397D84"/>
    <w:rsid w:val="003A080E"/>
    <w:rsid w:val="003A0988"/>
    <w:rsid w:val="003A10CE"/>
    <w:rsid w:val="003A1226"/>
    <w:rsid w:val="003A129C"/>
    <w:rsid w:val="003A1339"/>
    <w:rsid w:val="003A145A"/>
    <w:rsid w:val="003A14F1"/>
    <w:rsid w:val="003A169D"/>
    <w:rsid w:val="003A1DBD"/>
    <w:rsid w:val="003A2114"/>
    <w:rsid w:val="003A214F"/>
    <w:rsid w:val="003A2153"/>
    <w:rsid w:val="003A255A"/>
    <w:rsid w:val="003A25AC"/>
    <w:rsid w:val="003A2B04"/>
    <w:rsid w:val="003A33B6"/>
    <w:rsid w:val="003A33E2"/>
    <w:rsid w:val="003A3629"/>
    <w:rsid w:val="003A3A07"/>
    <w:rsid w:val="003A3CF4"/>
    <w:rsid w:val="003A3FDD"/>
    <w:rsid w:val="003A4175"/>
    <w:rsid w:val="003A453E"/>
    <w:rsid w:val="003A45D9"/>
    <w:rsid w:val="003A48E9"/>
    <w:rsid w:val="003A4B0F"/>
    <w:rsid w:val="003A4F54"/>
    <w:rsid w:val="003A5204"/>
    <w:rsid w:val="003A52F3"/>
    <w:rsid w:val="003A544B"/>
    <w:rsid w:val="003A554B"/>
    <w:rsid w:val="003A5682"/>
    <w:rsid w:val="003A58A0"/>
    <w:rsid w:val="003A5E45"/>
    <w:rsid w:val="003A5E6A"/>
    <w:rsid w:val="003A616A"/>
    <w:rsid w:val="003A6182"/>
    <w:rsid w:val="003A61AD"/>
    <w:rsid w:val="003A6249"/>
    <w:rsid w:val="003A6346"/>
    <w:rsid w:val="003A6542"/>
    <w:rsid w:val="003A6752"/>
    <w:rsid w:val="003A67D8"/>
    <w:rsid w:val="003A686A"/>
    <w:rsid w:val="003A6D5A"/>
    <w:rsid w:val="003A6D85"/>
    <w:rsid w:val="003A7102"/>
    <w:rsid w:val="003A78D4"/>
    <w:rsid w:val="003A7967"/>
    <w:rsid w:val="003A7BF1"/>
    <w:rsid w:val="003A7FF5"/>
    <w:rsid w:val="003B0716"/>
    <w:rsid w:val="003B0847"/>
    <w:rsid w:val="003B09D5"/>
    <w:rsid w:val="003B0A4F"/>
    <w:rsid w:val="003B0CE2"/>
    <w:rsid w:val="003B0CFA"/>
    <w:rsid w:val="003B0D62"/>
    <w:rsid w:val="003B1199"/>
    <w:rsid w:val="003B1454"/>
    <w:rsid w:val="003B151E"/>
    <w:rsid w:val="003B16E6"/>
    <w:rsid w:val="003B186B"/>
    <w:rsid w:val="003B19A2"/>
    <w:rsid w:val="003B1BC8"/>
    <w:rsid w:val="003B21CE"/>
    <w:rsid w:val="003B229B"/>
    <w:rsid w:val="003B2427"/>
    <w:rsid w:val="003B2550"/>
    <w:rsid w:val="003B27E1"/>
    <w:rsid w:val="003B29D9"/>
    <w:rsid w:val="003B2F3D"/>
    <w:rsid w:val="003B303B"/>
    <w:rsid w:val="003B3593"/>
    <w:rsid w:val="003B38C5"/>
    <w:rsid w:val="003B3A15"/>
    <w:rsid w:val="003B3F93"/>
    <w:rsid w:val="003B3FA5"/>
    <w:rsid w:val="003B428E"/>
    <w:rsid w:val="003B445F"/>
    <w:rsid w:val="003B46DD"/>
    <w:rsid w:val="003B4736"/>
    <w:rsid w:val="003B492F"/>
    <w:rsid w:val="003B4EB0"/>
    <w:rsid w:val="003B4F06"/>
    <w:rsid w:val="003B5467"/>
    <w:rsid w:val="003B55DA"/>
    <w:rsid w:val="003B585C"/>
    <w:rsid w:val="003B58A0"/>
    <w:rsid w:val="003B5D9C"/>
    <w:rsid w:val="003B6494"/>
    <w:rsid w:val="003B65AC"/>
    <w:rsid w:val="003B6AEF"/>
    <w:rsid w:val="003B6F7B"/>
    <w:rsid w:val="003B7335"/>
    <w:rsid w:val="003B76D2"/>
    <w:rsid w:val="003B7D4E"/>
    <w:rsid w:val="003C09D6"/>
    <w:rsid w:val="003C0F52"/>
    <w:rsid w:val="003C1330"/>
    <w:rsid w:val="003C1370"/>
    <w:rsid w:val="003C1729"/>
    <w:rsid w:val="003C1A8E"/>
    <w:rsid w:val="003C1C07"/>
    <w:rsid w:val="003C1C5D"/>
    <w:rsid w:val="003C1F65"/>
    <w:rsid w:val="003C2027"/>
    <w:rsid w:val="003C2450"/>
    <w:rsid w:val="003C291D"/>
    <w:rsid w:val="003C2DB3"/>
    <w:rsid w:val="003C2E79"/>
    <w:rsid w:val="003C3B12"/>
    <w:rsid w:val="003C3EAB"/>
    <w:rsid w:val="003C428C"/>
    <w:rsid w:val="003C4497"/>
    <w:rsid w:val="003C4566"/>
    <w:rsid w:val="003C45AD"/>
    <w:rsid w:val="003C46AF"/>
    <w:rsid w:val="003C52B4"/>
    <w:rsid w:val="003C55E3"/>
    <w:rsid w:val="003C56FF"/>
    <w:rsid w:val="003C5C36"/>
    <w:rsid w:val="003C63FB"/>
    <w:rsid w:val="003C6567"/>
    <w:rsid w:val="003C681E"/>
    <w:rsid w:val="003C70A2"/>
    <w:rsid w:val="003C72F1"/>
    <w:rsid w:val="003C758D"/>
    <w:rsid w:val="003C79A9"/>
    <w:rsid w:val="003C7F16"/>
    <w:rsid w:val="003D0391"/>
    <w:rsid w:val="003D03E3"/>
    <w:rsid w:val="003D05EF"/>
    <w:rsid w:val="003D066F"/>
    <w:rsid w:val="003D0796"/>
    <w:rsid w:val="003D0AFB"/>
    <w:rsid w:val="003D0B27"/>
    <w:rsid w:val="003D1D34"/>
    <w:rsid w:val="003D2095"/>
    <w:rsid w:val="003D2219"/>
    <w:rsid w:val="003D243C"/>
    <w:rsid w:val="003D323D"/>
    <w:rsid w:val="003D32EA"/>
    <w:rsid w:val="003D3803"/>
    <w:rsid w:val="003D38DE"/>
    <w:rsid w:val="003D3901"/>
    <w:rsid w:val="003D3B83"/>
    <w:rsid w:val="003D3BD7"/>
    <w:rsid w:val="003D3C4E"/>
    <w:rsid w:val="003D3D17"/>
    <w:rsid w:val="003D40C2"/>
    <w:rsid w:val="003D40CF"/>
    <w:rsid w:val="003D4AE1"/>
    <w:rsid w:val="003D4C0C"/>
    <w:rsid w:val="003D5011"/>
    <w:rsid w:val="003D507C"/>
    <w:rsid w:val="003D5558"/>
    <w:rsid w:val="003D5691"/>
    <w:rsid w:val="003D5C62"/>
    <w:rsid w:val="003D5E1E"/>
    <w:rsid w:val="003D61E1"/>
    <w:rsid w:val="003D6277"/>
    <w:rsid w:val="003D662A"/>
    <w:rsid w:val="003D67F9"/>
    <w:rsid w:val="003D6961"/>
    <w:rsid w:val="003D6A24"/>
    <w:rsid w:val="003D6B81"/>
    <w:rsid w:val="003D6D80"/>
    <w:rsid w:val="003D6FD0"/>
    <w:rsid w:val="003D700A"/>
    <w:rsid w:val="003D7411"/>
    <w:rsid w:val="003D74AA"/>
    <w:rsid w:val="003D7711"/>
    <w:rsid w:val="003D782F"/>
    <w:rsid w:val="003D7A19"/>
    <w:rsid w:val="003D7FEA"/>
    <w:rsid w:val="003E015C"/>
    <w:rsid w:val="003E0195"/>
    <w:rsid w:val="003E0ED7"/>
    <w:rsid w:val="003E112E"/>
    <w:rsid w:val="003E1289"/>
    <w:rsid w:val="003E169B"/>
    <w:rsid w:val="003E185A"/>
    <w:rsid w:val="003E1888"/>
    <w:rsid w:val="003E18C3"/>
    <w:rsid w:val="003E1C24"/>
    <w:rsid w:val="003E1CED"/>
    <w:rsid w:val="003E1DA5"/>
    <w:rsid w:val="003E2846"/>
    <w:rsid w:val="003E284F"/>
    <w:rsid w:val="003E299C"/>
    <w:rsid w:val="003E2C2E"/>
    <w:rsid w:val="003E2FAF"/>
    <w:rsid w:val="003E305F"/>
    <w:rsid w:val="003E3156"/>
    <w:rsid w:val="003E31D5"/>
    <w:rsid w:val="003E364E"/>
    <w:rsid w:val="003E3717"/>
    <w:rsid w:val="003E39A8"/>
    <w:rsid w:val="003E4563"/>
    <w:rsid w:val="003E466B"/>
    <w:rsid w:val="003E5496"/>
    <w:rsid w:val="003E58A2"/>
    <w:rsid w:val="003E5B44"/>
    <w:rsid w:val="003E5C17"/>
    <w:rsid w:val="003E652E"/>
    <w:rsid w:val="003E6535"/>
    <w:rsid w:val="003E69F5"/>
    <w:rsid w:val="003E6B99"/>
    <w:rsid w:val="003E6CA6"/>
    <w:rsid w:val="003E6F2E"/>
    <w:rsid w:val="003E6F73"/>
    <w:rsid w:val="003E71C8"/>
    <w:rsid w:val="003E75B3"/>
    <w:rsid w:val="003E7702"/>
    <w:rsid w:val="003E773D"/>
    <w:rsid w:val="003E7AF4"/>
    <w:rsid w:val="003E7BB4"/>
    <w:rsid w:val="003E7D0D"/>
    <w:rsid w:val="003F0131"/>
    <w:rsid w:val="003F017E"/>
    <w:rsid w:val="003F0494"/>
    <w:rsid w:val="003F0696"/>
    <w:rsid w:val="003F079E"/>
    <w:rsid w:val="003F0D3C"/>
    <w:rsid w:val="003F0E6D"/>
    <w:rsid w:val="003F0E80"/>
    <w:rsid w:val="003F0F7C"/>
    <w:rsid w:val="003F0FF8"/>
    <w:rsid w:val="003F10A3"/>
    <w:rsid w:val="003F1358"/>
    <w:rsid w:val="003F13F6"/>
    <w:rsid w:val="003F1904"/>
    <w:rsid w:val="003F1BCE"/>
    <w:rsid w:val="003F1DEB"/>
    <w:rsid w:val="003F1F88"/>
    <w:rsid w:val="003F25FB"/>
    <w:rsid w:val="003F298B"/>
    <w:rsid w:val="003F2C42"/>
    <w:rsid w:val="003F2C9D"/>
    <w:rsid w:val="003F2DC7"/>
    <w:rsid w:val="003F30F7"/>
    <w:rsid w:val="003F3102"/>
    <w:rsid w:val="003F32FC"/>
    <w:rsid w:val="003F3326"/>
    <w:rsid w:val="003F337C"/>
    <w:rsid w:val="003F3590"/>
    <w:rsid w:val="003F3653"/>
    <w:rsid w:val="003F3941"/>
    <w:rsid w:val="003F3ADA"/>
    <w:rsid w:val="003F3C1D"/>
    <w:rsid w:val="003F3CB8"/>
    <w:rsid w:val="003F3E44"/>
    <w:rsid w:val="003F4440"/>
    <w:rsid w:val="003F44B0"/>
    <w:rsid w:val="003F47CE"/>
    <w:rsid w:val="003F4E13"/>
    <w:rsid w:val="003F4F10"/>
    <w:rsid w:val="003F5103"/>
    <w:rsid w:val="003F54C5"/>
    <w:rsid w:val="003F5993"/>
    <w:rsid w:val="003F5A91"/>
    <w:rsid w:val="003F5B86"/>
    <w:rsid w:val="003F5C23"/>
    <w:rsid w:val="003F5DB0"/>
    <w:rsid w:val="003F60B4"/>
    <w:rsid w:val="003F6983"/>
    <w:rsid w:val="003F6D18"/>
    <w:rsid w:val="003F6D4F"/>
    <w:rsid w:val="003F6F2E"/>
    <w:rsid w:val="003F70C6"/>
    <w:rsid w:val="003F7594"/>
    <w:rsid w:val="003F7595"/>
    <w:rsid w:val="003F7929"/>
    <w:rsid w:val="003F7A83"/>
    <w:rsid w:val="003F7AEA"/>
    <w:rsid w:val="003F7AF2"/>
    <w:rsid w:val="003F7B4C"/>
    <w:rsid w:val="003F7E7C"/>
    <w:rsid w:val="003F7F15"/>
    <w:rsid w:val="003F7FF6"/>
    <w:rsid w:val="004002EF"/>
    <w:rsid w:val="00400519"/>
    <w:rsid w:val="0040058F"/>
    <w:rsid w:val="0040068F"/>
    <w:rsid w:val="00400B2E"/>
    <w:rsid w:val="00400B64"/>
    <w:rsid w:val="00400F3C"/>
    <w:rsid w:val="00400FFC"/>
    <w:rsid w:val="00401725"/>
    <w:rsid w:val="00401849"/>
    <w:rsid w:val="004019E5"/>
    <w:rsid w:val="00401A7F"/>
    <w:rsid w:val="00401BE7"/>
    <w:rsid w:val="00401E6B"/>
    <w:rsid w:val="00401E83"/>
    <w:rsid w:val="00401F14"/>
    <w:rsid w:val="0040220E"/>
    <w:rsid w:val="004022CE"/>
    <w:rsid w:val="004023BE"/>
    <w:rsid w:val="00402668"/>
    <w:rsid w:val="004026D4"/>
    <w:rsid w:val="004027C5"/>
    <w:rsid w:val="0040281C"/>
    <w:rsid w:val="00402BC1"/>
    <w:rsid w:val="00402C1E"/>
    <w:rsid w:val="00402D1C"/>
    <w:rsid w:val="004031BC"/>
    <w:rsid w:val="00403466"/>
    <w:rsid w:val="0040352D"/>
    <w:rsid w:val="0040359E"/>
    <w:rsid w:val="00403DC1"/>
    <w:rsid w:val="00403FD8"/>
    <w:rsid w:val="004048CD"/>
    <w:rsid w:val="00404DC4"/>
    <w:rsid w:val="00404DCF"/>
    <w:rsid w:val="00405450"/>
    <w:rsid w:val="0040598A"/>
    <w:rsid w:val="00405F09"/>
    <w:rsid w:val="0040607F"/>
    <w:rsid w:val="00406372"/>
    <w:rsid w:val="004063FF"/>
    <w:rsid w:val="004064BB"/>
    <w:rsid w:val="004065E6"/>
    <w:rsid w:val="004066D9"/>
    <w:rsid w:val="00406AEC"/>
    <w:rsid w:val="00407580"/>
    <w:rsid w:val="00407A3B"/>
    <w:rsid w:val="00407AF2"/>
    <w:rsid w:val="00407B13"/>
    <w:rsid w:val="00407F23"/>
    <w:rsid w:val="0041000E"/>
    <w:rsid w:val="004100DA"/>
    <w:rsid w:val="004102B1"/>
    <w:rsid w:val="0041035E"/>
    <w:rsid w:val="0041067E"/>
    <w:rsid w:val="00410733"/>
    <w:rsid w:val="00410867"/>
    <w:rsid w:val="00410B05"/>
    <w:rsid w:val="004110E8"/>
    <w:rsid w:val="00411152"/>
    <w:rsid w:val="00411937"/>
    <w:rsid w:val="0041193F"/>
    <w:rsid w:val="00411BE6"/>
    <w:rsid w:val="00411C29"/>
    <w:rsid w:val="00412051"/>
    <w:rsid w:val="00412198"/>
    <w:rsid w:val="00412DA7"/>
    <w:rsid w:val="00413050"/>
    <w:rsid w:val="004131E1"/>
    <w:rsid w:val="0041388D"/>
    <w:rsid w:val="00413955"/>
    <w:rsid w:val="00413BCC"/>
    <w:rsid w:val="00413DBF"/>
    <w:rsid w:val="00413E8B"/>
    <w:rsid w:val="00413F71"/>
    <w:rsid w:val="00413FDB"/>
    <w:rsid w:val="004142A3"/>
    <w:rsid w:val="00414BD6"/>
    <w:rsid w:val="00414CAC"/>
    <w:rsid w:val="00414F37"/>
    <w:rsid w:val="004152FF"/>
    <w:rsid w:val="00415588"/>
    <w:rsid w:val="00415699"/>
    <w:rsid w:val="004156F9"/>
    <w:rsid w:val="00415820"/>
    <w:rsid w:val="004158C6"/>
    <w:rsid w:val="00415990"/>
    <w:rsid w:val="00415A2B"/>
    <w:rsid w:val="00415BF7"/>
    <w:rsid w:val="00415FC5"/>
    <w:rsid w:val="0041621C"/>
    <w:rsid w:val="004163AA"/>
    <w:rsid w:val="004167E0"/>
    <w:rsid w:val="004169B4"/>
    <w:rsid w:val="00416FCE"/>
    <w:rsid w:val="00417133"/>
    <w:rsid w:val="0041787C"/>
    <w:rsid w:val="00417A43"/>
    <w:rsid w:val="00417A95"/>
    <w:rsid w:val="00417A98"/>
    <w:rsid w:val="00417BF5"/>
    <w:rsid w:val="00417C44"/>
    <w:rsid w:val="00417CC0"/>
    <w:rsid w:val="00417D0E"/>
    <w:rsid w:val="00417DCA"/>
    <w:rsid w:val="004200CD"/>
    <w:rsid w:val="00420359"/>
    <w:rsid w:val="0042048B"/>
    <w:rsid w:val="0042052E"/>
    <w:rsid w:val="0042068C"/>
    <w:rsid w:val="00420B9E"/>
    <w:rsid w:val="00420C5E"/>
    <w:rsid w:val="00420C9C"/>
    <w:rsid w:val="00421353"/>
    <w:rsid w:val="004218A5"/>
    <w:rsid w:val="004218E9"/>
    <w:rsid w:val="0042196E"/>
    <w:rsid w:val="00421C06"/>
    <w:rsid w:val="00421D5B"/>
    <w:rsid w:val="00421E70"/>
    <w:rsid w:val="00421FF3"/>
    <w:rsid w:val="00422198"/>
    <w:rsid w:val="0042252F"/>
    <w:rsid w:val="0042267D"/>
    <w:rsid w:val="0042283A"/>
    <w:rsid w:val="004229B7"/>
    <w:rsid w:val="00422E78"/>
    <w:rsid w:val="00422F70"/>
    <w:rsid w:val="00423085"/>
    <w:rsid w:val="004230E9"/>
    <w:rsid w:val="00423191"/>
    <w:rsid w:val="004231D1"/>
    <w:rsid w:val="00423322"/>
    <w:rsid w:val="004238FB"/>
    <w:rsid w:val="00423A9A"/>
    <w:rsid w:val="00423F25"/>
    <w:rsid w:val="00424037"/>
    <w:rsid w:val="00424096"/>
    <w:rsid w:val="00424259"/>
    <w:rsid w:val="00424600"/>
    <w:rsid w:val="004246DC"/>
    <w:rsid w:val="00424846"/>
    <w:rsid w:val="00424880"/>
    <w:rsid w:val="004248B9"/>
    <w:rsid w:val="00424CD3"/>
    <w:rsid w:val="004251A3"/>
    <w:rsid w:val="00425380"/>
    <w:rsid w:val="00425CB2"/>
    <w:rsid w:val="00425D2E"/>
    <w:rsid w:val="00425DEE"/>
    <w:rsid w:val="00425E63"/>
    <w:rsid w:val="0042644E"/>
    <w:rsid w:val="004265AD"/>
    <w:rsid w:val="00426660"/>
    <w:rsid w:val="004268A7"/>
    <w:rsid w:val="00426C0C"/>
    <w:rsid w:val="00426DFF"/>
    <w:rsid w:val="00427227"/>
    <w:rsid w:val="00427892"/>
    <w:rsid w:val="00427AA9"/>
    <w:rsid w:val="00427D1C"/>
    <w:rsid w:val="004304AA"/>
    <w:rsid w:val="00430D2F"/>
    <w:rsid w:val="00430D64"/>
    <w:rsid w:val="00430E68"/>
    <w:rsid w:val="00430FEB"/>
    <w:rsid w:val="0043127C"/>
    <w:rsid w:val="00431440"/>
    <w:rsid w:val="00431740"/>
    <w:rsid w:val="00431CA4"/>
    <w:rsid w:val="00431CDA"/>
    <w:rsid w:val="00431E3E"/>
    <w:rsid w:val="004320AF"/>
    <w:rsid w:val="00432132"/>
    <w:rsid w:val="0043229F"/>
    <w:rsid w:val="00432963"/>
    <w:rsid w:val="004329C3"/>
    <w:rsid w:val="004329CB"/>
    <w:rsid w:val="00432B49"/>
    <w:rsid w:val="00432CBA"/>
    <w:rsid w:val="00432CEC"/>
    <w:rsid w:val="00432E03"/>
    <w:rsid w:val="00433274"/>
    <w:rsid w:val="004334B1"/>
    <w:rsid w:val="004336E2"/>
    <w:rsid w:val="00433BA1"/>
    <w:rsid w:val="00433BE2"/>
    <w:rsid w:val="00433CFB"/>
    <w:rsid w:val="00433F96"/>
    <w:rsid w:val="004345DC"/>
    <w:rsid w:val="004347F5"/>
    <w:rsid w:val="00434A1D"/>
    <w:rsid w:val="00434C5C"/>
    <w:rsid w:val="00434D5F"/>
    <w:rsid w:val="00434DAD"/>
    <w:rsid w:val="00434FDF"/>
    <w:rsid w:val="004354F2"/>
    <w:rsid w:val="004355B3"/>
    <w:rsid w:val="00435778"/>
    <w:rsid w:val="00435AC2"/>
    <w:rsid w:val="00435C56"/>
    <w:rsid w:val="00435C64"/>
    <w:rsid w:val="00435D31"/>
    <w:rsid w:val="00435F2F"/>
    <w:rsid w:val="00435FEC"/>
    <w:rsid w:val="00436279"/>
    <w:rsid w:val="0043683B"/>
    <w:rsid w:val="004369D3"/>
    <w:rsid w:val="00436C5E"/>
    <w:rsid w:val="00436E0B"/>
    <w:rsid w:val="004371B6"/>
    <w:rsid w:val="00437436"/>
    <w:rsid w:val="00437856"/>
    <w:rsid w:val="0043786A"/>
    <w:rsid w:val="00437AFC"/>
    <w:rsid w:val="00437B47"/>
    <w:rsid w:val="00437B5C"/>
    <w:rsid w:val="00437D4E"/>
    <w:rsid w:val="00437F65"/>
    <w:rsid w:val="00437FC9"/>
    <w:rsid w:val="004400BE"/>
    <w:rsid w:val="0044011A"/>
    <w:rsid w:val="0044024C"/>
    <w:rsid w:val="004404A1"/>
    <w:rsid w:val="004404D8"/>
    <w:rsid w:val="00440696"/>
    <w:rsid w:val="004406A6"/>
    <w:rsid w:val="0044097D"/>
    <w:rsid w:val="00441706"/>
    <w:rsid w:val="0044228C"/>
    <w:rsid w:val="0044257F"/>
    <w:rsid w:val="0044268F"/>
    <w:rsid w:val="00442743"/>
    <w:rsid w:val="00442824"/>
    <w:rsid w:val="004428E4"/>
    <w:rsid w:val="0044296F"/>
    <w:rsid w:val="004429BA"/>
    <w:rsid w:val="00442A84"/>
    <w:rsid w:val="00442F8E"/>
    <w:rsid w:val="004433B3"/>
    <w:rsid w:val="004433B7"/>
    <w:rsid w:val="004434FC"/>
    <w:rsid w:val="0044377B"/>
    <w:rsid w:val="004437EE"/>
    <w:rsid w:val="00443C4C"/>
    <w:rsid w:val="00443C8B"/>
    <w:rsid w:val="00443FCD"/>
    <w:rsid w:val="004440DA"/>
    <w:rsid w:val="00444546"/>
    <w:rsid w:val="00444554"/>
    <w:rsid w:val="004446DC"/>
    <w:rsid w:val="004449C0"/>
    <w:rsid w:val="00444A20"/>
    <w:rsid w:val="00444C0A"/>
    <w:rsid w:val="00444D15"/>
    <w:rsid w:val="00444E46"/>
    <w:rsid w:val="00444E51"/>
    <w:rsid w:val="00445482"/>
    <w:rsid w:val="004454C8"/>
    <w:rsid w:val="004454ED"/>
    <w:rsid w:val="0044564C"/>
    <w:rsid w:val="004459D3"/>
    <w:rsid w:val="00445A3E"/>
    <w:rsid w:val="00445FBC"/>
    <w:rsid w:val="00446403"/>
    <w:rsid w:val="00446494"/>
    <w:rsid w:val="004464CF"/>
    <w:rsid w:val="004468C7"/>
    <w:rsid w:val="00446982"/>
    <w:rsid w:val="0044743C"/>
    <w:rsid w:val="004479DA"/>
    <w:rsid w:val="00447B15"/>
    <w:rsid w:val="00447DA0"/>
    <w:rsid w:val="00447E36"/>
    <w:rsid w:val="00447F4D"/>
    <w:rsid w:val="004501E3"/>
    <w:rsid w:val="00450211"/>
    <w:rsid w:val="00450772"/>
    <w:rsid w:val="00450D43"/>
    <w:rsid w:val="00450FD9"/>
    <w:rsid w:val="00451154"/>
    <w:rsid w:val="0045185C"/>
    <w:rsid w:val="00451956"/>
    <w:rsid w:val="004519BE"/>
    <w:rsid w:val="00451B55"/>
    <w:rsid w:val="00451DA9"/>
    <w:rsid w:val="00452372"/>
    <w:rsid w:val="00452401"/>
    <w:rsid w:val="00452527"/>
    <w:rsid w:val="004525D6"/>
    <w:rsid w:val="00452B8E"/>
    <w:rsid w:val="00452C00"/>
    <w:rsid w:val="00452D5D"/>
    <w:rsid w:val="00452E82"/>
    <w:rsid w:val="004533F7"/>
    <w:rsid w:val="004534EA"/>
    <w:rsid w:val="0045363B"/>
    <w:rsid w:val="004536FB"/>
    <w:rsid w:val="0045375F"/>
    <w:rsid w:val="00453AB3"/>
    <w:rsid w:val="00453C31"/>
    <w:rsid w:val="00454392"/>
    <w:rsid w:val="00454756"/>
    <w:rsid w:val="004549A6"/>
    <w:rsid w:val="00454A34"/>
    <w:rsid w:val="00454BD3"/>
    <w:rsid w:val="00454BD5"/>
    <w:rsid w:val="00455270"/>
    <w:rsid w:val="00455285"/>
    <w:rsid w:val="004558F1"/>
    <w:rsid w:val="004559E7"/>
    <w:rsid w:val="00455BEE"/>
    <w:rsid w:val="00455D27"/>
    <w:rsid w:val="00455DB6"/>
    <w:rsid w:val="0045607B"/>
    <w:rsid w:val="004566FA"/>
    <w:rsid w:val="004569E6"/>
    <w:rsid w:val="00456B19"/>
    <w:rsid w:val="004572FC"/>
    <w:rsid w:val="004575D9"/>
    <w:rsid w:val="004579E5"/>
    <w:rsid w:val="00457A89"/>
    <w:rsid w:val="00460103"/>
    <w:rsid w:val="00460277"/>
    <w:rsid w:val="0046033C"/>
    <w:rsid w:val="0046043B"/>
    <w:rsid w:val="004609D6"/>
    <w:rsid w:val="00460D55"/>
    <w:rsid w:val="00460F2C"/>
    <w:rsid w:val="004613B3"/>
    <w:rsid w:val="0046164E"/>
    <w:rsid w:val="004616A8"/>
    <w:rsid w:val="004617FF"/>
    <w:rsid w:val="0046181E"/>
    <w:rsid w:val="00461C1A"/>
    <w:rsid w:val="00462057"/>
    <w:rsid w:val="004621CE"/>
    <w:rsid w:val="004622E0"/>
    <w:rsid w:val="00462530"/>
    <w:rsid w:val="004625D6"/>
    <w:rsid w:val="004626F6"/>
    <w:rsid w:val="00462827"/>
    <w:rsid w:val="00462B39"/>
    <w:rsid w:val="00462C7A"/>
    <w:rsid w:val="004631B8"/>
    <w:rsid w:val="00463489"/>
    <w:rsid w:val="004635DB"/>
    <w:rsid w:val="00463B4B"/>
    <w:rsid w:val="00463DFF"/>
    <w:rsid w:val="0046400D"/>
    <w:rsid w:val="004641F1"/>
    <w:rsid w:val="004645FE"/>
    <w:rsid w:val="00464ADB"/>
    <w:rsid w:val="00464BE7"/>
    <w:rsid w:val="00464D59"/>
    <w:rsid w:val="00464DCE"/>
    <w:rsid w:val="0046547C"/>
    <w:rsid w:val="004654B7"/>
    <w:rsid w:val="004658E5"/>
    <w:rsid w:val="00465C0C"/>
    <w:rsid w:val="00465E77"/>
    <w:rsid w:val="00465F7E"/>
    <w:rsid w:val="004663DB"/>
    <w:rsid w:val="004664EC"/>
    <w:rsid w:val="004667FE"/>
    <w:rsid w:val="0046693F"/>
    <w:rsid w:val="00466B54"/>
    <w:rsid w:val="00466B79"/>
    <w:rsid w:val="00466D87"/>
    <w:rsid w:val="00466FB7"/>
    <w:rsid w:val="00467EED"/>
    <w:rsid w:val="00467F50"/>
    <w:rsid w:val="00470188"/>
    <w:rsid w:val="004703C6"/>
    <w:rsid w:val="0047083A"/>
    <w:rsid w:val="00470896"/>
    <w:rsid w:val="004709D0"/>
    <w:rsid w:val="00470ECB"/>
    <w:rsid w:val="004710BF"/>
    <w:rsid w:val="004710D1"/>
    <w:rsid w:val="004710DD"/>
    <w:rsid w:val="00471AFE"/>
    <w:rsid w:val="00471C17"/>
    <w:rsid w:val="00471EAB"/>
    <w:rsid w:val="004720BA"/>
    <w:rsid w:val="00472208"/>
    <w:rsid w:val="00472234"/>
    <w:rsid w:val="0047227B"/>
    <w:rsid w:val="00472302"/>
    <w:rsid w:val="0047230F"/>
    <w:rsid w:val="0047238E"/>
    <w:rsid w:val="004727B2"/>
    <w:rsid w:val="00472859"/>
    <w:rsid w:val="00472DB2"/>
    <w:rsid w:val="00472FFD"/>
    <w:rsid w:val="00473164"/>
    <w:rsid w:val="004731A7"/>
    <w:rsid w:val="004736D1"/>
    <w:rsid w:val="00473B3A"/>
    <w:rsid w:val="00473DC6"/>
    <w:rsid w:val="00474065"/>
    <w:rsid w:val="00474A99"/>
    <w:rsid w:val="00474D1D"/>
    <w:rsid w:val="00474EF4"/>
    <w:rsid w:val="00475314"/>
    <w:rsid w:val="0047540A"/>
    <w:rsid w:val="00475442"/>
    <w:rsid w:val="004754C6"/>
    <w:rsid w:val="004756EC"/>
    <w:rsid w:val="004757FB"/>
    <w:rsid w:val="00475C5E"/>
    <w:rsid w:val="004760C0"/>
    <w:rsid w:val="004761C8"/>
    <w:rsid w:val="004764F7"/>
    <w:rsid w:val="004766FD"/>
    <w:rsid w:val="0047681A"/>
    <w:rsid w:val="00476BB1"/>
    <w:rsid w:val="0047703F"/>
    <w:rsid w:val="004772A2"/>
    <w:rsid w:val="004772E5"/>
    <w:rsid w:val="004778CB"/>
    <w:rsid w:val="00477DCA"/>
    <w:rsid w:val="00477E25"/>
    <w:rsid w:val="0048000B"/>
    <w:rsid w:val="0048083B"/>
    <w:rsid w:val="00480E3C"/>
    <w:rsid w:val="00480FC3"/>
    <w:rsid w:val="00481086"/>
    <w:rsid w:val="00481AC7"/>
    <w:rsid w:val="00481FAB"/>
    <w:rsid w:val="0048211B"/>
    <w:rsid w:val="0048248C"/>
    <w:rsid w:val="0048259B"/>
    <w:rsid w:val="004828F7"/>
    <w:rsid w:val="00482BF7"/>
    <w:rsid w:val="00482D05"/>
    <w:rsid w:val="00482EDC"/>
    <w:rsid w:val="00482F00"/>
    <w:rsid w:val="0048304D"/>
    <w:rsid w:val="00483B23"/>
    <w:rsid w:val="00484073"/>
    <w:rsid w:val="004840DC"/>
    <w:rsid w:val="00484508"/>
    <w:rsid w:val="00484519"/>
    <w:rsid w:val="004845E7"/>
    <w:rsid w:val="004846D8"/>
    <w:rsid w:val="004846D9"/>
    <w:rsid w:val="00484DEA"/>
    <w:rsid w:val="00484EBC"/>
    <w:rsid w:val="00485506"/>
    <w:rsid w:val="004857EF"/>
    <w:rsid w:val="00485828"/>
    <w:rsid w:val="00485907"/>
    <w:rsid w:val="00485A59"/>
    <w:rsid w:val="00486278"/>
    <w:rsid w:val="004864DC"/>
    <w:rsid w:val="004865AA"/>
    <w:rsid w:val="004868B6"/>
    <w:rsid w:val="00486940"/>
    <w:rsid w:val="00486AE6"/>
    <w:rsid w:val="00486D27"/>
    <w:rsid w:val="00486F31"/>
    <w:rsid w:val="00487657"/>
    <w:rsid w:val="004876F1"/>
    <w:rsid w:val="00487B48"/>
    <w:rsid w:val="00487BC7"/>
    <w:rsid w:val="00487D35"/>
    <w:rsid w:val="00487DFA"/>
    <w:rsid w:val="00490731"/>
    <w:rsid w:val="00490DA3"/>
    <w:rsid w:val="00490F08"/>
    <w:rsid w:val="00490F5C"/>
    <w:rsid w:val="0049138B"/>
    <w:rsid w:val="00491912"/>
    <w:rsid w:val="00491BD1"/>
    <w:rsid w:val="00491DF9"/>
    <w:rsid w:val="00491EFB"/>
    <w:rsid w:val="004920C3"/>
    <w:rsid w:val="0049224F"/>
    <w:rsid w:val="00492468"/>
    <w:rsid w:val="004927FD"/>
    <w:rsid w:val="00492928"/>
    <w:rsid w:val="00492E55"/>
    <w:rsid w:val="00493189"/>
    <w:rsid w:val="004934D4"/>
    <w:rsid w:val="004937D5"/>
    <w:rsid w:val="00493E26"/>
    <w:rsid w:val="00493E37"/>
    <w:rsid w:val="00494198"/>
    <w:rsid w:val="0049458D"/>
    <w:rsid w:val="00494737"/>
    <w:rsid w:val="0049475C"/>
    <w:rsid w:val="0049480A"/>
    <w:rsid w:val="00494857"/>
    <w:rsid w:val="004949D8"/>
    <w:rsid w:val="00494A45"/>
    <w:rsid w:val="00494B70"/>
    <w:rsid w:val="00494BBE"/>
    <w:rsid w:val="00494DF5"/>
    <w:rsid w:val="00494E0E"/>
    <w:rsid w:val="00494E21"/>
    <w:rsid w:val="00494E8B"/>
    <w:rsid w:val="00495540"/>
    <w:rsid w:val="0049584F"/>
    <w:rsid w:val="004958C0"/>
    <w:rsid w:val="00495AB5"/>
    <w:rsid w:val="00495AFD"/>
    <w:rsid w:val="00495BAC"/>
    <w:rsid w:val="00495C3E"/>
    <w:rsid w:val="00496150"/>
    <w:rsid w:val="00496157"/>
    <w:rsid w:val="004961BD"/>
    <w:rsid w:val="004963CB"/>
    <w:rsid w:val="00496A88"/>
    <w:rsid w:val="00496AA7"/>
    <w:rsid w:val="00496B22"/>
    <w:rsid w:val="00496C29"/>
    <w:rsid w:val="00497054"/>
    <w:rsid w:val="004970B2"/>
    <w:rsid w:val="0049722B"/>
    <w:rsid w:val="004974F1"/>
    <w:rsid w:val="004975F1"/>
    <w:rsid w:val="004979FD"/>
    <w:rsid w:val="00497BB1"/>
    <w:rsid w:val="00497C49"/>
    <w:rsid w:val="004A020B"/>
    <w:rsid w:val="004A0222"/>
    <w:rsid w:val="004A0369"/>
    <w:rsid w:val="004A049F"/>
    <w:rsid w:val="004A0904"/>
    <w:rsid w:val="004A09AC"/>
    <w:rsid w:val="004A0A4A"/>
    <w:rsid w:val="004A0B33"/>
    <w:rsid w:val="004A0EB3"/>
    <w:rsid w:val="004A0EBB"/>
    <w:rsid w:val="004A122E"/>
    <w:rsid w:val="004A1391"/>
    <w:rsid w:val="004A1D30"/>
    <w:rsid w:val="004A2171"/>
    <w:rsid w:val="004A2193"/>
    <w:rsid w:val="004A2D5E"/>
    <w:rsid w:val="004A2DC1"/>
    <w:rsid w:val="004A30A3"/>
    <w:rsid w:val="004A324D"/>
    <w:rsid w:val="004A3407"/>
    <w:rsid w:val="004A354C"/>
    <w:rsid w:val="004A383A"/>
    <w:rsid w:val="004A38AF"/>
    <w:rsid w:val="004A4126"/>
    <w:rsid w:val="004A4161"/>
    <w:rsid w:val="004A4218"/>
    <w:rsid w:val="004A445A"/>
    <w:rsid w:val="004A48C8"/>
    <w:rsid w:val="004A57C2"/>
    <w:rsid w:val="004A599B"/>
    <w:rsid w:val="004A59D3"/>
    <w:rsid w:val="004A6009"/>
    <w:rsid w:val="004A60CE"/>
    <w:rsid w:val="004A6141"/>
    <w:rsid w:val="004A6197"/>
    <w:rsid w:val="004A61A6"/>
    <w:rsid w:val="004A6526"/>
    <w:rsid w:val="004A6645"/>
    <w:rsid w:val="004A6A88"/>
    <w:rsid w:val="004A6D60"/>
    <w:rsid w:val="004A71CE"/>
    <w:rsid w:val="004A74E8"/>
    <w:rsid w:val="004A7664"/>
    <w:rsid w:val="004A7D04"/>
    <w:rsid w:val="004B0267"/>
    <w:rsid w:val="004B060D"/>
    <w:rsid w:val="004B07B4"/>
    <w:rsid w:val="004B08F2"/>
    <w:rsid w:val="004B09A3"/>
    <w:rsid w:val="004B0A30"/>
    <w:rsid w:val="004B0E99"/>
    <w:rsid w:val="004B0FD9"/>
    <w:rsid w:val="004B168C"/>
    <w:rsid w:val="004B16DC"/>
    <w:rsid w:val="004B17A9"/>
    <w:rsid w:val="004B17BC"/>
    <w:rsid w:val="004B2554"/>
    <w:rsid w:val="004B257B"/>
    <w:rsid w:val="004B2DE3"/>
    <w:rsid w:val="004B32D4"/>
    <w:rsid w:val="004B36A6"/>
    <w:rsid w:val="004B39EC"/>
    <w:rsid w:val="004B3A3F"/>
    <w:rsid w:val="004B3BC6"/>
    <w:rsid w:val="004B3DD5"/>
    <w:rsid w:val="004B3E43"/>
    <w:rsid w:val="004B448F"/>
    <w:rsid w:val="004B4668"/>
    <w:rsid w:val="004B47F7"/>
    <w:rsid w:val="004B499C"/>
    <w:rsid w:val="004B49A3"/>
    <w:rsid w:val="004B4B03"/>
    <w:rsid w:val="004B4B30"/>
    <w:rsid w:val="004B4DAB"/>
    <w:rsid w:val="004B5290"/>
    <w:rsid w:val="004B53A7"/>
    <w:rsid w:val="004B54E5"/>
    <w:rsid w:val="004B551B"/>
    <w:rsid w:val="004B5533"/>
    <w:rsid w:val="004B5537"/>
    <w:rsid w:val="004B55C5"/>
    <w:rsid w:val="004B6356"/>
    <w:rsid w:val="004B63A3"/>
    <w:rsid w:val="004B6AC9"/>
    <w:rsid w:val="004B6D42"/>
    <w:rsid w:val="004B726E"/>
    <w:rsid w:val="004B7ACD"/>
    <w:rsid w:val="004B7B68"/>
    <w:rsid w:val="004C026C"/>
    <w:rsid w:val="004C0348"/>
    <w:rsid w:val="004C03CA"/>
    <w:rsid w:val="004C03E4"/>
    <w:rsid w:val="004C047B"/>
    <w:rsid w:val="004C09AD"/>
    <w:rsid w:val="004C0A05"/>
    <w:rsid w:val="004C0C2B"/>
    <w:rsid w:val="004C127B"/>
    <w:rsid w:val="004C141D"/>
    <w:rsid w:val="004C14F3"/>
    <w:rsid w:val="004C17FB"/>
    <w:rsid w:val="004C1D18"/>
    <w:rsid w:val="004C2055"/>
    <w:rsid w:val="004C20F3"/>
    <w:rsid w:val="004C234A"/>
    <w:rsid w:val="004C2361"/>
    <w:rsid w:val="004C2477"/>
    <w:rsid w:val="004C2719"/>
    <w:rsid w:val="004C2C4F"/>
    <w:rsid w:val="004C2D6A"/>
    <w:rsid w:val="004C2D7D"/>
    <w:rsid w:val="004C321C"/>
    <w:rsid w:val="004C325D"/>
    <w:rsid w:val="004C3473"/>
    <w:rsid w:val="004C371B"/>
    <w:rsid w:val="004C3762"/>
    <w:rsid w:val="004C37EA"/>
    <w:rsid w:val="004C4096"/>
    <w:rsid w:val="004C4179"/>
    <w:rsid w:val="004C490E"/>
    <w:rsid w:val="004C49B4"/>
    <w:rsid w:val="004C4FA0"/>
    <w:rsid w:val="004C512E"/>
    <w:rsid w:val="004C51E4"/>
    <w:rsid w:val="004C5C0B"/>
    <w:rsid w:val="004C5CF9"/>
    <w:rsid w:val="004C605C"/>
    <w:rsid w:val="004C6476"/>
    <w:rsid w:val="004C6719"/>
    <w:rsid w:val="004C6D89"/>
    <w:rsid w:val="004C70B6"/>
    <w:rsid w:val="004C7285"/>
    <w:rsid w:val="004C72D1"/>
    <w:rsid w:val="004C72E8"/>
    <w:rsid w:val="004C7308"/>
    <w:rsid w:val="004C7392"/>
    <w:rsid w:val="004C73FB"/>
    <w:rsid w:val="004C7BD3"/>
    <w:rsid w:val="004C7DD3"/>
    <w:rsid w:val="004C7E78"/>
    <w:rsid w:val="004C7E80"/>
    <w:rsid w:val="004C7EE9"/>
    <w:rsid w:val="004D094E"/>
    <w:rsid w:val="004D12AB"/>
    <w:rsid w:val="004D17BA"/>
    <w:rsid w:val="004D1DF5"/>
    <w:rsid w:val="004D1F1D"/>
    <w:rsid w:val="004D1FD9"/>
    <w:rsid w:val="004D20C9"/>
    <w:rsid w:val="004D2147"/>
    <w:rsid w:val="004D22B0"/>
    <w:rsid w:val="004D236C"/>
    <w:rsid w:val="004D2896"/>
    <w:rsid w:val="004D3792"/>
    <w:rsid w:val="004D3B4E"/>
    <w:rsid w:val="004D3C2E"/>
    <w:rsid w:val="004D3ECF"/>
    <w:rsid w:val="004D45A3"/>
    <w:rsid w:val="004D48A0"/>
    <w:rsid w:val="004D49D6"/>
    <w:rsid w:val="004D4B71"/>
    <w:rsid w:val="004D4BA4"/>
    <w:rsid w:val="004D4BB4"/>
    <w:rsid w:val="004D4D82"/>
    <w:rsid w:val="004D57AC"/>
    <w:rsid w:val="004D5917"/>
    <w:rsid w:val="004D63CC"/>
    <w:rsid w:val="004D6548"/>
    <w:rsid w:val="004D6779"/>
    <w:rsid w:val="004D6819"/>
    <w:rsid w:val="004D6A52"/>
    <w:rsid w:val="004D6F46"/>
    <w:rsid w:val="004D71A9"/>
    <w:rsid w:val="004D73D0"/>
    <w:rsid w:val="004D74E0"/>
    <w:rsid w:val="004D7696"/>
    <w:rsid w:val="004D7A05"/>
    <w:rsid w:val="004E0877"/>
    <w:rsid w:val="004E0CB3"/>
    <w:rsid w:val="004E1B3A"/>
    <w:rsid w:val="004E221C"/>
    <w:rsid w:val="004E28D2"/>
    <w:rsid w:val="004E297A"/>
    <w:rsid w:val="004E2A3C"/>
    <w:rsid w:val="004E2B89"/>
    <w:rsid w:val="004E313E"/>
    <w:rsid w:val="004E3147"/>
    <w:rsid w:val="004E32BC"/>
    <w:rsid w:val="004E3301"/>
    <w:rsid w:val="004E33CB"/>
    <w:rsid w:val="004E3422"/>
    <w:rsid w:val="004E37ED"/>
    <w:rsid w:val="004E3A1C"/>
    <w:rsid w:val="004E3D77"/>
    <w:rsid w:val="004E3DFF"/>
    <w:rsid w:val="004E3FA1"/>
    <w:rsid w:val="004E4145"/>
    <w:rsid w:val="004E4176"/>
    <w:rsid w:val="004E43CA"/>
    <w:rsid w:val="004E44AB"/>
    <w:rsid w:val="004E4AA1"/>
    <w:rsid w:val="004E4AA4"/>
    <w:rsid w:val="004E4D1B"/>
    <w:rsid w:val="004E4D89"/>
    <w:rsid w:val="004E5800"/>
    <w:rsid w:val="004E5A32"/>
    <w:rsid w:val="004E5E3A"/>
    <w:rsid w:val="004E5E69"/>
    <w:rsid w:val="004E62B6"/>
    <w:rsid w:val="004E6502"/>
    <w:rsid w:val="004E653F"/>
    <w:rsid w:val="004E65AE"/>
    <w:rsid w:val="004E6CDC"/>
    <w:rsid w:val="004E6DE1"/>
    <w:rsid w:val="004E6E89"/>
    <w:rsid w:val="004E6F94"/>
    <w:rsid w:val="004E71E3"/>
    <w:rsid w:val="004E71EE"/>
    <w:rsid w:val="004E78B5"/>
    <w:rsid w:val="004E7A5E"/>
    <w:rsid w:val="004E7E7D"/>
    <w:rsid w:val="004F06A8"/>
    <w:rsid w:val="004F1187"/>
    <w:rsid w:val="004F142B"/>
    <w:rsid w:val="004F14CE"/>
    <w:rsid w:val="004F1C68"/>
    <w:rsid w:val="004F1D09"/>
    <w:rsid w:val="004F1D80"/>
    <w:rsid w:val="004F1E7F"/>
    <w:rsid w:val="004F2014"/>
    <w:rsid w:val="004F238A"/>
    <w:rsid w:val="004F2762"/>
    <w:rsid w:val="004F29FD"/>
    <w:rsid w:val="004F3F96"/>
    <w:rsid w:val="004F40FE"/>
    <w:rsid w:val="004F417D"/>
    <w:rsid w:val="004F42AB"/>
    <w:rsid w:val="004F44E1"/>
    <w:rsid w:val="004F45C7"/>
    <w:rsid w:val="004F530A"/>
    <w:rsid w:val="004F5348"/>
    <w:rsid w:val="004F5920"/>
    <w:rsid w:val="004F595C"/>
    <w:rsid w:val="004F5DA1"/>
    <w:rsid w:val="004F63D1"/>
    <w:rsid w:val="004F65A9"/>
    <w:rsid w:val="004F6F0B"/>
    <w:rsid w:val="004F7133"/>
    <w:rsid w:val="004F71BF"/>
    <w:rsid w:val="004F73D8"/>
    <w:rsid w:val="004F73DE"/>
    <w:rsid w:val="004F7419"/>
    <w:rsid w:val="004F7429"/>
    <w:rsid w:val="004F76CA"/>
    <w:rsid w:val="004F78CF"/>
    <w:rsid w:val="005001C2"/>
    <w:rsid w:val="00500391"/>
    <w:rsid w:val="00500624"/>
    <w:rsid w:val="00500E5B"/>
    <w:rsid w:val="00500EEA"/>
    <w:rsid w:val="005012A6"/>
    <w:rsid w:val="0050138F"/>
    <w:rsid w:val="00501454"/>
    <w:rsid w:val="005014AB"/>
    <w:rsid w:val="00501835"/>
    <w:rsid w:val="00501A79"/>
    <w:rsid w:val="00501B86"/>
    <w:rsid w:val="00501B9D"/>
    <w:rsid w:val="00501D6D"/>
    <w:rsid w:val="00501F1D"/>
    <w:rsid w:val="005028E3"/>
    <w:rsid w:val="00502A9A"/>
    <w:rsid w:val="00503458"/>
    <w:rsid w:val="005034DF"/>
    <w:rsid w:val="005034E1"/>
    <w:rsid w:val="00503597"/>
    <w:rsid w:val="00503774"/>
    <w:rsid w:val="00503994"/>
    <w:rsid w:val="00503C98"/>
    <w:rsid w:val="00503E01"/>
    <w:rsid w:val="0050439B"/>
    <w:rsid w:val="00504585"/>
    <w:rsid w:val="00504C5B"/>
    <w:rsid w:val="00504E7C"/>
    <w:rsid w:val="0050587B"/>
    <w:rsid w:val="00505A4C"/>
    <w:rsid w:val="00505D50"/>
    <w:rsid w:val="00505E01"/>
    <w:rsid w:val="00505ECD"/>
    <w:rsid w:val="005060B7"/>
    <w:rsid w:val="005064F5"/>
    <w:rsid w:val="00506585"/>
    <w:rsid w:val="00506F53"/>
    <w:rsid w:val="00507C13"/>
    <w:rsid w:val="00507DD2"/>
    <w:rsid w:val="00507F52"/>
    <w:rsid w:val="0051035E"/>
    <w:rsid w:val="005104AF"/>
    <w:rsid w:val="005104B6"/>
    <w:rsid w:val="00510981"/>
    <w:rsid w:val="00510A00"/>
    <w:rsid w:val="00510A86"/>
    <w:rsid w:val="00511304"/>
    <w:rsid w:val="005114B2"/>
    <w:rsid w:val="00511609"/>
    <w:rsid w:val="00511910"/>
    <w:rsid w:val="00511BCD"/>
    <w:rsid w:val="00511C4E"/>
    <w:rsid w:val="00511C53"/>
    <w:rsid w:val="00511D6A"/>
    <w:rsid w:val="005124B0"/>
    <w:rsid w:val="00512945"/>
    <w:rsid w:val="00512DE1"/>
    <w:rsid w:val="00512E34"/>
    <w:rsid w:val="00512E86"/>
    <w:rsid w:val="00512FB3"/>
    <w:rsid w:val="00513302"/>
    <w:rsid w:val="005135B0"/>
    <w:rsid w:val="00513783"/>
    <w:rsid w:val="005139DB"/>
    <w:rsid w:val="005141FD"/>
    <w:rsid w:val="005141FE"/>
    <w:rsid w:val="0051426D"/>
    <w:rsid w:val="00514316"/>
    <w:rsid w:val="0051433D"/>
    <w:rsid w:val="00514767"/>
    <w:rsid w:val="0051486B"/>
    <w:rsid w:val="00514994"/>
    <w:rsid w:val="00514EAD"/>
    <w:rsid w:val="0051529B"/>
    <w:rsid w:val="00515378"/>
    <w:rsid w:val="005159EB"/>
    <w:rsid w:val="00515A44"/>
    <w:rsid w:val="00515FCA"/>
    <w:rsid w:val="00516279"/>
    <w:rsid w:val="0051665B"/>
    <w:rsid w:val="005167DD"/>
    <w:rsid w:val="00516854"/>
    <w:rsid w:val="00516FB7"/>
    <w:rsid w:val="00516FEC"/>
    <w:rsid w:val="005176BC"/>
    <w:rsid w:val="00517C80"/>
    <w:rsid w:val="00517D0B"/>
    <w:rsid w:val="00517E23"/>
    <w:rsid w:val="00517E36"/>
    <w:rsid w:val="00520001"/>
    <w:rsid w:val="00520474"/>
    <w:rsid w:val="005210B3"/>
    <w:rsid w:val="0052132E"/>
    <w:rsid w:val="00521AD4"/>
    <w:rsid w:val="00521D7B"/>
    <w:rsid w:val="00521D7C"/>
    <w:rsid w:val="00521D92"/>
    <w:rsid w:val="00521DC5"/>
    <w:rsid w:val="0052238B"/>
    <w:rsid w:val="00522B66"/>
    <w:rsid w:val="00522DC5"/>
    <w:rsid w:val="00522E62"/>
    <w:rsid w:val="005230D3"/>
    <w:rsid w:val="00523412"/>
    <w:rsid w:val="00523625"/>
    <w:rsid w:val="005236EE"/>
    <w:rsid w:val="0052393F"/>
    <w:rsid w:val="00523988"/>
    <w:rsid w:val="00523D0C"/>
    <w:rsid w:val="00523D27"/>
    <w:rsid w:val="00524010"/>
    <w:rsid w:val="00524105"/>
    <w:rsid w:val="005241BD"/>
    <w:rsid w:val="005243C7"/>
    <w:rsid w:val="0052480D"/>
    <w:rsid w:val="0052493D"/>
    <w:rsid w:val="00524B56"/>
    <w:rsid w:val="00524D22"/>
    <w:rsid w:val="00524E9B"/>
    <w:rsid w:val="00525017"/>
    <w:rsid w:val="005251DD"/>
    <w:rsid w:val="0052536C"/>
    <w:rsid w:val="005253FD"/>
    <w:rsid w:val="005255FD"/>
    <w:rsid w:val="00525B8D"/>
    <w:rsid w:val="00525C7F"/>
    <w:rsid w:val="00525E72"/>
    <w:rsid w:val="00525E93"/>
    <w:rsid w:val="005265CD"/>
    <w:rsid w:val="00526795"/>
    <w:rsid w:val="005267DB"/>
    <w:rsid w:val="005267ED"/>
    <w:rsid w:val="005269D3"/>
    <w:rsid w:val="00526F1E"/>
    <w:rsid w:val="005271D5"/>
    <w:rsid w:val="00527365"/>
    <w:rsid w:val="00527576"/>
    <w:rsid w:val="00527817"/>
    <w:rsid w:val="005279B7"/>
    <w:rsid w:val="00527B51"/>
    <w:rsid w:val="00527DA2"/>
    <w:rsid w:val="00527ED8"/>
    <w:rsid w:val="0053030B"/>
    <w:rsid w:val="00530650"/>
    <w:rsid w:val="005306F0"/>
    <w:rsid w:val="0053084E"/>
    <w:rsid w:val="00530914"/>
    <w:rsid w:val="0053098A"/>
    <w:rsid w:val="00530AA7"/>
    <w:rsid w:val="00530D9B"/>
    <w:rsid w:val="0053109B"/>
    <w:rsid w:val="005310B7"/>
    <w:rsid w:val="005312F3"/>
    <w:rsid w:val="005315D1"/>
    <w:rsid w:val="0053160A"/>
    <w:rsid w:val="005316B7"/>
    <w:rsid w:val="00531749"/>
    <w:rsid w:val="00531809"/>
    <w:rsid w:val="00531AA0"/>
    <w:rsid w:val="00531C13"/>
    <w:rsid w:val="00531EA5"/>
    <w:rsid w:val="00532033"/>
    <w:rsid w:val="00532046"/>
    <w:rsid w:val="00532F7C"/>
    <w:rsid w:val="0053300A"/>
    <w:rsid w:val="005331F0"/>
    <w:rsid w:val="005334ED"/>
    <w:rsid w:val="005335DD"/>
    <w:rsid w:val="00533E97"/>
    <w:rsid w:val="00533FD6"/>
    <w:rsid w:val="005342A6"/>
    <w:rsid w:val="00534894"/>
    <w:rsid w:val="00534C53"/>
    <w:rsid w:val="00534CEB"/>
    <w:rsid w:val="00534D0C"/>
    <w:rsid w:val="00534D14"/>
    <w:rsid w:val="00534E37"/>
    <w:rsid w:val="005350B6"/>
    <w:rsid w:val="00535364"/>
    <w:rsid w:val="0053559F"/>
    <w:rsid w:val="00535675"/>
    <w:rsid w:val="0053567F"/>
    <w:rsid w:val="005357C3"/>
    <w:rsid w:val="00535D66"/>
    <w:rsid w:val="00535FD2"/>
    <w:rsid w:val="00536017"/>
    <w:rsid w:val="00536299"/>
    <w:rsid w:val="005364CF"/>
    <w:rsid w:val="00536839"/>
    <w:rsid w:val="00536931"/>
    <w:rsid w:val="00536CCD"/>
    <w:rsid w:val="00536CE0"/>
    <w:rsid w:val="00536FF6"/>
    <w:rsid w:val="00537350"/>
    <w:rsid w:val="00537623"/>
    <w:rsid w:val="00537BA8"/>
    <w:rsid w:val="005401C9"/>
    <w:rsid w:val="00540496"/>
    <w:rsid w:val="0054074E"/>
    <w:rsid w:val="005409AE"/>
    <w:rsid w:val="00540AB7"/>
    <w:rsid w:val="00540B0F"/>
    <w:rsid w:val="00540C1B"/>
    <w:rsid w:val="00540C6F"/>
    <w:rsid w:val="005410CC"/>
    <w:rsid w:val="00541353"/>
    <w:rsid w:val="00541594"/>
    <w:rsid w:val="00541ADD"/>
    <w:rsid w:val="005422F1"/>
    <w:rsid w:val="00542620"/>
    <w:rsid w:val="00542966"/>
    <w:rsid w:val="00542F9D"/>
    <w:rsid w:val="005430E9"/>
    <w:rsid w:val="00543404"/>
    <w:rsid w:val="0054342A"/>
    <w:rsid w:val="0054435E"/>
    <w:rsid w:val="0054469C"/>
    <w:rsid w:val="005446CA"/>
    <w:rsid w:val="00544953"/>
    <w:rsid w:val="00544963"/>
    <w:rsid w:val="00544C5D"/>
    <w:rsid w:val="00545017"/>
    <w:rsid w:val="00545077"/>
    <w:rsid w:val="005451E2"/>
    <w:rsid w:val="00545318"/>
    <w:rsid w:val="0054555E"/>
    <w:rsid w:val="00545AC9"/>
    <w:rsid w:val="00545CE2"/>
    <w:rsid w:val="00545D0E"/>
    <w:rsid w:val="00545E7D"/>
    <w:rsid w:val="00545FCD"/>
    <w:rsid w:val="0054625B"/>
    <w:rsid w:val="005462A4"/>
    <w:rsid w:val="005462C1"/>
    <w:rsid w:val="00546600"/>
    <w:rsid w:val="005468B7"/>
    <w:rsid w:val="005469D0"/>
    <w:rsid w:val="00546BD1"/>
    <w:rsid w:val="00546E41"/>
    <w:rsid w:val="00546E42"/>
    <w:rsid w:val="00547080"/>
    <w:rsid w:val="00547605"/>
    <w:rsid w:val="00547ADA"/>
    <w:rsid w:val="00547DE9"/>
    <w:rsid w:val="005502E6"/>
    <w:rsid w:val="005506BB"/>
    <w:rsid w:val="005509B6"/>
    <w:rsid w:val="00550BCC"/>
    <w:rsid w:val="005510C3"/>
    <w:rsid w:val="00551761"/>
    <w:rsid w:val="00551AF3"/>
    <w:rsid w:val="00551EC8"/>
    <w:rsid w:val="00552180"/>
    <w:rsid w:val="00552318"/>
    <w:rsid w:val="00552359"/>
    <w:rsid w:val="005524E5"/>
    <w:rsid w:val="00552D03"/>
    <w:rsid w:val="0055369E"/>
    <w:rsid w:val="005538B0"/>
    <w:rsid w:val="0055396D"/>
    <w:rsid w:val="00554048"/>
    <w:rsid w:val="005541FB"/>
    <w:rsid w:val="0055443A"/>
    <w:rsid w:val="005544D1"/>
    <w:rsid w:val="005548F9"/>
    <w:rsid w:val="00554999"/>
    <w:rsid w:val="00554AEF"/>
    <w:rsid w:val="00554B8B"/>
    <w:rsid w:val="00554E67"/>
    <w:rsid w:val="00554FAB"/>
    <w:rsid w:val="00555070"/>
    <w:rsid w:val="0055531E"/>
    <w:rsid w:val="0055533D"/>
    <w:rsid w:val="0055577E"/>
    <w:rsid w:val="00555839"/>
    <w:rsid w:val="00555866"/>
    <w:rsid w:val="0055598F"/>
    <w:rsid w:val="00555A91"/>
    <w:rsid w:val="00555BB9"/>
    <w:rsid w:val="00555CF4"/>
    <w:rsid w:val="00555E9F"/>
    <w:rsid w:val="00556313"/>
    <w:rsid w:val="00556389"/>
    <w:rsid w:val="00556777"/>
    <w:rsid w:val="00556C97"/>
    <w:rsid w:val="00556DC1"/>
    <w:rsid w:val="00556DEC"/>
    <w:rsid w:val="005572A1"/>
    <w:rsid w:val="005575A0"/>
    <w:rsid w:val="00557600"/>
    <w:rsid w:val="005576B2"/>
    <w:rsid w:val="0055771C"/>
    <w:rsid w:val="00557F72"/>
    <w:rsid w:val="00560288"/>
    <w:rsid w:val="005605C1"/>
    <w:rsid w:val="0056065D"/>
    <w:rsid w:val="005609C0"/>
    <w:rsid w:val="00560C54"/>
    <w:rsid w:val="00560DA6"/>
    <w:rsid w:val="00561169"/>
    <w:rsid w:val="00561257"/>
    <w:rsid w:val="00561FA7"/>
    <w:rsid w:val="00562690"/>
    <w:rsid w:val="00562752"/>
    <w:rsid w:val="005628AA"/>
    <w:rsid w:val="00562A67"/>
    <w:rsid w:val="00562D55"/>
    <w:rsid w:val="005637E7"/>
    <w:rsid w:val="00563B81"/>
    <w:rsid w:val="00563D14"/>
    <w:rsid w:val="00563EF7"/>
    <w:rsid w:val="00564181"/>
    <w:rsid w:val="00564260"/>
    <w:rsid w:val="0056443B"/>
    <w:rsid w:val="00564A28"/>
    <w:rsid w:val="00564AA1"/>
    <w:rsid w:val="00564AAB"/>
    <w:rsid w:val="00564EC7"/>
    <w:rsid w:val="00564FE0"/>
    <w:rsid w:val="005659D8"/>
    <w:rsid w:val="00565C6E"/>
    <w:rsid w:val="00565F41"/>
    <w:rsid w:val="005664EC"/>
    <w:rsid w:val="0056659A"/>
    <w:rsid w:val="00566E6B"/>
    <w:rsid w:val="00567590"/>
    <w:rsid w:val="005675C1"/>
    <w:rsid w:val="00567635"/>
    <w:rsid w:val="00567A71"/>
    <w:rsid w:val="00567DB7"/>
    <w:rsid w:val="00567EA7"/>
    <w:rsid w:val="00567FA9"/>
    <w:rsid w:val="005700A6"/>
    <w:rsid w:val="00570602"/>
    <w:rsid w:val="0057075A"/>
    <w:rsid w:val="00570958"/>
    <w:rsid w:val="00570B83"/>
    <w:rsid w:val="00570DE1"/>
    <w:rsid w:val="00570E05"/>
    <w:rsid w:val="00570E83"/>
    <w:rsid w:val="00571179"/>
    <w:rsid w:val="005715E6"/>
    <w:rsid w:val="00571723"/>
    <w:rsid w:val="005717F2"/>
    <w:rsid w:val="0057186A"/>
    <w:rsid w:val="00571BAB"/>
    <w:rsid w:val="00571C05"/>
    <w:rsid w:val="00571D95"/>
    <w:rsid w:val="005722B2"/>
    <w:rsid w:val="0057232F"/>
    <w:rsid w:val="005723E0"/>
    <w:rsid w:val="005723F4"/>
    <w:rsid w:val="005725B0"/>
    <w:rsid w:val="005728CC"/>
    <w:rsid w:val="00572A73"/>
    <w:rsid w:val="00572B71"/>
    <w:rsid w:val="00572EB8"/>
    <w:rsid w:val="005735CA"/>
    <w:rsid w:val="005735ED"/>
    <w:rsid w:val="00573899"/>
    <w:rsid w:val="00573BD0"/>
    <w:rsid w:val="005742CC"/>
    <w:rsid w:val="0057434A"/>
    <w:rsid w:val="005745AE"/>
    <w:rsid w:val="005748AE"/>
    <w:rsid w:val="005748E0"/>
    <w:rsid w:val="005748EA"/>
    <w:rsid w:val="00574985"/>
    <w:rsid w:val="005749AF"/>
    <w:rsid w:val="00574B77"/>
    <w:rsid w:val="00575463"/>
    <w:rsid w:val="00575598"/>
    <w:rsid w:val="00575D6B"/>
    <w:rsid w:val="00575FEE"/>
    <w:rsid w:val="00576262"/>
    <w:rsid w:val="00576273"/>
    <w:rsid w:val="0057653F"/>
    <w:rsid w:val="005766F3"/>
    <w:rsid w:val="005772F4"/>
    <w:rsid w:val="005773A2"/>
    <w:rsid w:val="005778E7"/>
    <w:rsid w:val="00577982"/>
    <w:rsid w:val="00577EAC"/>
    <w:rsid w:val="00577EBB"/>
    <w:rsid w:val="00580074"/>
    <w:rsid w:val="0058055C"/>
    <w:rsid w:val="005805B3"/>
    <w:rsid w:val="0058061C"/>
    <w:rsid w:val="005807D2"/>
    <w:rsid w:val="005809EB"/>
    <w:rsid w:val="00580B9C"/>
    <w:rsid w:val="00580CD5"/>
    <w:rsid w:val="00580DF8"/>
    <w:rsid w:val="005811CD"/>
    <w:rsid w:val="00581323"/>
    <w:rsid w:val="005814DA"/>
    <w:rsid w:val="005821AA"/>
    <w:rsid w:val="00582218"/>
    <w:rsid w:val="005828B2"/>
    <w:rsid w:val="00582A43"/>
    <w:rsid w:val="00582AF0"/>
    <w:rsid w:val="0058314D"/>
    <w:rsid w:val="0058321A"/>
    <w:rsid w:val="0058329E"/>
    <w:rsid w:val="005834E3"/>
    <w:rsid w:val="0058350E"/>
    <w:rsid w:val="005835CE"/>
    <w:rsid w:val="00583A83"/>
    <w:rsid w:val="00583DA9"/>
    <w:rsid w:val="00583E4C"/>
    <w:rsid w:val="00583FF2"/>
    <w:rsid w:val="00583FF8"/>
    <w:rsid w:val="005841C4"/>
    <w:rsid w:val="005845F6"/>
    <w:rsid w:val="0058472A"/>
    <w:rsid w:val="00584A3C"/>
    <w:rsid w:val="00584A92"/>
    <w:rsid w:val="00584D3F"/>
    <w:rsid w:val="00585022"/>
    <w:rsid w:val="00585321"/>
    <w:rsid w:val="00585475"/>
    <w:rsid w:val="005855D3"/>
    <w:rsid w:val="005859D4"/>
    <w:rsid w:val="00585B18"/>
    <w:rsid w:val="00586136"/>
    <w:rsid w:val="0058623A"/>
    <w:rsid w:val="00586501"/>
    <w:rsid w:val="005866F3"/>
    <w:rsid w:val="00586FF1"/>
    <w:rsid w:val="005870BA"/>
    <w:rsid w:val="0058713D"/>
    <w:rsid w:val="005875E2"/>
    <w:rsid w:val="005877D7"/>
    <w:rsid w:val="00587813"/>
    <w:rsid w:val="005878FB"/>
    <w:rsid w:val="00587B96"/>
    <w:rsid w:val="00587EEB"/>
    <w:rsid w:val="00590025"/>
    <w:rsid w:val="005906E8"/>
    <w:rsid w:val="00590B26"/>
    <w:rsid w:val="00590C31"/>
    <w:rsid w:val="0059109F"/>
    <w:rsid w:val="005911F4"/>
    <w:rsid w:val="005912BE"/>
    <w:rsid w:val="005913FA"/>
    <w:rsid w:val="0059152C"/>
    <w:rsid w:val="005916AA"/>
    <w:rsid w:val="00591820"/>
    <w:rsid w:val="00591A02"/>
    <w:rsid w:val="00592D61"/>
    <w:rsid w:val="00592E63"/>
    <w:rsid w:val="005938B5"/>
    <w:rsid w:val="0059394C"/>
    <w:rsid w:val="00593985"/>
    <w:rsid w:val="0059462A"/>
    <w:rsid w:val="005948F5"/>
    <w:rsid w:val="005949B1"/>
    <w:rsid w:val="00594F22"/>
    <w:rsid w:val="00595148"/>
    <w:rsid w:val="00595719"/>
    <w:rsid w:val="00595728"/>
    <w:rsid w:val="005958CD"/>
    <w:rsid w:val="0059634A"/>
    <w:rsid w:val="0059635D"/>
    <w:rsid w:val="00596620"/>
    <w:rsid w:val="00596827"/>
    <w:rsid w:val="00596968"/>
    <w:rsid w:val="00596E5B"/>
    <w:rsid w:val="0059711A"/>
    <w:rsid w:val="005972CE"/>
    <w:rsid w:val="0059733B"/>
    <w:rsid w:val="005974C5"/>
    <w:rsid w:val="005976C1"/>
    <w:rsid w:val="00597DB0"/>
    <w:rsid w:val="00597EF7"/>
    <w:rsid w:val="005A018B"/>
    <w:rsid w:val="005A0214"/>
    <w:rsid w:val="005A0501"/>
    <w:rsid w:val="005A05BC"/>
    <w:rsid w:val="005A075A"/>
    <w:rsid w:val="005A0B03"/>
    <w:rsid w:val="005A1069"/>
    <w:rsid w:val="005A144A"/>
    <w:rsid w:val="005A17FC"/>
    <w:rsid w:val="005A1B8F"/>
    <w:rsid w:val="005A1CA9"/>
    <w:rsid w:val="005A1DBA"/>
    <w:rsid w:val="005A1FD3"/>
    <w:rsid w:val="005A20CE"/>
    <w:rsid w:val="005A20D1"/>
    <w:rsid w:val="005A20FD"/>
    <w:rsid w:val="005A2316"/>
    <w:rsid w:val="005A33C5"/>
    <w:rsid w:val="005A362C"/>
    <w:rsid w:val="005A392D"/>
    <w:rsid w:val="005A3A0A"/>
    <w:rsid w:val="005A3B19"/>
    <w:rsid w:val="005A3BAB"/>
    <w:rsid w:val="005A3BC4"/>
    <w:rsid w:val="005A3D7F"/>
    <w:rsid w:val="005A4288"/>
    <w:rsid w:val="005A445B"/>
    <w:rsid w:val="005A45DC"/>
    <w:rsid w:val="005A4781"/>
    <w:rsid w:val="005A4DDB"/>
    <w:rsid w:val="005A55AE"/>
    <w:rsid w:val="005A57A7"/>
    <w:rsid w:val="005A5CBC"/>
    <w:rsid w:val="005A601C"/>
    <w:rsid w:val="005A6282"/>
    <w:rsid w:val="005A6A57"/>
    <w:rsid w:val="005A6B23"/>
    <w:rsid w:val="005A6BDB"/>
    <w:rsid w:val="005A6FD5"/>
    <w:rsid w:val="005A71A3"/>
    <w:rsid w:val="005A7286"/>
    <w:rsid w:val="005A72B9"/>
    <w:rsid w:val="005A760A"/>
    <w:rsid w:val="005A770B"/>
    <w:rsid w:val="005B0857"/>
    <w:rsid w:val="005B0935"/>
    <w:rsid w:val="005B0D69"/>
    <w:rsid w:val="005B12E0"/>
    <w:rsid w:val="005B13D3"/>
    <w:rsid w:val="005B15E9"/>
    <w:rsid w:val="005B17FC"/>
    <w:rsid w:val="005B18A8"/>
    <w:rsid w:val="005B1915"/>
    <w:rsid w:val="005B197D"/>
    <w:rsid w:val="005B1E8C"/>
    <w:rsid w:val="005B2AAE"/>
    <w:rsid w:val="005B2B75"/>
    <w:rsid w:val="005B2D93"/>
    <w:rsid w:val="005B2DB1"/>
    <w:rsid w:val="005B3434"/>
    <w:rsid w:val="005B3508"/>
    <w:rsid w:val="005B3531"/>
    <w:rsid w:val="005B3650"/>
    <w:rsid w:val="005B3831"/>
    <w:rsid w:val="005B3963"/>
    <w:rsid w:val="005B3CE1"/>
    <w:rsid w:val="005B3F51"/>
    <w:rsid w:val="005B4051"/>
    <w:rsid w:val="005B4059"/>
    <w:rsid w:val="005B42C9"/>
    <w:rsid w:val="005B4839"/>
    <w:rsid w:val="005B493C"/>
    <w:rsid w:val="005B49B0"/>
    <w:rsid w:val="005B4A76"/>
    <w:rsid w:val="005B4BA6"/>
    <w:rsid w:val="005B4D67"/>
    <w:rsid w:val="005B4DD9"/>
    <w:rsid w:val="005B5043"/>
    <w:rsid w:val="005B5539"/>
    <w:rsid w:val="005B5794"/>
    <w:rsid w:val="005B58A9"/>
    <w:rsid w:val="005B5915"/>
    <w:rsid w:val="005B5AB8"/>
    <w:rsid w:val="005B5C71"/>
    <w:rsid w:val="005B5EC7"/>
    <w:rsid w:val="005B611F"/>
    <w:rsid w:val="005B6381"/>
    <w:rsid w:val="005B6392"/>
    <w:rsid w:val="005B6C17"/>
    <w:rsid w:val="005B7106"/>
    <w:rsid w:val="005B73D6"/>
    <w:rsid w:val="005B7523"/>
    <w:rsid w:val="005B7BCC"/>
    <w:rsid w:val="005C0226"/>
    <w:rsid w:val="005C0259"/>
    <w:rsid w:val="005C0563"/>
    <w:rsid w:val="005C07A4"/>
    <w:rsid w:val="005C0952"/>
    <w:rsid w:val="005C0BAF"/>
    <w:rsid w:val="005C0C02"/>
    <w:rsid w:val="005C0CD2"/>
    <w:rsid w:val="005C0F3C"/>
    <w:rsid w:val="005C190D"/>
    <w:rsid w:val="005C218F"/>
    <w:rsid w:val="005C2520"/>
    <w:rsid w:val="005C29CD"/>
    <w:rsid w:val="005C2EB1"/>
    <w:rsid w:val="005C3081"/>
    <w:rsid w:val="005C3CED"/>
    <w:rsid w:val="005C402B"/>
    <w:rsid w:val="005C4091"/>
    <w:rsid w:val="005C415E"/>
    <w:rsid w:val="005C484D"/>
    <w:rsid w:val="005C4DB4"/>
    <w:rsid w:val="005C4FC6"/>
    <w:rsid w:val="005C4FE0"/>
    <w:rsid w:val="005C5203"/>
    <w:rsid w:val="005C541D"/>
    <w:rsid w:val="005C54AC"/>
    <w:rsid w:val="005C5579"/>
    <w:rsid w:val="005C5ACB"/>
    <w:rsid w:val="005C5CFD"/>
    <w:rsid w:val="005C6359"/>
    <w:rsid w:val="005C63A4"/>
    <w:rsid w:val="005C6585"/>
    <w:rsid w:val="005C66D2"/>
    <w:rsid w:val="005C6723"/>
    <w:rsid w:val="005C69F4"/>
    <w:rsid w:val="005C6A0C"/>
    <w:rsid w:val="005C6A14"/>
    <w:rsid w:val="005C7DC7"/>
    <w:rsid w:val="005D009D"/>
    <w:rsid w:val="005D0126"/>
    <w:rsid w:val="005D01EE"/>
    <w:rsid w:val="005D022B"/>
    <w:rsid w:val="005D0295"/>
    <w:rsid w:val="005D038E"/>
    <w:rsid w:val="005D0687"/>
    <w:rsid w:val="005D0913"/>
    <w:rsid w:val="005D0A75"/>
    <w:rsid w:val="005D0C65"/>
    <w:rsid w:val="005D1273"/>
    <w:rsid w:val="005D1657"/>
    <w:rsid w:val="005D204C"/>
    <w:rsid w:val="005D205A"/>
    <w:rsid w:val="005D2530"/>
    <w:rsid w:val="005D265F"/>
    <w:rsid w:val="005D29C1"/>
    <w:rsid w:val="005D2B02"/>
    <w:rsid w:val="005D2B70"/>
    <w:rsid w:val="005D3126"/>
    <w:rsid w:val="005D3236"/>
    <w:rsid w:val="005D36F3"/>
    <w:rsid w:val="005D376D"/>
    <w:rsid w:val="005D39AB"/>
    <w:rsid w:val="005D3E6C"/>
    <w:rsid w:val="005D4007"/>
    <w:rsid w:val="005D419A"/>
    <w:rsid w:val="005D4723"/>
    <w:rsid w:val="005D5085"/>
    <w:rsid w:val="005D52DF"/>
    <w:rsid w:val="005D54BB"/>
    <w:rsid w:val="005D55DE"/>
    <w:rsid w:val="005D5A93"/>
    <w:rsid w:val="005D5E22"/>
    <w:rsid w:val="005D6AA6"/>
    <w:rsid w:val="005D6E4B"/>
    <w:rsid w:val="005D7377"/>
    <w:rsid w:val="005D73C9"/>
    <w:rsid w:val="005D75D9"/>
    <w:rsid w:val="005D7928"/>
    <w:rsid w:val="005D7962"/>
    <w:rsid w:val="005D7B6B"/>
    <w:rsid w:val="005D7CC1"/>
    <w:rsid w:val="005D7E4A"/>
    <w:rsid w:val="005E008A"/>
    <w:rsid w:val="005E0798"/>
    <w:rsid w:val="005E0B6B"/>
    <w:rsid w:val="005E0D2B"/>
    <w:rsid w:val="005E10CF"/>
    <w:rsid w:val="005E1561"/>
    <w:rsid w:val="005E158C"/>
    <w:rsid w:val="005E204D"/>
    <w:rsid w:val="005E28D2"/>
    <w:rsid w:val="005E2D02"/>
    <w:rsid w:val="005E3034"/>
    <w:rsid w:val="005E31C4"/>
    <w:rsid w:val="005E3996"/>
    <w:rsid w:val="005E3B3A"/>
    <w:rsid w:val="005E3ED9"/>
    <w:rsid w:val="005E43A6"/>
    <w:rsid w:val="005E43C8"/>
    <w:rsid w:val="005E4593"/>
    <w:rsid w:val="005E4C21"/>
    <w:rsid w:val="005E4C2A"/>
    <w:rsid w:val="005E5187"/>
    <w:rsid w:val="005E53C9"/>
    <w:rsid w:val="005E55C4"/>
    <w:rsid w:val="005E58AC"/>
    <w:rsid w:val="005E5CE2"/>
    <w:rsid w:val="005E5F96"/>
    <w:rsid w:val="005E6129"/>
    <w:rsid w:val="005E6464"/>
    <w:rsid w:val="005E64ED"/>
    <w:rsid w:val="005E65FA"/>
    <w:rsid w:val="005E6B59"/>
    <w:rsid w:val="005E6EC5"/>
    <w:rsid w:val="005E719A"/>
    <w:rsid w:val="005E7A27"/>
    <w:rsid w:val="005E7D64"/>
    <w:rsid w:val="005E7E4A"/>
    <w:rsid w:val="005E7F06"/>
    <w:rsid w:val="005F0653"/>
    <w:rsid w:val="005F0A42"/>
    <w:rsid w:val="005F0AC6"/>
    <w:rsid w:val="005F1195"/>
    <w:rsid w:val="005F1213"/>
    <w:rsid w:val="005F130C"/>
    <w:rsid w:val="005F1399"/>
    <w:rsid w:val="005F1527"/>
    <w:rsid w:val="005F167D"/>
    <w:rsid w:val="005F172B"/>
    <w:rsid w:val="005F184A"/>
    <w:rsid w:val="005F1933"/>
    <w:rsid w:val="005F1E09"/>
    <w:rsid w:val="005F1E68"/>
    <w:rsid w:val="005F2141"/>
    <w:rsid w:val="005F22FD"/>
    <w:rsid w:val="005F233C"/>
    <w:rsid w:val="005F241C"/>
    <w:rsid w:val="005F2424"/>
    <w:rsid w:val="005F247E"/>
    <w:rsid w:val="005F24FC"/>
    <w:rsid w:val="005F2558"/>
    <w:rsid w:val="005F25D2"/>
    <w:rsid w:val="005F2728"/>
    <w:rsid w:val="005F29E7"/>
    <w:rsid w:val="005F2C72"/>
    <w:rsid w:val="005F3307"/>
    <w:rsid w:val="005F3565"/>
    <w:rsid w:val="005F3641"/>
    <w:rsid w:val="005F36D1"/>
    <w:rsid w:val="005F3963"/>
    <w:rsid w:val="005F3E58"/>
    <w:rsid w:val="005F45FC"/>
    <w:rsid w:val="005F46C3"/>
    <w:rsid w:val="005F48A9"/>
    <w:rsid w:val="005F48B6"/>
    <w:rsid w:val="005F4D9A"/>
    <w:rsid w:val="005F4DD6"/>
    <w:rsid w:val="005F4EFD"/>
    <w:rsid w:val="005F5037"/>
    <w:rsid w:val="005F504B"/>
    <w:rsid w:val="005F533F"/>
    <w:rsid w:val="005F5404"/>
    <w:rsid w:val="005F541E"/>
    <w:rsid w:val="005F55D9"/>
    <w:rsid w:val="005F561D"/>
    <w:rsid w:val="005F58AE"/>
    <w:rsid w:val="005F5CF3"/>
    <w:rsid w:val="005F6162"/>
    <w:rsid w:val="005F6402"/>
    <w:rsid w:val="005F6544"/>
    <w:rsid w:val="005F6609"/>
    <w:rsid w:val="005F66AB"/>
    <w:rsid w:val="005F682E"/>
    <w:rsid w:val="005F698B"/>
    <w:rsid w:val="005F6BD2"/>
    <w:rsid w:val="005F6BD7"/>
    <w:rsid w:val="005F7181"/>
    <w:rsid w:val="005F748D"/>
    <w:rsid w:val="005F752B"/>
    <w:rsid w:val="005F7655"/>
    <w:rsid w:val="005F78C7"/>
    <w:rsid w:val="005F7F29"/>
    <w:rsid w:val="005F7FD4"/>
    <w:rsid w:val="00600036"/>
    <w:rsid w:val="00600698"/>
    <w:rsid w:val="006006DB"/>
    <w:rsid w:val="006008AC"/>
    <w:rsid w:val="0060091F"/>
    <w:rsid w:val="00600957"/>
    <w:rsid w:val="00600FC2"/>
    <w:rsid w:val="00601627"/>
    <w:rsid w:val="00601A88"/>
    <w:rsid w:val="00601EE1"/>
    <w:rsid w:val="00601EFA"/>
    <w:rsid w:val="0060205B"/>
    <w:rsid w:val="00602188"/>
    <w:rsid w:val="006022FB"/>
    <w:rsid w:val="00602432"/>
    <w:rsid w:val="006027EE"/>
    <w:rsid w:val="00602DFC"/>
    <w:rsid w:val="00603284"/>
    <w:rsid w:val="006033C1"/>
    <w:rsid w:val="0060378D"/>
    <w:rsid w:val="00603B94"/>
    <w:rsid w:val="00603D82"/>
    <w:rsid w:val="00603F9D"/>
    <w:rsid w:val="00604055"/>
    <w:rsid w:val="0060411A"/>
    <w:rsid w:val="006041C4"/>
    <w:rsid w:val="00604666"/>
    <w:rsid w:val="00604C75"/>
    <w:rsid w:val="00605326"/>
    <w:rsid w:val="00605C2B"/>
    <w:rsid w:val="006069EA"/>
    <w:rsid w:val="00606CD3"/>
    <w:rsid w:val="00606DCE"/>
    <w:rsid w:val="006073B8"/>
    <w:rsid w:val="0060748A"/>
    <w:rsid w:val="00607597"/>
    <w:rsid w:val="006079AE"/>
    <w:rsid w:val="006079B4"/>
    <w:rsid w:val="00607A53"/>
    <w:rsid w:val="00607B4F"/>
    <w:rsid w:val="00607FB2"/>
    <w:rsid w:val="006101AD"/>
    <w:rsid w:val="006101B5"/>
    <w:rsid w:val="006102C3"/>
    <w:rsid w:val="0061055E"/>
    <w:rsid w:val="006107A1"/>
    <w:rsid w:val="00610AC6"/>
    <w:rsid w:val="00610E24"/>
    <w:rsid w:val="00610EA0"/>
    <w:rsid w:val="0061101A"/>
    <w:rsid w:val="006116AE"/>
    <w:rsid w:val="00611721"/>
    <w:rsid w:val="0061194D"/>
    <w:rsid w:val="00611B23"/>
    <w:rsid w:val="00611D46"/>
    <w:rsid w:val="00611F4E"/>
    <w:rsid w:val="006120D3"/>
    <w:rsid w:val="00612576"/>
    <w:rsid w:val="006127F1"/>
    <w:rsid w:val="00612B21"/>
    <w:rsid w:val="00612CF9"/>
    <w:rsid w:val="00612D23"/>
    <w:rsid w:val="00612E5D"/>
    <w:rsid w:val="0061317C"/>
    <w:rsid w:val="006134DD"/>
    <w:rsid w:val="00613542"/>
    <w:rsid w:val="00613617"/>
    <w:rsid w:val="006136FD"/>
    <w:rsid w:val="0061392A"/>
    <w:rsid w:val="00613C07"/>
    <w:rsid w:val="006146EA"/>
    <w:rsid w:val="006149DC"/>
    <w:rsid w:val="00614BFF"/>
    <w:rsid w:val="00614C1C"/>
    <w:rsid w:val="00614D30"/>
    <w:rsid w:val="00614D41"/>
    <w:rsid w:val="006150ED"/>
    <w:rsid w:val="006152F6"/>
    <w:rsid w:val="006153CB"/>
    <w:rsid w:val="0061592D"/>
    <w:rsid w:val="00615A4B"/>
    <w:rsid w:val="00615E14"/>
    <w:rsid w:val="0061612C"/>
    <w:rsid w:val="00616174"/>
    <w:rsid w:val="006161F9"/>
    <w:rsid w:val="006163FA"/>
    <w:rsid w:val="0061664A"/>
    <w:rsid w:val="00616724"/>
    <w:rsid w:val="0061680F"/>
    <w:rsid w:val="006169D9"/>
    <w:rsid w:val="00616A54"/>
    <w:rsid w:val="00616A99"/>
    <w:rsid w:val="00616CE6"/>
    <w:rsid w:val="00616D11"/>
    <w:rsid w:val="00616F98"/>
    <w:rsid w:val="00617011"/>
    <w:rsid w:val="00617165"/>
    <w:rsid w:val="006173A9"/>
    <w:rsid w:val="00617907"/>
    <w:rsid w:val="00617BFE"/>
    <w:rsid w:val="00617E6A"/>
    <w:rsid w:val="00617EAE"/>
    <w:rsid w:val="0062028B"/>
    <w:rsid w:val="0062032B"/>
    <w:rsid w:val="00620484"/>
    <w:rsid w:val="006206B5"/>
    <w:rsid w:val="00620AAE"/>
    <w:rsid w:val="00620D3F"/>
    <w:rsid w:val="006211C8"/>
    <w:rsid w:val="006211E1"/>
    <w:rsid w:val="0062133C"/>
    <w:rsid w:val="0062154F"/>
    <w:rsid w:val="006215C2"/>
    <w:rsid w:val="006215D0"/>
    <w:rsid w:val="0062170C"/>
    <w:rsid w:val="00621726"/>
    <w:rsid w:val="006217C5"/>
    <w:rsid w:val="00621C07"/>
    <w:rsid w:val="00621EFA"/>
    <w:rsid w:val="006221BB"/>
    <w:rsid w:val="006223B7"/>
    <w:rsid w:val="0062255A"/>
    <w:rsid w:val="00622648"/>
    <w:rsid w:val="0062270D"/>
    <w:rsid w:val="00622B0A"/>
    <w:rsid w:val="00622D8D"/>
    <w:rsid w:val="00622DA9"/>
    <w:rsid w:val="00622FB2"/>
    <w:rsid w:val="00623120"/>
    <w:rsid w:val="00623161"/>
    <w:rsid w:val="006231D1"/>
    <w:rsid w:val="00623452"/>
    <w:rsid w:val="006237A0"/>
    <w:rsid w:val="006237F2"/>
    <w:rsid w:val="006238D4"/>
    <w:rsid w:val="00623FB4"/>
    <w:rsid w:val="00623FDA"/>
    <w:rsid w:val="0062421F"/>
    <w:rsid w:val="00624E8E"/>
    <w:rsid w:val="0062503E"/>
    <w:rsid w:val="00625536"/>
    <w:rsid w:val="006258B0"/>
    <w:rsid w:val="006259F7"/>
    <w:rsid w:val="00625D1A"/>
    <w:rsid w:val="00626096"/>
    <w:rsid w:val="0062666A"/>
    <w:rsid w:val="00626744"/>
    <w:rsid w:val="00626848"/>
    <w:rsid w:val="00626C2F"/>
    <w:rsid w:val="0062761E"/>
    <w:rsid w:val="00627759"/>
    <w:rsid w:val="006278C6"/>
    <w:rsid w:val="00627E14"/>
    <w:rsid w:val="006301B9"/>
    <w:rsid w:val="006301D5"/>
    <w:rsid w:val="006307C3"/>
    <w:rsid w:val="0063090D"/>
    <w:rsid w:val="00630B30"/>
    <w:rsid w:val="00630C8D"/>
    <w:rsid w:val="00630EE2"/>
    <w:rsid w:val="00630EEC"/>
    <w:rsid w:val="00630FB1"/>
    <w:rsid w:val="00630FF2"/>
    <w:rsid w:val="00631BC4"/>
    <w:rsid w:val="00631DEA"/>
    <w:rsid w:val="00631E11"/>
    <w:rsid w:val="006321FF"/>
    <w:rsid w:val="00632354"/>
    <w:rsid w:val="00632824"/>
    <w:rsid w:val="00632AC4"/>
    <w:rsid w:val="00632B5A"/>
    <w:rsid w:val="00632D28"/>
    <w:rsid w:val="00632FAB"/>
    <w:rsid w:val="00633262"/>
    <w:rsid w:val="006333F6"/>
    <w:rsid w:val="006334B6"/>
    <w:rsid w:val="0063376B"/>
    <w:rsid w:val="00633845"/>
    <w:rsid w:val="00633C6D"/>
    <w:rsid w:val="00633DA1"/>
    <w:rsid w:val="00633DAD"/>
    <w:rsid w:val="0063446F"/>
    <w:rsid w:val="006346C0"/>
    <w:rsid w:val="00634901"/>
    <w:rsid w:val="006349BA"/>
    <w:rsid w:val="00634B39"/>
    <w:rsid w:val="00634CF0"/>
    <w:rsid w:val="00634DEF"/>
    <w:rsid w:val="00634E61"/>
    <w:rsid w:val="00635080"/>
    <w:rsid w:val="006352B2"/>
    <w:rsid w:val="0063534C"/>
    <w:rsid w:val="00635544"/>
    <w:rsid w:val="006355ED"/>
    <w:rsid w:val="006356E4"/>
    <w:rsid w:val="00635777"/>
    <w:rsid w:val="0063595E"/>
    <w:rsid w:val="00635991"/>
    <w:rsid w:val="00635F9C"/>
    <w:rsid w:val="00636182"/>
    <w:rsid w:val="0063680B"/>
    <w:rsid w:val="006368FC"/>
    <w:rsid w:val="00636B22"/>
    <w:rsid w:val="00636C41"/>
    <w:rsid w:val="00636CCC"/>
    <w:rsid w:val="00637331"/>
    <w:rsid w:val="00637BD1"/>
    <w:rsid w:val="00637D33"/>
    <w:rsid w:val="00640408"/>
    <w:rsid w:val="00640648"/>
    <w:rsid w:val="0064086B"/>
    <w:rsid w:val="00640BC3"/>
    <w:rsid w:val="00640CA8"/>
    <w:rsid w:val="00640D1C"/>
    <w:rsid w:val="00640DD2"/>
    <w:rsid w:val="00640E0F"/>
    <w:rsid w:val="006410F0"/>
    <w:rsid w:val="006411D4"/>
    <w:rsid w:val="0064159E"/>
    <w:rsid w:val="006417DA"/>
    <w:rsid w:val="006418EB"/>
    <w:rsid w:val="00641A41"/>
    <w:rsid w:val="00641C15"/>
    <w:rsid w:val="00641C64"/>
    <w:rsid w:val="00641EC3"/>
    <w:rsid w:val="00641ED1"/>
    <w:rsid w:val="0064271A"/>
    <w:rsid w:val="0064272A"/>
    <w:rsid w:val="006429BA"/>
    <w:rsid w:val="00642AD0"/>
    <w:rsid w:val="00642BA1"/>
    <w:rsid w:val="00642C34"/>
    <w:rsid w:val="00642CF0"/>
    <w:rsid w:val="00643099"/>
    <w:rsid w:val="00643105"/>
    <w:rsid w:val="00643443"/>
    <w:rsid w:val="0064345A"/>
    <w:rsid w:val="0064351C"/>
    <w:rsid w:val="00643545"/>
    <w:rsid w:val="006439C8"/>
    <w:rsid w:val="00643A03"/>
    <w:rsid w:val="00643ED2"/>
    <w:rsid w:val="006440C1"/>
    <w:rsid w:val="006441D6"/>
    <w:rsid w:val="00644269"/>
    <w:rsid w:val="006445C2"/>
    <w:rsid w:val="00644B20"/>
    <w:rsid w:val="0064503C"/>
    <w:rsid w:val="0064540F"/>
    <w:rsid w:val="0064546B"/>
    <w:rsid w:val="00645876"/>
    <w:rsid w:val="006458B4"/>
    <w:rsid w:val="006459DE"/>
    <w:rsid w:val="00645AC0"/>
    <w:rsid w:val="00645C2B"/>
    <w:rsid w:val="00645CBE"/>
    <w:rsid w:val="00645F58"/>
    <w:rsid w:val="00646079"/>
    <w:rsid w:val="006461FF"/>
    <w:rsid w:val="00646867"/>
    <w:rsid w:val="00646BD2"/>
    <w:rsid w:val="00646D5F"/>
    <w:rsid w:val="00646E45"/>
    <w:rsid w:val="00646FFC"/>
    <w:rsid w:val="0064707E"/>
    <w:rsid w:val="00647142"/>
    <w:rsid w:val="006475F4"/>
    <w:rsid w:val="00647875"/>
    <w:rsid w:val="006478F3"/>
    <w:rsid w:val="00647ACB"/>
    <w:rsid w:val="00647B91"/>
    <w:rsid w:val="0065037A"/>
    <w:rsid w:val="006505DE"/>
    <w:rsid w:val="00650615"/>
    <w:rsid w:val="00650AD8"/>
    <w:rsid w:val="00650B25"/>
    <w:rsid w:val="00650B92"/>
    <w:rsid w:val="00650BA6"/>
    <w:rsid w:val="00650C43"/>
    <w:rsid w:val="006515AC"/>
    <w:rsid w:val="0065192E"/>
    <w:rsid w:val="00651A9B"/>
    <w:rsid w:val="0065209E"/>
    <w:rsid w:val="00652263"/>
    <w:rsid w:val="00652496"/>
    <w:rsid w:val="00652A05"/>
    <w:rsid w:val="00652B62"/>
    <w:rsid w:val="00652C3D"/>
    <w:rsid w:val="00653427"/>
    <w:rsid w:val="00653949"/>
    <w:rsid w:val="00653C66"/>
    <w:rsid w:val="00654030"/>
    <w:rsid w:val="0065405C"/>
    <w:rsid w:val="006542B3"/>
    <w:rsid w:val="006545A6"/>
    <w:rsid w:val="0065462C"/>
    <w:rsid w:val="00654A4D"/>
    <w:rsid w:val="00654B27"/>
    <w:rsid w:val="00654C48"/>
    <w:rsid w:val="00654E31"/>
    <w:rsid w:val="006554A5"/>
    <w:rsid w:val="006556A1"/>
    <w:rsid w:val="006559EF"/>
    <w:rsid w:val="00655D7A"/>
    <w:rsid w:val="00655EAE"/>
    <w:rsid w:val="00656214"/>
    <w:rsid w:val="0065640B"/>
    <w:rsid w:val="0065661B"/>
    <w:rsid w:val="0065673E"/>
    <w:rsid w:val="00656C05"/>
    <w:rsid w:val="00657012"/>
    <w:rsid w:val="006570DB"/>
    <w:rsid w:val="00657370"/>
    <w:rsid w:val="006575A0"/>
    <w:rsid w:val="0065796D"/>
    <w:rsid w:val="006579A3"/>
    <w:rsid w:val="006579E6"/>
    <w:rsid w:val="00657E53"/>
    <w:rsid w:val="00657E84"/>
    <w:rsid w:val="0066008B"/>
    <w:rsid w:val="00660852"/>
    <w:rsid w:val="006608B6"/>
    <w:rsid w:val="00660AC0"/>
    <w:rsid w:val="00660BA9"/>
    <w:rsid w:val="00661091"/>
    <w:rsid w:val="006614C9"/>
    <w:rsid w:val="0066152E"/>
    <w:rsid w:val="0066158E"/>
    <w:rsid w:val="00661827"/>
    <w:rsid w:val="00661A75"/>
    <w:rsid w:val="00661B29"/>
    <w:rsid w:val="0066208D"/>
    <w:rsid w:val="006620A9"/>
    <w:rsid w:val="00662282"/>
    <w:rsid w:val="0066263B"/>
    <w:rsid w:val="00662954"/>
    <w:rsid w:val="0066304B"/>
    <w:rsid w:val="00663378"/>
    <w:rsid w:val="0066398C"/>
    <w:rsid w:val="00663A82"/>
    <w:rsid w:val="00663AE6"/>
    <w:rsid w:val="00663E6A"/>
    <w:rsid w:val="00663F77"/>
    <w:rsid w:val="006640A9"/>
    <w:rsid w:val="006640CB"/>
    <w:rsid w:val="0066410D"/>
    <w:rsid w:val="00664171"/>
    <w:rsid w:val="00664738"/>
    <w:rsid w:val="006647E4"/>
    <w:rsid w:val="0066495A"/>
    <w:rsid w:val="006649B6"/>
    <w:rsid w:val="00665650"/>
    <w:rsid w:val="00665692"/>
    <w:rsid w:val="006657D0"/>
    <w:rsid w:val="006658F3"/>
    <w:rsid w:val="00665A88"/>
    <w:rsid w:val="00665C31"/>
    <w:rsid w:val="00666028"/>
    <w:rsid w:val="00666068"/>
    <w:rsid w:val="00666411"/>
    <w:rsid w:val="006669E5"/>
    <w:rsid w:val="00666AE4"/>
    <w:rsid w:val="00666CAE"/>
    <w:rsid w:val="00666D70"/>
    <w:rsid w:val="00666E00"/>
    <w:rsid w:val="00667060"/>
    <w:rsid w:val="00667268"/>
    <w:rsid w:val="006674B9"/>
    <w:rsid w:val="0066752D"/>
    <w:rsid w:val="0066783B"/>
    <w:rsid w:val="006679A3"/>
    <w:rsid w:val="006679D2"/>
    <w:rsid w:val="00667C7E"/>
    <w:rsid w:val="00667D1E"/>
    <w:rsid w:val="00667D53"/>
    <w:rsid w:val="00667EDD"/>
    <w:rsid w:val="0067010A"/>
    <w:rsid w:val="00670329"/>
    <w:rsid w:val="0067052C"/>
    <w:rsid w:val="00670835"/>
    <w:rsid w:val="0067087F"/>
    <w:rsid w:val="00671021"/>
    <w:rsid w:val="00671375"/>
    <w:rsid w:val="006713D0"/>
    <w:rsid w:val="006717B3"/>
    <w:rsid w:val="0067190A"/>
    <w:rsid w:val="006719DB"/>
    <w:rsid w:val="006719FF"/>
    <w:rsid w:val="00671E01"/>
    <w:rsid w:val="00671F12"/>
    <w:rsid w:val="0067245D"/>
    <w:rsid w:val="00672671"/>
    <w:rsid w:val="006726E6"/>
    <w:rsid w:val="00672846"/>
    <w:rsid w:val="00672B19"/>
    <w:rsid w:val="00673095"/>
    <w:rsid w:val="0067327A"/>
    <w:rsid w:val="00673D0B"/>
    <w:rsid w:val="00673E0B"/>
    <w:rsid w:val="0067417A"/>
    <w:rsid w:val="006748D0"/>
    <w:rsid w:val="00674B39"/>
    <w:rsid w:val="00674F68"/>
    <w:rsid w:val="00674FC7"/>
    <w:rsid w:val="00674FF3"/>
    <w:rsid w:val="0067547D"/>
    <w:rsid w:val="006755E1"/>
    <w:rsid w:val="00675C6D"/>
    <w:rsid w:val="00675CF7"/>
    <w:rsid w:val="00675DC4"/>
    <w:rsid w:val="00675E1A"/>
    <w:rsid w:val="0067680F"/>
    <w:rsid w:val="0067688F"/>
    <w:rsid w:val="00676D09"/>
    <w:rsid w:val="00677030"/>
    <w:rsid w:val="00677072"/>
    <w:rsid w:val="006773BF"/>
    <w:rsid w:val="00677865"/>
    <w:rsid w:val="006779EE"/>
    <w:rsid w:val="00677A56"/>
    <w:rsid w:val="00677D25"/>
    <w:rsid w:val="00680264"/>
    <w:rsid w:val="006802E3"/>
    <w:rsid w:val="00680E04"/>
    <w:rsid w:val="00680E70"/>
    <w:rsid w:val="00681198"/>
    <w:rsid w:val="00681973"/>
    <w:rsid w:val="00681E1F"/>
    <w:rsid w:val="00681EDA"/>
    <w:rsid w:val="0068228A"/>
    <w:rsid w:val="006823DC"/>
    <w:rsid w:val="006824A0"/>
    <w:rsid w:val="006825C4"/>
    <w:rsid w:val="006828F4"/>
    <w:rsid w:val="00682916"/>
    <w:rsid w:val="0068295F"/>
    <w:rsid w:val="00683265"/>
    <w:rsid w:val="00683476"/>
    <w:rsid w:val="0068347F"/>
    <w:rsid w:val="0068359A"/>
    <w:rsid w:val="00683E66"/>
    <w:rsid w:val="00683F89"/>
    <w:rsid w:val="00684047"/>
    <w:rsid w:val="00684319"/>
    <w:rsid w:val="00684320"/>
    <w:rsid w:val="00684594"/>
    <w:rsid w:val="0068513F"/>
    <w:rsid w:val="00685310"/>
    <w:rsid w:val="006855AC"/>
    <w:rsid w:val="00685627"/>
    <w:rsid w:val="006857F4"/>
    <w:rsid w:val="00685A06"/>
    <w:rsid w:val="00685C09"/>
    <w:rsid w:val="006860C7"/>
    <w:rsid w:val="006862F4"/>
    <w:rsid w:val="006866A1"/>
    <w:rsid w:val="006868B9"/>
    <w:rsid w:val="006869AA"/>
    <w:rsid w:val="00686B4C"/>
    <w:rsid w:val="00686B79"/>
    <w:rsid w:val="00686BC1"/>
    <w:rsid w:val="00686C76"/>
    <w:rsid w:val="0068768C"/>
    <w:rsid w:val="0068775B"/>
    <w:rsid w:val="00687CA4"/>
    <w:rsid w:val="00687EDB"/>
    <w:rsid w:val="00687F98"/>
    <w:rsid w:val="00690074"/>
    <w:rsid w:val="006902DB"/>
    <w:rsid w:val="00690629"/>
    <w:rsid w:val="0069063A"/>
    <w:rsid w:val="006909C1"/>
    <w:rsid w:val="00690CF5"/>
    <w:rsid w:val="0069109C"/>
    <w:rsid w:val="006911F5"/>
    <w:rsid w:val="006913A2"/>
    <w:rsid w:val="0069197B"/>
    <w:rsid w:val="00691C02"/>
    <w:rsid w:val="00691D30"/>
    <w:rsid w:val="00691EE9"/>
    <w:rsid w:val="006920E3"/>
    <w:rsid w:val="006925B6"/>
    <w:rsid w:val="00692667"/>
    <w:rsid w:val="00692876"/>
    <w:rsid w:val="00692C85"/>
    <w:rsid w:val="00692F9B"/>
    <w:rsid w:val="00692FB1"/>
    <w:rsid w:val="006930C6"/>
    <w:rsid w:val="00693332"/>
    <w:rsid w:val="006934CA"/>
    <w:rsid w:val="00693EE4"/>
    <w:rsid w:val="006940AA"/>
    <w:rsid w:val="00694244"/>
    <w:rsid w:val="006942A9"/>
    <w:rsid w:val="0069461F"/>
    <w:rsid w:val="0069581D"/>
    <w:rsid w:val="00695C4A"/>
    <w:rsid w:val="00695D59"/>
    <w:rsid w:val="00695DFE"/>
    <w:rsid w:val="00695E13"/>
    <w:rsid w:val="00696031"/>
    <w:rsid w:val="00696163"/>
    <w:rsid w:val="006963D3"/>
    <w:rsid w:val="00696643"/>
    <w:rsid w:val="00696753"/>
    <w:rsid w:val="00696B6C"/>
    <w:rsid w:val="00696E2E"/>
    <w:rsid w:val="00697052"/>
    <w:rsid w:val="006974BD"/>
    <w:rsid w:val="00697814"/>
    <w:rsid w:val="00697B50"/>
    <w:rsid w:val="00697DB6"/>
    <w:rsid w:val="00697DE5"/>
    <w:rsid w:val="006A032D"/>
    <w:rsid w:val="006A033B"/>
    <w:rsid w:val="006A04DB"/>
    <w:rsid w:val="006A052D"/>
    <w:rsid w:val="006A0630"/>
    <w:rsid w:val="006A0660"/>
    <w:rsid w:val="006A073F"/>
    <w:rsid w:val="006A166D"/>
    <w:rsid w:val="006A1A19"/>
    <w:rsid w:val="006A1E38"/>
    <w:rsid w:val="006A1F7B"/>
    <w:rsid w:val="006A2187"/>
    <w:rsid w:val="006A2342"/>
    <w:rsid w:val="006A271B"/>
    <w:rsid w:val="006A2906"/>
    <w:rsid w:val="006A29A2"/>
    <w:rsid w:val="006A2AAF"/>
    <w:rsid w:val="006A2D23"/>
    <w:rsid w:val="006A3009"/>
    <w:rsid w:val="006A32B8"/>
    <w:rsid w:val="006A32E8"/>
    <w:rsid w:val="006A333E"/>
    <w:rsid w:val="006A3750"/>
    <w:rsid w:val="006A3A09"/>
    <w:rsid w:val="006A49CE"/>
    <w:rsid w:val="006A49F3"/>
    <w:rsid w:val="006A4BFC"/>
    <w:rsid w:val="006A4F2E"/>
    <w:rsid w:val="006A503F"/>
    <w:rsid w:val="006A5243"/>
    <w:rsid w:val="006A550D"/>
    <w:rsid w:val="006A57B3"/>
    <w:rsid w:val="006A597A"/>
    <w:rsid w:val="006A5DCA"/>
    <w:rsid w:val="006A5E80"/>
    <w:rsid w:val="006A6079"/>
    <w:rsid w:val="006A6170"/>
    <w:rsid w:val="006A62AC"/>
    <w:rsid w:val="006A653E"/>
    <w:rsid w:val="006A6AEF"/>
    <w:rsid w:val="006A6D94"/>
    <w:rsid w:val="006A6F9C"/>
    <w:rsid w:val="006A7181"/>
    <w:rsid w:val="006A7241"/>
    <w:rsid w:val="006A7255"/>
    <w:rsid w:val="006A75C4"/>
    <w:rsid w:val="006A7972"/>
    <w:rsid w:val="006A7A74"/>
    <w:rsid w:val="006A7FB8"/>
    <w:rsid w:val="006B04D1"/>
    <w:rsid w:val="006B07A3"/>
    <w:rsid w:val="006B07B5"/>
    <w:rsid w:val="006B0973"/>
    <w:rsid w:val="006B0F41"/>
    <w:rsid w:val="006B1BF6"/>
    <w:rsid w:val="006B2514"/>
    <w:rsid w:val="006B256D"/>
    <w:rsid w:val="006B25AD"/>
    <w:rsid w:val="006B2C6C"/>
    <w:rsid w:val="006B2EE8"/>
    <w:rsid w:val="006B3509"/>
    <w:rsid w:val="006B381E"/>
    <w:rsid w:val="006B3966"/>
    <w:rsid w:val="006B3BB1"/>
    <w:rsid w:val="006B3DDB"/>
    <w:rsid w:val="006B3F49"/>
    <w:rsid w:val="006B3F8C"/>
    <w:rsid w:val="006B4625"/>
    <w:rsid w:val="006B47AB"/>
    <w:rsid w:val="006B4B7D"/>
    <w:rsid w:val="006B4F72"/>
    <w:rsid w:val="006B5797"/>
    <w:rsid w:val="006B5995"/>
    <w:rsid w:val="006B5F1C"/>
    <w:rsid w:val="006B609C"/>
    <w:rsid w:val="006B60E3"/>
    <w:rsid w:val="006B62E1"/>
    <w:rsid w:val="006B646F"/>
    <w:rsid w:val="006B68D7"/>
    <w:rsid w:val="006B6968"/>
    <w:rsid w:val="006B6CFB"/>
    <w:rsid w:val="006B6F9C"/>
    <w:rsid w:val="006B7DC5"/>
    <w:rsid w:val="006B7F13"/>
    <w:rsid w:val="006C01DE"/>
    <w:rsid w:val="006C062D"/>
    <w:rsid w:val="006C0AA1"/>
    <w:rsid w:val="006C0B41"/>
    <w:rsid w:val="006C0BF1"/>
    <w:rsid w:val="006C0DB8"/>
    <w:rsid w:val="006C1259"/>
    <w:rsid w:val="006C1B75"/>
    <w:rsid w:val="006C1CB2"/>
    <w:rsid w:val="006C1F14"/>
    <w:rsid w:val="006C20B6"/>
    <w:rsid w:val="006C20DA"/>
    <w:rsid w:val="006C2560"/>
    <w:rsid w:val="006C2636"/>
    <w:rsid w:val="006C2DE0"/>
    <w:rsid w:val="006C2F6B"/>
    <w:rsid w:val="006C3C75"/>
    <w:rsid w:val="006C3CFC"/>
    <w:rsid w:val="006C3D3D"/>
    <w:rsid w:val="006C3EB2"/>
    <w:rsid w:val="006C4436"/>
    <w:rsid w:val="006C44DE"/>
    <w:rsid w:val="006C4887"/>
    <w:rsid w:val="006C4C88"/>
    <w:rsid w:val="006C4D80"/>
    <w:rsid w:val="006C5193"/>
    <w:rsid w:val="006C523D"/>
    <w:rsid w:val="006C5471"/>
    <w:rsid w:val="006C60F7"/>
    <w:rsid w:val="006C6230"/>
    <w:rsid w:val="006C691D"/>
    <w:rsid w:val="006C6D5E"/>
    <w:rsid w:val="006C7454"/>
    <w:rsid w:val="006C75B2"/>
    <w:rsid w:val="006C75ED"/>
    <w:rsid w:val="006C7909"/>
    <w:rsid w:val="006C7E84"/>
    <w:rsid w:val="006C7F89"/>
    <w:rsid w:val="006D029D"/>
    <w:rsid w:val="006D05BB"/>
    <w:rsid w:val="006D0747"/>
    <w:rsid w:val="006D0BA2"/>
    <w:rsid w:val="006D0C2A"/>
    <w:rsid w:val="006D0D01"/>
    <w:rsid w:val="006D12BD"/>
    <w:rsid w:val="006D134B"/>
    <w:rsid w:val="006D1564"/>
    <w:rsid w:val="006D15E7"/>
    <w:rsid w:val="006D15FF"/>
    <w:rsid w:val="006D168F"/>
    <w:rsid w:val="006D1A07"/>
    <w:rsid w:val="006D1A27"/>
    <w:rsid w:val="006D1E40"/>
    <w:rsid w:val="006D20CE"/>
    <w:rsid w:val="006D23AE"/>
    <w:rsid w:val="006D2575"/>
    <w:rsid w:val="006D2A3C"/>
    <w:rsid w:val="006D2B2B"/>
    <w:rsid w:val="006D2F3F"/>
    <w:rsid w:val="006D2F84"/>
    <w:rsid w:val="006D30E9"/>
    <w:rsid w:val="006D3120"/>
    <w:rsid w:val="006D348C"/>
    <w:rsid w:val="006D360B"/>
    <w:rsid w:val="006D390D"/>
    <w:rsid w:val="006D3944"/>
    <w:rsid w:val="006D3BE9"/>
    <w:rsid w:val="006D3C62"/>
    <w:rsid w:val="006D3FF6"/>
    <w:rsid w:val="006D4967"/>
    <w:rsid w:val="006D49C1"/>
    <w:rsid w:val="006D4B74"/>
    <w:rsid w:val="006D4E15"/>
    <w:rsid w:val="006D50E5"/>
    <w:rsid w:val="006D527B"/>
    <w:rsid w:val="006D5C4D"/>
    <w:rsid w:val="006D5EA1"/>
    <w:rsid w:val="006D6377"/>
    <w:rsid w:val="006D71B1"/>
    <w:rsid w:val="006D7527"/>
    <w:rsid w:val="006D755F"/>
    <w:rsid w:val="006D75A2"/>
    <w:rsid w:val="006D7B98"/>
    <w:rsid w:val="006D7C0D"/>
    <w:rsid w:val="006D7D4E"/>
    <w:rsid w:val="006D7E4C"/>
    <w:rsid w:val="006D7EA3"/>
    <w:rsid w:val="006E03B3"/>
    <w:rsid w:val="006E04C7"/>
    <w:rsid w:val="006E0531"/>
    <w:rsid w:val="006E091A"/>
    <w:rsid w:val="006E092F"/>
    <w:rsid w:val="006E0B19"/>
    <w:rsid w:val="006E0C08"/>
    <w:rsid w:val="006E0C20"/>
    <w:rsid w:val="006E0CF8"/>
    <w:rsid w:val="006E0E55"/>
    <w:rsid w:val="006E10B0"/>
    <w:rsid w:val="006E12C5"/>
    <w:rsid w:val="006E15A9"/>
    <w:rsid w:val="006E1645"/>
    <w:rsid w:val="006E16D9"/>
    <w:rsid w:val="006E1A48"/>
    <w:rsid w:val="006E24C5"/>
    <w:rsid w:val="006E2B08"/>
    <w:rsid w:val="006E2B3D"/>
    <w:rsid w:val="006E2C34"/>
    <w:rsid w:val="006E2ECA"/>
    <w:rsid w:val="006E2F4C"/>
    <w:rsid w:val="006E2FD0"/>
    <w:rsid w:val="006E331A"/>
    <w:rsid w:val="006E33ED"/>
    <w:rsid w:val="006E4025"/>
    <w:rsid w:val="006E407F"/>
    <w:rsid w:val="006E43CB"/>
    <w:rsid w:val="006E43CF"/>
    <w:rsid w:val="006E44F1"/>
    <w:rsid w:val="006E4687"/>
    <w:rsid w:val="006E4919"/>
    <w:rsid w:val="006E4E26"/>
    <w:rsid w:val="006E4EDC"/>
    <w:rsid w:val="006E5249"/>
    <w:rsid w:val="006E5435"/>
    <w:rsid w:val="006E56A7"/>
    <w:rsid w:val="006E5754"/>
    <w:rsid w:val="006E5772"/>
    <w:rsid w:val="006E58A2"/>
    <w:rsid w:val="006E5C9A"/>
    <w:rsid w:val="006E5D5C"/>
    <w:rsid w:val="006E6077"/>
    <w:rsid w:val="006E6443"/>
    <w:rsid w:val="006E69AB"/>
    <w:rsid w:val="006E6A81"/>
    <w:rsid w:val="006E6B16"/>
    <w:rsid w:val="006E6B3D"/>
    <w:rsid w:val="006E6E91"/>
    <w:rsid w:val="006E6F0A"/>
    <w:rsid w:val="006E6F32"/>
    <w:rsid w:val="006E6F54"/>
    <w:rsid w:val="006E7028"/>
    <w:rsid w:val="006E7413"/>
    <w:rsid w:val="006E767C"/>
    <w:rsid w:val="006E76FD"/>
    <w:rsid w:val="006E785A"/>
    <w:rsid w:val="006E79A8"/>
    <w:rsid w:val="006F04CA"/>
    <w:rsid w:val="006F0568"/>
    <w:rsid w:val="006F0977"/>
    <w:rsid w:val="006F1131"/>
    <w:rsid w:val="006F113E"/>
    <w:rsid w:val="006F1678"/>
    <w:rsid w:val="006F2270"/>
    <w:rsid w:val="006F2546"/>
    <w:rsid w:val="006F2561"/>
    <w:rsid w:val="006F2E58"/>
    <w:rsid w:val="006F2FA2"/>
    <w:rsid w:val="006F320B"/>
    <w:rsid w:val="006F3367"/>
    <w:rsid w:val="006F3A52"/>
    <w:rsid w:val="006F3FB5"/>
    <w:rsid w:val="006F45F2"/>
    <w:rsid w:val="006F47D9"/>
    <w:rsid w:val="006F4F42"/>
    <w:rsid w:val="006F4F43"/>
    <w:rsid w:val="006F5319"/>
    <w:rsid w:val="006F53CD"/>
    <w:rsid w:val="006F57A5"/>
    <w:rsid w:val="006F5943"/>
    <w:rsid w:val="006F5F07"/>
    <w:rsid w:val="006F6B2A"/>
    <w:rsid w:val="006F6B3E"/>
    <w:rsid w:val="006F6B97"/>
    <w:rsid w:val="006F704C"/>
    <w:rsid w:val="006F710B"/>
    <w:rsid w:val="006F7921"/>
    <w:rsid w:val="006F7A8C"/>
    <w:rsid w:val="006F7FF2"/>
    <w:rsid w:val="0070010C"/>
    <w:rsid w:val="00700139"/>
    <w:rsid w:val="00700177"/>
    <w:rsid w:val="0070022A"/>
    <w:rsid w:val="00700547"/>
    <w:rsid w:val="00700AC1"/>
    <w:rsid w:val="00700EFB"/>
    <w:rsid w:val="0070103A"/>
    <w:rsid w:val="007010FF"/>
    <w:rsid w:val="007015A5"/>
    <w:rsid w:val="007015E1"/>
    <w:rsid w:val="007016A8"/>
    <w:rsid w:val="00702235"/>
    <w:rsid w:val="0070244D"/>
    <w:rsid w:val="00702791"/>
    <w:rsid w:val="00702F3B"/>
    <w:rsid w:val="0070306A"/>
    <w:rsid w:val="00703822"/>
    <w:rsid w:val="007040FA"/>
    <w:rsid w:val="00704FC6"/>
    <w:rsid w:val="0070531B"/>
    <w:rsid w:val="0070584E"/>
    <w:rsid w:val="007059E2"/>
    <w:rsid w:val="00705B55"/>
    <w:rsid w:val="00705E9D"/>
    <w:rsid w:val="0070607F"/>
    <w:rsid w:val="007060E2"/>
    <w:rsid w:val="007063D2"/>
    <w:rsid w:val="007064C6"/>
    <w:rsid w:val="00706680"/>
    <w:rsid w:val="00706699"/>
    <w:rsid w:val="0070678B"/>
    <w:rsid w:val="00706970"/>
    <w:rsid w:val="00706D89"/>
    <w:rsid w:val="007070FF"/>
    <w:rsid w:val="007076C2"/>
    <w:rsid w:val="00707DDB"/>
    <w:rsid w:val="00707F9D"/>
    <w:rsid w:val="00707FCC"/>
    <w:rsid w:val="00710004"/>
    <w:rsid w:val="00710392"/>
    <w:rsid w:val="00710709"/>
    <w:rsid w:val="007107BF"/>
    <w:rsid w:val="007107DA"/>
    <w:rsid w:val="007109EB"/>
    <w:rsid w:val="00710D16"/>
    <w:rsid w:val="00711460"/>
    <w:rsid w:val="00711A4D"/>
    <w:rsid w:val="00711A61"/>
    <w:rsid w:val="00711BD7"/>
    <w:rsid w:val="007125B3"/>
    <w:rsid w:val="00712A4B"/>
    <w:rsid w:val="00712DD4"/>
    <w:rsid w:val="00713006"/>
    <w:rsid w:val="0071336B"/>
    <w:rsid w:val="007135E1"/>
    <w:rsid w:val="00713887"/>
    <w:rsid w:val="00713A30"/>
    <w:rsid w:val="00714381"/>
    <w:rsid w:val="00714477"/>
    <w:rsid w:val="0071492C"/>
    <w:rsid w:val="00714A11"/>
    <w:rsid w:val="0071526A"/>
    <w:rsid w:val="00715705"/>
    <w:rsid w:val="00715A29"/>
    <w:rsid w:val="00715CA9"/>
    <w:rsid w:val="00716049"/>
    <w:rsid w:val="00716193"/>
    <w:rsid w:val="00716207"/>
    <w:rsid w:val="0071666B"/>
    <w:rsid w:val="007166F0"/>
    <w:rsid w:val="00716D36"/>
    <w:rsid w:val="00716DA9"/>
    <w:rsid w:val="00717196"/>
    <w:rsid w:val="00717289"/>
    <w:rsid w:val="007172C9"/>
    <w:rsid w:val="00717B94"/>
    <w:rsid w:val="00717CC8"/>
    <w:rsid w:val="00717D0D"/>
    <w:rsid w:val="00717E9B"/>
    <w:rsid w:val="00717FCA"/>
    <w:rsid w:val="00720076"/>
    <w:rsid w:val="0072030E"/>
    <w:rsid w:val="007203C5"/>
    <w:rsid w:val="007203CF"/>
    <w:rsid w:val="00720A3A"/>
    <w:rsid w:val="00720CEA"/>
    <w:rsid w:val="00720E1C"/>
    <w:rsid w:val="00721420"/>
    <w:rsid w:val="00721677"/>
    <w:rsid w:val="00721AC4"/>
    <w:rsid w:val="00721C20"/>
    <w:rsid w:val="00721D43"/>
    <w:rsid w:val="00721D6E"/>
    <w:rsid w:val="00721D9C"/>
    <w:rsid w:val="007220FE"/>
    <w:rsid w:val="007222A7"/>
    <w:rsid w:val="007227B9"/>
    <w:rsid w:val="00722AA3"/>
    <w:rsid w:val="00722C77"/>
    <w:rsid w:val="00722F63"/>
    <w:rsid w:val="00723404"/>
    <w:rsid w:val="00723EB5"/>
    <w:rsid w:val="00723F8A"/>
    <w:rsid w:val="007241DC"/>
    <w:rsid w:val="00724A23"/>
    <w:rsid w:val="00724B99"/>
    <w:rsid w:val="00724BB9"/>
    <w:rsid w:val="00724D8E"/>
    <w:rsid w:val="00725204"/>
    <w:rsid w:val="007252A6"/>
    <w:rsid w:val="007253E0"/>
    <w:rsid w:val="00725400"/>
    <w:rsid w:val="0072547E"/>
    <w:rsid w:val="0072559D"/>
    <w:rsid w:val="00725920"/>
    <w:rsid w:val="007259C2"/>
    <w:rsid w:val="00725BA0"/>
    <w:rsid w:val="00725C84"/>
    <w:rsid w:val="00725DC0"/>
    <w:rsid w:val="00726347"/>
    <w:rsid w:val="00726596"/>
    <w:rsid w:val="0072679E"/>
    <w:rsid w:val="0072707E"/>
    <w:rsid w:val="007274A4"/>
    <w:rsid w:val="007276EF"/>
    <w:rsid w:val="00727706"/>
    <w:rsid w:val="0072782A"/>
    <w:rsid w:val="00727A50"/>
    <w:rsid w:val="00727CCD"/>
    <w:rsid w:val="00727E4F"/>
    <w:rsid w:val="00727FDF"/>
    <w:rsid w:val="007309F1"/>
    <w:rsid w:val="007309F5"/>
    <w:rsid w:val="00730B51"/>
    <w:rsid w:val="00730F7E"/>
    <w:rsid w:val="00730FCB"/>
    <w:rsid w:val="00731035"/>
    <w:rsid w:val="00731070"/>
    <w:rsid w:val="00731093"/>
    <w:rsid w:val="0073112B"/>
    <w:rsid w:val="00731D06"/>
    <w:rsid w:val="007329B3"/>
    <w:rsid w:val="00732C5B"/>
    <w:rsid w:val="00732CA6"/>
    <w:rsid w:val="00732E45"/>
    <w:rsid w:val="00732EEC"/>
    <w:rsid w:val="0073302C"/>
    <w:rsid w:val="0073318D"/>
    <w:rsid w:val="007339FD"/>
    <w:rsid w:val="00733CA2"/>
    <w:rsid w:val="00733D9D"/>
    <w:rsid w:val="00734015"/>
    <w:rsid w:val="00734401"/>
    <w:rsid w:val="00734405"/>
    <w:rsid w:val="00734496"/>
    <w:rsid w:val="00734499"/>
    <w:rsid w:val="007345D8"/>
    <w:rsid w:val="007349D7"/>
    <w:rsid w:val="00734B9D"/>
    <w:rsid w:val="00734D05"/>
    <w:rsid w:val="00735027"/>
    <w:rsid w:val="0073583D"/>
    <w:rsid w:val="0073588B"/>
    <w:rsid w:val="0073596A"/>
    <w:rsid w:val="00735D78"/>
    <w:rsid w:val="0073626D"/>
    <w:rsid w:val="00736797"/>
    <w:rsid w:val="007367D7"/>
    <w:rsid w:val="00736933"/>
    <w:rsid w:val="00736B59"/>
    <w:rsid w:val="00736C02"/>
    <w:rsid w:val="00737137"/>
    <w:rsid w:val="0073768B"/>
    <w:rsid w:val="00737802"/>
    <w:rsid w:val="007378FC"/>
    <w:rsid w:val="00737C3B"/>
    <w:rsid w:val="0074019D"/>
    <w:rsid w:val="0074051D"/>
    <w:rsid w:val="007405C2"/>
    <w:rsid w:val="007405FC"/>
    <w:rsid w:val="0074093B"/>
    <w:rsid w:val="0074096E"/>
    <w:rsid w:val="00740A2C"/>
    <w:rsid w:val="00740BD9"/>
    <w:rsid w:val="00740C32"/>
    <w:rsid w:val="00740D8F"/>
    <w:rsid w:val="0074108F"/>
    <w:rsid w:val="00741311"/>
    <w:rsid w:val="0074177A"/>
    <w:rsid w:val="00742162"/>
    <w:rsid w:val="007433A9"/>
    <w:rsid w:val="00743D6F"/>
    <w:rsid w:val="007441CF"/>
    <w:rsid w:val="00744655"/>
    <w:rsid w:val="0074472D"/>
    <w:rsid w:val="007448D7"/>
    <w:rsid w:val="00744A1F"/>
    <w:rsid w:val="00744FE3"/>
    <w:rsid w:val="00745718"/>
    <w:rsid w:val="007459D0"/>
    <w:rsid w:val="00745D40"/>
    <w:rsid w:val="00745E26"/>
    <w:rsid w:val="007465ED"/>
    <w:rsid w:val="007466A8"/>
    <w:rsid w:val="00746937"/>
    <w:rsid w:val="00746975"/>
    <w:rsid w:val="007471DE"/>
    <w:rsid w:val="00747366"/>
    <w:rsid w:val="0074768A"/>
    <w:rsid w:val="00747892"/>
    <w:rsid w:val="00747990"/>
    <w:rsid w:val="00747A89"/>
    <w:rsid w:val="00747FF5"/>
    <w:rsid w:val="0075021E"/>
    <w:rsid w:val="007504D5"/>
    <w:rsid w:val="0075062B"/>
    <w:rsid w:val="0075082B"/>
    <w:rsid w:val="00750AAF"/>
    <w:rsid w:val="00750BDD"/>
    <w:rsid w:val="00750DBB"/>
    <w:rsid w:val="0075113A"/>
    <w:rsid w:val="007512A6"/>
    <w:rsid w:val="0075131F"/>
    <w:rsid w:val="007514EF"/>
    <w:rsid w:val="0075153F"/>
    <w:rsid w:val="00751FE2"/>
    <w:rsid w:val="00752091"/>
    <w:rsid w:val="0075219A"/>
    <w:rsid w:val="00752526"/>
    <w:rsid w:val="00752969"/>
    <w:rsid w:val="007531EE"/>
    <w:rsid w:val="00753891"/>
    <w:rsid w:val="00753ADA"/>
    <w:rsid w:val="00753B5A"/>
    <w:rsid w:val="00753C37"/>
    <w:rsid w:val="00753D6A"/>
    <w:rsid w:val="00753D71"/>
    <w:rsid w:val="007540AD"/>
    <w:rsid w:val="00754552"/>
    <w:rsid w:val="00754651"/>
    <w:rsid w:val="00754B07"/>
    <w:rsid w:val="00754B4B"/>
    <w:rsid w:val="00754B83"/>
    <w:rsid w:val="00754FC5"/>
    <w:rsid w:val="0075527A"/>
    <w:rsid w:val="00755297"/>
    <w:rsid w:val="0075545D"/>
    <w:rsid w:val="00755629"/>
    <w:rsid w:val="0075573E"/>
    <w:rsid w:val="0075573F"/>
    <w:rsid w:val="00755ADF"/>
    <w:rsid w:val="00755F15"/>
    <w:rsid w:val="00756327"/>
    <w:rsid w:val="00756BF9"/>
    <w:rsid w:val="00756CDC"/>
    <w:rsid w:val="00757215"/>
    <w:rsid w:val="00757A5B"/>
    <w:rsid w:val="00757AAF"/>
    <w:rsid w:val="00757D85"/>
    <w:rsid w:val="007602B0"/>
    <w:rsid w:val="0076033A"/>
    <w:rsid w:val="00760A8D"/>
    <w:rsid w:val="007612D6"/>
    <w:rsid w:val="007615AD"/>
    <w:rsid w:val="00761798"/>
    <w:rsid w:val="00761E35"/>
    <w:rsid w:val="00761E75"/>
    <w:rsid w:val="00761EDC"/>
    <w:rsid w:val="00761F25"/>
    <w:rsid w:val="007623FA"/>
    <w:rsid w:val="00762429"/>
    <w:rsid w:val="007625CC"/>
    <w:rsid w:val="007625CE"/>
    <w:rsid w:val="00762E9B"/>
    <w:rsid w:val="00762FAA"/>
    <w:rsid w:val="00763350"/>
    <w:rsid w:val="007638C3"/>
    <w:rsid w:val="00763E1E"/>
    <w:rsid w:val="00763EF2"/>
    <w:rsid w:val="00763FA2"/>
    <w:rsid w:val="0076408F"/>
    <w:rsid w:val="0076457A"/>
    <w:rsid w:val="00764B07"/>
    <w:rsid w:val="00764EE5"/>
    <w:rsid w:val="0076570A"/>
    <w:rsid w:val="007658D4"/>
    <w:rsid w:val="00765AA3"/>
    <w:rsid w:val="0076630A"/>
    <w:rsid w:val="00766EBB"/>
    <w:rsid w:val="0076725C"/>
    <w:rsid w:val="007676E7"/>
    <w:rsid w:val="007676FB"/>
    <w:rsid w:val="00767B12"/>
    <w:rsid w:val="0077000C"/>
    <w:rsid w:val="0077003A"/>
    <w:rsid w:val="007703AF"/>
    <w:rsid w:val="007704DB"/>
    <w:rsid w:val="00770593"/>
    <w:rsid w:val="00770761"/>
    <w:rsid w:val="00770F9E"/>
    <w:rsid w:val="007712CB"/>
    <w:rsid w:val="007712E8"/>
    <w:rsid w:val="007716C2"/>
    <w:rsid w:val="007719B6"/>
    <w:rsid w:val="007719BC"/>
    <w:rsid w:val="0077216A"/>
    <w:rsid w:val="00772452"/>
    <w:rsid w:val="007725B9"/>
    <w:rsid w:val="007727E6"/>
    <w:rsid w:val="007728B9"/>
    <w:rsid w:val="00772A37"/>
    <w:rsid w:val="00772E45"/>
    <w:rsid w:val="00772FD0"/>
    <w:rsid w:val="00773452"/>
    <w:rsid w:val="007734F1"/>
    <w:rsid w:val="00773863"/>
    <w:rsid w:val="007744A9"/>
    <w:rsid w:val="00774645"/>
    <w:rsid w:val="00774CB5"/>
    <w:rsid w:val="007750A4"/>
    <w:rsid w:val="0077559F"/>
    <w:rsid w:val="007756AF"/>
    <w:rsid w:val="00775BB2"/>
    <w:rsid w:val="00775BE5"/>
    <w:rsid w:val="00775DC8"/>
    <w:rsid w:val="00775E75"/>
    <w:rsid w:val="00775ED2"/>
    <w:rsid w:val="00776B97"/>
    <w:rsid w:val="00776C10"/>
    <w:rsid w:val="00776CF8"/>
    <w:rsid w:val="007772BC"/>
    <w:rsid w:val="007772E7"/>
    <w:rsid w:val="00777362"/>
    <w:rsid w:val="007774FE"/>
    <w:rsid w:val="00777636"/>
    <w:rsid w:val="007777A7"/>
    <w:rsid w:val="007777DF"/>
    <w:rsid w:val="00777A4C"/>
    <w:rsid w:val="00777BA0"/>
    <w:rsid w:val="00777E8D"/>
    <w:rsid w:val="00777FB3"/>
    <w:rsid w:val="007800DC"/>
    <w:rsid w:val="00780C61"/>
    <w:rsid w:val="00780F4F"/>
    <w:rsid w:val="007813E3"/>
    <w:rsid w:val="007815E1"/>
    <w:rsid w:val="00781669"/>
    <w:rsid w:val="00781745"/>
    <w:rsid w:val="00781819"/>
    <w:rsid w:val="00781A63"/>
    <w:rsid w:val="00781D4B"/>
    <w:rsid w:val="0078205B"/>
    <w:rsid w:val="00782169"/>
    <w:rsid w:val="007821AC"/>
    <w:rsid w:val="007823D7"/>
    <w:rsid w:val="00782725"/>
    <w:rsid w:val="007829FE"/>
    <w:rsid w:val="00782B57"/>
    <w:rsid w:val="00782C3E"/>
    <w:rsid w:val="00782CEC"/>
    <w:rsid w:val="00782D9C"/>
    <w:rsid w:val="00782EF7"/>
    <w:rsid w:val="00782F22"/>
    <w:rsid w:val="0078334E"/>
    <w:rsid w:val="00783586"/>
    <w:rsid w:val="007835A7"/>
    <w:rsid w:val="00783678"/>
    <w:rsid w:val="00783762"/>
    <w:rsid w:val="007837B8"/>
    <w:rsid w:val="00783960"/>
    <w:rsid w:val="007839A8"/>
    <w:rsid w:val="007839BE"/>
    <w:rsid w:val="00783A82"/>
    <w:rsid w:val="00783A84"/>
    <w:rsid w:val="00783C48"/>
    <w:rsid w:val="00784516"/>
    <w:rsid w:val="00784631"/>
    <w:rsid w:val="00784675"/>
    <w:rsid w:val="00784D11"/>
    <w:rsid w:val="0078514F"/>
    <w:rsid w:val="00785765"/>
    <w:rsid w:val="007857F4"/>
    <w:rsid w:val="00785A0A"/>
    <w:rsid w:val="00785B97"/>
    <w:rsid w:val="00785BCC"/>
    <w:rsid w:val="007860CE"/>
    <w:rsid w:val="007860F0"/>
    <w:rsid w:val="00786270"/>
    <w:rsid w:val="00786338"/>
    <w:rsid w:val="007863B2"/>
    <w:rsid w:val="007863F3"/>
    <w:rsid w:val="007867D2"/>
    <w:rsid w:val="00786847"/>
    <w:rsid w:val="0078691C"/>
    <w:rsid w:val="00786A8C"/>
    <w:rsid w:val="00786CAF"/>
    <w:rsid w:val="00786F0C"/>
    <w:rsid w:val="0078743A"/>
    <w:rsid w:val="00787B21"/>
    <w:rsid w:val="00787B2A"/>
    <w:rsid w:val="00787CE0"/>
    <w:rsid w:val="00787D12"/>
    <w:rsid w:val="007901EB"/>
    <w:rsid w:val="00790601"/>
    <w:rsid w:val="00790A7B"/>
    <w:rsid w:val="00790DAF"/>
    <w:rsid w:val="00791228"/>
    <w:rsid w:val="0079136E"/>
    <w:rsid w:val="00791501"/>
    <w:rsid w:val="007916DA"/>
    <w:rsid w:val="00791A99"/>
    <w:rsid w:val="00791B78"/>
    <w:rsid w:val="00792210"/>
    <w:rsid w:val="00792289"/>
    <w:rsid w:val="0079249E"/>
    <w:rsid w:val="007924BD"/>
    <w:rsid w:val="0079287D"/>
    <w:rsid w:val="00792B27"/>
    <w:rsid w:val="00792B9A"/>
    <w:rsid w:val="00793129"/>
    <w:rsid w:val="007931AA"/>
    <w:rsid w:val="00793832"/>
    <w:rsid w:val="007939F1"/>
    <w:rsid w:val="00793B39"/>
    <w:rsid w:val="00793B50"/>
    <w:rsid w:val="00793F30"/>
    <w:rsid w:val="00793F99"/>
    <w:rsid w:val="00793FA3"/>
    <w:rsid w:val="00794458"/>
    <w:rsid w:val="007949F7"/>
    <w:rsid w:val="00794C3A"/>
    <w:rsid w:val="00794CDA"/>
    <w:rsid w:val="00794E53"/>
    <w:rsid w:val="00795130"/>
    <w:rsid w:val="0079529E"/>
    <w:rsid w:val="00795453"/>
    <w:rsid w:val="00795751"/>
    <w:rsid w:val="00795AA2"/>
    <w:rsid w:val="00795D1E"/>
    <w:rsid w:val="00796019"/>
    <w:rsid w:val="00796115"/>
    <w:rsid w:val="00796541"/>
    <w:rsid w:val="007965AF"/>
    <w:rsid w:val="007967CA"/>
    <w:rsid w:val="00797077"/>
    <w:rsid w:val="00797109"/>
    <w:rsid w:val="0079712C"/>
    <w:rsid w:val="007973CA"/>
    <w:rsid w:val="007975AF"/>
    <w:rsid w:val="00797ABC"/>
    <w:rsid w:val="00797CCE"/>
    <w:rsid w:val="007A00CA"/>
    <w:rsid w:val="007A02A7"/>
    <w:rsid w:val="007A08D8"/>
    <w:rsid w:val="007A092F"/>
    <w:rsid w:val="007A0A37"/>
    <w:rsid w:val="007A0A9E"/>
    <w:rsid w:val="007A0B4D"/>
    <w:rsid w:val="007A0B66"/>
    <w:rsid w:val="007A0D92"/>
    <w:rsid w:val="007A1200"/>
    <w:rsid w:val="007A1568"/>
    <w:rsid w:val="007A1572"/>
    <w:rsid w:val="007A181D"/>
    <w:rsid w:val="007A1888"/>
    <w:rsid w:val="007A18A3"/>
    <w:rsid w:val="007A1C45"/>
    <w:rsid w:val="007A1D31"/>
    <w:rsid w:val="007A1EA5"/>
    <w:rsid w:val="007A1EDC"/>
    <w:rsid w:val="007A2BD9"/>
    <w:rsid w:val="007A2E99"/>
    <w:rsid w:val="007A3066"/>
    <w:rsid w:val="007A33CB"/>
    <w:rsid w:val="007A3534"/>
    <w:rsid w:val="007A35AB"/>
    <w:rsid w:val="007A377B"/>
    <w:rsid w:val="007A3CED"/>
    <w:rsid w:val="007A3E11"/>
    <w:rsid w:val="007A3F9A"/>
    <w:rsid w:val="007A415A"/>
    <w:rsid w:val="007A4336"/>
    <w:rsid w:val="007A43DE"/>
    <w:rsid w:val="007A45BD"/>
    <w:rsid w:val="007A4BFB"/>
    <w:rsid w:val="007A4C60"/>
    <w:rsid w:val="007A4C73"/>
    <w:rsid w:val="007A4E2E"/>
    <w:rsid w:val="007A5297"/>
    <w:rsid w:val="007A53D9"/>
    <w:rsid w:val="007A5A06"/>
    <w:rsid w:val="007A5D2B"/>
    <w:rsid w:val="007A6005"/>
    <w:rsid w:val="007A6076"/>
    <w:rsid w:val="007A60CE"/>
    <w:rsid w:val="007A615C"/>
    <w:rsid w:val="007A634F"/>
    <w:rsid w:val="007A638F"/>
    <w:rsid w:val="007A6463"/>
    <w:rsid w:val="007A68C1"/>
    <w:rsid w:val="007A6CAC"/>
    <w:rsid w:val="007A6D62"/>
    <w:rsid w:val="007A6F3C"/>
    <w:rsid w:val="007A7286"/>
    <w:rsid w:val="007A72CF"/>
    <w:rsid w:val="007A7C48"/>
    <w:rsid w:val="007A7D93"/>
    <w:rsid w:val="007B007D"/>
    <w:rsid w:val="007B00E8"/>
    <w:rsid w:val="007B012F"/>
    <w:rsid w:val="007B05C5"/>
    <w:rsid w:val="007B06E9"/>
    <w:rsid w:val="007B07A3"/>
    <w:rsid w:val="007B0DDE"/>
    <w:rsid w:val="007B0F97"/>
    <w:rsid w:val="007B1199"/>
    <w:rsid w:val="007B11A6"/>
    <w:rsid w:val="007B17C9"/>
    <w:rsid w:val="007B1D50"/>
    <w:rsid w:val="007B1E2B"/>
    <w:rsid w:val="007B1F12"/>
    <w:rsid w:val="007B20FC"/>
    <w:rsid w:val="007B22D5"/>
    <w:rsid w:val="007B25D9"/>
    <w:rsid w:val="007B2763"/>
    <w:rsid w:val="007B281D"/>
    <w:rsid w:val="007B2A71"/>
    <w:rsid w:val="007B36FC"/>
    <w:rsid w:val="007B385D"/>
    <w:rsid w:val="007B3957"/>
    <w:rsid w:val="007B3CB0"/>
    <w:rsid w:val="007B3F6D"/>
    <w:rsid w:val="007B4713"/>
    <w:rsid w:val="007B4714"/>
    <w:rsid w:val="007B4873"/>
    <w:rsid w:val="007B48A5"/>
    <w:rsid w:val="007B4994"/>
    <w:rsid w:val="007B4A24"/>
    <w:rsid w:val="007B4CD3"/>
    <w:rsid w:val="007B4D5C"/>
    <w:rsid w:val="007B519A"/>
    <w:rsid w:val="007B51A4"/>
    <w:rsid w:val="007B5256"/>
    <w:rsid w:val="007B52B4"/>
    <w:rsid w:val="007B54E1"/>
    <w:rsid w:val="007B551F"/>
    <w:rsid w:val="007B582C"/>
    <w:rsid w:val="007B583A"/>
    <w:rsid w:val="007B58C5"/>
    <w:rsid w:val="007B5AE3"/>
    <w:rsid w:val="007B5ECB"/>
    <w:rsid w:val="007B6939"/>
    <w:rsid w:val="007B6B47"/>
    <w:rsid w:val="007B6B4A"/>
    <w:rsid w:val="007B701C"/>
    <w:rsid w:val="007B72B6"/>
    <w:rsid w:val="007B73C7"/>
    <w:rsid w:val="007B7436"/>
    <w:rsid w:val="007B794C"/>
    <w:rsid w:val="007B7BE8"/>
    <w:rsid w:val="007B7F50"/>
    <w:rsid w:val="007C09A3"/>
    <w:rsid w:val="007C0BFA"/>
    <w:rsid w:val="007C0D42"/>
    <w:rsid w:val="007C0E13"/>
    <w:rsid w:val="007C0F1C"/>
    <w:rsid w:val="007C1538"/>
    <w:rsid w:val="007C1B7E"/>
    <w:rsid w:val="007C2113"/>
    <w:rsid w:val="007C27FB"/>
    <w:rsid w:val="007C29F1"/>
    <w:rsid w:val="007C2C3E"/>
    <w:rsid w:val="007C3032"/>
    <w:rsid w:val="007C34D5"/>
    <w:rsid w:val="007C35AC"/>
    <w:rsid w:val="007C3C41"/>
    <w:rsid w:val="007C3ECE"/>
    <w:rsid w:val="007C3EDB"/>
    <w:rsid w:val="007C4194"/>
    <w:rsid w:val="007C4445"/>
    <w:rsid w:val="007C472C"/>
    <w:rsid w:val="007C49AC"/>
    <w:rsid w:val="007C4D01"/>
    <w:rsid w:val="007C527D"/>
    <w:rsid w:val="007C5690"/>
    <w:rsid w:val="007C5A80"/>
    <w:rsid w:val="007C5F99"/>
    <w:rsid w:val="007C6523"/>
    <w:rsid w:val="007C676F"/>
    <w:rsid w:val="007C6BAD"/>
    <w:rsid w:val="007C6DA7"/>
    <w:rsid w:val="007C6E8A"/>
    <w:rsid w:val="007C6EBC"/>
    <w:rsid w:val="007C6F1B"/>
    <w:rsid w:val="007C734B"/>
    <w:rsid w:val="007C7654"/>
    <w:rsid w:val="007C7BBA"/>
    <w:rsid w:val="007D00E6"/>
    <w:rsid w:val="007D01B5"/>
    <w:rsid w:val="007D02FD"/>
    <w:rsid w:val="007D03DD"/>
    <w:rsid w:val="007D0473"/>
    <w:rsid w:val="007D04C0"/>
    <w:rsid w:val="007D0AF5"/>
    <w:rsid w:val="007D1B75"/>
    <w:rsid w:val="007D1CA2"/>
    <w:rsid w:val="007D1F27"/>
    <w:rsid w:val="007D1FBD"/>
    <w:rsid w:val="007D20F8"/>
    <w:rsid w:val="007D2327"/>
    <w:rsid w:val="007D25C4"/>
    <w:rsid w:val="007D293A"/>
    <w:rsid w:val="007D2BAF"/>
    <w:rsid w:val="007D2C43"/>
    <w:rsid w:val="007D2CED"/>
    <w:rsid w:val="007D3667"/>
    <w:rsid w:val="007D4065"/>
    <w:rsid w:val="007D44AA"/>
    <w:rsid w:val="007D523F"/>
    <w:rsid w:val="007D569E"/>
    <w:rsid w:val="007D5838"/>
    <w:rsid w:val="007D5960"/>
    <w:rsid w:val="007D5E3A"/>
    <w:rsid w:val="007D5F28"/>
    <w:rsid w:val="007D60BD"/>
    <w:rsid w:val="007D647F"/>
    <w:rsid w:val="007D69E9"/>
    <w:rsid w:val="007D6C7D"/>
    <w:rsid w:val="007D6D29"/>
    <w:rsid w:val="007D6D78"/>
    <w:rsid w:val="007D6DF6"/>
    <w:rsid w:val="007D6E5E"/>
    <w:rsid w:val="007D6FFF"/>
    <w:rsid w:val="007D7080"/>
    <w:rsid w:val="007D720A"/>
    <w:rsid w:val="007D7521"/>
    <w:rsid w:val="007D7923"/>
    <w:rsid w:val="007D7943"/>
    <w:rsid w:val="007D7C17"/>
    <w:rsid w:val="007E01BC"/>
    <w:rsid w:val="007E022B"/>
    <w:rsid w:val="007E032A"/>
    <w:rsid w:val="007E0A69"/>
    <w:rsid w:val="007E0BF1"/>
    <w:rsid w:val="007E0D81"/>
    <w:rsid w:val="007E10B2"/>
    <w:rsid w:val="007E1221"/>
    <w:rsid w:val="007E13B1"/>
    <w:rsid w:val="007E15D9"/>
    <w:rsid w:val="007E1A81"/>
    <w:rsid w:val="007E1C1F"/>
    <w:rsid w:val="007E1E9D"/>
    <w:rsid w:val="007E209D"/>
    <w:rsid w:val="007E24EE"/>
    <w:rsid w:val="007E2670"/>
    <w:rsid w:val="007E2AA3"/>
    <w:rsid w:val="007E2B64"/>
    <w:rsid w:val="007E31CB"/>
    <w:rsid w:val="007E34E0"/>
    <w:rsid w:val="007E357F"/>
    <w:rsid w:val="007E405E"/>
    <w:rsid w:val="007E4278"/>
    <w:rsid w:val="007E4AD1"/>
    <w:rsid w:val="007E4F9A"/>
    <w:rsid w:val="007E5123"/>
    <w:rsid w:val="007E5138"/>
    <w:rsid w:val="007E5345"/>
    <w:rsid w:val="007E54BA"/>
    <w:rsid w:val="007E54F2"/>
    <w:rsid w:val="007E583E"/>
    <w:rsid w:val="007E5AE3"/>
    <w:rsid w:val="007E5B4D"/>
    <w:rsid w:val="007E61D3"/>
    <w:rsid w:val="007E6515"/>
    <w:rsid w:val="007E66F4"/>
    <w:rsid w:val="007E67B8"/>
    <w:rsid w:val="007E683C"/>
    <w:rsid w:val="007E6A66"/>
    <w:rsid w:val="007E6AB0"/>
    <w:rsid w:val="007E6BDB"/>
    <w:rsid w:val="007E6CB4"/>
    <w:rsid w:val="007E6D5C"/>
    <w:rsid w:val="007E7150"/>
    <w:rsid w:val="007E7233"/>
    <w:rsid w:val="007E74B8"/>
    <w:rsid w:val="007E750F"/>
    <w:rsid w:val="007E753E"/>
    <w:rsid w:val="007E7AC6"/>
    <w:rsid w:val="007E7AFC"/>
    <w:rsid w:val="007E7B69"/>
    <w:rsid w:val="007E7C2F"/>
    <w:rsid w:val="007E7CF1"/>
    <w:rsid w:val="007E7DE0"/>
    <w:rsid w:val="007E7F06"/>
    <w:rsid w:val="007E7FC8"/>
    <w:rsid w:val="007F095C"/>
    <w:rsid w:val="007F12CC"/>
    <w:rsid w:val="007F144F"/>
    <w:rsid w:val="007F148A"/>
    <w:rsid w:val="007F1908"/>
    <w:rsid w:val="007F1CF4"/>
    <w:rsid w:val="007F27AE"/>
    <w:rsid w:val="007F295C"/>
    <w:rsid w:val="007F2E27"/>
    <w:rsid w:val="007F306E"/>
    <w:rsid w:val="007F3467"/>
    <w:rsid w:val="007F3539"/>
    <w:rsid w:val="007F353E"/>
    <w:rsid w:val="007F3587"/>
    <w:rsid w:val="007F3685"/>
    <w:rsid w:val="007F39CE"/>
    <w:rsid w:val="007F3A52"/>
    <w:rsid w:val="007F4086"/>
    <w:rsid w:val="007F4431"/>
    <w:rsid w:val="007F4508"/>
    <w:rsid w:val="007F4661"/>
    <w:rsid w:val="007F4914"/>
    <w:rsid w:val="007F4BA2"/>
    <w:rsid w:val="007F4C19"/>
    <w:rsid w:val="007F4D96"/>
    <w:rsid w:val="007F4F2A"/>
    <w:rsid w:val="007F50DF"/>
    <w:rsid w:val="007F53FE"/>
    <w:rsid w:val="007F55D1"/>
    <w:rsid w:val="007F57E8"/>
    <w:rsid w:val="007F5F2D"/>
    <w:rsid w:val="007F61A7"/>
    <w:rsid w:val="007F63EB"/>
    <w:rsid w:val="007F66C1"/>
    <w:rsid w:val="007F6752"/>
    <w:rsid w:val="007F68FA"/>
    <w:rsid w:val="007F6A08"/>
    <w:rsid w:val="007F6E5D"/>
    <w:rsid w:val="007F7213"/>
    <w:rsid w:val="007F72EA"/>
    <w:rsid w:val="007F73FE"/>
    <w:rsid w:val="007F75DA"/>
    <w:rsid w:val="007F76B9"/>
    <w:rsid w:val="007F79E5"/>
    <w:rsid w:val="007F7F42"/>
    <w:rsid w:val="00800003"/>
    <w:rsid w:val="008000CB"/>
    <w:rsid w:val="00800320"/>
    <w:rsid w:val="008007F5"/>
    <w:rsid w:val="00800B61"/>
    <w:rsid w:val="00800CDA"/>
    <w:rsid w:val="00800D68"/>
    <w:rsid w:val="00800D97"/>
    <w:rsid w:val="00800E33"/>
    <w:rsid w:val="00800F7A"/>
    <w:rsid w:val="00800FAC"/>
    <w:rsid w:val="00801118"/>
    <w:rsid w:val="0080134B"/>
    <w:rsid w:val="0080135A"/>
    <w:rsid w:val="008013BA"/>
    <w:rsid w:val="008014B2"/>
    <w:rsid w:val="0080181E"/>
    <w:rsid w:val="00801832"/>
    <w:rsid w:val="00801D24"/>
    <w:rsid w:val="00801F71"/>
    <w:rsid w:val="008025B9"/>
    <w:rsid w:val="00802756"/>
    <w:rsid w:val="00802761"/>
    <w:rsid w:val="00802844"/>
    <w:rsid w:val="00802858"/>
    <w:rsid w:val="00802E5C"/>
    <w:rsid w:val="00802EAD"/>
    <w:rsid w:val="0080333D"/>
    <w:rsid w:val="00803419"/>
    <w:rsid w:val="0080350F"/>
    <w:rsid w:val="0080356C"/>
    <w:rsid w:val="00803AC6"/>
    <w:rsid w:val="00803C4F"/>
    <w:rsid w:val="00803D5D"/>
    <w:rsid w:val="00803E69"/>
    <w:rsid w:val="00804501"/>
    <w:rsid w:val="008045FF"/>
    <w:rsid w:val="008047F2"/>
    <w:rsid w:val="008049DF"/>
    <w:rsid w:val="00804C2E"/>
    <w:rsid w:val="00804C3A"/>
    <w:rsid w:val="00804D49"/>
    <w:rsid w:val="00804FF1"/>
    <w:rsid w:val="00805195"/>
    <w:rsid w:val="00805439"/>
    <w:rsid w:val="00805575"/>
    <w:rsid w:val="00805B14"/>
    <w:rsid w:val="00805D46"/>
    <w:rsid w:val="00806126"/>
    <w:rsid w:val="008065FC"/>
    <w:rsid w:val="00806858"/>
    <w:rsid w:val="0080689D"/>
    <w:rsid w:val="00806B83"/>
    <w:rsid w:val="0080749A"/>
    <w:rsid w:val="008076D0"/>
    <w:rsid w:val="00810006"/>
    <w:rsid w:val="00810483"/>
    <w:rsid w:val="008106A1"/>
    <w:rsid w:val="00810881"/>
    <w:rsid w:val="00811260"/>
    <w:rsid w:val="008114CB"/>
    <w:rsid w:val="008118EE"/>
    <w:rsid w:val="00811A7F"/>
    <w:rsid w:val="00811ADF"/>
    <w:rsid w:val="008120DA"/>
    <w:rsid w:val="00812371"/>
    <w:rsid w:val="008127F1"/>
    <w:rsid w:val="008128C2"/>
    <w:rsid w:val="0081295B"/>
    <w:rsid w:val="00812DD9"/>
    <w:rsid w:val="00812F64"/>
    <w:rsid w:val="008136BB"/>
    <w:rsid w:val="00813A28"/>
    <w:rsid w:val="00813C21"/>
    <w:rsid w:val="00813D9D"/>
    <w:rsid w:val="008140A4"/>
    <w:rsid w:val="008143D4"/>
    <w:rsid w:val="008145D7"/>
    <w:rsid w:val="008146CD"/>
    <w:rsid w:val="008148BF"/>
    <w:rsid w:val="00814B2D"/>
    <w:rsid w:val="00814D54"/>
    <w:rsid w:val="00814DEB"/>
    <w:rsid w:val="00814E14"/>
    <w:rsid w:val="008150BB"/>
    <w:rsid w:val="00815832"/>
    <w:rsid w:val="00815BFB"/>
    <w:rsid w:val="00816276"/>
    <w:rsid w:val="00816874"/>
    <w:rsid w:val="0081688C"/>
    <w:rsid w:val="00816F86"/>
    <w:rsid w:val="00817225"/>
    <w:rsid w:val="008173A8"/>
    <w:rsid w:val="008176E6"/>
    <w:rsid w:val="00817B94"/>
    <w:rsid w:val="00817F52"/>
    <w:rsid w:val="00820132"/>
    <w:rsid w:val="0082032E"/>
    <w:rsid w:val="00820431"/>
    <w:rsid w:val="00820543"/>
    <w:rsid w:val="00820863"/>
    <w:rsid w:val="00820A88"/>
    <w:rsid w:val="00820CF5"/>
    <w:rsid w:val="00820D3A"/>
    <w:rsid w:val="00820E96"/>
    <w:rsid w:val="00820F17"/>
    <w:rsid w:val="00820FE0"/>
    <w:rsid w:val="008211EA"/>
    <w:rsid w:val="008216DF"/>
    <w:rsid w:val="008217DF"/>
    <w:rsid w:val="00821B59"/>
    <w:rsid w:val="00821B92"/>
    <w:rsid w:val="00821CCF"/>
    <w:rsid w:val="00821E1A"/>
    <w:rsid w:val="00821F35"/>
    <w:rsid w:val="00822000"/>
    <w:rsid w:val="0082213D"/>
    <w:rsid w:val="00822835"/>
    <w:rsid w:val="00822C21"/>
    <w:rsid w:val="00822DE0"/>
    <w:rsid w:val="00822EA0"/>
    <w:rsid w:val="00822EFC"/>
    <w:rsid w:val="00822EFD"/>
    <w:rsid w:val="0082312E"/>
    <w:rsid w:val="0082349E"/>
    <w:rsid w:val="008234FE"/>
    <w:rsid w:val="00823952"/>
    <w:rsid w:val="008239C4"/>
    <w:rsid w:val="00823E50"/>
    <w:rsid w:val="00824283"/>
    <w:rsid w:val="0082435A"/>
    <w:rsid w:val="0082465C"/>
    <w:rsid w:val="00824810"/>
    <w:rsid w:val="00824C5E"/>
    <w:rsid w:val="00824C7E"/>
    <w:rsid w:val="00824CD7"/>
    <w:rsid w:val="00825171"/>
    <w:rsid w:val="00825329"/>
    <w:rsid w:val="00825456"/>
    <w:rsid w:val="0082557E"/>
    <w:rsid w:val="0082588E"/>
    <w:rsid w:val="00825D9B"/>
    <w:rsid w:val="00825EA4"/>
    <w:rsid w:val="008261D5"/>
    <w:rsid w:val="00826322"/>
    <w:rsid w:val="0082646C"/>
    <w:rsid w:val="00826977"/>
    <w:rsid w:val="00826AB5"/>
    <w:rsid w:val="00826E33"/>
    <w:rsid w:val="00827611"/>
    <w:rsid w:val="008276AD"/>
    <w:rsid w:val="008276E3"/>
    <w:rsid w:val="00827DD6"/>
    <w:rsid w:val="00827E5B"/>
    <w:rsid w:val="0083010A"/>
    <w:rsid w:val="008307FB"/>
    <w:rsid w:val="00830823"/>
    <w:rsid w:val="008309EC"/>
    <w:rsid w:val="00830B00"/>
    <w:rsid w:val="00830BE2"/>
    <w:rsid w:val="00830C69"/>
    <w:rsid w:val="00830E82"/>
    <w:rsid w:val="00831533"/>
    <w:rsid w:val="00831674"/>
    <w:rsid w:val="008316CA"/>
    <w:rsid w:val="008319E1"/>
    <w:rsid w:val="00831EBD"/>
    <w:rsid w:val="00832188"/>
    <w:rsid w:val="00832390"/>
    <w:rsid w:val="0083274D"/>
    <w:rsid w:val="00832A0B"/>
    <w:rsid w:val="00832D97"/>
    <w:rsid w:val="00832F51"/>
    <w:rsid w:val="008330B3"/>
    <w:rsid w:val="00833113"/>
    <w:rsid w:val="00833127"/>
    <w:rsid w:val="00833552"/>
    <w:rsid w:val="00833821"/>
    <w:rsid w:val="00833920"/>
    <w:rsid w:val="0083408B"/>
    <w:rsid w:val="008341FE"/>
    <w:rsid w:val="0083476B"/>
    <w:rsid w:val="00834980"/>
    <w:rsid w:val="00834A12"/>
    <w:rsid w:val="00834BDB"/>
    <w:rsid w:val="00834DAF"/>
    <w:rsid w:val="008352BB"/>
    <w:rsid w:val="0083545B"/>
    <w:rsid w:val="00835549"/>
    <w:rsid w:val="0083584D"/>
    <w:rsid w:val="00835F98"/>
    <w:rsid w:val="00836034"/>
    <w:rsid w:val="00836174"/>
    <w:rsid w:val="008361AC"/>
    <w:rsid w:val="008361B5"/>
    <w:rsid w:val="008363B9"/>
    <w:rsid w:val="0083640D"/>
    <w:rsid w:val="0083687A"/>
    <w:rsid w:val="00836CCE"/>
    <w:rsid w:val="00836FD8"/>
    <w:rsid w:val="008377EB"/>
    <w:rsid w:val="008379CF"/>
    <w:rsid w:val="00837D6C"/>
    <w:rsid w:val="00837DD5"/>
    <w:rsid w:val="0084046D"/>
    <w:rsid w:val="008406D7"/>
    <w:rsid w:val="00840E03"/>
    <w:rsid w:val="00840E2D"/>
    <w:rsid w:val="00841359"/>
    <w:rsid w:val="0084199E"/>
    <w:rsid w:val="00841A7C"/>
    <w:rsid w:val="00841DE2"/>
    <w:rsid w:val="008422A5"/>
    <w:rsid w:val="00842514"/>
    <w:rsid w:val="00842596"/>
    <w:rsid w:val="00842757"/>
    <w:rsid w:val="00842D18"/>
    <w:rsid w:val="00842FAC"/>
    <w:rsid w:val="0084314E"/>
    <w:rsid w:val="0084340E"/>
    <w:rsid w:val="008435F2"/>
    <w:rsid w:val="00843616"/>
    <w:rsid w:val="00843904"/>
    <w:rsid w:val="00843910"/>
    <w:rsid w:val="00843A39"/>
    <w:rsid w:val="00843FDE"/>
    <w:rsid w:val="00844484"/>
    <w:rsid w:val="00844C6D"/>
    <w:rsid w:val="00844D0A"/>
    <w:rsid w:val="00844D6D"/>
    <w:rsid w:val="00844D97"/>
    <w:rsid w:val="0084504A"/>
    <w:rsid w:val="0084567A"/>
    <w:rsid w:val="00845769"/>
    <w:rsid w:val="0084594D"/>
    <w:rsid w:val="00845B7B"/>
    <w:rsid w:val="008460A3"/>
    <w:rsid w:val="00846368"/>
    <w:rsid w:val="00846729"/>
    <w:rsid w:val="008469D4"/>
    <w:rsid w:val="00846A49"/>
    <w:rsid w:val="00847740"/>
    <w:rsid w:val="00847ABF"/>
    <w:rsid w:val="0085000D"/>
    <w:rsid w:val="008504DD"/>
    <w:rsid w:val="00850521"/>
    <w:rsid w:val="008510EA"/>
    <w:rsid w:val="008516F2"/>
    <w:rsid w:val="00851725"/>
    <w:rsid w:val="0085195A"/>
    <w:rsid w:val="00851AD6"/>
    <w:rsid w:val="008520EE"/>
    <w:rsid w:val="00852786"/>
    <w:rsid w:val="00852869"/>
    <w:rsid w:val="00852BC5"/>
    <w:rsid w:val="00852D93"/>
    <w:rsid w:val="00852DA5"/>
    <w:rsid w:val="00852E19"/>
    <w:rsid w:val="00852F30"/>
    <w:rsid w:val="00852FC3"/>
    <w:rsid w:val="008531E0"/>
    <w:rsid w:val="0085359E"/>
    <w:rsid w:val="0085386B"/>
    <w:rsid w:val="00853A6F"/>
    <w:rsid w:val="00853ECD"/>
    <w:rsid w:val="00853FDF"/>
    <w:rsid w:val="00854104"/>
    <w:rsid w:val="008545AC"/>
    <w:rsid w:val="008547A2"/>
    <w:rsid w:val="008547B9"/>
    <w:rsid w:val="008548C7"/>
    <w:rsid w:val="00854946"/>
    <w:rsid w:val="008556C4"/>
    <w:rsid w:val="00855778"/>
    <w:rsid w:val="00855B74"/>
    <w:rsid w:val="00855CF8"/>
    <w:rsid w:val="0085612E"/>
    <w:rsid w:val="008563E9"/>
    <w:rsid w:val="008564A2"/>
    <w:rsid w:val="0085683D"/>
    <w:rsid w:val="008568B9"/>
    <w:rsid w:val="00856B25"/>
    <w:rsid w:val="00857163"/>
    <w:rsid w:val="008571B4"/>
    <w:rsid w:val="008573B3"/>
    <w:rsid w:val="008574AF"/>
    <w:rsid w:val="008575E1"/>
    <w:rsid w:val="008578CC"/>
    <w:rsid w:val="0086001E"/>
    <w:rsid w:val="00860335"/>
    <w:rsid w:val="008608B4"/>
    <w:rsid w:val="008612B3"/>
    <w:rsid w:val="008617C4"/>
    <w:rsid w:val="008618E9"/>
    <w:rsid w:val="00861E13"/>
    <w:rsid w:val="0086223F"/>
    <w:rsid w:val="00862388"/>
    <w:rsid w:val="00862725"/>
    <w:rsid w:val="0086283C"/>
    <w:rsid w:val="00862C37"/>
    <w:rsid w:val="00862D59"/>
    <w:rsid w:val="00862DCF"/>
    <w:rsid w:val="008632FE"/>
    <w:rsid w:val="0086392B"/>
    <w:rsid w:val="0086393D"/>
    <w:rsid w:val="0086401C"/>
    <w:rsid w:val="0086461B"/>
    <w:rsid w:val="0086495C"/>
    <w:rsid w:val="00864AF1"/>
    <w:rsid w:val="00864B81"/>
    <w:rsid w:val="0086539D"/>
    <w:rsid w:val="008654CD"/>
    <w:rsid w:val="00865AAA"/>
    <w:rsid w:val="00865F83"/>
    <w:rsid w:val="0086600C"/>
    <w:rsid w:val="00866330"/>
    <w:rsid w:val="00866BC3"/>
    <w:rsid w:val="00866CB8"/>
    <w:rsid w:val="00866E50"/>
    <w:rsid w:val="00866F4D"/>
    <w:rsid w:val="0086705C"/>
    <w:rsid w:val="00867351"/>
    <w:rsid w:val="0086759B"/>
    <w:rsid w:val="00867B4A"/>
    <w:rsid w:val="00870051"/>
    <w:rsid w:val="0087089B"/>
    <w:rsid w:val="00870AA4"/>
    <w:rsid w:val="00870D1B"/>
    <w:rsid w:val="00870D1F"/>
    <w:rsid w:val="00870F7A"/>
    <w:rsid w:val="00871032"/>
    <w:rsid w:val="008711E0"/>
    <w:rsid w:val="00871209"/>
    <w:rsid w:val="008712AD"/>
    <w:rsid w:val="00871379"/>
    <w:rsid w:val="00871539"/>
    <w:rsid w:val="008718B2"/>
    <w:rsid w:val="00871FD0"/>
    <w:rsid w:val="00872353"/>
    <w:rsid w:val="00872699"/>
    <w:rsid w:val="00872A48"/>
    <w:rsid w:val="00872AA6"/>
    <w:rsid w:val="00872AF4"/>
    <w:rsid w:val="00872FC6"/>
    <w:rsid w:val="00873223"/>
    <w:rsid w:val="008734C5"/>
    <w:rsid w:val="008734FD"/>
    <w:rsid w:val="00873A82"/>
    <w:rsid w:val="00873DEA"/>
    <w:rsid w:val="00874484"/>
    <w:rsid w:val="00874CD6"/>
    <w:rsid w:val="00874E19"/>
    <w:rsid w:val="008754CF"/>
    <w:rsid w:val="00875590"/>
    <w:rsid w:val="00875C6A"/>
    <w:rsid w:val="00875CD3"/>
    <w:rsid w:val="0087617A"/>
    <w:rsid w:val="00876195"/>
    <w:rsid w:val="008761FE"/>
    <w:rsid w:val="008762FD"/>
    <w:rsid w:val="008764AC"/>
    <w:rsid w:val="00876D99"/>
    <w:rsid w:val="00876DFB"/>
    <w:rsid w:val="0087773F"/>
    <w:rsid w:val="00877A7F"/>
    <w:rsid w:val="00877A95"/>
    <w:rsid w:val="00877F61"/>
    <w:rsid w:val="0088011B"/>
    <w:rsid w:val="008803F7"/>
    <w:rsid w:val="008807F9"/>
    <w:rsid w:val="0088087A"/>
    <w:rsid w:val="00880C6B"/>
    <w:rsid w:val="00880F62"/>
    <w:rsid w:val="008816EA"/>
    <w:rsid w:val="00881C9E"/>
    <w:rsid w:val="008823A0"/>
    <w:rsid w:val="008826B9"/>
    <w:rsid w:val="00882A48"/>
    <w:rsid w:val="00883157"/>
    <w:rsid w:val="008831A3"/>
    <w:rsid w:val="008831FA"/>
    <w:rsid w:val="00883431"/>
    <w:rsid w:val="008836AF"/>
    <w:rsid w:val="00883933"/>
    <w:rsid w:val="00883AC6"/>
    <w:rsid w:val="00883D4C"/>
    <w:rsid w:val="00883EC1"/>
    <w:rsid w:val="00883F31"/>
    <w:rsid w:val="0088415E"/>
    <w:rsid w:val="00884382"/>
    <w:rsid w:val="00884815"/>
    <w:rsid w:val="00884B36"/>
    <w:rsid w:val="00884BE1"/>
    <w:rsid w:val="00885414"/>
    <w:rsid w:val="0088548E"/>
    <w:rsid w:val="00885900"/>
    <w:rsid w:val="00885B2E"/>
    <w:rsid w:val="00885CC4"/>
    <w:rsid w:val="00886138"/>
    <w:rsid w:val="0088624F"/>
    <w:rsid w:val="008865B0"/>
    <w:rsid w:val="00886700"/>
    <w:rsid w:val="008868F0"/>
    <w:rsid w:val="00886945"/>
    <w:rsid w:val="00886A44"/>
    <w:rsid w:val="00886B38"/>
    <w:rsid w:val="008873BB"/>
    <w:rsid w:val="008874AC"/>
    <w:rsid w:val="00887669"/>
    <w:rsid w:val="00887700"/>
    <w:rsid w:val="008877E0"/>
    <w:rsid w:val="00887C81"/>
    <w:rsid w:val="00887D88"/>
    <w:rsid w:val="0089006F"/>
    <w:rsid w:val="00890260"/>
    <w:rsid w:val="008906EC"/>
    <w:rsid w:val="00890778"/>
    <w:rsid w:val="00890970"/>
    <w:rsid w:val="0089099B"/>
    <w:rsid w:val="00890C67"/>
    <w:rsid w:val="008912CD"/>
    <w:rsid w:val="00891885"/>
    <w:rsid w:val="008919E1"/>
    <w:rsid w:val="00891A83"/>
    <w:rsid w:val="00891C0C"/>
    <w:rsid w:val="00892352"/>
    <w:rsid w:val="00892426"/>
    <w:rsid w:val="008924CF"/>
    <w:rsid w:val="008924FE"/>
    <w:rsid w:val="0089272F"/>
    <w:rsid w:val="00892945"/>
    <w:rsid w:val="00892E70"/>
    <w:rsid w:val="00893004"/>
    <w:rsid w:val="008930BF"/>
    <w:rsid w:val="00893604"/>
    <w:rsid w:val="008937EA"/>
    <w:rsid w:val="00893A7E"/>
    <w:rsid w:val="00893D45"/>
    <w:rsid w:val="00893EB4"/>
    <w:rsid w:val="00893EF7"/>
    <w:rsid w:val="00893F5C"/>
    <w:rsid w:val="008943BB"/>
    <w:rsid w:val="0089466E"/>
    <w:rsid w:val="008950A2"/>
    <w:rsid w:val="008952C2"/>
    <w:rsid w:val="008954D9"/>
    <w:rsid w:val="00895A05"/>
    <w:rsid w:val="00895B56"/>
    <w:rsid w:val="00895E46"/>
    <w:rsid w:val="008960E3"/>
    <w:rsid w:val="0089636E"/>
    <w:rsid w:val="00896387"/>
    <w:rsid w:val="008963B5"/>
    <w:rsid w:val="00896615"/>
    <w:rsid w:val="00897B93"/>
    <w:rsid w:val="00897BC9"/>
    <w:rsid w:val="008A0093"/>
    <w:rsid w:val="008A014F"/>
    <w:rsid w:val="008A0179"/>
    <w:rsid w:val="008A02F5"/>
    <w:rsid w:val="008A03F1"/>
    <w:rsid w:val="008A0C08"/>
    <w:rsid w:val="008A0C8F"/>
    <w:rsid w:val="008A0F07"/>
    <w:rsid w:val="008A113D"/>
    <w:rsid w:val="008A118E"/>
    <w:rsid w:val="008A13D4"/>
    <w:rsid w:val="008A16B9"/>
    <w:rsid w:val="008A29E4"/>
    <w:rsid w:val="008A2CEA"/>
    <w:rsid w:val="008A2FB1"/>
    <w:rsid w:val="008A35C9"/>
    <w:rsid w:val="008A367D"/>
    <w:rsid w:val="008A3CB7"/>
    <w:rsid w:val="008A421D"/>
    <w:rsid w:val="008A433C"/>
    <w:rsid w:val="008A4419"/>
    <w:rsid w:val="008A45A1"/>
    <w:rsid w:val="008A4B09"/>
    <w:rsid w:val="008A4D6B"/>
    <w:rsid w:val="008A4FCB"/>
    <w:rsid w:val="008A536C"/>
    <w:rsid w:val="008A57DC"/>
    <w:rsid w:val="008A5969"/>
    <w:rsid w:val="008A655E"/>
    <w:rsid w:val="008A65A6"/>
    <w:rsid w:val="008A6890"/>
    <w:rsid w:val="008A6D79"/>
    <w:rsid w:val="008A6E99"/>
    <w:rsid w:val="008A6EC7"/>
    <w:rsid w:val="008A6EE4"/>
    <w:rsid w:val="008A6FF7"/>
    <w:rsid w:val="008A700A"/>
    <w:rsid w:val="008A74AB"/>
    <w:rsid w:val="008A751A"/>
    <w:rsid w:val="008A7A41"/>
    <w:rsid w:val="008A7C7D"/>
    <w:rsid w:val="008A7EF1"/>
    <w:rsid w:val="008A7F52"/>
    <w:rsid w:val="008B041C"/>
    <w:rsid w:val="008B058E"/>
    <w:rsid w:val="008B07AF"/>
    <w:rsid w:val="008B08D5"/>
    <w:rsid w:val="008B0CA9"/>
    <w:rsid w:val="008B0D37"/>
    <w:rsid w:val="008B12C3"/>
    <w:rsid w:val="008B1537"/>
    <w:rsid w:val="008B164D"/>
    <w:rsid w:val="008B168F"/>
    <w:rsid w:val="008B17DE"/>
    <w:rsid w:val="008B1A65"/>
    <w:rsid w:val="008B1B52"/>
    <w:rsid w:val="008B1E87"/>
    <w:rsid w:val="008B1EC3"/>
    <w:rsid w:val="008B1F10"/>
    <w:rsid w:val="008B2512"/>
    <w:rsid w:val="008B2527"/>
    <w:rsid w:val="008B2C35"/>
    <w:rsid w:val="008B2C9A"/>
    <w:rsid w:val="008B304F"/>
    <w:rsid w:val="008B327F"/>
    <w:rsid w:val="008B3974"/>
    <w:rsid w:val="008B3C09"/>
    <w:rsid w:val="008B3DCD"/>
    <w:rsid w:val="008B40DF"/>
    <w:rsid w:val="008B43CB"/>
    <w:rsid w:val="008B44E7"/>
    <w:rsid w:val="008B4ADB"/>
    <w:rsid w:val="008B4F19"/>
    <w:rsid w:val="008B50D0"/>
    <w:rsid w:val="008B526D"/>
    <w:rsid w:val="008B52B4"/>
    <w:rsid w:val="008B5830"/>
    <w:rsid w:val="008B5AED"/>
    <w:rsid w:val="008B5CD3"/>
    <w:rsid w:val="008B5F0A"/>
    <w:rsid w:val="008B5F62"/>
    <w:rsid w:val="008B5F86"/>
    <w:rsid w:val="008B612C"/>
    <w:rsid w:val="008B6326"/>
    <w:rsid w:val="008B64BB"/>
    <w:rsid w:val="008B6BAA"/>
    <w:rsid w:val="008B6F0E"/>
    <w:rsid w:val="008B7123"/>
    <w:rsid w:val="008B7411"/>
    <w:rsid w:val="008B753E"/>
    <w:rsid w:val="008B7BC8"/>
    <w:rsid w:val="008B7C8B"/>
    <w:rsid w:val="008C02E9"/>
    <w:rsid w:val="008C04CB"/>
    <w:rsid w:val="008C08F6"/>
    <w:rsid w:val="008C0BA3"/>
    <w:rsid w:val="008C1313"/>
    <w:rsid w:val="008C19DC"/>
    <w:rsid w:val="008C1BA5"/>
    <w:rsid w:val="008C1C90"/>
    <w:rsid w:val="008C1E6B"/>
    <w:rsid w:val="008C21FA"/>
    <w:rsid w:val="008C231F"/>
    <w:rsid w:val="008C2445"/>
    <w:rsid w:val="008C2640"/>
    <w:rsid w:val="008C294B"/>
    <w:rsid w:val="008C2A82"/>
    <w:rsid w:val="008C2BAC"/>
    <w:rsid w:val="008C3120"/>
    <w:rsid w:val="008C359B"/>
    <w:rsid w:val="008C35E8"/>
    <w:rsid w:val="008C35ED"/>
    <w:rsid w:val="008C3AF1"/>
    <w:rsid w:val="008C3F3B"/>
    <w:rsid w:val="008C4289"/>
    <w:rsid w:val="008C4378"/>
    <w:rsid w:val="008C43C7"/>
    <w:rsid w:val="008C483E"/>
    <w:rsid w:val="008C4928"/>
    <w:rsid w:val="008C4B49"/>
    <w:rsid w:val="008C4B7F"/>
    <w:rsid w:val="008C4BAE"/>
    <w:rsid w:val="008C4C95"/>
    <w:rsid w:val="008C4E37"/>
    <w:rsid w:val="008C5511"/>
    <w:rsid w:val="008C5637"/>
    <w:rsid w:val="008C5959"/>
    <w:rsid w:val="008C5E55"/>
    <w:rsid w:val="008C5E6F"/>
    <w:rsid w:val="008C65AE"/>
    <w:rsid w:val="008C6679"/>
    <w:rsid w:val="008C6B7F"/>
    <w:rsid w:val="008C6F21"/>
    <w:rsid w:val="008C71E7"/>
    <w:rsid w:val="008C729D"/>
    <w:rsid w:val="008C7381"/>
    <w:rsid w:val="008C7550"/>
    <w:rsid w:val="008C777A"/>
    <w:rsid w:val="008C7925"/>
    <w:rsid w:val="008C7C5B"/>
    <w:rsid w:val="008D043C"/>
    <w:rsid w:val="008D0527"/>
    <w:rsid w:val="008D064A"/>
    <w:rsid w:val="008D0920"/>
    <w:rsid w:val="008D09BD"/>
    <w:rsid w:val="008D0C1C"/>
    <w:rsid w:val="008D0C8D"/>
    <w:rsid w:val="008D0EDC"/>
    <w:rsid w:val="008D1723"/>
    <w:rsid w:val="008D2485"/>
    <w:rsid w:val="008D24B9"/>
    <w:rsid w:val="008D24D0"/>
    <w:rsid w:val="008D265B"/>
    <w:rsid w:val="008D28BE"/>
    <w:rsid w:val="008D2E56"/>
    <w:rsid w:val="008D2F2D"/>
    <w:rsid w:val="008D33F4"/>
    <w:rsid w:val="008D3972"/>
    <w:rsid w:val="008D3BE5"/>
    <w:rsid w:val="008D3C39"/>
    <w:rsid w:val="008D3F67"/>
    <w:rsid w:val="008D438B"/>
    <w:rsid w:val="008D464E"/>
    <w:rsid w:val="008D46AB"/>
    <w:rsid w:val="008D46D6"/>
    <w:rsid w:val="008D46F6"/>
    <w:rsid w:val="008D4B5C"/>
    <w:rsid w:val="008D4C24"/>
    <w:rsid w:val="008D4CFD"/>
    <w:rsid w:val="008D4D11"/>
    <w:rsid w:val="008D50AB"/>
    <w:rsid w:val="008D50C3"/>
    <w:rsid w:val="008D50F1"/>
    <w:rsid w:val="008D51B5"/>
    <w:rsid w:val="008D5586"/>
    <w:rsid w:val="008D5850"/>
    <w:rsid w:val="008D5DA4"/>
    <w:rsid w:val="008D6068"/>
    <w:rsid w:val="008D62DC"/>
    <w:rsid w:val="008D6372"/>
    <w:rsid w:val="008D6AF0"/>
    <w:rsid w:val="008D6B30"/>
    <w:rsid w:val="008D7282"/>
    <w:rsid w:val="008D74BC"/>
    <w:rsid w:val="008D7D40"/>
    <w:rsid w:val="008D7E93"/>
    <w:rsid w:val="008E08FD"/>
    <w:rsid w:val="008E0BE7"/>
    <w:rsid w:val="008E0CA6"/>
    <w:rsid w:val="008E1179"/>
    <w:rsid w:val="008E118F"/>
    <w:rsid w:val="008E11B8"/>
    <w:rsid w:val="008E133F"/>
    <w:rsid w:val="008E1841"/>
    <w:rsid w:val="008E194C"/>
    <w:rsid w:val="008E1FD1"/>
    <w:rsid w:val="008E202C"/>
    <w:rsid w:val="008E269C"/>
    <w:rsid w:val="008E289C"/>
    <w:rsid w:val="008E2F8C"/>
    <w:rsid w:val="008E359B"/>
    <w:rsid w:val="008E36ED"/>
    <w:rsid w:val="008E37F5"/>
    <w:rsid w:val="008E3A5E"/>
    <w:rsid w:val="008E3D4D"/>
    <w:rsid w:val="008E3F6E"/>
    <w:rsid w:val="008E4503"/>
    <w:rsid w:val="008E45EC"/>
    <w:rsid w:val="008E49B3"/>
    <w:rsid w:val="008E4AA9"/>
    <w:rsid w:val="008E4AC0"/>
    <w:rsid w:val="008E4BDB"/>
    <w:rsid w:val="008E5153"/>
    <w:rsid w:val="008E5430"/>
    <w:rsid w:val="008E5434"/>
    <w:rsid w:val="008E5598"/>
    <w:rsid w:val="008E5843"/>
    <w:rsid w:val="008E5DC8"/>
    <w:rsid w:val="008E5F1B"/>
    <w:rsid w:val="008E6158"/>
    <w:rsid w:val="008E63C5"/>
    <w:rsid w:val="008E64EB"/>
    <w:rsid w:val="008E6518"/>
    <w:rsid w:val="008E6975"/>
    <w:rsid w:val="008E6A4E"/>
    <w:rsid w:val="008E6ACA"/>
    <w:rsid w:val="008E6E04"/>
    <w:rsid w:val="008E7053"/>
    <w:rsid w:val="008E7084"/>
    <w:rsid w:val="008E739C"/>
    <w:rsid w:val="008E74D5"/>
    <w:rsid w:val="008E7926"/>
    <w:rsid w:val="008E7957"/>
    <w:rsid w:val="008E7AF2"/>
    <w:rsid w:val="008E7FE5"/>
    <w:rsid w:val="008F06B1"/>
    <w:rsid w:val="008F08A1"/>
    <w:rsid w:val="008F09AD"/>
    <w:rsid w:val="008F0C2A"/>
    <w:rsid w:val="008F0CED"/>
    <w:rsid w:val="008F0DA1"/>
    <w:rsid w:val="008F0FE3"/>
    <w:rsid w:val="008F1188"/>
    <w:rsid w:val="008F1494"/>
    <w:rsid w:val="008F1DCA"/>
    <w:rsid w:val="008F2408"/>
    <w:rsid w:val="008F25B0"/>
    <w:rsid w:val="008F25C6"/>
    <w:rsid w:val="008F2D8E"/>
    <w:rsid w:val="008F2EC3"/>
    <w:rsid w:val="008F30C0"/>
    <w:rsid w:val="008F34E9"/>
    <w:rsid w:val="008F3881"/>
    <w:rsid w:val="008F40F8"/>
    <w:rsid w:val="008F4491"/>
    <w:rsid w:val="008F4556"/>
    <w:rsid w:val="008F4681"/>
    <w:rsid w:val="008F472F"/>
    <w:rsid w:val="008F481A"/>
    <w:rsid w:val="008F4E5A"/>
    <w:rsid w:val="008F503F"/>
    <w:rsid w:val="008F55C9"/>
    <w:rsid w:val="008F574B"/>
    <w:rsid w:val="008F5813"/>
    <w:rsid w:val="008F59F7"/>
    <w:rsid w:val="008F61C8"/>
    <w:rsid w:val="008F62FE"/>
    <w:rsid w:val="008F635C"/>
    <w:rsid w:val="008F65C7"/>
    <w:rsid w:val="008F6653"/>
    <w:rsid w:val="008F66A9"/>
    <w:rsid w:val="008F677B"/>
    <w:rsid w:val="008F6CE1"/>
    <w:rsid w:val="008F6E53"/>
    <w:rsid w:val="008F70C3"/>
    <w:rsid w:val="008F70F9"/>
    <w:rsid w:val="008F71BA"/>
    <w:rsid w:val="008F746B"/>
    <w:rsid w:val="008F7721"/>
    <w:rsid w:val="008F7ACB"/>
    <w:rsid w:val="009001F0"/>
    <w:rsid w:val="00900251"/>
    <w:rsid w:val="00900643"/>
    <w:rsid w:val="00900799"/>
    <w:rsid w:val="009007B0"/>
    <w:rsid w:val="00900894"/>
    <w:rsid w:val="00900962"/>
    <w:rsid w:val="00900CBB"/>
    <w:rsid w:val="00900E05"/>
    <w:rsid w:val="0090107D"/>
    <w:rsid w:val="0090126F"/>
    <w:rsid w:val="009013B5"/>
    <w:rsid w:val="00901494"/>
    <w:rsid w:val="00901AFE"/>
    <w:rsid w:val="00902859"/>
    <w:rsid w:val="00902D29"/>
    <w:rsid w:val="00903A74"/>
    <w:rsid w:val="00903C53"/>
    <w:rsid w:val="00903D23"/>
    <w:rsid w:val="00903FC8"/>
    <w:rsid w:val="00904229"/>
    <w:rsid w:val="00904260"/>
    <w:rsid w:val="009044A1"/>
    <w:rsid w:val="009046B0"/>
    <w:rsid w:val="00904B05"/>
    <w:rsid w:val="00904E41"/>
    <w:rsid w:val="009050F7"/>
    <w:rsid w:val="00905483"/>
    <w:rsid w:val="009057E8"/>
    <w:rsid w:val="0090580C"/>
    <w:rsid w:val="009059B6"/>
    <w:rsid w:val="00905A86"/>
    <w:rsid w:val="00905D02"/>
    <w:rsid w:val="00906084"/>
    <w:rsid w:val="00906120"/>
    <w:rsid w:val="009064B4"/>
    <w:rsid w:val="009067D9"/>
    <w:rsid w:val="00906B65"/>
    <w:rsid w:val="00906DBA"/>
    <w:rsid w:val="00906ED1"/>
    <w:rsid w:val="00907989"/>
    <w:rsid w:val="00907C00"/>
    <w:rsid w:val="0091006E"/>
    <w:rsid w:val="009100D3"/>
    <w:rsid w:val="00910428"/>
    <w:rsid w:val="009104A0"/>
    <w:rsid w:val="00910742"/>
    <w:rsid w:val="00910A18"/>
    <w:rsid w:val="00910BEB"/>
    <w:rsid w:val="00910DF0"/>
    <w:rsid w:val="009110E4"/>
    <w:rsid w:val="00911168"/>
    <w:rsid w:val="009115AA"/>
    <w:rsid w:val="00911BDA"/>
    <w:rsid w:val="00911D5B"/>
    <w:rsid w:val="00912005"/>
    <w:rsid w:val="00912131"/>
    <w:rsid w:val="009123A3"/>
    <w:rsid w:val="009127A2"/>
    <w:rsid w:val="009129CD"/>
    <w:rsid w:val="00912D8A"/>
    <w:rsid w:val="00912F97"/>
    <w:rsid w:val="009131D6"/>
    <w:rsid w:val="0091330F"/>
    <w:rsid w:val="009135AF"/>
    <w:rsid w:val="0091410D"/>
    <w:rsid w:val="009141E2"/>
    <w:rsid w:val="009143EC"/>
    <w:rsid w:val="00914442"/>
    <w:rsid w:val="009149E1"/>
    <w:rsid w:val="00914BCB"/>
    <w:rsid w:val="0091514F"/>
    <w:rsid w:val="00915228"/>
    <w:rsid w:val="009153CC"/>
    <w:rsid w:val="009155E5"/>
    <w:rsid w:val="0091570C"/>
    <w:rsid w:val="00915A35"/>
    <w:rsid w:val="00915BBD"/>
    <w:rsid w:val="00915CC3"/>
    <w:rsid w:val="00915D2E"/>
    <w:rsid w:val="00915E25"/>
    <w:rsid w:val="009162C2"/>
    <w:rsid w:val="00916355"/>
    <w:rsid w:val="00916510"/>
    <w:rsid w:val="009165A8"/>
    <w:rsid w:val="009166B0"/>
    <w:rsid w:val="00916829"/>
    <w:rsid w:val="00916843"/>
    <w:rsid w:val="00916A55"/>
    <w:rsid w:val="00916B33"/>
    <w:rsid w:val="00916D60"/>
    <w:rsid w:val="00916E83"/>
    <w:rsid w:val="009171AE"/>
    <w:rsid w:val="009173FB"/>
    <w:rsid w:val="009174BC"/>
    <w:rsid w:val="009177F4"/>
    <w:rsid w:val="009179C5"/>
    <w:rsid w:val="00917ADA"/>
    <w:rsid w:val="00917C5B"/>
    <w:rsid w:val="00917F34"/>
    <w:rsid w:val="009200FC"/>
    <w:rsid w:val="009202E2"/>
    <w:rsid w:val="0092071D"/>
    <w:rsid w:val="00921265"/>
    <w:rsid w:val="009213EF"/>
    <w:rsid w:val="00921832"/>
    <w:rsid w:val="00921B41"/>
    <w:rsid w:val="00921C4F"/>
    <w:rsid w:val="00921EFD"/>
    <w:rsid w:val="009220D7"/>
    <w:rsid w:val="009220FB"/>
    <w:rsid w:val="00922308"/>
    <w:rsid w:val="009225D3"/>
    <w:rsid w:val="0092261E"/>
    <w:rsid w:val="009228F0"/>
    <w:rsid w:val="009231AA"/>
    <w:rsid w:val="009237BF"/>
    <w:rsid w:val="00923C8A"/>
    <w:rsid w:val="00923E68"/>
    <w:rsid w:val="00924314"/>
    <w:rsid w:val="00924337"/>
    <w:rsid w:val="009243FF"/>
    <w:rsid w:val="009245B2"/>
    <w:rsid w:val="009248A0"/>
    <w:rsid w:val="00924ABC"/>
    <w:rsid w:val="00924AC3"/>
    <w:rsid w:val="00924C22"/>
    <w:rsid w:val="00924D7E"/>
    <w:rsid w:val="00924E45"/>
    <w:rsid w:val="00924F4C"/>
    <w:rsid w:val="009255FB"/>
    <w:rsid w:val="00925AAD"/>
    <w:rsid w:val="009262FD"/>
    <w:rsid w:val="009265E8"/>
    <w:rsid w:val="0092668E"/>
    <w:rsid w:val="009267ED"/>
    <w:rsid w:val="009268D9"/>
    <w:rsid w:val="00926B0B"/>
    <w:rsid w:val="00927638"/>
    <w:rsid w:val="009276F9"/>
    <w:rsid w:val="00927B81"/>
    <w:rsid w:val="00927B82"/>
    <w:rsid w:val="0093011B"/>
    <w:rsid w:val="0093048B"/>
    <w:rsid w:val="009308E4"/>
    <w:rsid w:val="00930BE9"/>
    <w:rsid w:val="00930F12"/>
    <w:rsid w:val="00931521"/>
    <w:rsid w:val="00931924"/>
    <w:rsid w:val="00931B81"/>
    <w:rsid w:val="00931F49"/>
    <w:rsid w:val="00932211"/>
    <w:rsid w:val="009324CA"/>
    <w:rsid w:val="009325E0"/>
    <w:rsid w:val="0093268D"/>
    <w:rsid w:val="00932752"/>
    <w:rsid w:val="00932C6A"/>
    <w:rsid w:val="00932ECD"/>
    <w:rsid w:val="009334F9"/>
    <w:rsid w:val="009341B9"/>
    <w:rsid w:val="0093454C"/>
    <w:rsid w:val="0093468F"/>
    <w:rsid w:val="00934970"/>
    <w:rsid w:val="00934995"/>
    <w:rsid w:val="00934A0E"/>
    <w:rsid w:val="00934DE7"/>
    <w:rsid w:val="00934E88"/>
    <w:rsid w:val="00935022"/>
    <w:rsid w:val="00935086"/>
    <w:rsid w:val="009352BC"/>
    <w:rsid w:val="0093544A"/>
    <w:rsid w:val="0093554B"/>
    <w:rsid w:val="0093582D"/>
    <w:rsid w:val="00935D72"/>
    <w:rsid w:val="00935DC7"/>
    <w:rsid w:val="00936181"/>
    <w:rsid w:val="009361B7"/>
    <w:rsid w:val="00936254"/>
    <w:rsid w:val="009362A0"/>
    <w:rsid w:val="00936493"/>
    <w:rsid w:val="009364BF"/>
    <w:rsid w:val="00936A17"/>
    <w:rsid w:val="00936A60"/>
    <w:rsid w:val="00936AD7"/>
    <w:rsid w:val="00936D11"/>
    <w:rsid w:val="00936FAB"/>
    <w:rsid w:val="00936FDB"/>
    <w:rsid w:val="009370B5"/>
    <w:rsid w:val="00937172"/>
    <w:rsid w:val="009372B4"/>
    <w:rsid w:val="009373FE"/>
    <w:rsid w:val="00937795"/>
    <w:rsid w:val="00937C4F"/>
    <w:rsid w:val="0094067E"/>
    <w:rsid w:val="009406C4"/>
    <w:rsid w:val="00940AB6"/>
    <w:rsid w:val="0094129D"/>
    <w:rsid w:val="00941385"/>
    <w:rsid w:val="00941551"/>
    <w:rsid w:val="009419FD"/>
    <w:rsid w:val="00941A16"/>
    <w:rsid w:val="00941B60"/>
    <w:rsid w:val="0094207E"/>
    <w:rsid w:val="00942637"/>
    <w:rsid w:val="009427AA"/>
    <w:rsid w:val="00942B1C"/>
    <w:rsid w:val="00942D4A"/>
    <w:rsid w:val="00942E25"/>
    <w:rsid w:val="00943162"/>
    <w:rsid w:val="0094359A"/>
    <w:rsid w:val="00943C4C"/>
    <w:rsid w:val="00943E47"/>
    <w:rsid w:val="00944214"/>
    <w:rsid w:val="00944449"/>
    <w:rsid w:val="009446EF"/>
    <w:rsid w:val="00944724"/>
    <w:rsid w:val="00945324"/>
    <w:rsid w:val="00945753"/>
    <w:rsid w:val="00945797"/>
    <w:rsid w:val="009461D3"/>
    <w:rsid w:val="009461E9"/>
    <w:rsid w:val="009461F1"/>
    <w:rsid w:val="009462EB"/>
    <w:rsid w:val="00946319"/>
    <w:rsid w:val="0094631F"/>
    <w:rsid w:val="009463B7"/>
    <w:rsid w:val="009463F7"/>
    <w:rsid w:val="009467E9"/>
    <w:rsid w:val="00946800"/>
    <w:rsid w:val="00946DAC"/>
    <w:rsid w:val="00946F14"/>
    <w:rsid w:val="009472B4"/>
    <w:rsid w:val="0094733E"/>
    <w:rsid w:val="00947563"/>
    <w:rsid w:val="009476CC"/>
    <w:rsid w:val="009476DD"/>
    <w:rsid w:val="00947729"/>
    <w:rsid w:val="00947893"/>
    <w:rsid w:val="00947B29"/>
    <w:rsid w:val="00947B30"/>
    <w:rsid w:val="00947B97"/>
    <w:rsid w:val="00947C82"/>
    <w:rsid w:val="009502B4"/>
    <w:rsid w:val="00950480"/>
    <w:rsid w:val="00950499"/>
    <w:rsid w:val="0095057A"/>
    <w:rsid w:val="009506D4"/>
    <w:rsid w:val="00950861"/>
    <w:rsid w:val="0095096D"/>
    <w:rsid w:val="00950BF0"/>
    <w:rsid w:val="00950D73"/>
    <w:rsid w:val="009513CB"/>
    <w:rsid w:val="00951406"/>
    <w:rsid w:val="00951D6C"/>
    <w:rsid w:val="00951FCE"/>
    <w:rsid w:val="00952230"/>
    <w:rsid w:val="009523B4"/>
    <w:rsid w:val="0095256B"/>
    <w:rsid w:val="009529F8"/>
    <w:rsid w:val="00952D3C"/>
    <w:rsid w:val="009530CC"/>
    <w:rsid w:val="00953D82"/>
    <w:rsid w:val="00953DF6"/>
    <w:rsid w:val="00953E2E"/>
    <w:rsid w:val="009544DB"/>
    <w:rsid w:val="0095458E"/>
    <w:rsid w:val="009546A2"/>
    <w:rsid w:val="00954D7C"/>
    <w:rsid w:val="009557B6"/>
    <w:rsid w:val="009559FD"/>
    <w:rsid w:val="00955B76"/>
    <w:rsid w:val="00955C82"/>
    <w:rsid w:val="00955D46"/>
    <w:rsid w:val="00955D89"/>
    <w:rsid w:val="0095661D"/>
    <w:rsid w:val="00956637"/>
    <w:rsid w:val="00956759"/>
    <w:rsid w:val="0095699C"/>
    <w:rsid w:val="00956B04"/>
    <w:rsid w:val="00956BC3"/>
    <w:rsid w:val="00956D32"/>
    <w:rsid w:val="00956F18"/>
    <w:rsid w:val="00957197"/>
    <w:rsid w:val="00957279"/>
    <w:rsid w:val="00957389"/>
    <w:rsid w:val="00957431"/>
    <w:rsid w:val="00957586"/>
    <w:rsid w:val="00957784"/>
    <w:rsid w:val="00957790"/>
    <w:rsid w:val="00957879"/>
    <w:rsid w:val="00957A48"/>
    <w:rsid w:val="00957FC9"/>
    <w:rsid w:val="009604F1"/>
    <w:rsid w:val="00960BB8"/>
    <w:rsid w:val="00960D3C"/>
    <w:rsid w:val="00961014"/>
    <w:rsid w:val="009610C6"/>
    <w:rsid w:val="00961206"/>
    <w:rsid w:val="009612AE"/>
    <w:rsid w:val="009613EA"/>
    <w:rsid w:val="009616D7"/>
    <w:rsid w:val="009616DF"/>
    <w:rsid w:val="0096176B"/>
    <w:rsid w:val="00961E6B"/>
    <w:rsid w:val="00961EE6"/>
    <w:rsid w:val="009622A6"/>
    <w:rsid w:val="00962F33"/>
    <w:rsid w:val="0096343C"/>
    <w:rsid w:val="009636E9"/>
    <w:rsid w:val="00963746"/>
    <w:rsid w:val="0096378C"/>
    <w:rsid w:val="00963B7F"/>
    <w:rsid w:val="00963CDE"/>
    <w:rsid w:val="00964157"/>
    <w:rsid w:val="009641A3"/>
    <w:rsid w:val="009643BD"/>
    <w:rsid w:val="0096478E"/>
    <w:rsid w:val="009647A7"/>
    <w:rsid w:val="00964833"/>
    <w:rsid w:val="00964C2F"/>
    <w:rsid w:val="00965063"/>
    <w:rsid w:val="00965190"/>
    <w:rsid w:val="00965779"/>
    <w:rsid w:val="0096647E"/>
    <w:rsid w:val="009664C8"/>
    <w:rsid w:val="009666DD"/>
    <w:rsid w:val="009667F8"/>
    <w:rsid w:val="00966E76"/>
    <w:rsid w:val="009674B2"/>
    <w:rsid w:val="00967661"/>
    <w:rsid w:val="00967DD9"/>
    <w:rsid w:val="00967F7D"/>
    <w:rsid w:val="00970073"/>
    <w:rsid w:val="009703EA"/>
    <w:rsid w:val="00970608"/>
    <w:rsid w:val="00970B3E"/>
    <w:rsid w:val="00970D63"/>
    <w:rsid w:val="00970FC2"/>
    <w:rsid w:val="0097127D"/>
    <w:rsid w:val="00971282"/>
    <w:rsid w:val="009714D9"/>
    <w:rsid w:val="00971549"/>
    <w:rsid w:val="009719ED"/>
    <w:rsid w:val="00971C0A"/>
    <w:rsid w:val="00971C97"/>
    <w:rsid w:val="00971CC2"/>
    <w:rsid w:val="00971EFF"/>
    <w:rsid w:val="00972877"/>
    <w:rsid w:val="009728B2"/>
    <w:rsid w:val="00972C51"/>
    <w:rsid w:val="00972DBC"/>
    <w:rsid w:val="00972E02"/>
    <w:rsid w:val="00973018"/>
    <w:rsid w:val="009732C4"/>
    <w:rsid w:val="009734B1"/>
    <w:rsid w:val="009736B2"/>
    <w:rsid w:val="009736DD"/>
    <w:rsid w:val="00973A2A"/>
    <w:rsid w:val="00973A96"/>
    <w:rsid w:val="00973E18"/>
    <w:rsid w:val="009742A3"/>
    <w:rsid w:val="009742D8"/>
    <w:rsid w:val="00974314"/>
    <w:rsid w:val="00974517"/>
    <w:rsid w:val="00974BBC"/>
    <w:rsid w:val="00974C09"/>
    <w:rsid w:val="00974EFA"/>
    <w:rsid w:val="009750CC"/>
    <w:rsid w:val="00975141"/>
    <w:rsid w:val="009751E4"/>
    <w:rsid w:val="0097534A"/>
    <w:rsid w:val="00975587"/>
    <w:rsid w:val="009755EC"/>
    <w:rsid w:val="00975660"/>
    <w:rsid w:val="0097586A"/>
    <w:rsid w:val="00975AED"/>
    <w:rsid w:val="00975C93"/>
    <w:rsid w:val="00975EB3"/>
    <w:rsid w:val="00975F2E"/>
    <w:rsid w:val="00975F4C"/>
    <w:rsid w:val="0097685E"/>
    <w:rsid w:val="0097686B"/>
    <w:rsid w:val="00976896"/>
    <w:rsid w:val="00976CE6"/>
    <w:rsid w:val="009770E1"/>
    <w:rsid w:val="0097710A"/>
    <w:rsid w:val="00977A4C"/>
    <w:rsid w:val="00977C22"/>
    <w:rsid w:val="0098016B"/>
    <w:rsid w:val="00980515"/>
    <w:rsid w:val="0098088E"/>
    <w:rsid w:val="00980890"/>
    <w:rsid w:val="009809B8"/>
    <w:rsid w:val="009809EE"/>
    <w:rsid w:val="00980E8E"/>
    <w:rsid w:val="00981035"/>
    <w:rsid w:val="0098183E"/>
    <w:rsid w:val="0098189F"/>
    <w:rsid w:val="00981B41"/>
    <w:rsid w:val="00981C8D"/>
    <w:rsid w:val="00982037"/>
    <w:rsid w:val="00982C3D"/>
    <w:rsid w:val="00982CB4"/>
    <w:rsid w:val="00982CED"/>
    <w:rsid w:val="009831BC"/>
    <w:rsid w:val="00983202"/>
    <w:rsid w:val="009834C8"/>
    <w:rsid w:val="009835A2"/>
    <w:rsid w:val="00983B31"/>
    <w:rsid w:val="0098441A"/>
    <w:rsid w:val="00984505"/>
    <w:rsid w:val="009845E7"/>
    <w:rsid w:val="00984741"/>
    <w:rsid w:val="00984CF9"/>
    <w:rsid w:val="00984FB3"/>
    <w:rsid w:val="00985113"/>
    <w:rsid w:val="00985246"/>
    <w:rsid w:val="009853EB"/>
    <w:rsid w:val="0098561F"/>
    <w:rsid w:val="009858E4"/>
    <w:rsid w:val="0098638E"/>
    <w:rsid w:val="009863EB"/>
    <w:rsid w:val="00986402"/>
    <w:rsid w:val="00986BEE"/>
    <w:rsid w:val="00986C99"/>
    <w:rsid w:val="00986DD7"/>
    <w:rsid w:val="00986EA5"/>
    <w:rsid w:val="009870C9"/>
    <w:rsid w:val="00987623"/>
    <w:rsid w:val="0098782D"/>
    <w:rsid w:val="00987B79"/>
    <w:rsid w:val="00987DEA"/>
    <w:rsid w:val="00987E34"/>
    <w:rsid w:val="0099002D"/>
    <w:rsid w:val="009900BC"/>
    <w:rsid w:val="00990314"/>
    <w:rsid w:val="0099039F"/>
    <w:rsid w:val="00990720"/>
    <w:rsid w:val="00990909"/>
    <w:rsid w:val="00990CD8"/>
    <w:rsid w:val="00990D08"/>
    <w:rsid w:val="00990FFE"/>
    <w:rsid w:val="00991000"/>
    <w:rsid w:val="009910D9"/>
    <w:rsid w:val="0099148B"/>
    <w:rsid w:val="00991507"/>
    <w:rsid w:val="00991537"/>
    <w:rsid w:val="00991876"/>
    <w:rsid w:val="00991990"/>
    <w:rsid w:val="009921B0"/>
    <w:rsid w:val="009922B4"/>
    <w:rsid w:val="00992426"/>
    <w:rsid w:val="0099249D"/>
    <w:rsid w:val="009929C6"/>
    <w:rsid w:val="00992BC2"/>
    <w:rsid w:val="00992BFF"/>
    <w:rsid w:val="00992C8A"/>
    <w:rsid w:val="00992D02"/>
    <w:rsid w:val="00992F25"/>
    <w:rsid w:val="00993186"/>
    <w:rsid w:val="009933B1"/>
    <w:rsid w:val="00993729"/>
    <w:rsid w:val="00993789"/>
    <w:rsid w:val="00993923"/>
    <w:rsid w:val="00993C29"/>
    <w:rsid w:val="00993CF4"/>
    <w:rsid w:val="009941D0"/>
    <w:rsid w:val="0099459B"/>
    <w:rsid w:val="00994702"/>
    <w:rsid w:val="009949AD"/>
    <w:rsid w:val="00994D0E"/>
    <w:rsid w:val="00994EC7"/>
    <w:rsid w:val="00995017"/>
    <w:rsid w:val="009954FC"/>
    <w:rsid w:val="0099557F"/>
    <w:rsid w:val="00995724"/>
    <w:rsid w:val="009959A7"/>
    <w:rsid w:val="009959E4"/>
    <w:rsid w:val="00995BCD"/>
    <w:rsid w:val="00995BEB"/>
    <w:rsid w:val="009962C8"/>
    <w:rsid w:val="009963A6"/>
    <w:rsid w:val="0099653C"/>
    <w:rsid w:val="009968F3"/>
    <w:rsid w:val="00996C31"/>
    <w:rsid w:val="00996E14"/>
    <w:rsid w:val="00997786"/>
    <w:rsid w:val="00997A3A"/>
    <w:rsid w:val="00997A4C"/>
    <w:rsid w:val="00997D52"/>
    <w:rsid w:val="00997D94"/>
    <w:rsid w:val="009A05D1"/>
    <w:rsid w:val="009A0793"/>
    <w:rsid w:val="009A0972"/>
    <w:rsid w:val="009A0ECA"/>
    <w:rsid w:val="009A11F2"/>
    <w:rsid w:val="009A12AF"/>
    <w:rsid w:val="009A12BC"/>
    <w:rsid w:val="009A1B6B"/>
    <w:rsid w:val="009A1BD3"/>
    <w:rsid w:val="009A1D1E"/>
    <w:rsid w:val="009A26EF"/>
    <w:rsid w:val="009A28B1"/>
    <w:rsid w:val="009A2952"/>
    <w:rsid w:val="009A33FD"/>
    <w:rsid w:val="009A3808"/>
    <w:rsid w:val="009A3846"/>
    <w:rsid w:val="009A39B7"/>
    <w:rsid w:val="009A3AAB"/>
    <w:rsid w:val="009A3B4F"/>
    <w:rsid w:val="009A4657"/>
    <w:rsid w:val="009A46A9"/>
    <w:rsid w:val="009A4771"/>
    <w:rsid w:val="009A4863"/>
    <w:rsid w:val="009A49C5"/>
    <w:rsid w:val="009A4F29"/>
    <w:rsid w:val="009A5072"/>
    <w:rsid w:val="009A52D5"/>
    <w:rsid w:val="009A57C2"/>
    <w:rsid w:val="009A5C2F"/>
    <w:rsid w:val="009A67B9"/>
    <w:rsid w:val="009A6B23"/>
    <w:rsid w:val="009A6C84"/>
    <w:rsid w:val="009A6D69"/>
    <w:rsid w:val="009A6E57"/>
    <w:rsid w:val="009A6EEF"/>
    <w:rsid w:val="009A711D"/>
    <w:rsid w:val="009A71FA"/>
    <w:rsid w:val="009A7319"/>
    <w:rsid w:val="009A75F3"/>
    <w:rsid w:val="009A7808"/>
    <w:rsid w:val="009A792C"/>
    <w:rsid w:val="009A7C82"/>
    <w:rsid w:val="009B0121"/>
    <w:rsid w:val="009B01D7"/>
    <w:rsid w:val="009B02EA"/>
    <w:rsid w:val="009B057E"/>
    <w:rsid w:val="009B0752"/>
    <w:rsid w:val="009B0781"/>
    <w:rsid w:val="009B07EE"/>
    <w:rsid w:val="009B0816"/>
    <w:rsid w:val="009B0D8E"/>
    <w:rsid w:val="009B0F2C"/>
    <w:rsid w:val="009B11D0"/>
    <w:rsid w:val="009B1266"/>
    <w:rsid w:val="009B126A"/>
    <w:rsid w:val="009B13D9"/>
    <w:rsid w:val="009B17EE"/>
    <w:rsid w:val="009B1860"/>
    <w:rsid w:val="009B18A1"/>
    <w:rsid w:val="009B1A2C"/>
    <w:rsid w:val="009B1AE8"/>
    <w:rsid w:val="009B1F0F"/>
    <w:rsid w:val="009B21AF"/>
    <w:rsid w:val="009B2B64"/>
    <w:rsid w:val="009B2DB7"/>
    <w:rsid w:val="009B2E38"/>
    <w:rsid w:val="009B2EB6"/>
    <w:rsid w:val="009B333C"/>
    <w:rsid w:val="009B3D1F"/>
    <w:rsid w:val="009B3EEF"/>
    <w:rsid w:val="009B4388"/>
    <w:rsid w:val="009B471A"/>
    <w:rsid w:val="009B4985"/>
    <w:rsid w:val="009B49FD"/>
    <w:rsid w:val="009B4C21"/>
    <w:rsid w:val="009B4CFC"/>
    <w:rsid w:val="009B536B"/>
    <w:rsid w:val="009B56A9"/>
    <w:rsid w:val="009B5783"/>
    <w:rsid w:val="009B58C3"/>
    <w:rsid w:val="009B5E18"/>
    <w:rsid w:val="009B5E86"/>
    <w:rsid w:val="009B6266"/>
    <w:rsid w:val="009B63BA"/>
    <w:rsid w:val="009B6464"/>
    <w:rsid w:val="009B65A6"/>
    <w:rsid w:val="009B6B68"/>
    <w:rsid w:val="009B700C"/>
    <w:rsid w:val="009B7116"/>
    <w:rsid w:val="009B71E8"/>
    <w:rsid w:val="009B76B9"/>
    <w:rsid w:val="009B7775"/>
    <w:rsid w:val="009B79D5"/>
    <w:rsid w:val="009B7BF9"/>
    <w:rsid w:val="009B7D4E"/>
    <w:rsid w:val="009B7D9C"/>
    <w:rsid w:val="009C01C5"/>
    <w:rsid w:val="009C01E5"/>
    <w:rsid w:val="009C02F4"/>
    <w:rsid w:val="009C07B3"/>
    <w:rsid w:val="009C08F9"/>
    <w:rsid w:val="009C0BED"/>
    <w:rsid w:val="009C10DD"/>
    <w:rsid w:val="009C1480"/>
    <w:rsid w:val="009C17FA"/>
    <w:rsid w:val="009C1936"/>
    <w:rsid w:val="009C1AF1"/>
    <w:rsid w:val="009C2029"/>
    <w:rsid w:val="009C2677"/>
    <w:rsid w:val="009C2905"/>
    <w:rsid w:val="009C2FAD"/>
    <w:rsid w:val="009C31DC"/>
    <w:rsid w:val="009C31DE"/>
    <w:rsid w:val="009C3937"/>
    <w:rsid w:val="009C3A86"/>
    <w:rsid w:val="009C3D31"/>
    <w:rsid w:val="009C3DC6"/>
    <w:rsid w:val="009C4BEA"/>
    <w:rsid w:val="009C4CEA"/>
    <w:rsid w:val="009C4E22"/>
    <w:rsid w:val="009C4FBC"/>
    <w:rsid w:val="009C565C"/>
    <w:rsid w:val="009C56A6"/>
    <w:rsid w:val="009C56F1"/>
    <w:rsid w:val="009C5A1F"/>
    <w:rsid w:val="009C5B6E"/>
    <w:rsid w:val="009C5DDF"/>
    <w:rsid w:val="009C62E8"/>
    <w:rsid w:val="009C633D"/>
    <w:rsid w:val="009C696C"/>
    <w:rsid w:val="009C6DA9"/>
    <w:rsid w:val="009C6E6F"/>
    <w:rsid w:val="009C6F73"/>
    <w:rsid w:val="009C6FD4"/>
    <w:rsid w:val="009C71BC"/>
    <w:rsid w:val="009C746F"/>
    <w:rsid w:val="009C7704"/>
    <w:rsid w:val="009C7971"/>
    <w:rsid w:val="009C79D4"/>
    <w:rsid w:val="009C7B9B"/>
    <w:rsid w:val="009C7C6C"/>
    <w:rsid w:val="009D03A0"/>
    <w:rsid w:val="009D052D"/>
    <w:rsid w:val="009D0B77"/>
    <w:rsid w:val="009D0BC6"/>
    <w:rsid w:val="009D0D65"/>
    <w:rsid w:val="009D0E3B"/>
    <w:rsid w:val="009D0F50"/>
    <w:rsid w:val="009D129D"/>
    <w:rsid w:val="009D13B6"/>
    <w:rsid w:val="009D1A51"/>
    <w:rsid w:val="009D1C25"/>
    <w:rsid w:val="009D1F84"/>
    <w:rsid w:val="009D1FEB"/>
    <w:rsid w:val="009D2715"/>
    <w:rsid w:val="009D2B26"/>
    <w:rsid w:val="009D2E36"/>
    <w:rsid w:val="009D2F27"/>
    <w:rsid w:val="009D3014"/>
    <w:rsid w:val="009D31D8"/>
    <w:rsid w:val="009D339D"/>
    <w:rsid w:val="009D3407"/>
    <w:rsid w:val="009D3488"/>
    <w:rsid w:val="009D3575"/>
    <w:rsid w:val="009D39AB"/>
    <w:rsid w:val="009D39AC"/>
    <w:rsid w:val="009D3AF9"/>
    <w:rsid w:val="009D3E48"/>
    <w:rsid w:val="009D3F6C"/>
    <w:rsid w:val="009D4566"/>
    <w:rsid w:val="009D45E4"/>
    <w:rsid w:val="009D4846"/>
    <w:rsid w:val="009D5207"/>
    <w:rsid w:val="009D5346"/>
    <w:rsid w:val="009D56A9"/>
    <w:rsid w:val="009D5718"/>
    <w:rsid w:val="009D579A"/>
    <w:rsid w:val="009D59EC"/>
    <w:rsid w:val="009D5AC5"/>
    <w:rsid w:val="009D5D55"/>
    <w:rsid w:val="009D5D8D"/>
    <w:rsid w:val="009D5E4E"/>
    <w:rsid w:val="009D62AF"/>
    <w:rsid w:val="009D661A"/>
    <w:rsid w:val="009D6777"/>
    <w:rsid w:val="009D697C"/>
    <w:rsid w:val="009D6AAB"/>
    <w:rsid w:val="009D6AF0"/>
    <w:rsid w:val="009D6B99"/>
    <w:rsid w:val="009D6DD3"/>
    <w:rsid w:val="009D75FF"/>
    <w:rsid w:val="009D7C2C"/>
    <w:rsid w:val="009E00F1"/>
    <w:rsid w:val="009E06BF"/>
    <w:rsid w:val="009E1087"/>
    <w:rsid w:val="009E14BC"/>
    <w:rsid w:val="009E1727"/>
    <w:rsid w:val="009E1DA6"/>
    <w:rsid w:val="009E1E35"/>
    <w:rsid w:val="009E1FDF"/>
    <w:rsid w:val="009E2372"/>
    <w:rsid w:val="009E2454"/>
    <w:rsid w:val="009E2475"/>
    <w:rsid w:val="009E251B"/>
    <w:rsid w:val="009E25C1"/>
    <w:rsid w:val="009E27F3"/>
    <w:rsid w:val="009E2AEC"/>
    <w:rsid w:val="009E2B5D"/>
    <w:rsid w:val="009E2BEF"/>
    <w:rsid w:val="009E2E77"/>
    <w:rsid w:val="009E2FF7"/>
    <w:rsid w:val="009E3321"/>
    <w:rsid w:val="009E340D"/>
    <w:rsid w:val="009E39F2"/>
    <w:rsid w:val="009E3B5F"/>
    <w:rsid w:val="009E3E3A"/>
    <w:rsid w:val="009E41BE"/>
    <w:rsid w:val="009E4679"/>
    <w:rsid w:val="009E488A"/>
    <w:rsid w:val="009E4A06"/>
    <w:rsid w:val="009E4A87"/>
    <w:rsid w:val="009E4D36"/>
    <w:rsid w:val="009E4DBA"/>
    <w:rsid w:val="009E4E88"/>
    <w:rsid w:val="009E5203"/>
    <w:rsid w:val="009E524C"/>
    <w:rsid w:val="009E557E"/>
    <w:rsid w:val="009E5EC8"/>
    <w:rsid w:val="009E6D13"/>
    <w:rsid w:val="009E6DEC"/>
    <w:rsid w:val="009E72A8"/>
    <w:rsid w:val="009E72C8"/>
    <w:rsid w:val="009E7659"/>
    <w:rsid w:val="009E766D"/>
    <w:rsid w:val="009E76D9"/>
    <w:rsid w:val="009E7ABB"/>
    <w:rsid w:val="009E7AD7"/>
    <w:rsid w:val="009E7ECD"/>
    <w:rsid w:val="009F01F3"/>
    <w:rsid w:val="009F038F"/>
    <w:rsid w:val="009F043C"/>
    <w:rsid w:val="009F0440"/>
    <w:rsid w:val="009F04B0"/>
    <w:rsid w:val="009F04CC"/>
    <w:rsid w:val="009F06B5"/>
    <w:rsid w:val="009F0B8E"/>
    <w:rsid w:val="009F0C06"/>
    <w:rsid w:val="009F0ECB"/>
    <w:rsid w:val="009F0F9C"/>
    <w:rsid w:val="009F130D"/>
    <w:rsid w:val="009F1846"/>
    <w:rsid w:val="009F18FD"/>
    <w:rsid w:val="009F1BF0"/>
    <w:rsid w:val="009F1DDE"/>
    <w:rsid w:val="009F1E4E"/>
    <w:rsid w:val="009F1ECA"/>
    <w:rsid w:val="009F1ECE"/>
    <w:rsid w:val="009F22A1"/>
    <w:rsid w:val="009F24CA"/>
    <w:rsid w:val="009F24E1"/>
    <w:rsid w:val="009F2560"/>
    <w:rsid w:val="009F2AB9"/>
    <w:rsid w:val="009F2AEC"/>
    <w:rsid w:val="009F2EB7"/>
    <w:rsid w:val="009F2F63"/>
    <w:rsid w:val="009F2FA3"/>
    <w:rsid w:val="009F2FD4"/>
    <w:rsid w:val="009F35D2"/>
    <w:rsid w:val="009F3791"/>
    <w:rsid w:val="009F3993"/>
    <w:rsid w:val="009F3A1D"/>
    <w:rsid w:val="009F3BC0"/>
    <w:rsid w:val="009F3E9E"/>
    <w:rsid w:val="009F3EA3"/>
    <w:rsid w:val="009F4119"/>
    <w:rsid w:val="009F4332"/>
    <w:rsid w:val="009F446C"/>
    <w:rsid w:val="009F44B4"/>
    <w:rsid w:val="009F47EA"/>
    <w:rsid w:val="009F47EE"/>
    <w:rsid w:val="009F4B05"/>
    <w:rsid w:val="009F4B44"/>
    <w:rsid w:val="009F51FE"/>
    <w:rsid w:val="009F5381"/>
    <w:rsid w:val="009F55CB"/>
    <w:rsid w:val="009F59DC"/>
    <w:rsid w:val="009F5E4D"/>
    <w:rsid w:val="009F6254"/>
    <w:rsid w:val="009F643F"/>
    <w:rsid w:val="009F6588"/>
    <w:rsid w:val="009F658C"/>
    <w:rsid w:val="009F6682"/>
    <w:rsid w:val="009F758E"/>
    <w:rsid w:val="009F790E"/>
    <w:rsid w:val="009F7B40"/>
    <w:rsid w:val="009F7BC3"/>
    <w:rsid w:val="009F7E80"/>
    <w:rsid w:val="009F7EC9"/>
    <w:rsid w:val="00A001C2"/>
    <w:rsid w:val="00A0036A"/>
    <w:rsid w:val="00A0040D"/>
    <w:rsid w:val="00A00482"/>
    <w:rsid w:val="00A00790"/>
    <w:rsid w:val="00A008A6"/>
    <w:rsid w:val="00A00904"/>
    <w:rsid w:val="00A009C4"/>
    <w:rsid w:val="00A009F6"/>
    <w:rsid w:val="00A010CB"/>
    <w:rsid w:val="00A01515"/>
    <w:rsid w:val="00A0158A"/>
    <w:rsid w:val="00A0176E"/>
    <w:rsid w:val="00A017E2"/>
    <w:rsid w:val="00A01809"/>
    <w:rsid w:val="00A01BC9"/>
    <w:rsid w:val="00A01C97"/>
    <w:rsid w:val="00A021F6"/>
    <w:rsid w:val="00A027C2"/>
    <w:rsid w:val="00A029F4"/>
    <w:rsid w:val="00A02B20"/>
    <w:rsid w:val="00A02BF0"/>
    <w:rsid w:val="00A02D21"/>
    <w:rsid w:val="00A02D97"/>
    <w:rsid w:val="00A02DA2"/>
    <w:rsid w:val="00A02ED4"/>
    <w:rsid w:val="00A03148"/>
    <w:rsid w:val="00A031CC"/>
    <w:rsid w:val="00A033EF"/>
    <w:rsid w:val="00A03569"/>
    <w:rsid w:val="00A035BB"/>
    <w:rsid w:val="00A035C3"/>
    <w:rsid w:val="00A0369C"/>
    <w:rsid w:val="00A040DC"/>
    <w:rsid w:val="00A044AF"/>
    <w:rsid w:val="00A044BE"/>
    <w:rsid w:val="00A04BC9"/>
    <w:rsid w:val="00A04E75"/>
    <w:rsid w:val="00A052FE"/>
    <w:rsid w:val="00A05596"/>
    <w:rsid w:val="00A05A17"/>
    <w:rsid w:val="00A05A18"/>
    <w:rsid w:val="00A05E17"/>
    <w:rsid w:val="00A05F70"/>
    <w:rsid w:val="00A06121"/>
    <w:rsid w:val="00A06211"/>
    <w:rsid w:val="00A062DC"/>
    <w:rsid w:val="00A063B4"/>
    <w:rsid w:val="00A065ED"/>
    <w:rsid w:val="00A06856"/>
    <w:rsid w:val="00A06B19"/>
    <w:rsid w:val="00A06D22"/>
    <w:rsid w:val="00A07931"/>
    <w:rsid w:val="00A0794E"/>
    <w:rsid w:val="00A07FF5"/>
    <w:rsid w:val="00A10266"/>
    <w:rsid w:val="00A102D9"/>
    <w:rsid w:val="00A105E1"/>
    <w:rsid w:val="00A107F3"/>
    <w:rsid w:val="00A10A19"/>
    <w:rsid w:val="00A10B33"/>
    <w:rsid w:val="00A10B46"/>
    <w:rsid w:val="00A10B94"/>
    <w:rsid w:val="00A10D0A"/>
    <w:rsid w:val="00A11129"/>
    <w:rsid w:val="00A11146"/>
    <w:rsid w:val="00A113FB"/>
    <w:rsid w:val="00A114AC"/>
    <w:rsid w:val="00A1171A"/>
    <w:rsid w:val="00A119C8"/>
    <w:rsid w:val="00A11C23"/>
    <w:rsid w:val="00A11D04"/>
    <w:rsid w:val="00A12116"/>
    <w:rsid w:val="00A1230C"/>
    <w:rsid w:val="00A1231F"/>
    <w:rsid w:val="00A129BD"/>
    <w:rsid w:val="00A12BDA"/>
    <w:rsid w:val="00A12C8A"/>
    <w:rsid w:val="00A12CE8"/>
    <w:rsid w:val="00A12DC5"/>
    <w:rsid w:val="00A13080"/>
    <w:rsid w:val="00A13296"/>
    <w:rsid w:val="00A138F7"/>
    <w:rsid w:val="00A1395C"/>
    <w:rsid w:val="00A1398F"/>
    <w:rsid w:val="00A13A7D"/>
    <w:rsid w:val="00A13D64"/>
    <w:rsid w:val="00A1486E"/>
    <w:rsid w:val="00A14918"/>
    <w:rsid w:val="00A14A95"/>
    <w:rsid w:val="00A14DBA"/>
    <w:rsid w:val="00A14EF6"/>
    <w:rsid w:val="00A1511F"/>
    <w:rsid w:val="00A152FA"/>
    <w:rsid w:val="00A15710"/>
    <w:rsid w:val="00A1594F"/>
    <w:rsid w:val="00A15999"/>
    <w:rsid w:val="00A16026"/>
    <w:rsid w:val="00A16027"/>
    <w:rsid w:val="00A16227"/>
    <w:rsid w:val="00A1624D"/>
    <w:rsid w:val="00A164B7"/>
    <w:rsid w:val="00A16552"/>
    <w:rsid w:val="00A165EB"/>
    <w:rsid w:val="00A16646"/>
    <w:rsid w:val="00A1672F"/>
    <w:rsid w:val="00A16B79"/>
    <w:rsid w:val="00A171C6"/>
    <w:rsid w:val="00A17379"/>
    <w:rsid w:val="00A17518"/>
    <w:rsid w:val="00A17763"/>
    <w:rsid w:val="00A177C5"/>
    <w:rsid w:val="00A1799F"/>
    <w:rsid w:val="00A17CFA"/>
    <w:rsid w:val="00A17E7F"/>
    <w:rsid w:val="00A17F30"/>
    <w:rsid w:val="00A17F63"/>
    <w:rsid w:val="00A20070"/>
    <w:rsid w:val="00A20118"/>
    <w:rsid w:val="00A203F6"/>
    <w:rsid w:val="00A20506"/>
    <w:rsid w:val="00A205B1"/>
    <w:rsid w:val="00A207D2"/>
    <w:rsid w:val="00A207FA"/>
    <w:rsid w:val="00A20943"/>
    <w:rsid w:val="00A20A3D"/>
    <w:rsid w:val="00A20A90"/>
    <w:rsid w:val="00A20BB8"/>
    <w:rsid w:val="00A20C99"/>
    <w:rsid w:val="00A20EC7"/>
    <w:rsid w:val="00A20ED6"/>
    <w:rsid w:val="00A21149"/>
    <w:rsid w:val="00A213EB"/>
    <w:rsid w:val="00A21AD0"/>
    <w:rsid w:val="00A21B5E"/>
    <w:rsid w:val="00A21BAA"/>
    <w:rsid w:val="00A220FC"/>
    <w:rsid w:val="00A224DC"/>
    <w:rsid w:val="00A227F0"/>
    <w:rsid w:val="00A229DE"/>
    <w:rsid w:val="00A23309"/>
    <w:rsid w:val="00A23573"/>
    <w:rsid w:val="00A2372F"/>
    <w:rsid w:val="00A23C12"/>
    <w:rsid w:val="00A23D7E"/>
    <w:rsid w:val="00A23EB8"/>
    <w:rsid w:val="00A23F10"/>
    <w:rsid w:val="00A241D2"/>
    <w:rsid w:val="00A24383"/>
    <w:rsid w:val="00A2452C"/>
    <w:rsid w:val="00A2456B"/>
    <w:rsid w:val="00A24A0E"/>
    <w:rsid w:val="00A24ADC"/>
    <w:rsid w:val="00A24B27"/>
    <w:rsid w:val="00A2507C"/>
    <w:rsid w:val="00A2516D"/>
    <w:rsid w:val="00A2568B"/>
    <w:rsid w:val="00A25A5C"/>
    <w:rsid w:val="00A25AE7"/>
    <w:rsid w:val="00A25B53"/>
    <w:rsid w:val="00A25C53"/>
    <w:rsid w:val="00A25EFE"/>
    <w:rsid w:val="00A262CB"/>
    <w:rsid w:val="00A263B4"/>
    <w:rsid w:val="00A263EF"/>
    <w:rsid w:val="00A264A8"/>
    <w:rsid w:val="00A26A28"/>
    <w:rsid w:val="00A26DFC"/>
    <w:rsid w:val="00A26FE5"/>
    <w:rsid w:val="00A27245"/>
    <w:rsid w:val="00A27969"/>
    <w:rsid w:val="00A27C8B"/>
    <w:rsid w:val="00A27E3E"/>
    <w:rsid w:val="00A30211"/>
    <w:rsid w:val="00A3036C"/>
    <w:rsid w:val="00A305E9"/>
    <w:rsid w:val="00A308FD"/>
    <w:rsid w:val="00A30D2A"/>
    <w:rsid w:val="00A30F4E"/>
    <w:rsid w:val="00A31129"/>
    <w:rsid w:val="00A31487"/>
    <w:rsid w:val="00A3151F"/>
    <w:rsid w:val="00A3155C"/>
    <w:rsid w:val="00A316A5"/>
    <w:rsid w:val="00A3179F"/>
    <w:rsid w:val="00A318DF"/>
    <w:rsid w:val="00A3192C"/>
    <w:rsid w:val="00A31CBE"/>
    <w:rsid w:val="00A31CD3"/>
    <w:rsid w:val="00A31E27"/>
    <w:rsid w:val="00A321C3"/>
    <w:rsid w:val="00A32BE7"/>
    <w:rsid w:val="00A32DD4"/>
    <w:rsid w:val="00A3335F"/>
    <w:rsid w:val="00A33469"/>
    <w:rsid w:val="00A335A2"/>
    <w:rsid w:val="00A33682"/>
    <w:rsid w:val="00A33D53"/>
    <w:rsid w:val="00A33D6F"/>
    <w:rsid w:val="00A34152"/>
    <w:rsid w:val="00A34386"/>
    <w:rsid w:val="00A34815"/>
    <w:rsid w:val="00A3493A"/>
    <w:rsid w:val="00A34D7F"/>
    <w:rsid w:val="00A353C4"/>
    <w:rsid w:val="00A35BAB"/>
    <w:rsid w:val="00A362DE"/>
    <w:rsid w:val="00A364F9"/>
    <w:rsid w:val="00A36A54"/>
    <w:rsid w:val="00A36B04"/>
    <w:rsid w:val="00A3758F"/>
    <w:rsid w:val="00A378EB"/>
    <w:rsid w:val="00A379EC"/>
    <w:rsid w:val="00A37B9F"/>
    <w:rsid w:val="00A37BED"/>
    <w:rsid w:val="00A37C80"/>
    <w:rsid w:val="00A400DB"/>
    <w:rsid w:val="00A4013D"/>
    <w:rsid w:val="00A408CF"/>
    <w:rsid w:val="00A4093B"/>
    <w:rsid w:val="00A40D05"/>
    <w:rsid w:val="00A40F90"/>
    <w:rsid w:val="00A41411"/>
    <w:rsid w:val="00A4168D"/>
    <w:rsid w:val="00A41928"/>
    <w:rsid w:val="00A41F26"/>
    <w:rsid w:val="00A41F86"/>
    <w:rsid w:val="00A42059"/>
    <w:rsid w:val="00A421BC"/>
    <w:rsid w:val="00A42467"/>
    <w:rsid w:val="00A42974"/>
    <w:rsid w:val="00A429BC"/>
    <w:rsid w:val="00A42BC3"/>
    <w:rsid w:val="00A42F38"/>
    <w:rsid w:val="00A439E0"/>
    <w:rsid w:val="00A43EE1"/>
    <w:rsid w:val="00A440EC"/>
    <w:rsid w:val="00A441D4"/>
    <w:rsid w:val="00A44445"/>
    <w:rsid w:val="00A44898"/>
    <w:rsid w:val="00A44941"/>
    <w:rsid w:val="00A452C8"/>
    <w:rsid w:val="00A4563C"/>
    <w:rsid w:val="00A45787"/>
    <w:rsid w:val="00A459D9"/>
    <w:rsid w:val="00A46271"/>
    <w:rsid w:val="00A46724"/>
    <w:rsid w:val="00A46908"/>
    <w:rsid w:val="00A46C91"/>
    <w:rsid w:val="00A46D79"/>
    <w:rsid w:val="00A46FFA"/>
    <w:rsid w:val="00A47249"/>
    <w:rsid w:val="00A47518"/>
    <w:rsid w:val="00A47603"/>
    <w:rsid w:val="00A47649"/>
    <w:rsid w:val="00A478EC"/>
    <w:rsid w:val="00A47E19"/>
    <w:rsid w:val="00A501FC"/>
    <w:rsid w:val="00A5020B"/>
    <w:rsid w:val="00A50741"/>
    <w:rsid w:val="00A508B8"/>
    <w:rsid w:val="00A50A48"/>
    <w:rsid w:val="00A50C5F"/>
    <w:rsid w:val="00A5126A"/>
    <w:rsid w:val="00A51610"/>
    <w:rsid w:val="00A51887"/>
    <w:rsid w:val="00A519DC"/>
    <w:rsid w:val="00A51FCF"/>
    <w:rsid w:val="00A52398"/>
    <w:rsid w:val="00A52839"/>
    <w:rsid w:val="00A52935"/>
    <w:rsid w:val="00A52A0A"/>
    <w:rsid w:val="00A53190"/>
    <w:rsid w:val="00A531E1"/>
    <w:rsid w:val="00A53385"/>
    <w:rsid w:val="00A534B1"/>
    <w:rsid w:val="00A53598"/>
    <w:rsid w:val="00A53E94"/>
    <w:rsid w:val="00A5426F"/>
    <w:rsid w:val="00A54322"/>
    <w:rsid w:val="00A5454B"/>
    <w:rsid w:val="00A54A84"/>
    <w:rsid w:val="00A54C2F"/>
    <w:rsid w:val="00A54D85"/>
    <w:rsid w:val="00A54FC1"/>
    <w:rsid w:val="00A554CC"/>
    <w:rsid w:val="00A556F6"/>
    <w:rsid w:val="00A558C6"/>
    <w:rsid w:val="00A55F18"/>
    <w:rsid w:val="00A56098"/>
    <w:rsid w:val="00A561E5"/>
    <w:rsid w:val="00A56366"/>
    <w:rsid w:val="00A56654"/>
    <w:rsid w:val="00A5677C"/>
    <w:rsid w:val="00A56AFD"/>
    <w:rsid w:val="00A56D5E"/>
    <w:rsid w:val="00A5727B"/>
    <w:rsid w:val="00A57889"/>
    <w:rsid w:val="00A5788B"/>
    <w:rsid w:val="00A57C7D"/>
    <w:rsid w:val="00A57D9E"/>
    <w:rsid w:val="00A57F74"/>
    <w:rsid w:val="00A606F0"/>
    <w:rsid w:val="00A6072D"/>
    <w:rsid w:val="00A60F52"/>
    <w:rsid w:val="00A6109C"/>
    <w:rsid w:val="00A6116A"/>
    <w:rsid w:val="00A613B8"/>
    <w:rsid w:val="00A61681"/>
    <w:rsid w:val="00A61996"/>
    <w:rsid w:val="00A61ADC"/>
    <w:rsid w:val="00A61C78"/>
    <w:rsid w:val="00A61D93"/>
    <w:rsid w:val="00A61DC1"/>
    <w:rsid w:val="00A62043"/>
    <w:rsid w:val="00A6206E"/>
    <w:rsid w:val="00A62389"/>
    <w:rsid w:val="00A623D7"/>
    <w:rsid w:val="00A623E9"/>
    <w:rsid w:val="00A625B4"/>
    <w:rsid w:val="00A62734"/>
    <w:rsid w:val="00A6288E"/>
    <w:rsid w:val="00A628A6"/>
    <w:rsid w:val="00A62CC1"/>
    <w:rsid w:val="00A62D1A"/>
    <w:rsid w:val="00A62E9D"/>
    <w:rsid w:val="00A62F20"/>
    <w:rsid w:val="00A6316E"/>
    <w:rsid w:val="00A63475"/>
    <w:rsid w:val="00A639F2"/>
    <w:rsid w:val="00A63AA8"/>
    <w:rsid w:val="00A63BC5"/>
    <w:rsid w:val="00A63FC5"/>
    <w:rsid w:val="00A6423B"/>
    <w:rsid w:val="00A64558"/>
    <w:rsid w:val="00A64F79"/>
    <w:rsid w:val="00A65561"/>
    <w:rsid w:val="00A6564D"/>
    <w:rsid w:val="00A659EE"/>
    <w:rsid w:val="00A65C34"/>
    <w:rsid w:val="00A660F2"/>
    <w:rsid w:val="00A66233"/>
    <w:rsid w:val="00A6623F"/>
    <w:rsid w:val="00A663D0"/>
    <w:rsid w:val="00A6660D"/>
    <w:rsid w:val="00A6677F"/>
    <w:rsid w:val="00A66AAB"/>
    <w:rsid w:val="00A66B2D"/>
    <w:rsid w:val="00A66C87"/>
    <w:rsid w:val="00A67677"/>
    <w:rsid w:val="00A6776F"/>
    <w:rsid w:val="00A67A84"/>
    <w:rsid w:val="00A67ED9"/>
    <w:rsid w:val="00A67FA9"/>
    <w:rsid w:val="00A7014D"/>
    <w:rsid w:val="00A703C3"/>
    <w:rsid w:val="00A703DF"/>
    <w:rsid w:val="00A704C4"/>
    <w:rsid w:val="00A705F7"/>
    <w:rsid w:val="00A708AF"/>
    <w:rsid w:val="00A70CD0"/>
    <w:rsid w:val="00A70FD1"/>
    <w:rsid w:val="00A713D6"/>
    <w:rsid w:val="00A71819"/>
    <w:rsid w:val="00A71F99"/>
    <w:rsid w:val="00A72142"/>
    <w:rsid w:val="00A72221"/>
    <w:rsid w:val="00A72633"/>
    <w:rsid w:val="00A727DC"/>
    <w:rsid w:val="00A728AC"/>
    <w:rsid w:val="00A72A6B"/>
    <w:rsid w:val="00A72B86"/>
    <w:rsid w:val="00A72BEE"/>
    <w:rsid w:val="00A72E22"/>
    <w:rsid w:val="00A73033"/>
    <w:rsid w:val="00A73339"/>
    <w:rsid w:val="00A7333D"/>
    <w:rsid w:val="00A734B6"/>
    <w:rsid w:val="00A73537"/>
    <w:rsid w:val="00A736BB"/>
    <w:rsid w:val="00A737D2"/>
    <w:rsid w:val="00A73854"/>
    <w:rsid w:val="00A73A29"/>
    <w:rsid w:val="00A73EAF"/>
    <w:rsid w:val="00A73F28"/>
    <w:rsid w:val="00A740AF"/>
    <w:rsid w:val="00A74204"/>
    <w:rsid w:val="00A74A85"/>
    <w:rsid w:val="00A75212"/>
    <w:rsid w:val="00A758DE"/>
    <w:rsid w:val="00A75976"/>
    <w:rsid w:val="00A75984"/>
    <w:rsid w:val="00A75A94"/>
    <w:rsid w:val="00A75E21"/>
    <w:rsid w:val="00A760EB"/>
    <w:rsid w:val="00A76224"/>
    <w:rsid w:val="00A76267"/>
    <w:rsid w:val="00A762D5"/>
    <w:rsid w:val="00A76893"/>
    <w:rsid w:val="00A768CA"/>
    <w:rsid w:val="00A76B13"/>
    <w:rsid w:val="00A76B4C"/>
    <w:rsid w:val="00A76F29"/>
    <w:rsid w:val="00A7701E"/>
    <w:rsid w:val="00A7708B"/>
    <w:rsid w:val="00A77550"/>
    <w:rsid w:val="00A7756A"/>
    <w:rsid w:val="00A77CDA"/>
    <w:rsid w:val="00A80051"/>
    <w:rsid w:val="00A80617"/>
    <w:rsid w:val="00A8064C"/>
    <w:rsid w:val="00A806E3"/>
    <w:rsid w:val="00A80A84"/>
    <w:rsid w:val="00A80A8F"/>
    <w:rsid w:val="00A80AE6"/>
    <w:rsid w:val="00A80E05"/>
    <w:rsid w:val="00A80F6B"/>
    <w:rsid w:val="00A80FFA"/>
    <w:rsid w:val="00A8118A"/>
    <w:rsid w:val="00A8170D"/>
    <w:rsid w:val="00A818AE"/>
    <w:rsid w:val="00A818B1"/>
    <w:rsid w:val="00A81917"/>
    <w:rsid w:val="00A81B93"/>
    <w:rsid w:val="00A81C35"/>
    <w:rsid w:val="00A81F94"/>
    <w:rsid w:val="00A82450"/>
    <w:rsid w:val="00A82AC4"/>
    <w:rsid w:val="00A82B07"/>
    <w:rsid w:val="00A82B5A"/>
    <w:rsid w:val="00A82B5E"/>
    <w:rsid w:val="00A83253"/>
    <w:rsid w:val="00A83576"/>
    <w:rsid w:val="00A83D59"/>
    <w:rsid w:val="00A83E43"/>
    <w:rsid w:val="00A83EDF"/>
    <w:rsid w:val="00A844E6"/>
    <w:rsid w:val="00A84669"/>
    <w:rsid w:val="00A847D7"/>
    <w:rsid w:val="00A84A9D"/>
    <w:rsid w:val="00A84B55"/>
    <w:rsid w:val="00A84F7A"/>
    <w:rsid w:val="00A851B0"/>
    <w:rsid w:val="00A852D0"/>
    <w:rsid w:val="00A85A05"/>
    <w:rsid w:val="00A85AA2"/>
    <w:rsid w:val="00A86045"/>
    <w:rsid w:val="00A8651C"/>
    <w:rsid w:val="00A86A58"/>
    <w:rsid w:val="00A86D59"/>
    <w:rsid w:val="00A86DF4"/>
    <w:rsid w:val="00A86FF1"/>
    <w:rsid w:val="00A87301"/>
    <w:rsid w:val="00A87441"/>
    <w:rsid w:val="00A8790D"/>
    <w:rsid w:val="00A87E4E"/>
    <w:rsid w:val="00A900A3"/>
    <w:rsid w:val="00A900E9"/>
    <w:rsid w:val="00A902B4"/>
    <w:rsid w:val="00A9081B"/>
    <w:rsid w:val="00A90940"/>
    <w:rsid w:val="00A90959"/>
    <w:rsid w:val="00A90AE4"/>
    <w:rsid w:val="00A90C34"/>
    <w:rsid w:val="00A90D24"/>
    <w:rsid w:val="00A90FD3"/>
    <w:rsid w:val="00A9111F"/>
    <w:rsid w:val="00A911B9"/>
    <w:rsid w:val="00A912A6"/>
    <w:rsid w:val="00A913F1"/>
    <w:rsid w:val="00A915E0"/>
    <w:rsid w:val="00A91857"/>
    <w:rsid w:val="00A918A9"/>
    <w:rsid w:val="00A919A9"/>
    <w:rsid w:val="00A91DBA"/>
    <w:rsid w:val="00A91E62"/>
    <w:rsid w:val="00A920BF"/>
    <w:rsid w:val="00A9224F"/>
    <w:rsid w:val="00A9228E"/>
    <w:rsid w:val="00A9236E"/>
    <w:rsid w:val="00A9237E"/>
    <w:rsid w:val="00A924EF"/>
    <w:rsid w:val="00A92716"/>
    <w:rsid w:val="00A92A23"/>
    <w:rsid w:val="00A92DBA"/>
    <w:rsid w:val="00A931C1"/>
    <w:rsid w:val="00A9331F"/>
    <w:rsid w:val="00A935A4"/>
    <w:rsid w:val="00A936B0"/>
    <w:rsid w:val="00A93AD8"/>
    <w:rsid w:val="00A93AEA"/>
    <w:rsid w:val="00A93DE0"/>
    <w:rsid w:val="00A940EC"/>
    <w:rsid w:val="00A941EC"/>
    <w:rsid w:val="00A944DD"/>
    <w:rsid w:val="00A94617"/>
    <w:rsid w:val="00A94B88"/>
    <w:rsid w:val="00A95260"/>
    <w:rsid w:val="00A953FA"/>
    <w:rsid w:val="00A95B29"/>
    <w:rsid w:val="00A95E0D"/>
    <w:rsid w:val="00A95F3B"/>
    <w:rsid w:val="00A960D6"/>
    <w:rsid w:val="00A9617B"/>
    <w:rsid w:val="00A968F1"/>
    <w:rsid w:val="00A96A0D"/>
    <w:rsid w:val="00A96C42"/>
    <w:rsid w:val="00A9728C"/>
    <w:rsid w:val="00A973B3"/>
    <w:rsid w:val="00A9772E"/>
    <w:rsid w:val="00A97D3D"/>
    <w:rsid w:val="00AA00C2"/>
    <w:rsid w:val="00AA05FE"/>
    <w:rsid w:val="00AA067F"/>
    <w:rsid w:val="00AA068E"/>
    <w:rsid w:val="00AA075D"/>
    <w:rsid w:val="00AA0947"/>
    <w:rsid w:val="00AA0B3E"/>
    <w:rsid w:val="00AA0B54"/>
    <w:rsid w:val="00AA0C78"/>
    <w:rsid w:val="00AA0D82"/>
    <w:rsid w:val="00AA0F1D"/>
    <w:rsid w:val="00AA10B5"/>
    <w:rsid w:val="00AA10E5"/>
    <w:rsid w:val="00AA15A0"/>
    <w:rsid w:val="00AA187F"/>
    <w:rsid w:val="00AA1AFD"/>
    <w:rsid w:val="00AA22B1"/>
    <w:rsid w:val="00AA2CDD"/>
    <w:rsid w:val="00AA2D60"/>
    <w:rsid w:val="00AA2F46"/>
    <w:rsid w:val="00AA31B1"/>
    <w:rsid w:val="00AA3FED"/>
    <w:rsid w:val="00AA422D"/>
    <w:rsid w:val="00AA43B4"/>
    <w:rsid w:val="00AA44F5"/>
    <w:rsid w:val="00AA4526"/>
    <w:rsid w:val="00AA471E"/>
    <w:rsid w:val="00AA473B"/>
    <w:rsid w:val="00AA47DC"/>
    <w:rsid w:val="00AA4800"/>
    <w:rsid w:val="00AA48BB"/>
    <w:rsid w:val="00AA4A48"/>
    <w:rsid w:val="00AA4A9E"/>
    <w:rsid w:val="00AA4CB3"/>
    <w:rsid w:val="00AA54E7"/>
    <w:rsid w:val="00AA6013"/>
    <w:rsid w:val="00AA60ED"/>
    <w:rsid w:val="00AA60FD"/>
    <w:rsid w:val="00AA69B2"/>
    <w:rsid w:val="00AA6B31"/>
    <w:rsid w:val="00AA6BE8"/>
    <w:rsid w:val="00AA6C9D"/>
    <w:rsid w:val="00AA6E74"/>
    <w:rsid w:val="00AA6EC8"/>
    <w:rsid w:val="00AA700E"/>
    <w:rsid w:val="00AA70F0"/>
    <w:rsid w:val="00AA7170"/>
    <w:rsid w:val="00AA7260"/>
    <w:rsid w:val="00AA748C"/>
    <w:rsid w:val="00AA7554"/>
    <w:rsid w:val="00AA7764"/>
    <w:rsid w:val="00AA786B"/>
    <w:rsid w:val="00AA7DE0"/>
    <w:rsid w:val="00AB0670"/>
    <w:rsid w:val="00AB07AA"/>
    <w:rsid w:val="00AB1081"/>
    <w:rsid w:val="00AB1255"/>
    <w:rsid w:val="00AB13F4"/>
    <w:rsid w:val="00AB15A0"/>
    <w:rsid w:val="00AB15FA"/>
    <w:rsid w:val="00AB1740"/>
    <w:rsid w:val="00AB1C25"/>
    <w:rsid w:val="00AB1D0E"/>
    <w:rsid w:val="00AB248A"/>
    <w:rsid w:val="00AB28A8"/>
    <w:rsid w:val="00AB291F"/>
    <w:rsid w:val="00AB29EC"/>
    <w:rsid w:val="00AB2DA1"/>
    <w:rsid w:val="00AB3CAF"/>
    <w:rsid w:val="00AB3EDD"/>
    <w:rsid w:val="00AB3FB4"/>
    <w:rsid w:val="00AB41EA"/>
    <w:rsid w:val="00AB42D9"/>
    <w:rsid w:val="00AB4E4A"/>
    <w:rsid w:val="00AB4F50"/>
    <w:rsid w:val="00AB4FE0"/>
    <w:rsid w:val="00AB53AF"/>
    <w:rsid w:val="00AB53BF"/>
    <w:rsid w:val="00AB5679"/>
    <w:rsid w:val="00AB56AA"/>
    <w:rsid w:val="00AB5AB4"/>
    <w:rsid w:val="00AB5B20"/>
    <w:rsid w:val="00AB5D65"/>
    <w:rsid w:val="00AB5EBD"/>
    <w:rsid w:val="00AB5F45"/>
    <w:rsid w:val="00AB6872"/>
    <w:rsid w:val="00AB68CE"/>
    <w:rsid w:val="00AB6B05"/>
    <w:rsid w:val="00AB6BD8"/>
    <w:rsid w:val="00AB6C64"/>
    <w:rsid w:val="00AB6D99"/>
    <w:rsid w:val="00AB6ED2"/>
    <w:rsid w:val="00AB703A"/>
    <w:rsid w:val="00AB7172"/>
    <w:rsid w:val="00AB7872"/>
    <w:rsid w:val="00AB7E72"/>
    <w:rsid w:val="00AC0168"/>
    <w:rsid w:val="00AC0326"/>
    <w:rsid w:val="00AC0C2D"/>
    <w:rsid w:val="00AC0D38"/>
    <w:rsid w:val="00AC0ED5"/>
    <w:rsid w:val="00AC10D8"/>
    <w:rsid w:val="00AC130D"/>
    <w:rsid w:val="00AC177C"/>
    <w:rsid w:val="00AC17C8"/>
    <w:rsid w:val="00AC1860"/>
    <w:rsid w:val="00AC1FEB"/>
    <w:rsid w:val="00AC20FF"/>
    <w:rsid w:val="00AC2566"/>
    <w:rsid w:val="00AC2654"/>
    <w:rsid w:val="00AC2AC1"/>
    <w:rsid w:val="00AC2FE8"/>
    <w:rsid w:val="00AC30D3"/>
    <w:rsid w:val="00AC34A2"/>
    <w:rsid w:val="00AC370D"/>
    <w:rsid w:val="00AC3BB4"/>
    <w:rsid w:val="00AC3CA9"/>
    <w:rsid w:val="00AC416D"/>
    <w:rsid w:val="00AC4713"/>
    <w:rsid w:val="00AC4931"/>
    <w:rsid w:val="00AC4BC8"/>
    <w:rsid w:val="00AC53EB"/>
    <w:rsid w:val="00AC54B1"/>
    <w:rsid w:val="00AC5799"/>
    <w:rsid w:val="00AC599C"/>
    <w:rsid w:val="00AC5B74"/>
    <w:rsid w:val="00AC5EE4"/>
    <w:rsid w:val="00AC601F"/>
    <w:rsid w:val="00AC6247"/>
    <w:rsid w:val="00AC6365"/>
    <w:rsid w:val="00AC675C"/>
    <w:rsid w:val="00AC69BB"/>
    <w:rsid w:val="00AC7247"/>
    <w:rsid w:val="00AC76E4"/>
    <w:rsid w:val="00AC79B5"/>
    <w:rsid w:val="00AC79CA"/>
    <w:rsid w:val="00AC7B81"/>
    <w:rsid w:val="00AC7C58"/>
    <w:rsid w:val="00AD00B8"/>
    <w:rsid w:val="00AD0232"/>
    <w:rsid w:val="00AD0536"/>
    <w:rsid w:val="00AD068A"/>
    <w:rsid w:val="00AD076E"/>
    <w:rsid w:val="00AD0A65"/>
    <w:rsid w:val="00AD0CA2"/>
    <w:rsid w:val="00AD0FC9"/>
    <w:rsid w:val="00AD121A"/>
    <w:rsid w:val="00AD14DC"/>
    <w:rsid w:val="00AD14E5"/>
    <w:rsid w:val="00AD1529"/>
    <w:rsid w:val="00AD179E"/>
    <w:rsid w:val="00AD1D6A"/>
    <w:rsid w:val="00AD2426"/>
    <w:rsid w:val="00AD25A1"/>
    <w:rsid w:val="00AD2689"/>
    <w:rsid w:val="00AD27C5"/>
    <w:rsid w:val="00AD287F"/>
    <w:rsid w:val="00AD34E2"/>
    <w:rsid w:val="00AD35CA"/>
    <w:rsid w:val="00AD38DC"/>
    <w:rsid w:val="00AD3BCD"/>
    <w:rsid w:val="00AD3C41"/>
    <w:rsid w:val="00AD3D00"/>
    <w:rsid w:val="00AD44B0"/>
    <w:rsid w:val="00AD46A3"/>
    <w:rsid w:val="00AD4B37"/>
    <w:rsid w:val="00AD506A"/>
    <w:rsid w:val="00AD555B"/>
    <w:rsid w:val="00AD56BE"/>
    <w:rsid w:val="00AD5C67"/>
    <w:rsid w:val="00AD5D5C"/>
    <w:rsid w:val="00AD5E16"/>
    <w:rsid w:val="00AD5F13"/>
    <w:rsid w:val="00AD644B"/>
    <w:rsid w:val="00AD648E"/>
    <w:rsid w:val="00AD65EE"/>
    <w:rsid w:val="00AD664D"/>
    <w:rsid w:val="00AD694D"/>
    <w:rsid w:val="00AD6BB7"/>
    <w:rsid w:val="00AD6C03"/>
    <w:rsid w:val="00AD6DBD"/>
    <w:rsid w:val="00AD6EA0"/>
    <w:rsid w:val="00AD703C"/>
    <w:rsid w:val="00AD7501"/>
    <w:rsid w:val="00AD7BC2"/>
    <w:rsid w:val="00AD7EF9"/>
    <w:rsid w:val="00AD7F89"/>
    <w:rsid w:val="00AD7FB0"/>
    <w:rsid w:val="00AE006C"/>
    <w:rsid w:val="00AE0105"/>
    <w:rsid w:val="00AE0140"/>
    <w:rsid w:val="00AE01AB"/>
    <w:rsid w:val="00AE0CC8"/>
    <w:rsid w:val="00AE0D32"/>
    <w:rsid w:val="00AE0E08"/>
    <w:rsid w:val="00AE1013"/>
    <w:rsid w:val="00AE14AF"/>
    <w:rsid w:val="00AE161C"/>
    <w:rsid w:val="00AE182D"/>
    <w:rsid w:val="00AE18D5"/>
    <w:rsid w:val="00AE1B22"/>
    <w:rsid w:val="00AE1EA7"/>
    <w:rsid w:val="00AE20CC"/>
    <w:rsid w:val="00AE2206"/>
    <w:rsid w:val="00AE2D3C"/>
    <w:rsid w:val="00AE3265"/>
    <w:rsid w:val="00AE3EA5"/>
    <w:rsid w:val="00AE3F6A"/>
    <w:rsid w:val="00AE43EF"/>
    <w:rsid w:val="00AE44CC"/>
    <w:rsid w:val="00AE4A8A"/>
    <w:rsid w:val="00AE4E98"/>
    <w:rsid w:val="00AE500A"/>
    <w:rsid w:val="00AE5115"/>
    <w:rsid w:val="00AE51E1"/>
    <w:rsid w:val="00AE5504"/>
    <w:rsid w:val="00AE5976"/>
    <w:rsid w:val="00AE5A44"/>
    <w:rsid w:val="00AE5ADA"/>
    <w:rsid w:val="00AE5C1E"/>
    <w:rsid w:val="00AE5EA1"/>
    <w:rsid w:val="00AE62CA"/>
    <w:rsid w:val="00AE6448"/>
    <w:rsid w:val="00AE6879"/>
    <w:rsid w:val="00AE6C03"/>
    <w:rsid w:val="00AE6CB6"/>
    <w:rsid w:val="00AE6DB0"/>
    <w:rsid w:val="00AE6E14"/>
    <w:rsid w:val="00AE6EBA"/>
    <w:rsid w:val="00AE704E"/>
    <w:rsid w:val="00AE72C6"/>
    <w:rsid w:val="00AE7307"/>
    <w:rsid w:val="00AE77CC"/>
    <w:rsid w:val="00AE7A33"/>
    <w:rsid w:val="00AE7BC7"/>
    <w:rsid w:val="00AE7CB7"/>
    <w:rsid w:val="00AE7E05"/>
    <w:rsid w:val="00AE7EF7"/>
    <w:rsid w:val="00AF0198"/>
    <w:rsid w:val="00AF065A"/>
    <w:rsid w:val="00AF0669"/>
    <w:rsid w:val="00AF06E1"/>
    <w:rsid w:val="00AF0A06"/>
    <w:rsid w:val="00AF0B0A"/>
    <w:rsid w:val="00AF0B74"/>
    <w:rsid w:val="00AF0F8F"/>
    <w:rsid w:val="00AF12BB"/>
    <w:rsid w:val="00AF177F"/>
    <w:rsid w:val="00AF1786"/>
    <w:rsid w:val="00AF1B35"/>
    <w:rsid w:val="00AF1B64"/>
    <w:rsid w:val="00AF212C"/>
    <w:rsid w:val="00AF2574"/>
    <w:rsid w:val="00AF276E"/>
    <w:rsid w:val="00AF27AF"/>
    <w:rsid w:val="00AF2AE5"/>
    <w:rsid w:val="00AF2B61"/>
    <w:rsid w:val="00AF3061"/>
    <w:rsid w:val="00AF3217"/>
    <w:rsid w:val="00AF342E"/>
    <w:rsid w:val="00AF3550"/>
    <w:rsid w:val="00AF37B3"/>
    <w:rsid w:val="00AF38EB"/>
    <w:rsid w:val="00AF3933"/>
    <w:rsid w:val="00AF41DE"/>
    <w:rsid w:val="00AF4BC3"/>
    <w:rsid w:val="00AF4CEA"/>
    <w:rsid w:val="00AF4D8C"/>
    <w:rsid w:val="00AF5016"/>
    <w:rsid w:val="00AF5088"/>
    <w:rsid w:val="00AF5453"/>
    <w:rsid w:val="00AF547A"/>
    <w:rsid w:val="00AF5A8A"/>
    <w:rsid w:val="00AF5AB0"/>
    <w:rsid w:val="00AF5C4D"/>
    <w:rsid w:val="00AF5F02"/>
    <w:rsid w:val="00AF6066"/>
    <w:rsid w:val="00AF6166"/>
    <w:rsid w:val="00AF6820"/>
    <w:rsid w:val="00AF6997"/>
    <w:rsid w:val="00AF69E7"/>
    <w:rsid w:val="00AF7190"/>
    <w:rsid w:val="00AF7231"/>
    <w:rsid w:val="00AF76F0"/>
    <w:rsid w:val="00AF775B"/>
    <w:rsid w:val="00AF7877"/>
    <w:rsid w:val="00AF7B62"/>
    <w:rsid w:val="00AF7D4B"/>
    <w:rsid w:val="00AF7D73"/>
    <w:rsid w:val="00AF7E69"/>
    <w:rsid w:val="00B00045"/>
    <w:rsid w:val="00B001A2"/>
    <w:rsid w:val="00B00409"/>
    <w:rsid w:val="00B004B6"/>
    <w:rsid w:val="00B00553"/>
    <w:rsid w:val="00B005BC"/>
    <w:rsid w:val="00B0090A"/>
    <w:rsid w:val="00B00929"/>
    <w:rsid w:val="00B00986"/>
    <w:rsid w:val="00B00B94"/>
    <w:rsid w:val="00B01010"/>
    <w:rsid w:val="00B01454"/>
    <w:rsid w:val="00B016D3"/>
    <w:rsid w:val="00B017A0"/>
    <w:rsid w:val="00B01856"/>
    <w:rsid w:val="00B01D52"/>
    <w:rsid w:val="00B01E0A"/>
    <w:rsid w:val="00B02BB2"/>
    <w:rsid w:val="00B02D50"/>
    <w:rsid w:val="00B030E1"/>
    <w:rsid w:val="00B03172"/>
    <w:rsid w:val="00B0343E"/>
    <w:rsid w:val="00B0375F"/>
    <w:rsid w:val="00B03BA3"/>
    <w:rsid w:val="00B04069"/>
    <w:rsid w:val="00B04132"/>
    <w:rsid w:val="00B04465"/>
    <w:rsid w:val="00B044D0"/>
    <w:rsid w:val="00B04AC2"/>
    <w:rsid w:val="00B04CD1"/>
    <w:rsid w:val="00B05310"/>
    <w:rsid w:val="00B05415"/>
    <w:rsid w:val="00B05763"/>
    <w:rsid w:val="00B05C82"/>
    <w:rsid w:val="00B05CD6"/>
    <w:rsid w:val="00B06079"/>
    <w:rsid w:val="00B06104"/>
    <w:rsid w:val="00B06265"/>
    <w:rsid w:val="00B06584"/>
    <w:rsid w:val="00B065B4"/>
    <w:rsid w:val="00B065BC"/>
    <w:rsid w:val="00B06627"/>
    <w:rsid w:val="00B0681C"/>
    <w:rsid w:val="00B07590"/>
    <w:rsid w:val="00B07CE2"/>
    <w:rsid w:val="00B07E08"/>
    <w:rsid w:val="00B1003C"/>
    <w:rsid w:val="00B1040D"/>
    <w:rsid w:val="00B10CF4"/>
    <w:rsid w:val="00B11A11"/>
    <w:rsid w:val="00B11BC7"/>
    <w:rsid w:val="00B11D12"/>
    <w:rsid w:val="00B11D91"/>
    <w:rsid w:val="00B124FC"/>
    <w:rsid w:val="00B12677"/>
    <w:rsid w:val="00B12708"/>
    <w:rsid w:val="00B128D1"/>
    <w:rsid w:val="00B1295A"/>
    <w:rsid w:val="00B12AB7"/>
    <w:rsid w:val="00B12C53"/>
    <w:rsid w:val="00B12D85"/>
    <w:rsid w:val="00B12E53"/>
    <w:rsid w:val="00B13430"/>
    <w:rsid w:val="00B13569"/>
    <w:rsid w:val="00B135D8"/>
    <w:rsid w:val="00B13621"/>
    <w:rsid w:val="00B138C1"/>
    <w:rsid w:val="00B139BC"/>
    <w:rsid w:val="00B13A69"/>
    <w:rsid w:val="00B13C9D"/>
    <w:rsid w:val="00B13D1B"/>
    <w:rsid w:val="00B13DA8"/>
    <w:rsid w:val="00B14081"/>
    <w:rsid w:val="00B141D8"/>
    <w:rsid w:val="00B1440C"/>
    <w:rsid w:val="00B145DA"/>
    <w:rsid w:val="00B14741"/>
    <w:rsid w:val="00B14877"/>
    <w:rsid w:val="00B14BA3"/>
    <w:rsid w:val="00B1595F"/>
    <w:rsid w:val="00B15F4C"/>
    <w:rsid w:val="00B16380"/>
    <w:rsid w:val="00B16447"/>
    <w:rsid w:val="00B1671F"/>
    <w:rsid w:val="00B16E06"/>
    <w:rsid w:val="00B16E69"/>
    <w:rsid w:val="00B16FFB"/>
    <w:rsid w:val="00B17138"/>
    <w:rsid w:val="00B171A7"/>
    <w:rsid w:val="00B171D7"/>
    <w:rsid w:val="00B172D1"/>
    <w:rsid w:val="00B178CE"/>
    <w:rsid w:val="00B17AC0"/>
    <w:rsid w:val="00B17E30"/>
    <w:rsid w:val="00B201E1"/>
    <w:rsid w:val="00B20359"/>
    <w:rsid w:val="00B205C1"/>
    <w:rsid w:val="00B2060C"/>
    <w:rsid w:val="00B207C5"/>
    <w:rsid w:val="00B209D9"/>
    <w:rsid w:val="00B20AB2"/>
    <w:rsid w:val="00B20BB6"/>
    <w:rsid w:val="00B20FFA"/>
    <w:rsid w:val="00B2104D"/>
    <w:rsid w:val="00B2111E"/>
    <w:rsid w:val="00B2123F"/>
    <w:rsid w:val="00B213CA"/>
    <w:rsid w:val="00B216F3"/>
    <w:rsid w:val="00B21F21"/>
    <w:rsid w:val="00B22160"/>
    <w:rsid w:val="00B221A9"/>
    <w:rsid w:val="00B22586"/>
    <w:rsid w:val="00B2261B"/>
    <w:rsid w:val="00B23528"/>
    <w:rsid w:val="00B23848"/>
    <w:rsid w:val="00B239EE"/>
    <w:rsid w:val="00B23B58"/>
    <w:rsid w:val="00B23C3D"/>
    <w:rsid w:val="00B23C8A"/>
    <w:rsid w:val="00B23E29"/>
    <w:rsid w:val="00B23F8B"/>
    <w:rsid w:val="00B24040"/>
    <w:rsid w:val="00B248A2"/>
    <w:rsid w:val="00B2491E"/>
    <w:rsid w:val="00B24B8D"/>
    <w:rsid w:val="00B24E7F"/>
    <w:rsid w:val="00B2504F"/>
    <w:rsid w:val="00B254B0"/>
    <w:rsid w:val="00B2575C"/>
    <w:rsid w:val="00B257DE"/>
    <w:rsid w:val="00B25839"/>
    <w:rsid w:val="00B2585C"/>
    <w:rsid w:val="00B25878"/>
    <w:rsid w:val="00B25952"/>
    <w:rsid w:val="00B2659A"/>
    <w:rsid w:val="00B266F3"/>
    <w:rsid w:val="00B26A3F"/>
    <w:rsid w:val="00B26CDC"/>
    <w:rsid w:val="00B26D9D"/>
    <w:rsid w:val="00B26E6F"/>
    <w:rsid w:val="00B2711F"/>
    <w:rsid w:val="00B277D1"/>
    <w:rsid w:val="00B277D2"/>
    <w:rsid w:val="00B27AC7"/>
    <w:rsid w:val="00B27D97"/>
    <w:rsid w:val="00B30299"/>
    <w:rsid w:val="00B30D25"/>
    <w:rsid w:val="00B317F5"/>
    <w:rsid w:val="00B319CE"/>
    <w:rsid w:val="00B31E18"/>
    <w:rsid w:val="00B31E75"/>
    <w:rsid w:val="00B32084"/>
    <w:rsid w:val="00B320E1"/>
    <w:rsid w:val="00B32D0B"/>
    <w:rsid w:val="00B33061"/>
    <w:rsid w:val="00B332B4"/>
    <w:rsid w:val="00B3384F"/>
    <w:rsid w:val="00B338A2"/>
    <w:rsid w:val="00B33AE9"/>
    <w:rsid w:val="00B3410D"/>
    <w:rsid w:val="00B34155"/>
    <w:rsid w:val="00B3430D"/>
    <w:rsid w:val="00B34442"/>
    <w:rsid w:val="00B345AF"/>
    <w:rsid w:val="00B346CA"/>
    <w:rsid w:val="00B34797"/>
    <w:rsid w:val="00B3479B"/>
    <w:rsid w:val="00B347A9"/>
    <w:rsid w:val="00B34AB3"/>
    <w:rsid w:val="00B34BD8"/>
    <w:rsid w:val="00B34CDF"/>
    <w:rsid w:val="00B34F33"/>
    <w:rsid w:val="00B350B5"/>
    <w:rsid w:val="00B351AD"/>
    <w:rsid w:val="00B3521E"/>
    <w:rsid w:val="00B353DF"/>
    <w:rsid w:val="00B3582A"/>
    <w:rsid w:val="00B35F76"/>
    <w:rsid w:val="00B3630D"/>
    <w:rsid w:val="00B365C0"/>
    <w:rsid w:val="00B370E4"/>
    <w:rsid w:val="00B3710F"/>
    <w:rsid w:val="00B37804"/>
    <w:rsid w:val="00B378E7"/>
    <w:rsid w:val="00B37E01"/>
    <w:rsid w:val="00B4011A"/>
    <w:rsid w:val="00B401AC"/>
    <w:rsid w:val="00B403B9"/>
    <w:rsid w:val="00B406B9"/>
    <w:rsid w:val="00B40B1F"/>
    <w:rsid w:val="00B40B50"/>
    <w:rsid w:val="00B40CD7"/>
    <w:rsid w:val="00B40D43"/>
    <w:rsid w:val="00B40F08"/>
    <w:rsid w:val="00B413CA"/>
    <w:rsid w:val="00B4147A"/>
    <w:rsid w:val="00B41600"/>
    <w:rsid w:val="00B41C90"/>
    <w:rsid w:val="00B41DDE"/>
    <w:rsid w:val="00B4217D"/>
    <w:rsid w:val="00B42ECE"/>
    <w:rsid w:val="00B43488"/>
    <w:rsid w:val="00B438C2"/>
    <w:rsid w:val="00B43936"/>
    <w:rsid w:val="00B43DE0"/>
    <w:rsid w:val="00B43E63"/>
    <w:rsid w:val="00B43F30"/>
    <w:rsid w:val="00B43F3F"/>
    <w:rsid w:val="00B44038"/>
    <w:rsid w:val="00B446E1"/>
    <w:rsid w:val="00B44807"/>
    <w:rsid w:val="00B44A70"/>
    <w:rsid w:val="00B44E7F"/>
    <w:rsid w:val="00B44F6E"/>
    <w:rsid w:val="00B44FE3"/>
    <w:rsid w:val="00B45191"/>
    <w:rsid w:val="00B4550B"/>
    <w:rsid w:val="00B45704"/>
    <w:rsid w:val="00B45759"/>
    <w:rsid w:val="00B4579F"/>
    <w:rsid w:val="00B45EF1"/>
    <w:rsid w:val="00B46BCF"/>
    <w:rsid w:val="00B4723C"/>
    <w:rsid w:val="00B47476"/>
    <w:rsid w:val="00B47564"/>
    <w:rsid w:val="00B47591"/>
    <w:rsid w:val="00B47870"/>
    <w:rsid w:val="00B47953"/>
    <w:rsid w:val="00B47DB1"/>
    <w:rsid w:val="00B50066"/>
    <w:rsid w:val="00B50135"/>
    <w:rsid w:val="00B50368"/>
    <w:rsid w:val="00B509F0"/>
    <w:rsid w:val="00B50E25"/>
    <w:rsid w:val="00B50FB2"/>
    <w:rsid w:val="00B510E7"/>
    <w:rsid w:val="00B511DA"/>
    <w:rsid w:val="00B51304"/>
    <w:rsid w:val="00B514E5"/>
    <w:rsid w:val="00B515F2"/>
    <w:rsid w:val="00B51740"/>
    <w:rsid w:val="00B51B34"/>
    <w:rsid w:val="00B51CCD"/>
    <w:rsid w:val="00B51EA6"/>
    <w:rsid w:val="00B5218E"/>
    <w:rsid w:val="00B523EF"/>
    <w:rsid w:val="00B52477"/>
    <w:rsid w:val="00B52547"/>
    <w:rsid w:val="00B52776"/>
    <w:rsid w:val="00B52798"/>
    <w:rsid w:val="00B52880"/>
    <w:rsid w:val="00B52908"/>
    <w:rsid w:val="00B52998"/>
    <w:rsid w:val="00B52A26"/>
    <w:rsid w:val="00B52AFC"/>
    <w:rsid w:val="00B52CA6"/>
    <w:rsid w:val="00B53270"/>
    <w:rsid w:val="00B5343E"/>
    <w:rsid w:val="00B5347F"/>
    <w:rsid w:val="00B53623"/>
    <w:rsid w:val="00B5376C"/>
    <w:rsid w:val="00B5385F"/>
    <w:rsid w:val="00B53B6B"/>
    <w:rsid w:val="00B53E3B"/>
    <w:rsid w:val="00B54486"/>
    <w:rsid w:val="00B5465B"/>
    <w:rsid w:val="00B5465E"/>
    <w:rsid w:val="00B54AEC"/>
    <w:rsid w:val="00B54C3A"/>
    <w:rsid w:val="00B54D5C"/>
    <w:rsid w:val="00B54E69"/>
    <w:rsid w:val="00B54E84"/>
    <w:rsid w:val="00B5558C"/>
    <w:rsid w:val="00B5591B"/>
    <w:rsid w:val="00B55A09"/>
    <w:rsid w:val="00B55F48"/>
    <w:rsid w:val="00B56129"/>
    <w:rsid w:val="00B5613D"/>
    <w:rsid w:val="00B56325"/>
    <w:rsid w:val="00B563BE"/>
    <w:rsid w:val="00B565D4"/>
    <w:rsid w:val="00B57887"/>
    <w:rsid w:val="00B5788E"/>
    <w:rsid w:val="00B57A6C"/>
    <w:rsid w:val="00B57B68"/>
    <w:rsid w:val="00B602FD"/>
    <w:rsid w:val="00B603E3"/>
    <w:rsid w:val="00B604C3"/>
    <w:rsid w:val="00B60B85"/>
    <w:rsid w:val="00B615CE"/>
    <w:rsid w:val="00B61803"/>
    <w:rsid w:val="00B618F4"/>
    <w:rsid w:val="00B61965"/>
    <w:rsid w:val="00B61C39"/>
    <w:rsid w:val="00B61DBA"/>
    <w:rsid w:val="00B61F15"/>
    <w:rsid w:val="00B62018"/>
    <w:rsid w:val="00B629E0"/>
    <w:rsid w:val="00B62A0C"/>
    <w:rsid w:val="00B62A46"/>
    <w:rsid w:val="00B62A82"/>
    <w:rsid w:val="00B62B93"/>
    <w:rsid w:val="00B62E55"/>
    <w:rsid w:val="00B630E6"/>
    <w:rsid w:val="00B6314C"/>
    <w:rsid w:val="00B633D7"/>
    <w:rsid w:val="00B63403"/>
    <w:rsid w:val="00B64060"/>
    <w:rsid w:val="00B640EA"/>
    <w:rsid w:val="00B64246"/>
    <w:rsid w:val="00B6443F"/>
    <w:rsid w:val="00B64676"/>
    <w:rsid w:val="00B6478B"/>
    <w:rsid w:val="00B64841"/>
    <w:rsid w:val="00B64BB4"/>
    <w:rsid w:val="00B64CD4"/>
    <w:rsid w:val="00B65385"/>
    <w:rsid w:val="00B655B9"/>
    <w:rsid w:val="00B65D8F"/>
    <w:rsid w:val="00B65DCC"/>
    <w:rsid w:val="00B66337"/>
    <w:rsid w:val="00B663DC"/>
    <w:rsid w:val="00B66485"/>
    <w:rsid w:val="00B669ED"/>
    <w:rsid w:val="00B66AB9"/>
    <w:rsid w:val="00B66C93"/>
    <w:rsid w:val="00B66DB1"/>
    <w:rsid w:val="00B672BA"/>
    <w:rsid w:val="00B675A6"/>
    <w:rsid w:val="00B6791C"/>
    <w:rsid w:val="00B67C09"/>
    <w:rsid w:val="00B70212"/>
    <w:rsid w:val="00B70300"/>
    <w:rsid w:val="00B7037F"/>
    <w:rsid w:val="00B70529"/>
    <w:rsid w:val="00B70776"/>
    <w:rsid w:val="00B70A13"/>
    <w:rsid w:val="00B70B06"/>
    <w:rsid w:val="00B70D2B"/>
    <w:rsid w:val="00B70F7D"/>
    <w:rsid w:val="00B70FBC"/>
    <w:rsid w:val="00B71469"/>
    <w:rsid w:val="00B715BF"/>
    <w:rsid w:val="00B71676"/>
    <w:rsid w:val="00B716F9"/>
    <w:rsid w:val="00B7171C"/>
    <w:rsid w:val="00B72138"/>
    <w:rsid w:val="00B724A8"/>
    <w:rsid w:val="00B72810"/>
    <w:rsid w:val="00B72C24"/>
    <w:rsid w:val="00B7332D"/>
    <w:rsid w:val="00B733BE"/>
    <w:rsid w:val="00B73A29"/>
    <w:rsid w:val="00B73CEC"/>
    <w:rsid w:val="00B73F47"/>
    <w:rsid w:val="00B73FD1"/>
    <w:rsid w:val="00B740C8"/>
    <w:rsid w:val="00B7412B"/>
    <w:rsid w:val="00B74184"/>
    <w:rsid w:val="00B741D8"/>
    <w:rsid w:val="00B74501"/>
    <w:rsid w:val="00B7476A"/>
    <w:rsid w:val="00B74AFB"/>
    <w:rsid w:val="00B74F76"/>
    <w:rsid w:val="00B750F9"/>
    <w:rsid w:val="00B751A5"/>
    <w:rsid w:val="00B75356"/>
    <w:rsid w:val="00B75517"/>
    <w:rsid w:val="00B7630C"/>
    <w:rsid w:val="00B765FA"/>
    <w:rsid w:val="00B76765"/>
    <w:rsid w:val="00B76B5F"/>
    <w:rsid w:val="00B76DEF"/>
    <w:rsid w:val="00B76FCF"/>
    <w:rsid w:val="00B7725A"/>
    <w:rsid w:val="00B77560"/>
    <w:rsid w:val="00B775A3"/>
    <w:rsid w:val="00B779FF"/>
    <w:rsid w:val="00B77C87"/>
    <w:rsid w:val="00B77D1C"/>
    <w:rsid w:val="00B77ECE"/>
    <w:rsid w:val="00B8021A"/>
    <w:rsid w:val="00B80721"/>
    <w:rsid w:val="00B80D43"/>
    <w:rsid w:val="00B80D89"/>
    <w:rsid w:val="00B80DAC"/>
    <w:rsid w:val="00B8108E"/>
    <w:rsid w:val="00B81344"/>
    <w:rsid w:val="00B81559"/>
    <w:rsid w:val="00B818CE"/>
    <w:rsid w:val="00B81EE6"/>
    <w:rsid w:val="00B82098"/>
    <w:rsid w:val="00B82AA8"/>
    <w:rsid w:val="00B82E25"/>
    <w:rsid w:val="00B832B0"/>
    <w:rsid w:val="00B83587"/>
    <w:rsid w:val="00B8394E"/>
    <w:rsid w:val="00B83D9A"/>
    <w:rsid w:val="00B83FD8"/>
    <w:rsid w:val="00B845B8"/>
    <w:rsid w:val="00B84874"/>
    <w:rsid w:val="00B848A7"/>
    <w:rsid w:val="00B84ACD"/>
    <w:rsid w:val="00B84B87"/>
    <w:rsid w:val="00B84D86"/>
    <w:rsid w:val="00B85040"/>
    <w:rsid w:val="00B85099"/>
    <w:rsid w:val="00B850E6"/>
    <w:rsid w:val="00B852BA"/>
    <w:rsid w:val="00B85332"/>
    <w:rsid w:val="00B855AE"/>
    <w:rsid w:val="00B85691"/>
    <w:rsid w:val="00B8577E"/>
    <w:rsid w:val="00B8578B"/>
    <w:rsid w:val="00B8581E"/>
    <w:rsid w:val="00B858E4"/>
    <w:rsid w:val="00B86220"/>
    <w:rsid w:val="00B866BD"/>
    <w:rsid w:val="00B86872"/>
    <w:rsid w:val="00B86B27"/>
    <w:rsid w:val="00B86D97"/>
    <w:rsid w:val="00B87104"/>
    <w:rsid w:val="00B871CA"/>
    <w:rsid w:val="00B87448"/>
    <w:rsid w:val="00B87624"/>
    <w:rsid w:val="00B876EA"/>
    <w:rsid w:val="00B8786D"/>
    <w:rsid w:val="00B87A32"/>
    <w:rsid w:val="00B87B60"/>
    <w:rsid w:val="00B87C2F"/>
    <w:rsid w:val="00B87CA1"/>
    <w:rsid w:val="00B87CC7"/>
    <w:rsid w:val="00B87D84"/>
    <w:rsid w:val="00B87F58"/>
    <w:rsid w:val="00B87F90"/>
    <w:rsid w:val="00B904EB"/>
    <w:rsid w:val="00B90BAB"/>
    <w:rsid w:val="00B90F81"/>
    <w:rsid w:val="00B9119E"/>
    <w:rsid w:val="00B91266"/>
    <w:rsid w:val="00B91299"/>
    <w:rsid w:val="00B912AD"/>
    <w:rsid w:val="00B913FF"/>
    <w:rsid w:val="00B917B1"/>
    <w:rsid w:val="00B91C78"/>
    <w:rsid w:val="00B91EC5"/>
    <w:rsid w:val="00B9236C"/>
    <w:rsid w:val="00B9258B"/>
    <w:rsid w:val="00B929CE"/>
    <w:rsid w:val="00B92E75"/>
    <w:rsid w:val="00B9301A"/>
    <w:rsid w:val="00B93397"/>
    <w:rsid w:val="00B933B0"/>
    <w:rsid w:val="00B934C2"/>
    <w:rsid w:val="00B9367B"/>
    <w:rsid w:val="00B93955"/>
    <w:rsid w:val="00B9399F"/>
    <w:rsid w:val="00B93A7D"/>
    <w:rsid w:val="00B93D78"/>
    <w:rsid w:val="00B93E86"/>
    <w:rsid w:val="00B942E3"/>
    <w:rsid w:val="00B943E5"/>
    <w:rsid w:val="00B94485"/>
    <w:rsid w:val="00B945D6"/>
    <w:rsid w:val="00B94636"/>
    <w:rsid w:val="00B94C26"/>
    <w:rsid w:val="00B94E88"/>
    <w:rsid w:val="00B94FE7"/>
    <w:rsid w:val="00B950E9"/>
    <w:rsid w:val="00B95144"/>
    <w:rsid w:val="00B95272"/>
    <w:rsid w:val="00B9535A"/>
    <w:rsid w:val="00B95F97"/>
    <w:rsid w:val="00B963FF"/>
    <w:rsid w:val="00B9649B"/>
    <w:rsid w:val="00B96E82"/>
    <w:rsid w:val="00B974E2"/>
    <w:rsid w:val="00B97544"/>
    <w:rsid w:val="00B97605"/>
    <w:rsid w:val="00B977AB"/>
    <w:rsid w:val="00B978D1"/>
    <w:rsid w:val="00B9794A"/>
    <w:rsid w:val="00B979CC"/>
    <w:rsid w:val="00BA01BF"/>
    <w:rsid w:val="00BA0327"/>
    <w:rsid w:val="00BA0430"/>
    <w:rsid w:val="00BA0DED"/>
    <w:rsid w:val="00BA0FE2"/>
    <w:rsid w:val="00BA1183"/>
    <w:rsid w:val="00BA132B"/>
    <w:rsid w:val="00BA2773"/>
    <w:rsid w:val="00BA2B55"/>
    <w:rsid w:val="00BA3018"/>
    <w:rsid w:val="00BA32AA"/>
    <w:rsid w:val="00BA33A8"/>
    <w:rsid w:val="00BA3743"/>
    <w:rsid w:val="00BA3D91"/>
    <w:rsid w:val="00BA3F76"/>
    <w:rsid w:val="00BA3FD6"/>
    <w:rsid w:val="00BA41A8"/>
    <w:rsid w:val="00BA48E5"/>
    <w:rsid w:val="00BA4ACC"/>
    <w:rsid w:val="00BA4B17"/>
    <w:rsid w:val="00BA4CE3"/>
    <w:rsid w:val="00BA4D07"/>
    <w:rsid w:val="00BA4D5F"/>
    <w:rsid w:val="00BA4DA4"/>
    <w:rsid w:val="00BA54A5"/>
    <w:rsid w:val="00BA5669"/>
    <w:rsid w:val="00BA5ABF"/>
    <w:rsid w:val="00BA5C9A"/>
    <w:rsid w:val="00BA5D0E"/>
    <w:rsid w:val="00BA5EF2"/>
    <w:rsid w:val="00BA5F99"/>
    <w:rsid w:val="00BA673F"/>
    <w:rsid w:val="00BA6F36"/>
    <w:rsid w:val="00BA6FC2"/>
    <w:rsid w:val="00BA731D"/>
    <w:rsid w:val="00BA7663"/>
    <w:rsid w:val="00BA7879"/>
    <w:rsid w:val="00BA790E"/>
    <w:rsid w:val="00BA7AD1"/>
    <w:rsid w:val="00BA7F0D"/>
    <w:rsid w:val="00BB001F"/>
    <w:rsid w:val="00BB03A5"/>
    <w:rsid w:val="00BB0676"/>
    <w:rsid w:val="00BB08A5"/>
    <w:rsid w:val="00BB1168"/>
    <w:rsid w:val="00BB14B6"/>
    <w:rsid w:val="00BB15A1"/>
    <w:rsid w:val="00BB1608"/>
    <w:rsid w:val="00BB1625"/>
    <w:rsid w:val="00BB16AC"/>
    <w:rsid w:val="00BB1D62"/>
    <w:rsid w:val="00BB1E10"/>
    <w:rsid w:val="00BB1EC2"/>
    <w:rsid w:val="00BB1F92"/>
    <w:rsid w:val="00BB2134"/>
    <w:rsid w:val="00BB2426"/>
    <w:rsid w:val="00BB26C6"/>
    <w:rsid w:val="00BB26E8"/>
    <w:rsid w:val="00BB2AB2"/>
    <w:rsid w:val="00BB30E6"/>
    <w:rsid w:val="00BB3737"/>
    <w:rsid w:val="00BB3A24"/>
    <w:rsid w:val="00BB4018"/>
    <w:rsid w:val="00BB413B"/>
    <w:rsid w:val="00BB4182"/>
    <w:rsid w:val="00BB41CD"/>
    <w:rsid w:val="00BB4422"/>
    <w:rsid w:val="00BB4C8E"/>
    <w:rsid w:val="00BB4CAF"/>
    <w:rsid w:val="00BB553C"/>
    <w:rsid w:val="00BB5C8B"/>
    <w:rsid w:val="00BB67E3"/>
    <w:rsid w:val="00BB6803"/>
    <w:rsid w:val="00BB6996"/>
    <w:rsid w:val="00BB69C6"/>
    <w:rsid w:val="00BB6A2B"/>
    <w:rsid w:val="00BB6CD5"/>
    <w:rsid w:val="00BB6DB1"/>
    <w:rsid w:val="00BB6E45"/>
    <w:rsid w:val="00BB7EA6"/>
    <w:rsid w:val="00BB7FEF"/>
    <w:rsid w:val="00BC04C9"/>
    <w:rsid w:val="00BC05F8"/>
    <w:rsid w:val="00BC0A15"/>
    <w:rsid w:val="00BC0A91"/>
    <w:rsid w:val="00BC0BC9"/>
    <w:rsid w:val="00BC0D72"/>
    <w:rsid w:val="00BC0ED0"/>
    <w:rsid w:val="00BC100E"/>
    <w:rsid w:val="00BC19E8"/>
    <w:rsid w:val="00BC1F49"/>
    <w:rsid w:val="00BC1FBE"/>
    <w:rsid w:val="00BC2060"/>
    <w:rsid w:val="00BC24AD"/>
    <w:rsid w:val="00BC25E3"/>
    <w:rsid w:val="00BC279A"/>
    <w:rsid w:val="00BC28FC"/>
    <w:rsid w:val="00BC2923"/>
    <w:rsid w:val="00BC32A2"/>
    <w:rsid w:val="00BC33BE"/>
    <w:rsid w:val="00BC3837"/>
    <w:rsid w:val="00BC39E8"/>
    <w:rsid w:val="00BC3D56"/>
    <w:rsid w:val="00BC3F18"/>
    <w:rsid w:val="00BC3F4D"/>
    <w:rsid w:val="00BC425D"/>
    <w:rsid w:val="00BC43CD"/>
    <w:rsid w:val="00BC43F4"/>
    <w:rsid w:val="00BC455A"/>
    <w:rsid w:val="00BC470E"/>
    <w:rsid w:val="00BC48A0"/>
    <w:rsid w:val="00BC49C7"/>
    <w:rsid w:val="00BC4BB0"/>
    <w:rsid w:val="00BC4BF4"/>
    <w:rsid w:val="00BC4C14"/>
    <w:rsid w:val="00BC4D1A"/>
    <w:rsid w:val="00BC5069"/>
    <w:rsid w:val="00BC5107"/>
    <w:rsid w:val="00BC5982"/>
    <w:rsid w:val="00BC5BDF"/>
    <w:rsid w:val="00BC5C13"/>
    <w:rsid w:val="00BC5D46"/>
    <w:rsid w:val="00BC5E12"/>
    <w:rsid w:val="00BC5E63"/>
    <w:rsid w:val="00BC5EB8"/>
    <w:rsid w:val="00BC65EA"/>
    <w:rsid w:val="00BC660E"/>
    <w:rsid w:val="00BC673D"/>
    <w:rsid w:val="00BC6808"/>
    <w:rsid w:val="00BC6C7E"/>
    <w:rsid w:val="00BC704B"/>
    <w:rsid w:val="00BC74A3"/>
    <w:rsid w:val="00BC753E"/>
    <w:rsid w:val="00BC772E"/>
    <w:rsid w:val="00BC781F"/>
    <w:rsid w:val="00BC7D3B"/>
    <w:rsid w:val="00BD030A"/>
    <w:rsid w:val="00BD063B"/>
    <w:rsid w:val="00BD073A"/>
    <w:rsid w:val="00BD07B9"/>
    <w:rsid w:val="00BD0839"/>
    <w:rsid w:val="00BD0884"/>
    <w:rsid w:val="00BD0940"/>
    <w:rsid w:val="00BD09D2"/>
    <w:rsid w:val="00BD0CCF"/>
    <w:rsid w:val="00BD0D47"/>
    <w:rsid w:val="00BD1C38"/>
    <w:rsid w:val="00BD1C69"/>
    <w:rsid w:val="00BD1FEE"/>
    <w:rsid w:val="00BD218F"/>
    <w:rsid w:val="00BD283A"/>
    <w:rsid w:val="00BD2A80"/>
    <w:rsid w:val="00BD2AD7"/>
    <w:rsid w:val="00BD2BCB"/>
    <w:rsid w:val="00BD2EF1"/>
    <w:rsid w:val="00BD373B"/>
    <w:rsid w:val="00BD3C29"/>
    <w:rsid w:val="00BD3EDD"/>
    <w:rsid w:val="00BD46DA"/>
    <w:rsid w:val="00BD491B"/>
    <w:rsid w:val="00BD4935"/>
    <w:rsid w:val="00BD49DD"/>
    <w:rsid w:val="00BD4D65"/>
    <w:rsid w:val="00BD4FF8"/>
    <w:rsid w:val="00BD5043"/>
    <w:rsid w:val="00BD5097"/>
    <w:rsid w:val="00BD5153"/>
    <w:rsid w:val="00BD54E4"/>
    <w:rsid w:val="00BD5768"/>
    <w:rsid w:val="00BD579A"/>
    <w:rsid w:val="00BD59BB"/>
    <w:rsid w:val="00BD5A06"/>
    <w:rsid w:val="00BD5CA1"/>
    <w:rsid w:val="00BD5D50"/>
    <w:rsid w:val="00BD6080"/>
    <w:rsid w:val="00BD6BB2"/>
    <w:rsid w:val="00BD6BEA"/>
    <w:rsid w:val="00BD7030"/>
    <w:rsid w:val="00BD73EB"/>
    <w:rsid w:val="00BD754E"/>
    <w:rsid w:val="00BD7564"/>
    <w:rsid w:val="00BD7600"/>
    <w:rsid w:val="00BD76A3"/>
    <w:rsid w:val="00BD7944"/>
    <w:rsid w:val="00BD795E"/>
    <w:rsid w:val="00BD7BE1"/>
    <w:rsid w:val="00BD7BF2"/>
    <w:rsid w:val="00BD7C69"/>
    <w:rsid w:val="00BD7D94"/>
    <w:rsid w:val="00BE03CB"/>
    <w:rsid w:val="00BE076D"/>
    <w:rsid w:val="00BE0787"/>
    <w:rsid w:val="00BE08C5"/>
    <w:rsid w:val="00BE0AD7"/>
    <w:rsid w:val="00BE0BFB"/>
    <w:rsid w:val="00BE0D6B"/>
    <w:rsid w:val="00BE1109"/>
    <w:rsid w:val="00BE1388"/>
    <w:rsid w:val="00BE16C4"/>
    <w:rsid w:val="00BE18FD"/>
    <w:rsid w:val="00BE1959"/>
    <w:rsid w:val="00BE1BB5"/>
    <w:rsid w:val="00BE1F38"/>
    <w:rsid w:val="00BE1FB3"/>
    <w:rsid w:val="00BE1FE1"/>
    <w:rsid w:val="00BE2655"/>
    <w:rsid w:val="00BE2908"/>
    <w:rsid w:val="00BE2931"/>
    <w:rsid w:val="00BE2ADF"/>
    <w:rsid w:val="00BE2BB2"/>
    <w:rsid w:val="00BE2D18"/>
    <w:rsid w:val="00BE2D5D"/>
    <w:rsid w:val="00BE3625"/>
    <w:rsid w:val="00BE3A86"/>
    <w:rsid w:val="00BE3B88"/>
    <w:rsid w:val="00BE3BC5"/>
    <w:rsid w:val="00BE3BC7"/>
    <w:rsid w:val="00BE3CA4"/>
    <w:rsid w:val="00BE3E9F"/>
    <w:rsid w:val="00BE3EEC"/>
    <w:rsid w:val="00BE4772"/>
    <w:rsid w:val="00BE4BF2"/>
    <w:rsid w:val="00BE4D59"/>
    <w:rsid w:val="00BE52B8"/>
    <w:rsid w:val="00BE5700"/>
    <w:rsid w:val="00BE5711"/>
    <w:rsid w:val="00BE587A"/>
    <w:rsid w:val="00BE5A76"/>
    <w:rsid w:val="00BE5FB1"/>
    <w:rsid w:val="00BE6000"/>
    <w:rsid w:val="00BE628F"/>
    <w:rsid w:val="00BE668F"/>
    <w:rsid w:val="00BE686F"/>
    <w:rsid w:val="00BE6DFA"/>
    <w:rsid w:val="00BE7007"/>
    <w:rsid w:val="00BE77F4"/>
    <w:rsid w:val="00BE79B0"/>
    <w:rsid w:val="00BE7A05"/>
    <w:rsid w:val="00BE7A42"/>
    <w:rsid w:val="00BE7BD0"/>
    <w:rsid w:val="00BF0053"/>
    <w:rsid w:val="00BF01FE"/>
    <w:rsid w:val="00BF052D"/>
    <w:rsid w:val="00BF07EF"/>
    <w:rsid w:val="00BF0858"/>
    <w:rsid w:val="00BF09DF"/>
    <w:rsid w:val="00BF0C2D"/>
    <w:rsid w:val="00BF11F8"/>
    <w:rsid w:val="00BF12E7"/>
    <w:rsid w:val="00BF1C07"/>
    <w:rsid w:val="00BF21E2"/>
    <w:rsid w:val="00BF2668"/>
    <w:rsid w:val="00BF2726"/>
    <w:rsid w:val="00BF2868"/>
    <w:rsid w:val="00BF2988"/>
    <w:rsid w:val="00BF2BF4"/>
    <w:rsid w:val="00BF2D1F"/>
    <w:rsid w:val="00BF302C"/>
    <w:rsid w:val="00BF3238"/>
    <w:rsid w:val="00BF32FD"/>
    <w:rsid w:val="00BF3331"/>
    <w:rsid w:val="00BF3365"/>
    <w:rsid w:val="00BF33D9"/>
    <w:rsid w:val="00BF3547"/>
    <w:rsid w:val="00BF3788"/>
    <w:rsid w:val="00BF3C8D"/>
    <w:rsid w:val="00BF3DF8"/>
    <w:rsid w:val="00BF3E46"/>
    <w:rsid w:val="00BF4233"/>
    <w:rsid w:val="00BF4402"/>
    <w:rsid w:val="00BF4646"/>
    <w:rsid w:val="00BF4B9C"/>
    <w:rsid w:val="00BF4BC9"/>
    <w:rsid w:val="00BF4BF6"/>
    <w:rsid w:val="00BF4EEA"/>
    <w:rsid w:val="00BF4F4C"/>
    <w:rsid w:val="00BF4F5D"/>
    <w:rsid w:val="00BF5057"/>
    <w:rsid w:val="00BF51AF"/>
    <w:rsid w:val="00BF5466"/>
    <w:rsid w:val="00BF553E"/>
    <w:rsid w:val="00BF5554"/>
    <w:rsid w:val="00BF5AA9"/>
    <w:rsid w:val="00BF5ABF"/>
    <w:rsid w:val="00BF5CA7"/>
    <w:rsid w:val="00BF5D0E"/>
    <w:rsid w:val="00BF634C"/>
    <w:rsid w:val="00BF6483"/>
    <w:rsid w:val="00BF6575"/>
    <w:rsid w:val="00BF67BD"/>
    <w:rsid w:val="00BF70F5"/>
    <w:rsid w:val="00BF72F1"/>
    <w:rsid w:val="00BF7900"/>
    <w:rsid w:val="00BF795C"/>
    <w:rsid w:val="00C0036C"/>
    <w:rsid w:val="00C003B8"/>
    <w:rsid w:val="00C003F8"/>
    <w:rsid w:val="00C0102A"/>
    <w:rsid w:val="00C0115A"/>
    <w:rsid w:val="00C01166"/>
    <w:rsid w:val="00C014AD"/>
    <w:rsid w:val="00C01CD0"/>
    <w:rsid w:val="00C02561"/>
    <w:rsid w:val="00C028CD"/>
    <w:rsid w:val="00C028D3"/>
    <w:rsid w:val="00C02CBF"/>
    <w:rsid w:val="00C03129"/>
    <w:rsid w:val="00C0334D"/>
    <w:rsid w:val="00C03C6E"/>
    <w:rsid w:val="00C04105"/>
    <w:rsid w:val="00C04140"/>
    <w:rsid w:val="00C043C7"/>
    <w:rsid w:val="00C04453"/>
    <w:rsid w:val="00C0470B"/>
    <w:rsid w:val="00C049F7"/>
    <w:rsid w:val="00C04B0C"/>
    <w:rsid w:val="00C04D1C"/>
    <w:rsid w:val="00C04E00"/>
    <w:rsid w:val="00C0512B"/>
    <w:rsid w:val="00C05323"/>
    <w:rsid w:val="00C05460"/>
    <w:rsid w:val="00C0550C"/>
    <w:rsid w:val="00C05606"/>
    <w:rsid w:val="00C05A17"/>
    <w:rsid w:val="00C05A38"/>
    <w:rsid w:val="00C05B75"/>
    <w:rsid w:val="00C05D6F"/>
    <w:rsid w:val="00C05DAC"/>
    <w:rsid w:val="00C05F48"/>
    <w:rsid w:val="00C06096"/>
    <w:rsid w:val="00C060F9"/>
    <w:rsid w:val="00C061B3"/>
    <w:rsid w:val="00C0623A"/>
    <w:rsid w:val="00C06634"/>
    <w:rsid w:val="00C067AE"/>
    <w:rsid w:val="00C068CF"/>
    <w:rsid w:val="00C06BF7"/>
    <w:rsid w:val="00C06CDE"/>
    <w:rsid w:val="00C06EFA"/>
    <w:rsid w:val="00C070E2"/>
    <w:rsid w:val="00C07113"/>
    <w:rsid w:val="00C07335"/>
    <w:rsid w:val="00C07840"/>
    <w:rsid w:val="00C07AD2"/>
    <w:rsid w:val="00C07D9D"/>
    <w:rsid w:val="00C07FAB"/>
    <w:rsid w:val="00C1024D"/>
    <w:rsid w:val="00C1047A"/>
    <w:rsid w:val="00C10579"/>
    <w:rsid w:val="00C107C3"/>
    <w:rsid w:val="00C10B85"/>
    <w:rsid w:val="00C10BC3"/>
    <w:rsid w:val="00C10C35"/>
    <w:rsid w:val="00C10C4A"/>
    <w:rsid w:val="00C10DA0"/>
    <w:rsid w:val="00C10F66"/>
    <w:rsid w:val="00C10F77"/>
    <w:rsid w:val="00C11580"/>
    <w:rsid w:val="00C1177C"/>
    <w:rsid w:val="00C11A0C"/>
    <w:rsid w:val="00C11C9E"/>
    <w:rsid w:val="00C12462"/>
    <w:rsid w:val="00C12469"/>
    <w:rsid w:val="00C125CA"/>
    <w:rsid w:val="00C12927"/>
    <w:rsid w:val="00C1311D"/>
    <w:rsid w:val="00C13443"/>
    <w:rsid w:val="00C136EA"/>
    <w:rsid w:val="00C137CE"/>
    <w:rsid w:val="00C13978"/>
    <w:rsid w:val="00C13CC6"/>
    <w:rsid w:val="00C14104"/>
    <w:rsid w:val="00C14135"/>
    <w:rsid w:val="00C145D9"/>
    <w:rsid w:val="00C14866"/>
    <w:rsid w:val="00C14CD8"/>
    <w:rsid w:val="00C14D7C"/>
    <w:rsid w:val="00C14EF7"/>
    <w:rsid w:val="00C1534C"/>
    <w:rsid w:val="00C15A18"/>
    <w:rsid w:val="00C15FE0"/>
    <w:rsid w:val="00C168F7"/>
    <w:rsid w:val="00C16C8B"/>
    <w:rsid w:val="00C16F92"/>
    <w:rsid w:val="00C17414"/>
    <w:rsid w:val="00C1752B"/>
    <w:rsid w:val="00C17C68"/>
    <w:rsid w:val="00C17FFD"/>
    <w:rsid w:val="00C2062F"/>
    <w:rsid w:val="00C207DF"/>
    <w:rsid w:val="00C20EA0"/>
    <w:rsid w:val="00C210FB"/>
    <w:rsid w:val="00C2178A"/>
    <w:rsid w:val="00C21F11"/>
    <w:rsid w:val="00C220AC"/>
    <w:rsid w:val="00C22221"/>
    <w:rsid w:val="00C223E5"/>
    <w:rsid w:val="00C22588"/>
    <w:rsid w:val="00C225F7"/>
    <w:rsid w:val="00C22E29"/>
    <w:rsid w:val="00C22E85"/>
    <w:rsid w:val="00C23173"/>
    <w:rsid w:val="00C2327F"/>
    <w:rsid w:val="00C2353F"/>
    <w:rsid w:val="00C236A5"/>
    <w:rsid w:val="00C23805"/>
    <w:rsid w:val="00C23AC8"/>
    <w:rsid w:val="00C23E8F"/>
    <w:rsid w:val="00C2402D"/>
    <w:rsid w:val="00C2421C"/>
    <w:rsid w:val="00C24401"/>
    <w:rsid w:val="00C24523"/>
    <w:rsid w:val="00C24793"/>
    <w:rsid w:val="00C24814"/>
    <w:rsid w:val="00C2486C"/>
    <w:rsid w:val="00C249F1"/>
    <w:rsid w:val="00C24BDD"/>
    <w:rsid w:val="00C24E44"/>
    <w:rsid w:val="00C24FE4"/>
    <w:rsid w:val="00C251A9"/>
    <w:rsid w:val="00C2524A"/>
    <w:rsid w:val="00C25270"/>
    <w:rsid w:val="00C2528E"/>
    <w:rsid w:val="00C25898"/>
    <w:rsid w:val="00C258D3"/>
    <w:rsid w:val="00C25A92"/>
    <w:rsid w:val="00C25D7D"/>
    <w:rsid w:val="00C25D84"/>
    <w:rsid w:val="00C260F0"/>
    <w:rsid w:val="00C26252"/>
    <w:rsid w:val="00C26343"/>
    <w:rsid w:val="00C264BC"/>
    <w:rsid w:val="00C26D5C"/>
    <w:rsid w:val="00C26FD7"/>
    <w:rsid w:val="00C2708D"/>
    <w:rsid w:val="00C27354"/>
    <w:rsid w:val="00C27848"/>
    <w:rsid w:val="00C2795C"/>
    <w:rsid w:val="00C27E2B"/>
    <w:rsid w:val="00C30146"/>
    <w:rsid w:val="00C30281"/>
    <w:rsid w:val="00C30519"/>
    <w:rsid w:val="00C30813"/>
    <w:rsid w:val="00C309A2"/>
    <w:rsid w:val="00C3134D"/>
    <w:rsid w:val="00C314FF"/>
    <w:rsid w:val="00C3159E"/>
    <w:rsid w:val="00C31C40"/>
    <w:rsid w:val="00C31ECB"/>
    <w:rsid w:val="00C32083"/>
    <w:rsid w:val="00C320DD"/>
    <w:rsid w:val="00C323AE"/>
    <w:rsid w:val="00C32605"/>
    <w:rsid w:val="00C3268F"/>
    <w:rsid w:val="00C32E39"/>
    <w:rsid w:val="00C331BE"/>
    <w:rsid w:val="00C334F3"/>
    <w:rsid w:val="00C33756"/>
    <w:rsid w:val="00C338D0"/>
    <w:rsid w:val="00C3399E"/>
    <w:rsid w:val="00C339BF"/>
    <w:rsid w:val="00C33D06"/>
    <w:rsid w:val="00C33F6F"/>
    <w:rsid w:val="00C3441F"/>
    <w:rsid w:val="00C348F8"/>
    <w:rsid w:val="00C349E2"/>
    <w:rsid w:val="00C34CA2"/>
    <w:rsid w:val="00C34ED3"/>
    <w:rsid w:val="00C35515"/>
    <w:rsid w:val="00C35930"/>
    <w:rsid w:val="00C35BE5"/>
    <w:rsid w:val="00C35D54"/>
    <w:rsid w:val="00C35E51"/>
    <w:rsid w:val="00C3607E"/>
    <w:rsid w:val="00C3626C"/>
    <w:rsid w:val="00C36603"/>
    <w:rsid w:val="00C36763"/>
    <w:rsid w:val="00C36943"/>
    <w:rsid w:val="00C36A1C"/>
    <w:rsid w:val="00C36EAA"/>
    <w:rsid w:val="00C36FF6"/>
    <w:rsid w:val="00C37022"/>
    <w:rsid w:val="00C37134"/>
    <w:rsid w:val="00C377EA"/>
    <w:rsid w:val="00C37A95"/>
    <w:rsid w:val="00C37DFC"/>
    <w:rsid w:val="00C37DFD"/>
    <w:rsid w:val="00C407B9"/>
    <w:rsid w:val="00C40A0F"/>
    <w:rsid w:val="00C40C83"/>
    <w:rsid w:val="00C41026"/>
    <w:rsid w:val="00C41036"/>
    <w:rsid w:val="00C41326"/>
    <w:rsid w:val="00C4142C"/>
    <w:rsid w:val="00C416C8"/>
    <w:rsid w:val="00C41CB7"/>
    <w:rsid w:val="00C4224C"/>
    <w:rsid w:val="00C42297"/>
    <w:rsid w:val="00C423C7"/>
    <w:rsid w:val="00C428BE"/>
    <w:rsid w:val="00C42ADB"/>
    <w:rsid w:val="00C42B67"/>
    <w:rsid w:val="00C42CD7"/>
    <w:rsid w:val="00C431DB"/>
    <w:rsid w:val="00C4356D"/>
    <w:rsid w:val="00C43A7C"/>
    <w:rsid w:val="00C447D1"/>
    <w:rsid w:val="00C44B83"/>
    <w:rsid w:val="00C4532C"/>
    <w:rsid w:val="00C4577C"/>
    <w:rsid w:val="00C45A12"/>
    <w:rsid w:val="00C45DE5"/>
    <w:rsid w:val="00C45E99"/>
    <w:rsid w:val="00C45F39"/>
    <w:rsid w:val="00C46506"/>
    <w:rsid w:val="00C46625"/>
    <w:rsid w:val="00C4669F"/>
    <w:rsid w:val="00C46AD4"/>
    <w:rsid w:val="00C472AA"/>
    <w:rsid w:val="00C47465"/>
    <w:rsid w:val="00C476EE"/>
    <w:rsid w:val="00C47784"/>
    <w:rsid w:val="00C478AA"/>
    <w:rsid w:val="00C47E03"/>
    <w:rsid w:val="00C500FD"/>
    <w:rsid w:val="00C50150"/>
    <w:rsid w:val="00C50B62"/>
    <w:rsid w:val="00C50C42"/>
    <w:rsid w:val="00C50D49"/>
    <w:rsid w:val="00C50F61"/>
    <w:rsid w:val="00C50F73"/>
    <w:rsid w:val="00C51879"/>
    <w:rsid w:val="00C51DCF"/>
    <w:rsid w:val="00C529D9"/>
    <w:rsid w:val="00C52FC2"/>
    <w:rsid w:val="00C5308B"/>
    <w:rsid w:val="00C5342A"/>
    <w:rsid w:val="00C534D2"/>
    <w:rsid w:val="00C535E2"/>
    <w:rsid w:val="00C5393A"/>
    <w:rsid w:val="00C53E80"/>
    <w:rsid w:val="00C5400C"/>
    <w:rsid w:val="00C5430E"/>
    <w:rsid w:val="00C544B4"/>
    <w:rsid w:val="00C545A1"/>
    <w:rsid w:val="00C54705"/>
    <w:rsid w:val="00C5471C"/>
    <w:rsid w:val="00C54F34"/>
    <w:rsid w:val="00C55423"/>
    <w:rsid w:val="00C554CD"/>
    <w:rsid w:val="00C556B6"/>
    <w:rsid w:val="00C55821"/>
    <w:rsid w:val="00C55A46"/>
    <w:rsid w:val="00C55A81"/>
    <w:rsid w:val="00C55C55"/>
    <w:rsid w:val="00C55D46"/>
    <w:rsid w:val="00C55F5F"/>
    <w:rsid w:val="00C55F73"/>
    <w:rsid w:val="00C56097"/>
    <w:rsid w:val="00C56184"/>
    <w:rsid w:val="00C56471"/>
    <w:rsid w:val="00C56755"/>
    <w:rsid w:val="00C568C5"/>
    <w:rsid w:val="00C56F78"/>
    <w:rsid w:val="00C5701C"/>
    <w:rsid w:val="00C57743"/>
    <w:rsid w:val="00C57A84"/>
    <w:rsid w:val="00C57DA5"/>
    <w:rsid w:val="00C60127"/>
    <w:rsid w:val="00C60367"/>
    <w:rsid w:val="00C60680"/>
    <w:rsid w:val="00C60741"/>
    <w:rsid w:val="00C60C01"/>
    <w:rsid w:val="00C61210"/>
    <w:rsid w:val="00C612EC"/>
    <w:rsid w:val="00C618C4"/>
    <w:rsid w:val="00C618D4"/>
    <w:rsid w:val="00C61C6A"/>
    <w:rsid w:val="00C61D1D"/>
    <w:rsid w:val="00C61DF4"/>
    <w:rsid w:val="00C61E84"/>
    <w:rsid w:val="00C62113"/>
    <w:rsid w:val="00C623F3"/>
    <w:rsid w:val="00C62599"/>
    <w:rsid w:val="00C625FB"/>
    <w:rsid w:val="00C62682"/>
    <w:rsid w:val="00C62741"/>
    <w:rsid w:val="00C6276F"/>
    <w:rsid w:val="00C629EB"/>
    <w:rsid w:val="00C62D61"/>
    <w:rsid w:val="00C634B2"/>
    <w:rsid w:val="00C637CF"/>
    <w:rsid w:val="00C6382B"/>
    <w:rsid w:val="00C63BFC"/>
    <w:rsid w:val="00C63D8F"/>
    <w:rsid w:val="00C64118"/>
    <w:rsid w:val="00C64AD5"/>
    <w:rsid w:val="00C64DA7"/>
    <w:rsid w:val="00C64FD6"/>
    <w:rsid w:val="00C6515D"/>
    <w:rsid w:val="00C652B2"/>
    <w:rsid w:val="00C6594B"/>
    <w:rsid w:val="00C65B53"/>
    <w:rsid w:val="00C65C8E"/>
    <w:rsid w:val="00C65CC1"/>
    <w:rsid w:val="00C65D7F"/>
    <w:rsid w:val="00C65E5F"/>
    <w:rsid w:val="00C65F82"/>
    <w:rsid w:val="00C6696C"/>
    <w:rsid w:val="00C66B5F"/>
    <w:rsid w:val="00C66C4B"/>
    <w:rsid w:val="00C66E00"/>
    <w:rsid w:val="00C67014"/>
    <w:rsid w:val="00C67115"/>
    <w:rsid w:val="00C67632"/>
    <w:rsid w:val="00C67B6E"/>
    <w:rsid w:val="00C70268"/>
    <w:rsid w:val="00C7095B"/>
    <w:rsid w:val="00C712D7"/>
    <w:rsid w:val="00C714F2"/>
    <w:rsid w:val="00C71512"/>
    <w:rsid w:val="00C71587"/>
    <w:rsid w:val="00C71755"/>
    <w:rsid w:val="00C71824"/>
    <w:rsid w:val="00C71CE7"/>
    <w:rsid w:val="00C71E85"/>
    <w:rsid w:val="00C71EB1"/>
    <w:rsid w:val="00C72150"/>
    <w:rsid w:val="00C7220C"/>
    <w:rsid w:val="00C72260"/>
    <w:rsid w:val="00C72619"/>
    <w:rsid w:val="00C72671"/>
    <w:rsid w:val="00C72999"/>
    <w:rsid w:val="00C72A0D"/>
    <w:rsid w:val="00C72BEC"/>
    <w:rsid w:val="00C72C5D"/>
    <w:rsid w:val="00C72D1F"/>
    <w:rsid w:val="00C733EB"/>
    <w:rsid w:val="00C73810"/>
    <w:rsid w:val="00C739CC"/>
    <w:rsid w:val="00C74594"/>
    <w:rsid w:val="00C747A7"/>
    <w:rsid w:val="00C74890"/>
    <w:rsid w:val="00C7498C"/>
    <w:rsid w:val="00C74C7A"/>
    <w:rsid w:val="00C74FDE"/>
    <w:rsid w:val="00C752F5"/>
    <w:rsid w:val="00C7570E"/>
    <w:rsid w:val="00C758ED"/>
    <w:rsid w:val="00C75D9F"/>
    <w:rsid w:val="00C75FDD"/>
    <w:rsid w:val="00C76220"/>
    <w:rsid w:val="00C76432"/>
    <w:rsid w:val="00C7665C"/>
    <w:rsid w:val="00C77093"/>
    <w:rsid w:val="00C771C1"/>
    <w:rsid w:val="00C77241"/>
    <w:rsid w:val="00C777BB"/>
    <w:rsid w:val="00C7789B"/>
    <w:rsid w:val="00C779B6"/>
    <w:rsid w:val="00C77CE7"/>
    <w:rsid w:val="00C802B0"/>
    <w:rsid w:val="00C8088A"/>
    <w:rsid w:val="00C80C32"/>
    <w:rsid w:val="00C80D32"/>
    <w:rsid w:val="00C813E9"/>
    <w:rsid w:val="00C81490"/>
    <w:rsid w:val="00C81B7B"/>
    <w:rsid w:val="00C81DC3"/>
    <w:rsid w:val="00C81F34"/>
    <w:rsid w:val="00C81F9F"/>
    <w:rsid w:val="00C8208B"/>
    <w:rsid w:val="00C820E2"/>
    <w:rsid w:val="00C825BF"/>
    <w:rsid w:val="00C8280E"/>
    <w:rsid w:val="00C82BF5"/>
    <w:rsid w:val="00C82DF3"/>
    <w:rsid w:val="00C82E55"/>
    <w:rsid w:val="00C82E8A"/>
    <w:rsid w:val="00C8340B"/>
    <w:rsid w:val="00C83945"/>
    <w:rsid w:val="00C83992"/>
    <w:rsid w:val="00C83AA7"/>
    <w:rsid w:val="00C83AD1"/>
    <w:rsid w:val="00C83B14"/>
    <w:rsid w:val="00C83BAF"/>
    <w:rsid w:val="00C83CC8"/>
    <w:rsid w:val="00C83D55"/>
    <w:rsid w:val="00C83D93"/>
    <w:rsid w:val="00C83EA5"/>
    <w:rsid w:val="00C84040"/>
    <w:rsid w:val="00C841CC"/>
    <w:rsid w:val="00C841E2"/>
    <w:rsid w:val="00C84AAA"/>
    <w:rsid w:val="00C8533A"/>
    <w:rsid w:val="00C856AD"/>
    <w:rsid w:val="00C85833"/>
    <w:rsid w:val="00C85C8D"/>
    <w:rsid w:val="00C85D6D"/>
    <w:rsid w:val="00C85DA7"/>
    <w:rsid w:val="00C85F5B"/>
    <w:rsid w:val="00C85FB8"/>
    <w:rsid w:val="00C86084"/>
    <w:rsid w:val="00C863CE"/>
    <w:rsid w:val="00C8669F"/>
    <w:rsid w:val="00C86935"/>
    <w:rsid w:val="00C86A67"/>
    <w:rsid w:val="00C872A4"/>
    <w:rsid w:val="00C874D9"/>
    <w:rsid w:val="00C87562"/>
    <w:rsid w:val="00C8773B"/>
    <w:rsid w:val="00C87807"/>
    <w:rsid w:val="00C879C3"/>
    <w:rsid w:val="00C87F73"/>
    <w:rsid w:val="00C900E8"/>
    <w:rsid w:val="00C90345"/>
    <w:rsid w:val="00C90D03"/>
    <w:rsid w:val="00C91073"/>
    <w:rsid w:val="00C91443"/>
    <w:rsid w:val="00C9144D"/>
    <w:rsid w:val="00C916E3"/>
    <w:rsid w:val="00C91790"/>
    <w:rsid w:val="00C917EE"/>
    <w:rsid w:val="00C91BA3"/>
    <w:rsid w:val="00C92484"/>
    <w:rsid w:val="00C92F96"/>
    <w:rsid w:val="00C930A4"/>
    <w:rsid w:val="00C9368E"/>
    <w:rsid w:val="00C936AD"/>
    <w:rsid w:val="00C9392A"/>
    <w:rsid w:val="00C940D1"/>
    <w:rsid w:val="00C94405"/>
    <w:rsid w:val="00C945DC"/>
    <w:rsid w:val="00C94796"/>
    <w:rsid w:val="00C947F6"/>
    <w:rsid w:val="00C9526F"/>
    <w:rsid w:val="00C95429"/>
    <w:rsid w:val="00C9548C"/>
    <w:rsid w:val="00C955F7"/>
    <w:rsid w:val="00C95659"/>
    <w:rsid w:val="00C95874"/>
    <w:rsid w:val="00C95896"/>
    <w:rsid w:val="00C95B16"/>
    <w:rsid w:val="00C95B8B"/>
    <w:rsid w:val="00C95DFA"/>
    <w:rsid w:val="00C95F04"/>
    <w:rsid w:val="00C95FD6"/>
    <w:rsid w:val="00C960DB"/>
    <w:rsid w:val="00C96288"/>
    <w:rsid w:val="00C96396"/>
    <w:rsid w:val="00C9644C"/>
    <w:rsid w:val="00C96853"/>
    <w:rsid w:val="00C96C2A"/>
    <w:rsid w:val="00C96E15"/>
    <w:rsid w:val="00C9703B"/>
    <w:rsid w:val="00C97CB9"/>
    <w:rsid w:val="00C97E8C"/>
    <w:rsid w:val="00CA018A"/>
    <w:rsid w:val="00CA0213"/>
    <w:rsid w:val="00CA03E0"/>
    <w:rsid w:val="00CA05ED"/>
    <w:rsid w:val="00CA0B17"/>
    <w:rsid w:val="00CA0C2B"/>
    <w:rsid w:val="00CA0D06"/>
    <w:rsid w:val="00CA0DAC"/>
    <w:rsid w:val="00CA0DC6"/>
    <w:rsid w:val="00CA0E45"/>
    <w:rsid w:val="00CA0F44"/>
    <w:rsid w:val="00CA19D2"/>
    <w:rsid w:val="00CA1D67"/>
    <w:rsid w:val="00CA2168"/>
    <w:rsid w:val="00CA292D"/>
    <w:rsid w:val="00CA2AD6"/>
    <w:rsid w:val="00CA2D96"/>
    <w:rsid w:val="00CA316D"/>
    <w:rsid w:val="00CA3305"/>
    <w:rsid w:val="00CA3345"/>
    <w:rsid w:val="00CA3470"/>
    <w:rsid w:val="00CA355E"/>
    <w:rsid w:val="00CA3598"/>
    <w:rsid w:val="00CA35A9"/>
    <w:rsid w:val="00CA36C6"/>
    <w:rsid w:val="00CA3806"/>
    <w:rsid w:val="00CA3A8A"/>
    <w:rsid w:val="00CA42CB"/>
    <w:rsid w:val="00CA45E7"/>
    <w:rsid w:val="00CA4830"/>
    <w:rsid w:val="00CA4B19"/>
    <w:rsid w:val="00CA526F"/>
    <w:rsid w:val="00CA5568"/>
    <w:rsid w:val="00CA58A1"/>
    <w:rsid w:val="00CA5B79"/>
    <w:rsid w:val="00CA6060"/>
    <w:rsid w:val="00CA6309"/>
    <w:rsid w:val="00CA6707"/>
    <w:rsid w:val="00CA6722"/>
    <w:rsid w:val="00CA6858"/>
    <w:rsid w:val="00CA6AB4"/>
    <w:rsid w:val="00CA6B5F"/>
    <w:rsid w:val="00CA6CD0"/>
    <w:rsid w:val="00CA6F46"/>
    <w:rsid w:val="00CA6F76"/>
    <w:rsid w:val="00CA75A9"/>
    <w:rsid w:val="00CA7B3C"/>
    <w:rsid w:val="00CB0053"/>
    <w:rsid w:val="00CB00E7"/>
    <w:rsid w:val="00CB057D"/>
    <w:rsid w:val="00CB0AB5"/>
    <w:rsid w:val="00CB0DC2"/>
    <w:rsid w:val="00CB15DB"/>
    <w:rsid w:val="00CB1921"/>
    <w:rsid w:val="00CB1C12"/>
    <w:rsid w:val="00CB20AC"/>
    <w:rsid w:val="00CB2137"/>
    <w:rsid w:val="00CB23BA"/>
    <w:rsid w:val="00CB23EC"/>
    <w:rsid w:val="00CB282C"/>
    <w:rsid w:val="00CB32CD"/>
    <w:rsid w:val="00CB33A0"/>
    <w:rsid w:val="00CB3AED"/>
    <w:rsid w:val="00CB3E41"/>
    <w:rsid w:val="00CB3E98"/>
    <w:rsid w:val="00CB4012"/>
    <w:rsid w:val="00CB4193"/>
    <w:rsid w:val="00CB45F4"/>
    <w:rsid w:val="00CB4C48"/>
    <w:rsid w:val="00CB4C60"/>
    <w:rsid w:val="00CB4CB3"/>
    <w:rsid w:val="00CB5153"/>
    <w:rsid w:val="00CB5544"/>
    <w:rsid w:val="00CB55DF"/>
    <w:rsid w:val="00CB5649"/>
    <w:rsid w:val="00CB56DA"/>
    <w:rsid w:val="00CB5E37"/>
    <w:rsid w:val="00CB5FA8"/>
    <w:rsid w:val="00CB60AB"/>
    <w:rsid w:val="00CB64F8"/>
    <w:rsid w:val="00CB686D"/>
    <w:rsid w:val="00CB68F3"/>
    <w:rsid w:val="00CB6A37"/>
    <w:rsid w:val="00CB6FA7"/>
    <w:rsid w:val="00CB7021"/>
    <w:rsid w:val="00CB7121"/>
    <w:rsid w:val="00CB7463"/>
    <w:rsid w:val="00CB7C75"/>
    <w:rsid w:val="00CB7CD4"/>
    <w:rsid w:val="00CB7D39"/>
    <w:rsid w:val="00CB7FC9"/>
    <w:rsid w:val="00CC01B9"/>
    <w:rsid w:val="00CC0284"/>
    <w:rsid w:val="00CC0360"/>
    <w:rsid w:val="00CC04E3"/>
    <w:rsid w:val="00CC07AB"/>
    <w:rsid w:val="00CC081A"/>
    <w:rsid w:val="00CC0837"/>
    <w:rsid w:val="00CC09E8"/>
    <w:rsid w:val="00CC0AB3"/>
    <w:rsid w:val="00CC1165"/>
    <w:rsid w:val="00CC11CB"/>
    <w:rsid w:val="00CC1255"/>
    <w:rsid w:val="00CC130E"/>
    <w:rsid w:val="00CC15B4"/>
    <w:rsid w:val="00CC1A93"/>
    <w:rsid w:val="00CC1EE4"/>
    <w:rsid w:val="00CC2D12"/>
    <w:rsid w:val="00CC2D5A"/>
    <w:rsid w:val="00CC2EA8"/>
    <w:rsid w:val="00CC301C"/>
    <w:rsid w:val="00CC3545"/>
    <w:rsid w:val="00CC38A9"/>
    <w:rsid w:val="00CC3908"/>
    <w:rsid w:val="00CC40B6"/>
    <w:rsid w:val="00CC425E"/>
    <w:rsid w:val="00CC4548"/>
    <w:rsid w:val="00CC4605"/>
    <w:rsid w:val="00CC47E5"/>
    <w:rsid w:val="00CC48AB"/>
    <w:rsid w:val="00CC49A6"/>
    <w:rsid w:val="00CC4FF2"/>
    <w:rsid w:val="00CC512E"/>
    <w:rsid w:val="00CC5270"/>
    <w:rsid w:val="00CC57D6"/>
    <w:rsid w:val="00CC595B"/>
    <w:rsid w:val="00CC5D5F"/>
    <w:rsid w:val="00CC5ECA"/>
    <w:rsid w:val="00CC5ED4"/>
    <w:rsid w:val="00CC5ED7"/>
    <w:rsid w:val="00CC6217"/>
    <w:rsid w:val="00CC626E"/>
    <w:rsid w:val="00CC64D9"/>
    <w:rsid w:val="00CC674C"/>
    <w:rsid w:val="00CC67CF"/>
    <w:rsid w:val="00CC69DB"/>
    <w:rsid w:val="00CC6B9A"/>
    <w:rsid w:val="00CC6D49"/>
    <w:rsid w:val="00CC6D80"/>
    <w:rsid w:val="00CC71F3"/>
    <w:rsid w:val="00CC754B"/>
    <w:rsid w:val="00CC76F7"/>
    <w:rsid w:val="00CC7A8C"/>
    <w:rsid w:val="00CD043C"/>
    <w:rsid w:val="00CD0822"/>
    <w:rsid w:val="00CD0AEF"/>
    <w:rsid w:val="00CD0E3C"/>
    <w:rsid w:val="00CD0E97"/>
    <w:rsid w:val="00CD17C7"/>
    <w:rsid w:val="00CD1825"/>
    <w:rsid w:val="00CD1B5B"/>
    <w:rsid w:val="00CD208E"/>
    <w:rsid w:val="00CD2197"/>
    <w:rsid w:val="00CD2445"/>
    <w:rsid w:val="00CD2A0B"/>
    <w:rsid w:val="00CD2A91"/>
    <w:rsid w:val="00CD305F"/>
    <w:rsid w:val="00CD347B"/>
    <w:rsid w:val="00CD3573"/>
    <w:rsid w:val="00CD35A8"/>
    <w:rsid w:val="00CD376C"/>
    <w:rsid w:val="00CD37E6"/>
    <w:rsid w:val="00CD383F"/>
    <w:rsid w:val="00CD402C"/>
    <w:rsid w:val="00CD41D5"/>
    <w:rsid w:val="00CD4A13"/>
    <w:rsid w:val="00CD4FC9"/>
    <w:rsid w:val="00CD54AA"/>
    <w:rsid w:val="00CD54E5"/>
    <w:rsid w:val="00CD5B02"/>
    <w:rsid w:val="00CD5C4B"/>
    <w:rsid w:val="00CD5CAB"/>
    <w:rsid w:val="00CD5DC4"/>
    <w:rsid w:val="00CD5E39"/>
    <w:rsid w:val="00CD6194"/>
    <w:rsid w:val="00CD6501"/>
    <w:rsid w:val="00CD66D5"/>
    <w:rsid w:val="00CD6A09"/>
    <w:rsid w:val="00CD6A3A"/>
    <w:rsid w:val="00CD6B33"/>
    <w:rsid w:val="00CD6C45"/>
    <w:rsid w:val="00CD6ECF"/>
    <w:rsid w:val="00CD6ED8"/>
    <w:rsid w:val="00CD6F1D"/>
    <w:rsid w:val="00CD7421"/>
    <w:rsid w:val="00CD7452"/>
    <w:rsid w:val="00CD7468"/>
    <w:rsid w:val="00CD74C7"/>
    <w:rsid w:val="00CD7AF7"/>
    <w:rsid w:val="00CD7B1B"/>
    <w:rsid w:val="00CE0145"/>
    <w:rsid w:val="00CE0167"/>
    <w:rsid w:val="00CE0359"/>
    <w:rsid w:val="00CE040B"/>
    <w:rsid w:val="00CE0A99"/>
    <w:rsid w:val="00CE1005"/>
    <w:rsid w:val="00CE11B5"/>
    <w:rsid w:val="00CE1427"/>
    <w:rsid w:val="00CE18FE"/>
    <w:rsid w:val="00CE1CE3"/>
    <w:rsid w:val="00CE1DFC"/>
    <w:rsid w:val="00CE1E73"/>
    <w:rsid w:val="00CE22F4"/>
    <w:rsid w:val="00CE2DE2"/>
    <w:rsid w:val="00CE2F69"/>
    <w:rsid w:val="00CE3045"/>
    <w:rsid w:val="00CE3471"/>
    <w:rsid w:val="00CE35C5"/>
    <w:rsid w:val="00CE386D"/>
    <w:rsid w:val="00CE3F18"/>
    <w:rsid w:val="00CE4021"/>
    <w:rsid w:val="00CE43AF"/>
    <w:rsid w:val="00CE4738"/>
    <w:rsid w:val="00CE4772"/>
    <w:rsid w:val="00CE47AE"/>
    <w:rsid w:val="00CE49EA"/>
    <w:rsid w:val="00CE4A4F"/>
    <w:rsid w:val="00CE4BBF"/>
    <w:rsid w:val="00CE59BD"/>
    <w:rsid w:val="00CE5C4A"/>
    <w:rsid w:val="00CE6369"/>
    <w:rsid w:val="00CE6393"/>
    <w:rsid w:val="00CE678A"/>
    <w:rsid w:val="00CE6BEB"/>
    <w:rsid w:val="00CE6DA6"/>
    <w:rsid w:val="00CE6E68"/>
    <w:rsid w:val="00CE6E7C"/>
    <w:rsid w:val="00CE6EAC"/>
    <w:rsid w:val="00CE707F"/>
    <w:rsid w:val="00CE7255"/>
    <w:rsid w:val="00CE7378"/>
    <w:rsid w:val="00CE798E"/>
    <w:rsid w:val="00CE79D5"/>
    <w:rsid w:val="00CE7AF6"/>
    <w:rsid w:val="00CE7BB5"/>
    <w:rsid w:val="00CE7D4B"/>
    <w:rsid w:val="00CE7DF3"/>
    <w:rsid w:val="00CE7EE8"/>
    <w:rsid w:val="00CE7F9A"/>
    <w:rsid w:val="00CE7FDE"/>
    <w:rsid w:val="00CF00B2"/>
    <w:rsid w:val="00CF0114"/>
    <w:rsid w:val="00CF0123"/>
    <w:rsid w:val="00CF0306"/>
    <w:rsid w:val="00CF0337"/>
    <w:rsid w:val="00CF0537"/>
    <w:rsid w:val="00CF082B"/>
    <w:rsid w:val="00CF0A4D"/>
    <w:rsid w:val="00CF0B31"/>
    <w:rsid w:val="00CF157A"/>
    <w:rsid w:val="00CF196B"/>
    <w:rsid w:val="00CF19E5"/>
    <w:rsid w:val="00CF1D1D"/>
    <w:rsid w:val="00CF1FB5"/>
    <w:rsid w:val="00CF1FE6"/>
    <w:rsid w:val="00CF2047"/>
    <w:rsid w:val="00CF2083"/>
    <w:rsid w:val="00CF2357"/>
    <w:rsid w:val="00CF247D"/>
    <w:rsid w:val="00CF3166"/>
    <w:rsid w:val="00CF3635"/>
    <w:rsid w:val="00CF385B"/>
    <w:rsid w:val="00CF3F3A"/>
    <w:rsid w:val="00CF3FC5"/>
    <w:rsid w:val="00CF4296"/>
    <w:rsid w:val="00CF48E7"/>
    <w:rsid w:val="00CF4ED0"/>
    <w:rsid w:val="00CF5094"/>
    <w:rsid w:val="00CF50CB"/>
    <w:rsid w:val="00CF533B"/>
    <w:rsid w:val="00CF5373"/>
    <w:rsid w:val="00CF53C4"/>
    <w:rsid w:val="00CF551E"/>
    <w:rsid w:val="00CF566B"/>
    <w:rsid w:val="00CF583D"/>
    <w:rsid w:val="00CF5B22"/>
    <w:rsid w:val="00CF5D3F"/>
    <w:rsid w:val="00CF5D46"/>
    <w:rsid w:val="00CF5EEC"/>
    <w:rsid w:val="00CF61B0"/>
    <w:rsid w:val="00CF6353"/>
    <w:rsid w:val="00CF63B7"/>
    <w:rsid w:val="00CF65B2"/>
    <w:rsid w:val="00CF69CA"/>
    <w:rsid w:val="00CF69F4"/>
    <w:rsid w:val="00CF6DF7"/>
    <w:rsid w:val="00CF6EB3"/>
    <w:rsid w:val="00CF6F42"/>
    <w:rsid w:val="00CF6F65"/>
    <w:rsid w:val="00CF71DD"/>
    <w:rsid w:val="00CF76CE"/>
    <w:rsid w:val="00CF78A9"/>
    <w:rsid w:val="00CF79DB"/>
    <w:rsid w:val="00D0014B"/>
    <w:rsid w:val="00D00520"/>
    <w:rsid w:val="00D00D85"/>
    <w:rsid w:val="00D00DBC"/>
    <w:rsid w:val="00D010F0"/>
    <w:rsid w:val="00D011FE"/>
    <w:rsid w:val="00D01341"/>
    <w:rsid w:val="00D014BC"/>
    <w:rsid w:val="00D01613"/>
    <w:rsid w:val="00D01793"/>
    <w:rsid w:val="00D01D9A"/>
    <w:rsid w:val="00D020F5"/>
    <w:rsid w:val="00D02610"/>
    <w:rsid w:val="00D027EA"/>
    <w:rsid w:val="00D02B9B"/>
    <w:rsid w:val="00D02EA7"/>
    <w:rsid w:val="00D02EFB"/>
    <w:rsid w:val="00D0311F"/>
    <w:rsid w:val="00D036D6"/>
    <w:rsid w:val="00D037CB"/>
    <w:rsid w:val="00D038A1"/>
    <w:rsid w:val="00D03C6D"/>
    <w:rsid w:val="00D0413A"/>
    <w:rsid w:val="00D0420D"/>
    <w:rsid w:val="00D043BD"/>
    <w:rsid w:val="00D043FF"/>
    <w:rsid w:val="00D0453E"/>
    <w:rsid w:val="00D0465F"/>
    <w:rsid w:val="00D04D32"/>
    <w:rsid w:val="00D05020"/>
    <w:rsid w:val="00D0531D"/>
    <w:rsid w:val="00D05F03"/>
    <w:rsid w:val="00D06271"/>
    <w:rsid w:val="00D063D4"/>
    <w:rsid w:val="00D0655B"/>
    <w:rsid w:val="00D06578"/>
    <w:rsid w:val="00D06ACA"/>
    <w:rsid w:val="00D0720B"/>
    <w:rsid w:val="00D07665"/>
    <w:rsid w:val="00D0780C"/>
    <w:rsid w:val="00D07B7C"/>
    <w:rsid w:val="00D07D76"/>
    <w:rsid w:val="00D07D92"/>
    <w:rsid w:val="00D07FEA"/>
    <w:rsid w:val="00D10135"/>
    <w:rsid w:val="00D10176"/>
    <w:rsid w:val="00D1029E"/>
    <w:rsid w:val="00D1047E"/>
    <w:rsid w:val="00D10592"/>
    <w:rsid w:val="00D106EE"/>
    <w:rsid w:val="00D10C89"/>
    <w:rsid w:val="00D113A2"/>
    <w:rsid w:val="00D11991"/>
    <w:rsid w:val="00D11A49"/>
    <w:rsid w:val="00D11BE0"/>
    <w:rsid w:val="00D11D1C"/>
    <w:rsid w:val="00D11F6A"/>
    <w:rsid w:val="00D11FE1"/>
    <w:rsid w:val="00D12103"/>
    <w:rsid w:val="00D12726"/>
    <w:rsid w:val="00D1285A"/>
    <w:rsid w:val="00D128D5"/>
    <w:rsid w:val="00D129BD"/>
    <w:rsid w:val="00D12B49"/>
    <w:rsid w:val="00D12B93"/>
    <w:rsid w:val="00D13148"/>
    <w:rsid w:val="00D13187"/>
    <w:rsid w:val="00D133BD"/>
    <w:rsid w:val="00D137E3"/>
    <w:rsid w:val="00D1393C"/>
    <w:rsid w:val="00D13D55"/>
    <w:rsid w:val="00D13EC5"/>
    <w:rsid w:val="00D14768"/>
    <w:rsid w:val="00D14825"/>
    <w:rsid w:val="00D14C1F"/>
    <w:rsid w:val="00D14C41"/>
    <w:rsid w:val="00D14D64"/>
    <w:rsid w:val="00D15007"/>
    <w:rsid w:val="00D1523B"/>
    <w:rsid w:val="00D15330"/>
    <w:rsid w:val="00D154FA"/>
    <w:rsid w:val="00D155F6"/>
    <w:rsid w:val="00D15A2C"/>
    <w:rsid w:val="00D15C4E"/>
    <w:rsid w:val="00D15D6F"/>
    <w:rsid w:val="00D16328"/>
    <w:rsid w:val="00D1639A"/>
    <w:rsid w:val="00D16735"/>
    <w:rsid w:val="00D16736"/>
    <w:rsid w:val="00D167E6"/>
    <w:rsid w:val="00D16B3C"/>
    <w:rsid w:val="00D16CBC"/>
    <w:rsid w:val="00D16F16"/>
    <w:rsid w:val="00D170D2"/>
    <w:rsid w:val="00D17159"/>
    <w:rsid w:val="00D1735C"/>
    <w:rsid w:val="00D17391"/>
    <w:rsid w:val="00D174B7"/>
    <w:rsid w:val="00D176F4"/>
    <w:rsid w:val="00D178D5"/>
    <w:rsid w:val="00D17A95"/>
    <w:rsid w:val="00D17AE6"/>
    <w:rsid w:val="00D20442"/>
    <w:rsid w:val="00D206B7"/>
    <w:rsid w:val="00D20C6B"/>
    <w:rsid w:val="00D211B5"/>
    <w:rsid w:val="00D2149C"/>
    <w:rsid w:val="00D21BFC"/>
    <w:rsid w:val="00D21C83"/>
    <w:rsid w:val="00D21FE7"/>
    <w:rsid w:val="00D22101"/>
    <w:rsid w:val="00D2235F"/>
    <w:rsid w:val="00D225D2"/>
    <w:rsid w:val="00D22CBF"/>
    <w:rsid w:val="00D230B8"/>
    <w:rsid w:val="00D230C3"/>
    <w:rsid w:val="00D2319F"/>
    <w:rsid w:val="00D23672"/>
    <w:rsid w:val="00D2372E"/>
    <w:rsid w:val="00D23BC2"/>
    <w:rsid w:val="00D23FB8"/>
    <w:rsid w:val="00D243C5"/>
    <w:rsid w:val="00D24603"/>
    <w:rsid w:val="00D24673"/>
    <w:rsid w:val="00D24856"/>
    <w:rsid w:val="00D249EA"/>
    <w:rsid w:val="00D24CFF"/>
    <w:rsid w:val="00D24EBD"/>
    <w:rsid w:val="00D251EB"/>
    <w:rsid w:val="00D25A11"/>
    <w:rsid w:val="00D25BA8"/>
    <w:rsid w:val="00D25EA8"/>
    <w:rsid w:val="00D25F5E"/>
    <w:rsid w:val="00D261A2"/>
    <w:rsid w:val="00D263EA"/>
    <w:rsid w:val="00D26693"/>
    <w:rsid w:val="00D26752"/>
    <w:rsid w:val="00D269AB"/>
    <w:rsid w:val="00D26D9B"/>
    <w:rsid w:val="00D26F8D"/>
    <w:rsid w:val="00D26FA9"/>
    <w:rsid w:val="00D26FB7"/>
    <w:rsid w:val="00D2715A"/>
    <w:rsid w:val="00D2785C"/>
    <w:rsid w:val="00D27A8E"/>
    <w:rsid w:val="00D30724"/>
    <w:rsid w:val="00D307DC"/>
    <w:rsid w:val="00D30DA5"/>
    <w:rsid w:val="00D31463"/>
    <w:rsid w:val="00D315FD"/>
    <w:rsid w:val="00D318DF"/>
    <w:rsid w:val="00D319C4"/>
    <w:rsid w:val="00D31D19"/>
    <w:rsid w:val="00D31DC1"/>
    <w:rsid w:val="00D31F32"/>
    <w:rsid w:val="00D3222A"/>
    <w:rsid w:val="00D327F1"/>
    <w:rsid w:val="00D3280C"/>
    <w:rsid w:val="00D3289E"/>
    <w:rsid w:val="00D32DA0"/>
    <w:rsid w:val="00D3335E"/>
    <w:rsid w:val="00D33A09"/>
    <w:rsid w:val="00D33BA0"/>
    <w:rsid w:val="00D33F4A"/>
    <w:rsid w:val="00D34078"/>
    <w:rsid w:val="00D344D5"/>
    <w:rsid w:val="00D34693"/>
    <w:rsid w:val="00D347FC"/>
    <w:rsid w:val="00D349B2"/>
    <w:rsid w:val="00D34BD4"/>
    <w:rsid w:val="00D35063"/>
    <w:rsid w:val="00D3507A"/>
    <w:rsid w:val="00D350BD"/>
    <w:rsid w:val="00D35192"/>
    <w:rsid w:val="00D35229"/>
    <w:rsid w:val="00D35AAD"/>
    <w:rsid w:val="00D362E0"/>
    <w:rsid w:val="00D363AE"/>
    <w:rsid w:val="00D3692C"/>
    <w:rsid w:val="00D36946"/>
    <w:rsid w:val="00D36A67"/>
    <w:rsid w:val="00D36B67"/>
    <w:rsid w:val="00D37205"/>
    <w:rsid w:val="00D374F2"/>
    <w:rsid w:val="00D3762C"/>
    <w:rsid w:val="00D37CFA"/>
    <w:rsid w:val="00D4022A"/>
    <w:rsid w:val="00D40C66"/>
    <w:rsid w:val="00D4100A"/>
    <w:rsid w:val="00D415C1"/>
    <w:rsid w:val="00D4171F"/>
    <w:rsid w:val="00D41737"/>
    <w:rsid w:val="00D4179A"/>
    <w:rsid w:val="00D4183E"/>
    <w:rsid w:val="00D42A06"/>
    <w:rsid w:val="00D42CAB"/>
    <w:rsid w:val="00D42D4C"/>
    <w:rsid w:val="00D42E8D"/>
    <w:rsid w:val="00D43007"/>
    <w:rsid w:val="00D430B6"/>
    <w:rsid w:val="00D433F3"/>
    <w:rsid w:val="00D434BE"/>
    <w:rsid w:val="00D43557"/>
    <w:rsid w:val="00D437CA"/>
    <w:rsid w:val="00D438C8"/>
    <w:rsid w:val="00D43B84"/>
    <w:rsid w:val="00D43C4E"/>
    <w:rsid w:val="00D43CD0"/>
    <w:rsid w:val="00D44694"/>
    <w:rsid w:val="00D4475C"/>
    <w:rsid w:val="00D447B6"/>
    <w:rsid w:val="00D447E0"/>
    <w:rsid w:val="00D44912"/>
    <w:rsid w:val="00D449D8"/>
    <w:rsid w:val="00D44CF9"/>
    <w:rsid w:val="00D44E2A"/>
    <w:rsid w:val="00D45028"/>
    <w:rsid w:val="00D45236"/>
    <w:rsid w:val="00D4541D"/>
    <w:rsid w:val="00D45475"/>
    <w:rsid w:val="00D455FB"/>
    <w:rsid w:val="00D456CA"/>
    <w:rsid w:val="00D45730"/>
    <w:rsid w:val="00D45B3D"/>
    <w:rsid w:val="00D45E0B"/>
    <w:rsid w:val="00D45E4A"/>
    <w:rsid w:val="00D45F81"/>
    <w:rsid w:val="00D45FEB"/>
    <w:rsid w:val="00D46529"/>
    <w:rsid w:val="00D46966"/>
    <w:rsid w:val="00D46AA1"/>
    <w:rsid w:val="00D46B9F"/>
    <w:rsid w:val="00D46E8E"/>
    <w:rsid w:val="00D4724E"/>
    <w:rsid w:val="00D472B7"/>
    <w:rsid w:val="00D473D1"/>
    <w:rsid w:val="00D473E3"/>
    <w:rsid w:val="00D479B7"/>
    <w:rsid w:val="00D479C5"/>
    <w:rsid w:val="00D5004D"/>
    <w:rsid w:val="00D50091"/>
    <w:rsid w:val="00D50152"/>
    <w:rsid w:val="00D50172"/>
    <w:rsid w:val="00D501C8"/>
    <w:rsid w:val="00D5027B"/>
    <w:rsid w:val="00D507A7"/>
    <w:rsid w:val="00D5087D"/>
    <w:rsid w:val="00D50ABD"/>
    <w:rsid w:val="00D50BCA"/>
    <w:rsid w:val="00D50D1B"/>
    <w:rsid w:val="00D510B1"/>
    <w:rsid w:val="00D513A7"/>
    <w:rsid w:val="00D51645"/>
    <w:rsid w:val="00D5170F"/>
    <w:rsid w:val="00D5177A"/>
    <w:rsid w:val="00D51B86"/>
    <w:rsid w:val="00D51DF7"/>
    <w:rsid w:val="00D51F1D"/>
    <w:rsid w:val="00D52190"/>
    <w:rsid w:val="00D527C1"/>
    <w:rsid w:val="00D52EA8"/>
    <w:rsid w:val="00D5320B"/>
    <w:rsid w:val="00D53369"/>
    <w:rsid w:val="00D534DD"/>
    <w:rsid w:val="00D53B1D"/>
    <w:rsid w:val="00D53D2D"/>
    <w:rsid w:val="00D540E4"/>
    <w:rsid w:val="00D5434D"/>
    <w:rsid w:val="00D5463F"/>
    <w:rsid w:val="00D5521E"/>
    <w:rsid w:val="00D55745"/>
    <w:rsid w:val="00D5585E"/>
    <w:rsid w:val="00D558E7"/>
    <w:rsid w:val="00D55A34"/>
    <w:rsid w:val="00D55AC9"/>
    <w:rsid w:val="00D55F31"/>
    <w:rsid w:val="00D5616A"/>
    <w:rsid w:val="00D56249"/>
    <w:rsid w:val="00D5624B"/>
    <w:rsid w:val="00D56BBC"/>
    <w:rsid w:val="00D57027"/>
    <w:rsid w:val="00D573B9"/>
    <w:rsid w:val="00D57A70"/>
    <w:rsid w:val="00D57A8C"/>
    <w:rsid w:val="00D57E0E"/>
    <w:rsid w:val="00D60016"/>
    <w:rsid w:val="00D6008D"/>
    <w:rsid w:val="00D600FD"/>
    <w:rsid w:val="00D6058C"/>
    <w:rsid w:val="00D605F9"/>
    <w:rsid w:val="00D606E4"/>
    <w:rsid w:val="00D60D08"/>
    <w:rsid w:val="00D60E35"/>
    <w:rsid w:val="00D6158C"/>
    <w:rsid w:val="00D61781"/>
    <w:rsid w:val="00D61A45"/>
    <w:rsid w:val="00D61AC7"/>
    <w:rsid w:val="00D61D7A"/>
    <w:rsid w:val="00D62012"/>
    <w:rsid w:val="00D6235C"/>
    <w:rsid w:val="00D623F1"/>
    <w:rsid w:val="00D627CE"/>
    <w:rsid w:val="00D627E5"/>
    <w:rsid w:val="00D62B98"/>
    <w:rsid w:val="00D63718"/>
    <w:rsid w:val="00D63731"/>
    <w:rsid w:val="00D63E26"/>
    <w:rsid w:val="00D6432F"/>
    <w:rsid w:val="00D649EB"/>
    <w:rsid w:val="00D64DFD"/>
    <w:rsid w:val="00D65091"/>
    <w:rsid w:val="00D65092"/>
    <w:rsid w:val="00D654CD"/>
    <w:rsid w:val="00D655BC"/>
    <w:rsid w:val="00D65A0B"/>
    <w:rsid w:val="00D65A26"/>
    <w:rsid w:val="00D66A77"/>
    <w:rsid w:val="00D66ABF"/>
    <w:rsid w:val="00D670AD"/>
    <w:rsid w:val="00D6716E"/>
    <w:rsid w:val="00D675A5"/>
    <w:rsid w:val="00D67658"/>
    <w:rsid w:val="00D676D3"/>
    <w:rsid w:val="00D67BB0"/>
    <w:rsid w:val="00D67D69"/>
    <w:rsid w:val="00D701A9"/>
    <w:rsid w:val="00D7039E"/>
    <w:rsid w:val="00D70650"/>
    <w:rsid w:val="00D7080F"/>
    <w:rsid w:val="00D709D9"/>
    <w:rsid w:val="00D70B58"/>
    <w:rsid w:val="00D70BC4"/>
    <w:rsid w:val="00D70C09"/>
    <w:rsid w:val="00D70CD7"/>
    <w:rsid w:val="00D70E62"/>
    <w:rsid w:val="00D70FDB"/>
    <w:rsid w:val="00D7139E"/>
    <w:rsid w:val="00D71A56"/>
    <w:rsid w:val="00D71B47"/>
    <w:rsid w:val="00D71E49"/>
    <w:rsid w:val="00D7214E"/>
    <w:rsid w:val="00D72A76"/>
    <w:rsid w:val="00D72C80"/>
    <w:rsid w:val="00D730BE"/>
    <w:rsid w:val="00D73314"/>
    <w:rsid w:val="00D73629"/>
    <w:rsid w:val="00D7362E"/>
    <w:rsid w:val="00D738A7"/>
    <w:rsid w:val="00D738DD"/>
    <w:rsid w:val="00D73C44"/>
    <w:rsid w:val="00D73CF0"/>
    <w:rsid w:val="00D73EB8"/>
    <w:rsid w:val="00D741DC"/>
    <w:rsid w:val="00D74677"/>
    <w:rsid w:val="00D74AAE"/>
    <w:rsid w:val="00D74B51"/>
    <w:rsid w:val="00D74DD1"/>
    <w:rsid w:val="00D74E6D"/>
    <w:rsid w:val="00D74F0D"/>
    <w:rsid w:val="00D75628"/>
    <w:rsid w:val="00D75BD1"/>
    <w:rsid w:val="00D75C8E"/>
    <w:rsid w:val="00D75E5F"/>
    <w:rsid w:val="00D75FC3"/>
    <w:rsid w:val="00D7637C"/>
    <w:rsid w:val="00D764E9"/>
    <w:rsid w:val="00D76654"/>
    <w:rsid w:val="00D76943"/>
    <w:rsid w:val="00D76AD7"/>
    <w:rsid w:val="00D76E19"/>
    <w:rsid w:val="00D76E67"/>
    <w:rsid w:val="00D76F54"/>
    <w:rsid w:val="00D7745F"/>
    <w:rsid w:val="00D775AE"/>
    <w:rsid w:val="00D7760B"/>
    <w:rsid w:val="00D7781B"/>
    <w:rsid w:val="00D77BAE"/>
    <w:rsid w:val="00D77DC0"/>
    <w:rsid w:val="00D77F68"/>
    <w:rsid w:val="00D80133"/>
    <w:rsid w:val="00D80429"/>
    <w:rsid w:val="00D809A5"/>
    <w:rsid w:val="00D80C19"/>
    <w:rsid w:val="00D80E2D"/>
    <w:rsid w:val="00D8151B"/>
    <w:rsid w:val="00D8154E"/>
    <w:rsid w:val="00D81570"/>
    <w:rsid w:val="00D81731"/>
    <w:rsid w:val="00D818E0"/>
    <w:rsid w:val="00D8195E"/>
    <w:rsid w:val="00D81BC0"/>
    <w:rsid w:val="00D822D0"/>
    <w:rsid w:val="00D825F1"/>
    <w:rsid w:val="00D829DB"/>
    <w:rsid w:val="00D829F8"/>
    <w:rsid w:val="00D82CB2"/>
    <w:rsid w:val="00D82F21"/>
    <w:rsid w:val="00D83402"/>
    <w:rsid w:val="00D8340E"/>
    <w:rsid w:val="00D83773"/>
    <w:rsid w:val="00D83C31"/>
    <w:rsid w:val="00D83F1D"/>
    <w:rsid w:val="00D83FA9"/>
    <w:rsid w:val="00D83FD4"/>
    <w:rsid w:val="00D84849"/>
    <w:rsid w:val="00D849E0"/>
    <w:rsid w:val="00D84AFB"/>
    <w:rsid w:val="00D84D08"/>
    <w:rsid w:val="00D84E13"/>
    <w:rsid w:val="00D84E28"/>
    <w:rsid w:val="00D84EF7"/>
    <w:rsid w:val="00D850E9"/>
    <w:rsid w:val="00D85616"/>
    <w:rsid w:val="00D85AB5"/>
    <w:rsid w:val="00D85EC8"/>
    <w:rsid w:val="00D85FF4"/>
    <w:rsid w:val="00D86627"/>
    <w:rsid w:val="00D867DC"/>
    <w:rsid w:val="00D87239"/>
    <w:rsid w:val="00D87297"/>
    <w:rsid w:val="00D901B0"/>
    <w:rsid w:val="00D903D3"/>
    <w:rsid w:val="00D90445"/>
    <w:rsid w:val="00D907CF"/>
    <w:rsid w:val="00D90983"/>
    <w:rsid w:val="00D90D32"/>
    <w:rsid w:val="00D90E7D"/>
    <w:rsid w:val="00D91549"/>
    <w:rsid w:val="00D915BA"/>
    <w:rsid w:val="00D91C01"/>
    <w:rsid w:val="00D91D98"/>
    <w:rsid w:val="00D91EF9"/>
    <w:rsid w:val="00D9222F"/>
    <w:rsid w:val="00D92237"/>
    <w:rsid w:val="00D92320"/>
    <w:rsid w:val="00D9250F"/>
    <w:rsid w:val="00D92533"/>
    <w:rsid w:val="00D926CD"/>
    <w:rsid w:val="00D92960"/>
    <w:rsid w:val="00D92996"/>
    <w:rsid w:val="00D92A83"/>
    <w:rsid w:val="00D934F1"/>
    <w:rsid w:val="00D93571"/>
    <w:rsid w:val="00D936B7"/>
    <w:rsid w:val="00D93874"/>
    <w:rsid w:val="00D93F24"/>
    <w:rsid w:val="00D94427"/>
    <w:rsid w:val="00D9458A"/>
    <w:rsid w:val="00D9462A"/>
    <w:rsid w:val="00D94F24"/>
    <w:rsid w:val="00D951C2"/>
    <w:rsid w:val="00D95426"/>
    <w:rsid w:val="00D95A2B"/>
    <w:rsid w:val="00D95A88"/>
    <w:rsid w:val="00D95DF0"/>
    <w:rsid w:val="00D96044"/>
    <w:rsid w:val="00D9625F"/>
    <w:rsid w:val="00D9631B"/>
    <w:rsid w:val="00D96329"/>
    <w:rsid w:val="00D96CA9"/>
    <w:rsid w:val="00D97156"/>
    <w:rsid w:val="00D971E3"/>
    <w:rsid w:val="00D97214"/>
    <w:rsid w:val="00D9738D"/>
    <w:rsid w:val="00D97796"/>
    <w:rsid w:val="00D97E49"/>
    <w:rsid w:val="00D97E9F"/>
    <w:rsid w:val="00DA0159"/>
    <w:rsid w:val="00DA0182"/>
    <w:rsid w:val="00DA019C"/>
    <w:rsid w:val="00DA020D"/>
    <w:rsid w:val="00DA0C31"/>
    <w:rsid w:val="00DA108A"/>
    <w:rsid w:val="00DA10B9"/>
    <w:rsid w:val="00DA122A"/>
    <w:rsid w:val="00DA13B6"/>
    <w:rsid w:val="00DA145D"/>
    <w:rsid w:val="00DA1542"/>
    <w:rsid w:val="00DA18B7"/>
    <w:rsid w:val="00DA1A96"/>
    <w:rsid w:val="00DA20BE"/>
    <w:rsid w:val="00DA20E6"/>
    <w:rsid w:val="00DA22E6"/>
    <w:rsid w:val="00DA2E17"/>
    <w:rsid w:val="00DA3958"/>
    <w:rsid w:val="00DA3A3C"/>
    <w:rsid w:val="00DA3EA1"/>
    <w:rsid w:val="00DA3FBB"/>
    <w:rsid w:val="00DA3FEA"/>
    <w:rsid w:val="00DA401A"/>
    <w:rsid w:val="00DA427D"/>
    <w:rsid w:val="00DA42EB"/>
    <w:rsid w:val="00DA4822"/>
    <w:rsid w:val="00DA50A7"/>
    <w:rsid w:val="00DA607F"/>
    <w:rsid w:val="00DA643B"/>
    <w:rsid w:val="00DA6496"/>
    <w:rsid w:val="00DA64CA"/>
    <w:rsid w:val="00DA65E2"/>
    <w:rsid w:val="00DA6AE8"/>
    <w:rsid w:val="00DA70DB"/>
    <w:rsid w:val="00DA730C"/>
    <w:rsid w:val="00DA7465"/>
    <w:rsid w:val="00DA7919"/>
    <w:rsid w:val="00DA7A5A"/>
    <w:rsid w:val="00DA7D5E"/>
    <w:rsid w:val="00DA7D82"/>
    <w:rsid w:val="00DA7F7F"/>
    <w:rsid w:val="00DA7FD1"/>
    <w:rsid w:val="00DB04EF"/>
    <w:rsid w:val="00DB078D"/>
    <w:rsid w:val="00DB0925"/>
    <w:rsid w:val="00DB0C65"/>
    <w:rsid w:val="00DB0C7F"/>
    <w:rsid w:val="00DB0CBB"/>
    <w:rsid w:val="00DB143D"/>
    <w:rsid w:val="00DB14D0"/>
    <w:rsid w:val="00DB16BE"/>
    <w:rsid w:val="00DB18EC"/>
    <w:rsid w:val="00DB191D"/>
    <w:rsid w:val="00DB1A30"/>
    <w:rsid w:val="00DB23CE"/>
    <w:rsid w:val="00DB2666"/>
    <w:rsid w:val="00DB2D26"/>
    <w:rsid w:val="00DB3097"/>
    <w:rsid w:val="00DB30DA"/>
    <w:rsid w:val="00DB3121"/>
    <w:rsid w:val="00DB343D"/>
    <w:rsid w:val="00DB359F"/>
    <w:rsid w:val="00DB3724"/>
    <w:rsid w:val="00DB3A8D"/>
    <w:rsid w:val="00DB3BD7"/>
    <w:rsid w:val="00DB3BE4"/>
    <w:rsid w:val="00DB417E"/>
    <w:rsid w:val="00DB421A"/>
    <w:rsid w:val="00DB42EC"/>
    <w:rsid w:val="00DB44DA"/>
    <w:rsid w:val="00DB44EE"/>
    <w:rsid w:val="00DB4526"/>
    <w:rsid w:val="00DB47BB"/>
    <w:rsid w:val="00DB4B4B"/>
    <w:rsid w:val="00DB4D95"/>
    <w:rsid w:val="00DB4F73"/>
    <w:rsid w:val="00DB5B03"/>
    <w:rsid w:val="00DB5BC9"/>
    <w:rsid w:val="00DB5D1D"/>
    <w:rsid w:val="00DB5D37"/>
    <w:rsid w:val="00DB5D6B"/>
    <w:rsid w:val="00DB6014"/>
    <w:rsid w:val="00DB62B8"/>
    <w:rsid w:val="00DB63CC"/>
    <w:rsid w:val="00DB651D"/>
    <w:rsid w:val="00DB6664"/>
    <w:rsid w:val="00DB69CC"/>
    <w:rsid w:val="00DB6E6B"/>
    <w:rsid w:val="00DB708B"/>
    <w:rsid w:val="00DB79A8"/>
    <w:rsid w:val="00DC049C"/>
    <w:rsid w:val="00DC0A57"/>
    <w:rsid w:val="00DC0A74"/>
    <w:rsid w:val="00DC0C60"/>
    <w:rsid w:val="00DC100A"/>
    <w:rsid w:val="00DC1424"/>
    <w:rsid w:val="00DC2459"/>
    <w:rsid w:val="00DC2502"/>
    <w:rsid w:val="00DC2AE3"/>
    <w:rsid w:val="00DC2B50"/>
    <w:rsid w:val="00DC2DAE"/>
    <w:rsid w:val="00DC2E6D"/>
    <w:rsid w:val="00DC3214"/>
    <w:rsid w:val="00DC330C"/>
    <w:rsid w:val="00DC3663"/>
    <w:rsid w:val="00DC36E0"/>
    <w:rsid w:val="00DC38D1"/>
    <w:rsid w:val="00DC39CC"/>
    <w:rsid w:val="00DC3AEB"/>
    <w:rsid w:val="00DC3B61"/>
    <w:rsid w:val="00DC3C85"/>
    <w:rsid w:val="00DC3D6A"/>
    <w:rsid w:val="00DC3D83"/>
    <w:rsid w:val="00DC425E"/>
    <w:rsid w:val="00DC428E"/>
    <w:rsid w:val="00DC45F1"/>
    <w:rsid w:val="00DC49B5"/>
    <w:rsid w:val="00DC4AD3"/>
    <w:rsid w:val="00DC4DA3"/>
    <w:rsid w:val="00DC4E93"/>
    <w:rsid w:val="00DC4F8B"/>
    <w:rsid w:val="00DC54DD"/>
    <w:rsid w:val="00DC57A8"/>
    <w:rsid w:val="00DC6021"/>
    <w:rsid w:val="00DC60E8"/>
    <w:rsid w:val="00DC61CB"/>
    <w:rsid w:val="00DC63E7"/>
    <w:rsid w:val="00DC6C11"/>
    <w:rsid w:val="00DC6DEB"/>
    <w:rsid w:val="00DC6FC6"/>
    <w:rsid w:val="00DC75C4"/>
    <w:rsid w:val="00DC7A17"/>
    <w:rsid w:val="00DC7E5F"/>
    <w:rsid w:val="00DD03DD"/>
    <w:rsid w:val="00DD05F8"/>
    <w:rsid w:val="00DD06AC"/>
    <w:rsid w:val="00DD0869"/>
    <w:rsid w:val="00DD10C3"/>
    <w:rsid w:val="00DD120A"/>
    <w:rsid w:val="00DD156A"/>
    <w:rsid w:val="00DD199C"/>
    <w:rsid w:val="00DD1B30"/>
    <w:rsid w:val="00DD1C9F"/>
    <w:rsid w:val="00DD1EE5"/>
    <w:rsid w:val="00DD2162"/>
    <w:rsid w:val="00DD226D"/>
    <w:rsid w:val="00DD263B"/>
    <w:rsid w:val="00DD2B6C"/>
    <w:rsid w:val="00DD2E5E"/>
    <w:rsid w:val="00DD3296"/>
    <w:rsid w:val="00DD33F1"/>
    <w:rsid w:val="00DD3AD3"/>
    <w:rsid w:val="00DD3B74"/>
    <w:rsid w:val="00DD3BA3"/>
    <w:rsid w:val="00DD3E20"/>
    <w:rsid w:val="00DD4193"/>
    <w:rsid w:val="00DD41EF"/>
    <w:rsid w:val="00DD4704"/>
    <w:rsid w:val="00DD47C4"/>
    <w:rsid w:val="00DD4945"/>
    <w:rsid w:val="00DD4AAC"/>
    <w:rsid w:val="00DD4B73"/>
    <w:rsid w:val="00DD4C2D"/>
    <w:rsid w:val="00DD4E1E"/>
    <w:rsid w:val="00DD5164"/>
    <w:rsid w:val="00DD5414"/>
    <w:rsid w:val="00DD57D6"/>
    <w:rsid w:val="00DD5AC8"/>
    <w:rsid w:val="00DD5D67"/>
    <w:rsid w:val="00DD5F2D"/>
    <w:rsid w:val="00DD6175"/>
    <w:rsid w:val="00DD62FB"/>
    <w:rsid w:val="00DD6B48"/>
    <w:rsid w:val="00DD6FC4"/>
    <w:rsid w:val="00DD712E"/>
    <w:rsid w:val="00DD7549"/>
    <w:rsid w:val="00DD754E"/>
    <w:rsid w:val="00DD7947"/>
    <w:rsid w:val="00DD7A03"/>
    <w:rsid w:val="00DD7B5C"/>
    <w:rsid w:val="00DD7B6D"/>
    <w:rsid w:val="00DD7F79"/>
    <w:rsid w:val="00DE0326"/>
    <w:rsid w:val="00DE0469"/>
    <w:rsid w:val="00DE07E3"/>
    <w:rsid w:val="00DE09F8"/>
    <w:rsid w:val="00DE0E37"/>
    <w:rsid w:val="00DE11B2"/>
    <w:rsid w:val="00DE1615"/>
    <w:rsid w:val="00DE170E"/>
    <w:rsid w:val="00DE1EC1"/>
    <w:rsid w:val="00DE1F1F"/>
    <w:rsid w:val="00DE1F6B"/>
    <w:rsid w:val="00DE1FF6"/>
    <w:rsid w:val="00DE2050"/>
    <w:rsid w:val="00DE20C8"/>
    <w:rsid w:val="00DE21BD"/>
    <w:rsid w:val="00DE2444"/>
    <w:rsid w:val="00DE27D5"/>
    <w:rsid w:val="00DE2A0E"/>
    <w:rsid w:val="00DE2AD7"/>
    <w:rsid w:val="00DE2B10"/>
    <w:rsid w:val="00DE2E55"/>
    <w:rsid w:val="00DE3160"/>
    <w:rsid w:val="00DE33C8"/>
    <w:rsid w:val="00DE3478"/>
    <w:rsid w:val="00DE395C"/>
    <w:rsid w:val="00DE39B5"/>
    <w:rsid w:val="00DE4050"/>
    <w:rsid w:val="00DE41F9"/>
    <w:rsid w:val="00DE424C"/>
    <w:rsid w:val="00DE42CA"/>
    <w:rsid w:val="00DE43F8"/>
    <w:rsid w:val="00DE449B"/>
    <w:rsid w:val="00DE4531"/>
    <w:rsid w:val="00DE457B"/>
    <w:rsid w:val="00DE4ADC"/>
    <w:rsid w:val="00DE4AEA"/>
    <w:rsid w:val="00DE4BDF"/>
    <w:rsid w:val="00DE4CB9"/>
    <w:rsid w:val="00DE521B"/>
    <w:rsid w:val="00DE5357"/>
    <w:rsid w:val="00DE5805"/>
    <w:rsid w:val="00DE58C9"/>
    <w:rsid w:val="00DE5DD0"/>
    <w:rsid w:val="00DE6C9A"/>
    <w:rsid w:val="00DE7196"/>
    <w:rsid w:val="00DE7B18"/>
    <w:rsid w:val="00DF0027"/>
    <w:rsid w:val="00DF07B2"/>
    <w:rsid w:val="00DF08B7"/>
    <w:rsid w:val="00DF0A47"/>
    <w:rsid w:val="00DF0B28"/>
    <w:rsid w:val="00DF1066"/>
    <w:rsid w:val="00DF15AC"/>
    <w:rsid w:val="00DF174D"/>
    <w:rsid w:val="00DF1D7B"/>
    <w:rsid w:val="00DF2AD2"/>
    <w:rsid w:val="00DF2D77"/>
    <w:rsid w:val="00DF2DB0"/>
    <w:rsid w:val="00DF30F1"/>
    <w:rsid w:val="00DF3891"/>
    <w:rsid w:val="00DF3A7F"/>
    <w:rsid w:val="00DF3C68"/>
    <w:rsid w:val="00DF3EE8"/>
    <w:rsid w:val="00DF41B8"/>
    <w:rsid w:val="00DF47B8"/>
    <w:rsid w:val="00DF49AC"/>
    <w:rsid w:val="00DF4BB2"/>
    <w:rsid w:val="00DF518D"/>
    <w:rsid w:val="00DF54A9"/>
    <w:rsid w:val="00DF579F"/>
    <w:rsid w:val="00DF57FF"/>
    <w:rsid w:val="00DF587B"/>
    <w:rsid w:val="00DF5ABD"/>
    <w:rsid w:val="00DF5C90"/>
    <w:rsid w:val="00DF5CEB"/>
    <w:rsid w:val="00DF6072"/>
    <w:rsid w:val="00DF68F3"/>
    <w:rsid w:val="00DF6919"/>
    <w:rsid w:val="00DF6A01"/>
    <w:rsid w:val="00DF6CD3"/>
    <w:rsid w:val="00DF6CE8"/>
    <w:rsid w:val="00DF6F0F"/>
    <w:rsid w:val="00DF734F"/>
    <w:rsid w:val="00DF743A"/>
    <w:rsid w:val="00DF74DE"/>
    <w:rsid w:val="00DF7809"/>
    <w:rsid w:val="00DF79A5"/>
    <w:rsid w:val="00DF7E47"/>
    <w:rsid w:val="00DF7F16"/>
    <w:rsid w:val="00E00017"/>
    <w:rsid w:val="00E00065"/>
    <w:rsid w:val="00E005CA"/>
    <w:rsid w:val="00E0061C"/>
    <w:rsid w:val="00E00678"/>
    <w:rsid w:val="00E0085D"/>
    <w:rsid w:val="00E00BE8"/>
    <w:rsid w:val="00E00E85"/>
    <w:rsid w:val="00E00EF5"/>
    <w:rsid w:val="00E01190"/>
    <w:rsid w:val="00E0151A"/>
    <w:rsid w:val="00E01972"/>
    <w:rsid w:val="00E01A63"/>
    <w:rsid w:val="00E01E8D"/>
    <w:rsid w:val="00E0207C"/>
    <w:rsid w:val="00E021D6"/>
    <w:rsid w:val="00E024FA"/>
    <w:rsid w:val="00E02835"/>
    <w:rsid w:val="00E02F5B"/>
    <w:rsid w:val="00E031E2"/>
    <w:rsid w:val="00E03387"/>
    <w:rsid w:val="00E0343D"/>
    <w:rsid w:val="00E03513"/>
    <w:rsid w:val="00E036F6"/>
    <w:rsid w:val="00E03D5F"/>
    <w:rsid w:val="00E03E8C"/>
    <w:rsid w:val="00E041C3"/>
    <w:rsid w:val="00E043E6"/>
    <w:rsid w:val="00E0454F"/>
    <w:rsid w:val="00E045DA"/>
    <w:rsid w:val="00E046BA"/>
    <w:rsid w:val="00E049AF"/>
    <w:rsid w:val="00E04DEF"/>
    <w:rsid w:val="00E04F2C"/>
    <w:rsid w:val="00E04F82"/>
    <w:rsid w:val="00E05334"/>
    <w:rsid w:val="00E0549C"/>
    <w:rsid w:val="00E055F8"/>
    <w:rsid w:val="00E0589E"/>
    <w:rsid w:val="00E05D77"/>
    <w:rsid w:val="00E060F1"/>
    <w:rsid w:val="00E0634E"/>
    <w:rsid w:val="00E0644C"/>
    <w:rsid w:val="00E0661D"/>
    <w:rsid w:val="00E066A5"/>
    <w:rsid w:val="00E0696D"/>
    <w:rsid w:val="00E06AE4"/>
    <w:rsid w:val="00E07029"/>
    <w:rsid w:val="00E070E6"/>
    <w:rsid w:val="00E0710D"/>
    <w:rsid w:val="00E07224"/>
    <w:rsid w:val="00E07397"/>
    <w:rsid w:val="00E073D5"/>
    <w:rsid w:val="00E07840"/>
    <w:rsid w:val="00E0795E"/>
    <w:rsid w:val="00E07AEC"/>
    <w:rsid w:val="00E100FE"/>
    <w:rsid w:val="00E1038D"/>
    <w:rsid w:val="00E105F1"/>
    <w:rsid w:val="00E1097F"/>
    <w:rsid w:val="00E10B38"/>
    <w:rsid w:val="00E10F97"/>
    <w:rsid w:val="00E112B9"/>
    <w:rsid w:val="00E112C7"/>
    <w:rsid w:val="00E1137A"/>
    <w:rsid w:val="00E11433"/>
    <w:rsid w:val="00E11477"/>
    <w:rsid w:val="00E1148F"/>
    <w:rsid w:val="00E114B4"/>
    <w:rsid w:val="00E1151F"/>
    <w:rsid w:val="00E11527"/>
    <w:rsid w:val="00E115F3"/>
    <w:rsid w:val="00E117E9"/>
    <w:rsid w:val="00E11BD0"/>
    <w:rsid w:val="00E11C36"/>
    <w:rsid w:val="00E11F3E"/>
    <w:rsid w:val="00E12017"/>
    <w:rsid w:val="00E122C8"/>
    <w:rsid w:val="00E123DD"/>
    <w:rsid w:val="00E12660"/>
    <w:rsid w:val="00E12941"/>
    <w:rsid w:val="00E12986"/>
    <w:rsid w:val="00E12A42"/>
    <w:rsid w:val="00E12FC2"/>
    <w:rsid w:val="00E1314E"/>
    <w:rsid w:val="00E13151"/>
    <w:rsid w:val="00E13245"/>
    <w:rsid w:val="00E13514"/>
    <w:rsid w:val="00E137C3"/>
    <w:rsid w:val="00E13BA9"/>
    <w:rsid w:val="00E13F3F"/>
    <w:rsid w:val="00E14754"/>
    <w:rsid w:val="00E14B62"/>
    <w:rsid w:val="00E15180"/>
    <w:rsid w:val="00E15218"/>
    <w:rsid w:val="00E152CA"/>
    <w:rsid w:val="00E1549F"/>
    <w:rsid w:val="00E157CC"/>
    <w:rsid w:val="00E15BA1"/>
    <w:rsid w:val="00E16605"/>
    <w:rsid w:val="00E16A49"/>
    <w:rsid w:val="00E16B4D"/>
    <w:rsid w:val="00E16C82"/>
    <w:rsid w:val="00E16F2E"/>
    <w:rsid w:val="00E16F88"/>
    <w:rsid w:val="00E1710E"/>
    <w:rsid w:val="00E17147"/>
    <w:rsid w:val="00E17216"/>
    <w:rsid w:val="00E17621"/>
    <w:rsid w:val="00E178B9"/>
    <w:rsid w:val="00E178E7"/>
    <w:rsid w:val="00E179F0"/>
    <w:rsid w:val="00E17B1A"/>
    <w:rsid w:val="00E17F65"/>
    <w:rsid w:val="00E201BD"/>
    <w:rsid w:val="00E20554"/>
    <w:rsid w:val="00E207D1"/>
    <w:rsid w:val="00E2091D"/>
    <w:rsid w:val="00E20ACD"/>
    <w:rsid w:val="00E20F9A"/>
    <w:rsid w:val="00E212C8"/>
    <w:rsid w:val="00E2165C"/>
    <w:rsid w:val="00E216BF"/>
    <w:rsid w:val="00E2187B"/>
    <w:rsid w:val="00E21D9F"/>
    <w:rsid w:val="00E21E2A"/>
    <w:rsid w:val="00E21F49"/>
    <w:rsid w:val="00E226E2"/>
    <w:rsid w:val="00E22BB2"/>
    <w:rsid w:val="00E23157"/>
    <w:rsid w:val="00E231EA"/>
    <w:rsid w:val="00E234B7"/>
    <w:rsid w:val="00E23786"/>
    <w:rsid w:val="00E23F3E"/>
    <w:rsid w:val="00E23F85"/>
    <w:rsid w:val="00E243AE"/>
    <w:rsid w:val="00E24699"/>
    <w:rsid w:val="00E24837"/>
    <w:rsid w:val="00E248B2"/>
    <w:rsid w:val="00E248C6"/>
    <w:rsid w:val="00E24A86"/>
    <w:rsid w:val="00E24C9A"/>
    <w:rsid w:val="00E24DF5"/>
    <w:rsid w:val="00E24F77"/>
    <w:rsid w:val="00E24F87"/>
    <w:rsid w:val="00E25560"/>
    <w:rsid w:val="00E25798"/>
    <w:rsid w:val="00E25C86"/>
    <w:rsid w:val="00E2651E"/>
    <w:rsid w:val="00E26640"/>
    <w:rsid w:val="00E26819"/>
    <w:rsid w:val="00E26822"/>
    <w:rsid w:val="00E26CD7"/>
    <w:rsid w:val="00E26E44"/>
    <w:rsid w:val="00E26FD4"/>
    <w:rsid w:val="00E27221"/>
    <w:rsid w:val="00E274F4"/>
    <w:rsid w:val="00E275E5"/>
    <w:rsid w:val="00E27AC2"/>
    <w:rsid w:val="00E27C41"/>
    <w:rsid w:val="00E30001"/>
    <w:rsid w:val="00E3099C"/>
    <w:rsid w:val="00E30A34"/>
    <w:rsid w:val="00E30BBE"/>
    <w:rsid w:val="00E30BE2"/>
    <w:rsid w:val="00E30E14"/>
    <w:rsid w:val="00E3122A"/>
    <w:rsid w:val="00E3147C"/>
    <w:rsid w:val="00E31938"/>
    <w:rsid w:val="00E31B03"/>
    <w:rsid w:val="00E31BC9"/>
    <w:rsid w:val="00E32270"/>
    <w:rsid w:val="00E3227E"/>
    <w:rsid w:val="00E32721"/>
    <w:rsid w:val="00E32737"/>
    <w:rsid w:val="00E32A18"/>
    <w:rsid w:val="00E32B3D"/>
    <w:rsid w:val="00E32C10"/>
    <w:rsid w:val="00E32CA0"/>
    <w:rsid w:val="00E32D9E"/>
    <w:rsid w:val="00E3328A"/>
    <w:rsid w:val="00E332EC"/>
    <w:rsid w:val="00E334A1"/>
    <w:rsid w:val="00E3383A"/>
    <w:rsid w:val="00E33F8F"/>
    <w:rsid w:val="00E34467"/>
    <w:rsid w:val="00E344B4"/>
    <w:rsid w:val="00E35A89"/>
    <w:rsid w:val="00E35BBA"/>
    <w:rsid w:val="00E3656B"/>
    <w:rsid w:val="00E3676B"/>
    <w:rsid w:val="00E3696A"/>
    <w:rsid w:val="00E36A92"/>
    <w:rsid w:val="00E36BD4"/>
    <w:rsid w:val="00E378EE"/>
    <w:rsid w:val="00E379FE"/>
    <w:rsid w:val="00E37CC6"/>
    <w:rsid w:val="00E37E3E"/>
    <w:rsid w:val="00E40020"/>
    <w:rsid w:val="00E402E6"/>
    <w:rsid w:val="00E40587"/>
    <w:rsid w:val="00E40668"/>
    <w:rsid w:val="00E40710"/>
    <w:rsid w:val="00E40D48"/>
    <w:rsid w:val="00E40E9D"/>
    <w:rsid w:val="00E40FB1"/>
    <w:rsid w:val="00E412F5"/>
    <w:rsid w:val="00E41566"/>
    <w:rsid w:val="00E416C5"/>
    <w:rsid w:val="00E41865"/>
    <w:rsid w:val="00E41A38"/>
    <w:rsid w:val="00E41A94"/>
    <w:rsid w:val="00E41E58"/>
    <w:rsid w:val="00E4206B"/>
    <w:rsid w:val="00E4206D"/>
    <w:rsid w:val="00E425B3"/>
    <w:rsid w:val="00E428C9"/>
    <w:rsid w:val="00E42A80"/>
    <w:rsid w:val="00E42BBB"/>
    <w:rsid w:val="00E42D32"/>
    <w:rsid w:val="00E42D42"/>
    <w:rsid w:val="00E42F46"/>
    <w:rsid w:val="00E4316A"/>
    <w:rsid w:val="00E43280"/>
    <w:rsid w:val="00E4340B"/>
    <w:rsid w:val="00E4345E"/>
    <w:rsid w:val="00E43603"/>
    <w:rsid w:val="00E43842"/>
    <w:rsid w:val="00E43D82"/>
    <w:rsid w:val="00E44025"/>
    <w:rsid w:val="00E44CDA"/>
    <w:rsid w:val="00E44EBE"/>
    <w:rsid w:val="00E44F2D"/>
    <w:rsid w:val="00E450E1"/>
    <w:rsid w:val="00E45235"/>
    <w:rsid w:val="00E45290"/>
    <w:rsid w:val="00E46561"/>
    <w:rsid w:val="00E466F7"/>
    <w:rsid w:val="00E466FC"/>
    <w:rsid w:val="00E4681D"/>
    <w:rsid w:val="00E46B89"/>
    <w:rsid w:val="00E46E1C"/>
    <w:rsid w:val="00E46F6C"/>
    <w:rsid w:val="00E46F77"/>
    <w:rsid w:val="00E47023"/>
    <w:rsid w:val="00E471E5"/>
    <w:rsid w:val="00E4723C"/>
    <w:rsid w:val="00E474A7"/>
    <w:rsid w:val="00E4767C"/>
    <w:rsid w:val="00E47FA6"/>
    <w:rsid w:val="00E47FE9"/>
    <w:rsid w:val="00E50006"/>
    <w:rsid w:val="00E5025E"/>
    <w:rsid w:val="00E50582"/>
    <w:rsid w:val="00E50CC1"/>
    <w:rsid w:val="00E50FAC"/>
    <w:rsid w:val="00E510FE"/>
    <w:rsid w:val="00E51320"/>
    <w:rsid w:val="00E5135F"/>
    <w:rsid w:val="00E5160D"/>
    <w:rsid w:val="00E51918"/>
    <w:rsid w:val="00E51CD9"/>
    <w:rsid w:val="00E51F5D"/>
    <w:rsid w:val="00E5279C"/>
    <w:rsid w:val="00E5288B"/>
    <w:rsid w:val="00E52A4C"/>
    <w:rsid w:val="00E52BE1"/>
    <w:rsid w:val="00E530AD"/>
    <w:rsid w:val="00E53610"/>
    <w:rsid w:val="00E5380B"/>
    <w:rsid w:val="00E53862"/>
    <w:rsid w:val="00E5388C"/>
    <w:rsid w:val="00E53FAB"/>
    <w:rsid w:val="00E544A7"/>
    <w:rsid w:val="00E54A7F"/>
    <w:rsid w:val="00E54E5C"/>
    <w:rsid w:val="00E54EED"/>
    <w:rsid w:val="00E55218"/>
    <w:rsid w:val="00E554B1"/>
    <w:rsid w:val="00E55576"/>
    <w:rsid w:val="00E555AA"/>
    <w:rsid w:val="00E556F1"/>
    <w:rsid w:val="00E55E5E"/>
    <w:rsid w:val="00E560CD"/>
    <w:rsid w:val="00E564BF"/>
    <w:rsid w:val="00E566A1"/>
    <w:rsid w:val="00E569ED"/>
    <w:rsid w:val="00E56A8F"/>
    <w:rsid w:val="00E56AC3"/>
    <w:rsid w:val="00E56B47"/>
    <w:rsid w:val="00E56D23"/>
    <w:rsid w:val="00E57C0B"/>
    <w:rsid w:val="00E57D10"/>
    <w:rsid w:val="00E57D4D"/>
    <w:rsid w:val="00E57DAC"/>
    <w:rsid w:val="00E600A8"/>
    <w:rsid w:val="00E60749"/>
    <w:rsid w:val="00E60C43"/>
    <w:rsid w:val="00E60EC6"/>
    <w:rsid w:val="00E60FB8"/>
    <w:rsid w:val="00E611E2"/>
    <w:rsid w:val="00E615E7"/>
    <w:rsid w:val="00E6175B"/>
    <w:rsid w:val="00E61A81"/>
    <w:rsid w:val="00E61C64"/>
    <w:rsid w:val="00E61C79"/>
    <w:rsid w:val="00E61D5E"/>
    <w:rsid w:val="00E62120"/>
    <w:rsid w:val="00E621F7"/>
    <w:rsid w:val="00E6266C"/>
    <w:rsid w:val="00E62872"/>
    <w:rsid w:val="00E6294D"/>
    <w:rsid w:val="00E62977"/>
    <w:rsid w:val="00E62D3C"/>
    <w:rsid w:val="00E62FDD"/>
    <w:rsid w:val="00E63108"/>
    <w:rsid w:val="00E633A0"/>
    <w:rsid w:val="00E63450"/>
    <w:rsid w:val="00E6346E"/>
    <w:rsid w:val="00E634FD"/>
    <w:rsid w:val="00E63834"/>
    <w:rsid w:val="00E63B95"/>
    <w:rsid w:val="00E63C44"/>
    <w:rsid w:val="00E63CC6"/>
    <w:rsid w:val="00E63DC1"/>
    <w:rsid w:val="00E647CE"/>
    <w:rsid w:val="00E64918"/>
    <w:rsid w:val="00E6497B"/>
    <w:rsid w:val="00E64AF3"/>
    <w:rsid w:val="00E64CA1"/>
    <w:rsid w:val="00E64F08"/>
    <w:rsid w:val="00E65284"/>
    <w:rsid w:val="00E656F0"/>
    <w:rsid w:val="00E65B37"/>
    <w:rsid w:val="00E65C50"/>
    <w:rsid w:val="00E65D76"/>
    <w:rsid w:val="00E65D94"/>
    <w:rsid w:val="00E65DC4"/>
    <w:rsid w:val="00E65DF9"/>
    <w:rsid w:val="00E66244"/>
    <w:rsid w:val="00E66271"/>
    <w:rsid w:val="00E66382"/>
    <w:rsid w:val="00E66473"/>
    <w:rsid w:val="00E66568"/>
    <w:rsid w:val="00E66A14"/>
    <w:rsid w:val="00E66B03"/>
    <w:rsid w:val="00E6702B"/>
    <w:rsid w:val="00E67185"/>
    <w:rsid w:val="00E6734C"/>
    <w:rsid w:val="00E67786"/>
    <w:rsid w:val="00E67860"/>
    <w:rsid w:val="00E678C1"/>
    <w:rsid w:val="00E70119"/>
    <w:rsid w:val="00E70255"/>
    <w:rsid w:val="00E7033F"/>
    <w:rsid w:val="00E70365"/>
    <w:rsid w:val="00E7093B"/>
    <w:rsid w:val="00E70C1D"/>
    <w:rsid w:val="00E70CEA"/>
    <w:rsid w:val="00E70DE3"/>
    <w:rsid w:val="00E70F98"/>
    <w:rsid w:val="00E71064"/>
    <w:rsid w:val="00E711DF"/>
    <w:rsid w:val="00E711F5"/>
    <w:rsid w:val="00E713B9"/>
    <w:rsid w:val="00E713F0"/>
    <w:rsid w:val="00E71549"/>
    <w:rsid w:val="00E7166D"/>
    <w:rsid w:val="00E71E6D"/>
    <w:rsid w:val="00E71ED9"/>
    <w:rsid w:val="00E720F7"/>
    <w:rsid w:val="00E7264A"/>
    <w:rsid w:val="00E72AF0"/>
    <w:rsid w:val="00E72C73"/>
    <w:rsid w:val="00E72CA7"/>
    <w:rsid w:val="00E72E7E"/>
    <w:rsid w:val="00E734CB"/>
    <w:rsid w:val="00E7350D"/>
    <w:rsid w:val="00E738E7"/>
    <w:rsid w:val="00E7396A"/>
    <w:rsid w:val="00E73BAE"/>
    <w:rsid w:val="00E73DFA"/>
    <w:rsid w:val="00E73EF2"/>
    <w:rsid w:val="00E74079"/>
    <w:rsid w:val="00E7420B"/>
    <w:rsid w:val="00E7435D"/>
    <w:rsid w:val="00E7451E"/>
    <w:rsid w:val="00E745B5"/>
    <w:rsid w:val="00E74865"/>
    <w:rsid w:val="00E74D8C"/>
    <w:rsid w:val="00E74DB5"/>
    <w:rsid w:val="00E74F48"/>
    <w:rsid w:val="00E75191"/>
    <w:rsid w:val="00E756CD"/>
    <w:rsid w:val="00E75763"/>
    <w:rsid w:val="00E75843"/>
    <w:rsid w:val="00E75BEC"/>
    <w:rsid w:val="00E761E5"/>
    <w:rsid w:val="00E76623"/>
    <w:rsid w:val="00E76967"/>
    <w:rsid w:val="00E76A74"/>
    <w:rsid w:val="00E76C62"/>
    <w:rsid w:val="00E76D92"/>
    <w:rsid w:val="00E76D93"/>
    <w:rsid w:val="00E76DC8"/>
    <w:rsid w:val="00E77511"/>
    <w:rsid w:val="00E778EC"/>
    <w:rsid w:val="00E77B26"/>
    <w:rsid w:val="00E800AA"/>
    <w:rsid w:val="00E801DF"/>
    <w:rsid w:val="00E80254"/>
    <w:rsid w:val="00E8082A"/>
    <w:rsid w:val="00E8093C"/>
    <w:rsid w:val="00E80A58"/>
    <w:rsid w:val="00E80B5F"/>
    <w:rsid w:val="00E80F24"/>
    <w:rsid w:val="00E80FAE"/>
    <w:rsid w:val="00E81215"/>
    <w:rsid w:val="00E81336"/>
    <w:rsid w:val="00E818D8"/>
    <w:rsid w:val="00E819BA"/>
    <w:rsid w:val="00E81ACA"/>
    <w:rsid w:val="00E81DA4"/>
    <w:rsid w:val="00E822CE"/>
    <w:rsid w:val="00E82570"/>
    <w:rsid w:val="00E82638"/>
    <w:rsid w:val="00E82765"/>
    <w:rsid w:val="00E82C94"/>
    <w:rsid w:val="00E82CF8"/>
    <w:rsid w:val="00E83353"/>
    <w:rsid w:val="00E833C8"/>
    <w:rsid w:val="00E8352E"/>
    <w:rsid w:val="00E83ACB"/>
    <w:rsid w:val="00E83D86"/>
    <w:rsid w:val="00E84233"/>
    <w:rsid w:val="00E842F4"/>
    <w:rsid w:val="00E84337"/>
    <w:rsid w:val="00E84492"/>
    <w:rsid w:val="00E84706"/>
    <w:rsid w:val="00E8471B"/>
    <w:rsid w:val="00E84A50"/>
    <w:rsid w:val="00E84BE4"/>
    <w:rsid w:val="00E85229"/>
    <w:rsid w:val="00E852E6"/>
    <w:rsid w:val="00E85410"/>
    <w:rsid w:val="00E85E6A"/>
    <w:rsid w:val="00E8603E"/>
    <w:rsid w:val="00E8623E"/>
    <w:rsid w:val="00E86324"/>
    <w:rsid w:val="00E864D5"/>
    <w:rsid w:val="00E864D9"/>
    <w:rsid w:val="00E86802"/>
    <w:rsid w:val="00E86825"/>
    <w:rsid w:val="00E86A89"/>
    <w:rsid w:val="00E86A9D"/>
    <w:rsid w:val="00E86B58"/>
    <w:rsid w:val="00E86B5D"/>
    <w:rsid w:val="00E86CC3"/>
    <w:rsid w:val="00E873D3"/>
    <w:rsid w:val="00E877AC"/>
    <w:rsid w:val="00E877C3"/>
    <w:rsid w:val="00E878A2"/>
    <w:rsid w:val="00E87BA1"/>
    <w:rsid w:val="00E87F25"/>
    <w:rsid w:val="00E90101"/>
    <w:rsid w:val="00E901E2"/>
    <w:rsid w:val="00E90351"/>
    <w:rsid w:val="00E9068F"/>
    <w:rsid w:val="00E90E2F"/>
    <w:rsid w:val="00E91091"/>
    <w:rsid w:val="00E911C0"/>
    <w:rsid w:val="00E912EB"/>
    <w:rsid w:val="00E91545"/>
    <w:rsid w:val="00E91BBE"/>
    <w:rsid w:val="00E91C0F"/>
    <w:rsid w:val="00E91D1D"/>
    <w:rsid w:val="00E91F8D"/>
    <w:rsid w:val="00E92065"/>
    <w:rsid w:val="00E92239"/>
    <w:rsid w:val="00E9225F"/>
    <w:rsid w:val="00E92643"/>
    <w:rsid w:val="00E92925"/>
    <w:rsid w:val="00E929A7"/>
    <w:rsid w:val="00E929E1"/>
    <w:rsid w:val="00E92BEB"/>
    <w:rsid w:val="00E92D0E"/>
    <w:rsid w:val="00E93207"/>
    <w:rsid w:val="00E9323E"/>
    <w:rsid w:val="00E935F0"/>
    <w:rsid w:val="00E93824"/>
    <w:rsid w:val="00E93F31"/>
    <w:rsid w:val="00E94532"/>
    <w:rsid w:val="00E945E2"/>
    <w:rsid w:val="00E94728"/>
    <w:rsid w:val="00E9473F"/>
    <w:rsid w:val="00E9500A"/>
    <w:rsid w:val="00E95046"/>
    <w:rsid w:val="00E95838"/>
    <w:rsid w:val="00E95BAC"/>
    <w:rsid w:val="00E95BD3"/>
    <w:rsid w:val="00E95D80"/>
    <w:rsid w:val="00E95FA6"/>
    <w:rsid w:val="00E96087"/>
    <w:rsid w:val="00E9613E"/>
    <w:rsid w:val="00E964C5"/>
    <w:rsid w:val="00E96889"/>
    <w:rsid w:val="00E96BB7"/>
    <w:rsid w:val="00E96D8B"/>
    <w:rsid w:val="00E96F8B"/>
    <w:rsid w:val="00E9708F"/>
    <w:rsid w:val="00E972CD"/>
    <w:rsid w:val="00E97308"/>
    <w:rsid w:val="00E9796D"/>
    <w:rsid w:val="00EA07F8"/>
    <w:rsid w:val="00EA0DB6"/>
    <w:rsid w:val="00EA0EC9"/>
    <w:rsid w:val="00EA18E8"/>
    <w:rsid w:val="00EA19A8"/>
    <w:rsid w:val="00EA1B03"/>
    <w:rsid w:val="00EA1D55"/>
    <w:rsid w:val="00EA24FF"/>
    <w:rsid w:val="00EA253D"/>
    <w:rsid w:val="00EA2550"/>
    <w:rsid w:val="00EA26AB"/>
    <w:rsid w:val="00EA274A"/>
    <w:rsid w:val="00EA2B02"/>
    <w:rsid w:val="00EA2EAA"/>
    <w:rsid w:val="00EA2EB0"/>
    <w:rsid w:val="00EA2EDF"/>
    <w:rsid w:val="00EA3073"/>
    <w:rsid w:val="00EA3A29"/>
    <w:rsid w:val="00EA3B18"/>
    <w:rsid w:val="00EA3E74"/>
    <w:rsid w:val="00EA3E7A"/>
    <w:rsid w:val="00EA44A8"/>
    <w:rsid w:val="00EA47F9"/>
    <w:rsid w:val="00EA56A2"/>
    <w:rsid w:val="00EA56EE"/>
    <w:rsid w:val="00EA5762"/>
    <w:rsid w:val="00EA5931"/>
    <w:rsid w:val="00EA5935"/>
    <w:rsid w:val="00EA5C50"/>
    <w:rsid w:val="00EA61CB"/>
    <w:rsid w:val="00EA6A49"/>
    <w:rsid w:val="00EA6AE4"/>
    <w:rsid w:val="00EA7085"/>
    <w:rsid w:val="00EA7612"/>
    <w:rsid w:val="00EA7D0D"/>
    <w:rsid w:val="00EB06AD"/>
    <w:rsid w:val="00EB06C2"/>
    <w:rsid w:val="00EB0ED4"/>
    <w:rsid w:val="00EB101F"/>
    <w:rsid w:val="00EB16B0"/>
    <w:rsid w:val="00EB1B49"/>
    <w:rsid w:val="00EB1C14"/>
    <w:rsid w:val="00EB1F5F"/>
    <w:rsid w:val="00EB219B"/>
    <w:rsid w:val="00EB2B52"/>
    <w:rsid w:val="00EB2BD6"/>
    <w:rsid w:val="00EB2BE3"/>
    <w:rsid w:val="00EB30FA"/>
    <w:rsid w:val="00EB355F"/>
    <w:rsid w:val="00EB385C"/>
    <w:rsid w:val="00EB3C3F"/>
    <w:rsid w:val="00EB3D3A"/>
    <w:rsid w:val="00EB3D84"/>
    <w:rsid w:val="00EB4476"/>
    <w:rsid w:val="00EB45FF"/>
    <w:rsid w:val="00EB46C5"/>
    <w:rsid w:val="00EB4A0B"/>
    <w:rsid w:val="00EB4BB6"/>
    <w:rsid w:val="00EB4C88"/>
    <w:rsid w:val="00EB52A7"/>
    <w:rsid w:val="00EB58BD"/>
    <w:rsid w:val="00EB58BE"/>
    <w:rsid w:val="00EB5B37"/>
    <w:rsid w:val="00EB5D82"/>
    <w:rsid w:val="00EB5E80"/>
    <w:rsid w:val="00EB6275"/>
    <w:rsid w:val="00EB630C"/>
    <w:rsid w:val="00EB6828"/>
    <w:rsid w:val="00EB7423"/>
    <w:rsid w:val="00EB7ADF"/>
    <w:rsid w:val="00EB7E18"/>
    <w:rsid w:val="00EB7F9E"/>
    <w:rsid w:val="00EC0144"/>
    <w:rsid w:val="00EC0403"/>
    <w:rsid w:val="00EC0595"/>
    <w:rsid w:val="00EC05B4"/>
    <w:rsid w:val="00EC0A27"/>
    <w:rsid w:val="00EC0AA1"/>
    <w:rsid w:val="00EC0FB4"/>
    <w:rsid w:val="00EC12D9"/>
    <w:rsid w:val="00EC13BE"/>
    <w:rsid w:val="00EC1520"/>
    <w:rsid w:val="00EC18B0"/>
    <w:rsid w:val="00EC1D62"/>
    <w:rsid w:val="00EC1D70"/>
    <w:rsid w:val="00EC1FE2"/>
    <w:rsid w:val="00EC1FE7"/>
    <w:rsid w:val="00EC21A5"/>
    <w:rsid w:val="00EC26D7"/>
    <w:rsid w:val="00EC2D71"/>
    <w:rsid w:val="00EC2F20"/>
    <w:rsid w:val="00EC34A8"/>
    <w:rsid w:val="00EC3539"/>
    <w:rsid w:val="00EC37AA"/>
    <w:rsid w:val="00EC3933"/>
    <w:rsid w:val="00EC3AE3"/>
    <w:rsid w:val="00EC4013"/>
    <w:rsid w:val="00EC45D6"/>
    <w:rsid w:val="00EC495F"/>
    <w:rsid w:val="00EC53D3"/>
    <w:rsid w:val="00EC55B3"/>
    <w:rsid w:val="00EC5830"/>
    <w:rsid w:val="00EC5FF7"/>
    <w:rsid w:val="00EC633A"/>
    <w:rsid w:val="00EC691C"/>
    <w:rsid w:val="00EC6B76"/>
    <w:rsid w:val="00EC6F55"/>
    <w:rsid w:val="00EC7507"/>
    <w:rsid w:val="00EC7692"/>
    <w:rsid w:val="00EC7A7C"/>
    <w:rsid w:val="00EC7B9D"/>
    <w:rsid w:val="00EC7FA3"/>
    <w:rsid w:val="00ED0045"/>
    <w:rsid w:val="00ED0241"/>
    <w:rsid w:val="00ED044D"/>
    <w:rsid w:val="00ED063C"/>
    <w:rsid w:val="00ED0B55"/>
    <w:rsid w:val="00ED10B0"/>
    <w:rsid w:val="00ED130F"/>
    <w:rsid w:val="00ED187A"/>
    <w:rsid w:val="00ED1A67"/>
    <w:rsid w:val="00ED1F93"/>
    <w:rsid w:val="00ED243B"/>
    <w:rsid w:val="00ED28BD"/>
    <w:rsid w:val="00ED2DCC"/>
    <w:rsid w:val="00ED2F48"/>
    <w:rsid w:val="00ED30DA"/>
    <w:rsid w:val="00ED328A"/>
    <w:rsid w:val="00ED341A"/>
    <w:rsid w:val="00ED3621"/>
    <w:rsid w:val="00ED4097"/>
    <w:rsid w:val="00ED40B0"/>
    <w:rsid w:val="00ED41B0"/>
    <w:rsid w:val="00ED4333"/>
    <w:rsid w:val="00ED43A0"/>
    <w:rsid w:val="00ED4673"/>
    <w:rsid w:val="00ED4753"/>
    <w:rsid w:val="00ED4761"/>
    <w:rsid w:val="00ED4C46"/>
    <w:rsid w:val="00ED5217"/>
    <w:rsid w:val="00ED5368"/>
    <w:rsid w:val="00ED62CC"/>
    <w:rsid w:val="00ED65A4"/>
    <w:rsid w:val="00ED66B2"/>
    <w:rsid w:val="00ED6CB8"/>
    <w:rsid w:val="00ED6EBB"/>
    <w:rsid w:val="00ED6FF1"/>
    <w:rsid w:val="00ED7158"/>
    <w:rsid w:val="00ED74B8"/>
    <w:rsid w:val="00ED7C1B"/>
    <w:rsid w:val="00ED7DAE"/>
    <w:rsid w:val="00EE000B"/>
    <w:rsid w:val="00EE00CA"/>
    <w:rsid w:val="00EE01F5"/>
    <w:rsid w:val="00EE022B"/>
    <w:rsid w:val="00EE0569"/>
    <w:rsid w:val="00EE059E"/>
    <w:rsid w:val="00EE0AF9"/>
    <w:rsid w:val="00EE0BB6"/>
    <w:rsid w:val="00EE1309"/>
    <w:rsid w:val="00EE17FC"/>
    <w:rsid w:val="00EE1B59"/>
    <w:rsid w:val="00EE1C6C"/>
    <w:rsid w:val="00EE1DE3"/>
    <w:rsid w:val="00EE1E50"/>
    <w:rsid w:val="00EE243C"/>
    <w:rsid w:val="00EE2D43"/>
    <w:rsid w:val="00EE376B"/>
    <w:rsid w:val="00EE3AED"/>
    <w:rsid w:val="00EE3C91"/>
    <w:rsid w:val="00EE3D3B"/>
    <w:rsid w:val="00EE408D"/>
    <w:rsid w:val="00EE418F"/>
    <w:rsid w:val="00EE4197"/>
    <w:rsid w:val="00EE429F"/>
    <w:rsid w:val="00EE42BE"/>
    <w:rsid w:val="00EE42D3"/>
    <w:rsid w:val="00EE44CC"/>
    <w:rsid w:val="00EE4A50"/>
    <w:rsid w:val="00EE4D6E"/>
    <w:rsid w:val="00EE515C"/>
    <w:rsid w:val="00EE51D0"/>
    <w:rsid w:val="00EE52E8"/>
    <w:rsid w:val="00EE549C"/>
    <w:rsid w:val="00EE5F23"/>
    <w:rsid w:val="00EE602A"/>
    <w:rsid w:val="00EE61C6"/>
    <w:rsid w:val="00EE62CC"/>
    <w:rsid w:val="00EE62FF"/>
    <w:rsid w:val="00EE65B2"/>
    <w:rsid w:val="00EE6925"/>
    <w:rsid w:val="00EE6AE2"/>
    <w:rsid w:val="00EE6D6B"/>
    <w:rsid w:val="00EE7055"/>
    <w:rsid w:val="00EE70A4"/>
    <w:rsid w:val="00EE7241"/>
    <w:rsid w:val="00EE7ABB"/>
    <w:rsid w:val="00EE7BA1"/>
    <w:rsid w:val="00EE7CC0"/>
    <w:rsid w:val="00EE7EB4"/>
    <w:rsid w:val="00EF0353"/>
    <w:rsid w:val="00EF099B"/>
    <w:rsid w:val="00EF0A88"/>
    <w:rsid w:val="00EF0C3D"/>
    <w:rsid w:val="00EF0D0E"/>
    <w:rsid w:val="00EF0E09"/>
    <w:rsid w:val="00EF0F9B"/>
    <w:rsid w:val="00EF1382"/>
    <w:rsid w:val="00EF1829"/>
    <w:rsid w:val="00EF1892"/>
    <w:rsid w:val="00EF1C71"/>
    <w:rsid w:val="00EF1C9A"/>
    <w:rsid w:val="00EF2483"/>
    <w:rsid w:val="00EF297F"/>
    <w:rsid w:val="00EF2AD3"/>
    <w:rsid w:val="00EF3316"/>
    <w:rsid w:val="00EF3440"/>
    <w:rsid w:val="00EF36CD"/>
    <w:rsid w:val="00EF3AD2"/>
    <w:rsid w:val="00EF3F82"/>
    <w:rsid w:val="00EF3FC6"/>
    <w:rsid w:val="00EF4415"/>
    <w:rsid w:val="00EF45D4"/>
    <w:rsid w:val="00EF469B"/>
    <w:rsid w:val="00EF4890"/>
    <w:rsid w:val="00EF4C03"/>
    <w:rsid w:val="00EF4C7E"/>
    <w:rsid w:val="00EF4DB8"/>
    <w:rsid w:val="00EF4FAE"/>
    <w:rsid w:val="00EF5153"/>
    <w:rsid w:val="00EF5364"/>
    <w:rsid w:val="00EF5696"/>
    <w:rsid w:val="00EF575E"/>
    <w:rsid w:val="00EF57ED"/>
    <w:rsid w:val="00EF5A03"/>
    <w:rsid w:val="00EF5C44"/>
    <w:rsid w:val="00EF6101"/>
    <w:rsid w:val="00EF6144"/>
    <w:rsid w:val="00EF693D"/>
    <w:rsid w:val="00EF727C"/>
    <w:rsid w:val="00EF7632"/>
    <w:rsid w:val="00EF76CA"/>
    <w:rsid w:val="00EF7729"/>
    <w:rsid w:val="00EF7901"/>
    <w:rsid w:val="00EF7AB8"/>
    <w:rsid w:val="00F0028F"/>
    <w:rsid w:val="00F0033D"/>
    <w:rsid w:val="00F00871"/>
    <w:rsid w:val="00F00BC9"/>
    <w:rsid w:val="00F00BD7"/>
    <w:rsid w:val="00F00D02"/>
    <w:rsid w:val="00F0118B"/>
    <w:rsid w:val="00F0142D"/>
    <w:rsid w:val="00F0144B"/>
    <w:rsid w:val="00F0180A"/>
    <w:rsid w:val="00F01C69"/>
    <w:rsid w:val="00F01F41"/>
    <w:rsid w:val="00F0218A"/>
    <w:rsid w:val="00F0257B"/>
    <w:rsid w:val="00F02C5F"/>
    <w:rsid w:val="00F02D03"/>
    <w:rsid w:val="00F02E2D"/>
    <w:rsid w:val="00F02FC9"/>
    <w:rsid w:val="00F03398"/>
    <w:rsid w:val="00F036DC"/>
    <w:rsid w:val="00F037AE"/>
    <w:rsid w:val="00F039FF"/>
    <w:rsid w:val="00F03EE7"/>
    <w:rsid w:val="00F03F5F"/>
    <w:rsid w:val="00F03F8B"/>
    <w:rsid w:val="00F0429E"/>
    <w:rsid w:val="00F047BE"/>
    <w:rsid w:val="00F048DD"/>
    <w:rsid w:val="00F04E6B"/>
    <w:rsid w:val="00F05064"/>
    <w:rsid w:val="00F052AA"/>
    <w:rsid w:val="00F0548E"/>
    <w:rsid w:val="00F055EF"/>
    <w:rsid w:val="00F0574F"/>
    <w:rsid w:val="00F0590B"/>
    <w:rsid w:val="00F06282"/>
    <w:rsid w:val="00F062B5"/>
    <w:rsid w:val="00F06366"/>
    <w:rsid w:val="00F063C3"/>
    <w:rsid w:val="00F0670B"/>
    <w:rsid w:val="00F06F76"/>
    <w:rsid w:val="00F07365"/>
    <w:rsid w:val="00F07390"/>
    <w:rsid w:val="00F073C0"/>
    <w:rsid w:val="00F0746D"/>
    <w:rsid w:val="00F07565"/>
    <w:rsid w:val="00F075FA"/>
    <w:rsid w:val="00F0765F"/>
    <w:rsid w:val="00F0773C"/>
    <w:rsid w:val="00F078EC"/>
    <w:rsid w:val="00F07A07"/>
    <w:rsid w:val="00F07B50"/>
    <w:rsid w:val="00F07CD9"/>
    <w:rsid w:val="00F101F7"/>
    <w:rsid w:val="00F1057A"/>
    <w:rsid w:val="00F105B1"/>
    <w:rsid w:val="00F10E12"/>
    <w:rsid w:val="00F10E81"/>
    <w:rsid w:val="00F110A6"/>
    <w:rsid w:val="00F111AF"/>
    <w:rsid w:val="00F11255"/>
    <w:rsid w:val="00F116BB"/>
    <w:rsid w:val="00F11A53"/>
    <w:rsid w:val="00F11A81"/>
    <w:rsid w:val="00F11C0E"/>
    <w:rsid w:val="00F11D7A"/>
    <w:rsid w:val="00F1208B"/>
    <w:rsid w:val="00F12473"/>
    <w:rsid w:val="00F12707"/>
    <w:rsid w:val="00F127E2"/>
    <w:rsid w:val="00F129DA"/>
    <w:rsid w:val="00F12AA7"/>
    <w:rsid w:val="00F12AFD"/>
    <w:rsid w:val="00F12C67"/>
    <w:rsid w:val="00F13008"/>
    <w:rsid w:val="00F13029"/>
    <w:rsid w:val="00F1304B"/>
    <w:rsid w:val="00F13129"/>
    <w:rsid w:val="00F1312A"/>
    <w:rsid w:val="00F13500"/>
    <w:rsid w:val="00F137AF"/>
    <w:rsid w:val="00F13A0F"/>
    <w:rsid w:val="00F13C96"/>
    <w:rsid w:val="00F13CC1"/>
    <w:rsid w:val="00F13DB4"/>
    <w:rsid w:val="00F14093"/>
    <w:rsid w:val="00F140AF"/>
    <w:rsid w:val="00F14171"/>
    <w:rsid w:val="00F14256"/>
    <w:rsid w:val="00F14326"/>
    <w:rsid w:val="00F143FB"/>
    <w:rsid w:val="00F15051"/>
    <w:rsid w:val="00F15176"/>
    <w:rsid w:val="00F15187"/>
    <w:rsid w:val="00F15221"/>
    <w:rsid w:val="00F152B3"/>
    <w:rsid w:val="00F1578D"/>
    <w:rsid w:val="00F15994"/>
    <w:rsid w:val="00F15BA7"/>
    <w:rsid w:val="00F15EFD"/>
    <w:rsid w:val="00F1649F"/>
    <w:rsid w:val="00F164A3"/>
    <w:rsid w:val="00F16AD8"/>
    <w:rsid w:val="00F16E65"/>
    <w:rsid w:val="00F17029"/>
    <w:rsid w:val="00F178AB"/>
    <w:rsid w:val="00F178C0"/>
    <w:rsid w:val="00F178C8"/>
    <w:rsid w:val="00F17917"/>
    <w:rsid w:val="00F17AFD"/>
    <w:rsid w:val="00F17EBD"/>
    <w:rsid w:val="00F20830"/>
    <w:rsid w:val="00F20951"/>
    <w:rsid w:val="00F20A6B"/>
    <w:rsid w:val="00F20C14"/>
    <w:rsid w:val="00F210C2"/>
    <w:rsid w:val="00F210E8"/>
    <w:rsid w:val="00F216A1"/>
    <w:rsid w:val="00F216DB"/>
    <w:rsid w:val="00F21AD3"/>
    <w:rsid w:val="00F21BB4"/>
    <w:rsid w:val="00F22362"/>
    <w:rsid w:val="00F22435"/>
    <w:rsid w:val="00F224C9"/>
    <w:rsid w:val="00F22505"/>
    <w:rsid w:val="00F2255C"/>
    <w:rsid w:val="00F225F5"/>
    <w:rsid w:val="00F22634"/>
    <w:rsid w:val="00F2279C"/>
    <w:rsid w:val="00F23037"/>
    <w:rsid w:val="00F23191"/>
    <w:rsid w:val="00F232D4"/>
    <w:rsid w:val="00F233F2"/>
    <w:rsid w:val="00F23455"/>
    <w:rsid w:val="00F23696"/>
    <w:rsid w:val="00F23717"/>
    <w:rsid w:val="00F23A43"/>
    <w:rsid w:val="00F23F31"/>
    <w:rsid w:val="00F247A9"/>
    <w:rsid w:val="00F249F7"/>
    <w:rsid w:val="00F24AA3"/>
    <w:rsid w:val="00F251ED"/>
    <w:rsid w:val="00F25231"/>
    <w:rsid w:val="00F25232"/>
    <w:rsid w:val="00F25793"/>
    <w:rsid w:val="00F25B6F"/>
    <w:rsid w:val="00F25C9F"/>
    <w:rsid w:val="00F26068"/>
    <w:rsid w:val="00F26726"/>
    <w:rsid w:val="00F26AE0"/>
    <w:rsid w:val="00F26B1A"/>
    <w:rsid w:val="00F26CED"/>
    <w:rsid w:val="00F26D3B"/>
    <w:rsid w:val="00F27986"/>
    <w:rsid w:val="00F27AA7"/>
    <w:rsid w:val="00F27AD3"/>
    <w:rsid w:val="00F27B42"/>
    <w:rsid w:val="00F30012"/>
    <w:rsid w:val="00F3019F"/>
    <w:rsid w:val="00F301E0"/>
    <w:rsid w:val="00F302DF"/>
    <w:rsid w:val="00F3044A"/>
    <w:rsid w:val="00F30A89"/>
    <w:rsid w:val="00F30C70"/>
    <w:rsid w:val="00F30E51"/>
    <w:rsid w:val="00F3111B"/>
    <w:rsid w:val="00F31535"/>
    <w:rsid w:val="00F31646"/>
    <w:rsid w:val="00F3169A"/>
    <w:rsid w:val="00F3183B"/>
    <w:rsid w:val="00F31BCA"/>
    <w:rsid w:val="00F31DCF"/>
    <w:rsid w:val="00F31F35"/>
    <w:rsid w:val="00F32589"/>
    <w:rsid w:val="00F32841"/>
    <w:rsid w:val="00F32DCF"/>
    <w:rsid w:val="00F33223"/>
    <w:rsid w:val="00F332A1"/>
    <w:rsid w:val="00F3346E"/>
    <w:rsid w:val="00F3362F"/>
    <w:rsid w:val="00F338B6"/>
    <w:rsid w:val="00F33E32"/>
    <w:rsid w:val="00F33F90"/>
    <w:rsid w:val="00F34064"/>
    <w:rsid w:val="00F343DA"/>
    <w:rsid w:val="00F344B6"/>
    <w:rsid w:val="00F344F9"/>
    <w:rsid w:val="00F3468E"/>
    <w:rsid w:val="00F347DB"/>
    <w:rsid w:val="00F34971"/>
    <w:rsid w:val="00F349DA"/>
    <w:rsid w:val="00F34DB1"/>
    <w:rsid w:val="00F3555A"/>
    <w:rsid w:val="00F35563"/>
    <w:rsid w:val="00F35AFE"/>
    <w:rsid w:val="00F35E8F"/>
    <w:rsid w:val="00F35F3C"/>
    <w:rsid w:val="00F3609A"/>
    <w:rsid w:val="00F363F0"/>
    <w:rsid w:val="00F36B15"/>
    <w:rsid w:val="00F36B23"/>
    <w:rsid w:val="00F36EF6"/>
    <w:rsid w:val="00F372E8"/>
    <w:rsid w:val="00F404D1"/>
    <w:rsid w:val="00F40605"/>
    <w:rsid w:val="00F40D10"/>
    <w:rsid w:val="00F4155A"/>
    <w:rsid w:val="00F415F3"/>
    <w:rsid w:val="00F41723"/>
    <w:rsid w:val="00F41888"/>
    <w:rsid w:val="00F419B0"/>
    <w:rsid w:val="00F41A05"/>
    <w:rsid w:val="00F41DB5"/>
    <w:rsid w:val="00F420AA"/>
    <w:rsid w:val="00F422EA"/>
    <w:rsid w:val="00F423B2"/>
    <w:rsid w:val="00F426E2"/>
    <w:rsid w:val="00F427FF"/>
    <w:rsid w:val="00F42BAE"/>
    <w:rsid w:val="00F42DC4"/>
    <w:rsid w:val="00F43036"/>
    <w:rsid w:val="00F43193"/>
    <w:rsid w:val="00F4357A"/>
    <w:rsid w:val="00F438D3"/>
    <w:rsid w:val="00F43DAA"/>
    <w:rsid w:val="00F43F76"/>
    <w:rsid w:val="00F4426B"/>
    <w:rsid w:val="00F443FE"/>
    <w:rsid w:val="00F4463F"/>
    <w:rsid w:val="00F44A84"/>
    <w:rsid w:val="00F44CE7"/>
    <w:rsid w:val="00F44CFC"/>
    <w:rsid w:val="00F4539D"/>
    <w:rsid w:val="00F45545"/>
    <w:rsid w:val="00F45845"/>
    <w:rsid w:val="00F45950"/>
    <w:rsid w:val="00F45C66"/>
    <w:rsid w:val="00F45CCE"/>
    <w:rsid w:val="00F45DA1"/>
    <w:rsid w:val="00F45EAF"/>
    <w:rsid w:val="00F464CB"/>
    <w:rsid w:val="00F4650E"/>
    <w:rsid w:val="00F46B91"/>
    <w:rsid w:val="00F46F4B"/>
    <w:rsid w:val="00F46F80"/>
    <w:rsid w:val="00F47424"/>
    <w:rsid w:val="00F47948"/>
    <w:rsid w:val="00F4797F"/>
    <w:rsid w:val="00F47BCB"/>
    <w:rsid w:val="00F50089"/>
    <w:rsid w:val="00F5089A"/>
    <w:rsid w:val="00F51046"/>
    <w:rsid w:val="00F51370"/>
    <w:rsid w:val="00F5182E"/>
    <w:rsid w:val="00F51AAB"/>
    <w:rsid w:val="00F524D4"/>
    <w:rsid w:val="00F52623"/>
    <w:rsid w:val="00F52681"/>
    <w:rsid w:val="00F52738"/>
    <w:rsid w:val="00F52920"/>
    <w:rsid w:val="00F52A60"/>
    <w:rsid w:val="00F52BD2"/>
    <w:rsid w:val="00F5307D"/>
    <w:rsid w:val="00F533E8"/>
    <w:rsid w:val="00F534A5"/>
    <w:rsid w:val="00F537D1"/>
    <w:rsid w:val="00F53A79"/>
    <w:rsid w:val="00F53C58"/>
    <w:rsid w:val="00F53D06"/>
    <w:rsid w:val="00F53D0D"/>
    <w:rsid w:val="00F53F26"/>
    <w:rsid w:val="00F54339"/>
    <w:rsid w:val="00F546A3"/>
    <w:rsid w:val="00F54A7C"/>
    <w:rsid w:val="00F54C4D"/>
    <w:rsid w:val="00F54F13"/>
    <w:rsid w:val="00F551EF"/>
    <w:rsid w:val="00F5526F"/>
    <w:rsid w:val="00F55400"/>
    <w:rsid w:val="00F55486"/>
    <w:rsid w:val="00F557C5"/>
    <w:rsid w:val="00F55816"/>
    <w:rsid w:val="00F558B9"/>
    <w:rsid w:val="00F55A93"/>
    <w:rsid w:val="00F569ED"/>
    <w:rsid w:val="00F56F58"/>
    <w:rsid w:val="00F57A22"/>
    <w:rsid w:val="00F57C0E"/>
    <w:rsid w:val="00F57F04"/>
    <w:rsid w:val="00F6020E"/>
    <w:rsid w:val="00F6032F"/>
    <w:rsid w:val="00F603C5"/>
    <w:rsid w:val="00F60556"/>
    <w:rsid w:val="00F60898"/>
    <w:rsid w:val="00F60AA1"/>
    <w:rsid w:val="00F60B85"/>
    <w:rsid w:val="00F61006"/>
    <w:rsid w:val="00F612C8"/>
    <w:rsid w:val="00F6136B"/>
    <w:rsid w:val="00F6143B"/>
    <w:rsid w:val="00F61454"/>
    <w:rsid w:val="00F61479"/>
    <w:rsid w:val="00F614D9"/>
    <w:rsid w:val="00F6188B"/>
    <w:rsid w:val="00F62326"/>
    <w:rsid w:val="00F6250E"/>
    <w:rsid w:val="00F62659"/>
    <w:rsid w:val="00F62D28"/>
    <w:rsid w:val="00F62D53"/>
    <w:rsid w:val="00F630FF"/>
    <w:rsid w:val="00F637AD"/>
    <w:rsid w:val="00F6394C"/>
    <w:rsid w:val="00F63D55"/>
    <w:rsid w:val="00F64367"/>
    <w:rsid w:val="00F64547"/>
    <w:rsid w:val="00F64B58"/>
    <w:rsid w:val="00F64E41"/>
    <w:rsid w:val="00F64F55"/>
    <w:rsid w:val="00F651F7"/>
    <w:rsid w:val="00F65327"/>
    <w:rsid w:val="00F656D3"/>
    <w:rsid w:val="00F658C9"/>
    <w:rsid w:val="00F65EB8"/>
    <w:rsid w:val="00F66C69"/>
    <w:rsid w:val="00F66D76"/>
    <w:rsid w:val="00F66E6C"/>
    <w:rsid w:val="00F66F78"/>
    <w:rsid w:val="00F674E1"/>
    <w:rsid w:val="00F67789"/>
    <w:rsid w:val="00F67A39"/>
    <w:rsid w:val="00F67F73"/>
    <w:rsid w:val="00F67FDE"/>
    <w:rsid w:val="00F70282"/>
    <w:rsid w:val="00F70973"/>
    <w:rsid w:val="00F70AD6"/>
    <w:rsid w:val="00F70ED3"/>
    <w:rsid w:val="00F7102D"/>
    <w:rsid w:val="00F71232"/>
    <w:rsid w:val="00F7137D"/>
    <w:rsid w:val="00F71442"/>
    <w:rsid w:val="00F71459"/>
    <w:rsid w:val="00F71798"/>
    <w:rsid w:val="00F71D9A"/>
    <w:rsid w:val="00F72412"/>
    <w:rsid w:val="00F72982"/>
    <w:rsid w:val="00F72AFC"/>
    <w:rsid w:val="00F72B61"/>
    <w:rsid w:val="00F7308D"/>
    <w:rsid w:val="00F73450"/>
    <w:rsid w:val="00F73593"/>
    <w:rsid w:val="00F73624"/>
    <w:rsid w:val="00F737FC"/>
    <w:rsid w:val="00F73907"/>
    <w:rsid w:val="00F739D8"/>
    <w:rsid w:val="00F73B52"/>
    <w:rsid w:val="00F73E46"/>
    <w:rsid w:val="00F73FB8"/>
    <w:rsid w:val="00F74172"/>
    <w:rsid w:val="00F7428A"/>
    <w:rsid w:val="00F748FE"/>
    <w:rsid w:val="00F74D8B"/>
    <w:rsid w:val="00F74EB0"/>
    <w:rsid w:val="00F74EDB"/>
    <w:rsid w:val="00F7559A"/>
    <w:rsid w:val="00F7566D"/>
    <w:rsid w:val="00F756D6"/>
    <w:rsid w:val="00F75F68"/>
    <w:rsid w:val="00F75FD3"/>
    <w:rsid w:val="00F7607B"/>
    <w:rsid w:val="00F76137"/>
    <w:rsid w:val="00F761C1"/>
    <w:rsid w:val="00F76338"/>
    <w:rsid w:val="00F7668D"/>
    <w:rsid w:val="00F76C71"/>
    <w:rsid w:val="00F7706E"/>
    <w:rsid w:val="00F7784D"/>
    <w:rsid w:val="00F77B6E"/>
    <w:rsid w:val="00F77C10"/>
    <w:rsid w:val="00F77DAA"/>
    <w:rsid w:val="00F77DF0"/>
    <w:rsid w:val="00F77FE2"/>
    <w:rsid w:val="00F80012"/>
    <w:rsid w:val="00F8005A"/>
    <w:rsid w:val="00F8044B"/>
    <w:rsid w:val="00F80644"/>
    <w:rsid w:val="00F80860"/>
    <w:rsid w:val="00F80A03"/>
    <w:rsid w:val="00F80E27"/>
    <w:rsid w:val="00F8126F"/>
    <w:rsid w:val="00F816F8"/>
    <w:rsid w:val="00F81D32"/>
    <w:rsid w:val="00F82381"/>
    <w:rsid w:val="00F82512"/>
    <w:rsid w:val="00F82D92"/>
    <w:rsid w:val="00F83254"/>
    <w:rsid w:val="00F83738"/>
    <w:rsid w:val="00F837A7"/>
    <w:rsid w:val="00F839F2"/>
    <w:rsid w:val="00F83AF2"/>
    <w:rsid w:val="00F83C28"/>
    <w:rsid w:val="00F83F0A"/>
    <w:rsid w:val="00F841C0"/>
    <w:rsid w:val="00F842BD"/>
    <w:rsid w:val="00F842EF"/>
    <w:rsid w:val="00F8460A"/>
    <w:rsid w:val="00F84C74"/>
    <w:rsid w:val="00F84DE6"/>
    <w:rsid w:val="00F852AD"/>
    <w:rsid w:val="00F85315"/>
    <w:rsid w:val="00F85342"/>
    <w:rsid w:val="00F85549"/>
    <w:rsid w:val="00F85734"/>
    <w:rsid w:val="00F85881"/>
    <w:rsid w:val="00F85BD9"/>
    <w:rsid w:val="00F85C87"/>
    <w:rsid w:val="00F85E9F"/>
    <w:rsid w:val="00F86E1B"/>
    <w:rsid w:val="00F870B1"/>
    <w:rsid w:val="00F8719D"/>
    <w:rsid w:val="00F877F0"/>
    <w:rsid w:val="00F87B18"/>
    <w:rsid w:val="00F90013"/>
    <w:rsid w:val="00F905F1"/>
    <w:rsid w:val="00F909D2"/>
    <w:rsid w:val="00F90CA4"/>
    <w:rsid w:val="00F90D56"/>
    <w:rsid w:val="00F90F91"/>
    <w:rsid w:val="00F9143E"/>
    <w:rsid w:val="00F91B08"/>
    <w:rsid w:val="00F91CB4"/>
    <w:rsid w:val="00F91CDD"/>
    <w:rsid w:val="00F91E74"/>
    <w:rsid w:val="00F91EA2"/>
    <w:rsid w:val="00F91EB0"/>
    <w:rsid w:val="00F92486"/>
    <w:rsid w:val="00F92BEA"/>
    <w:rsid w:val="00F9312A"/>
    <w:rsid w:val="00F932F5"/>
    <w:rsid w:val="00F9374B"/>
    <w:rsid w:val="00F93890"/>
    <w:rsid w:val="00F939D9"/>
    <w:rsid w:val="00F93A81"/>
    <w:rsid w:val="00F93B8D"/>
    <w:rsid w:val="00F93C44"/>
    <w:rsid w:val="00F93E38"/>
    <w:rsid w:val="00F93F91"/>
    <w:rsid w:val="00F94171"/>
    <w:rsid w:val="00F941A8"/>
    <w:rsid w:val="00F9429D"/>
    <w:rsid w:val="00F945B5"/>
    <w:rsid w:val="00F94609"/>
    <w:rsid w:val="00F94B88"/>
    <w:rsid w:val="00F94CDA"/>
    <w:rsid w:val="00F95084"/>
    <w:rsid w:val="00F95156"/>
    <w:rsid w:val="00F951A2"/>
    <w:rsid w:val="00F9520F"/>
    <w:rsid w:val="00F9540F"/>
    <w:rsid w:val="00F95430"/>
    <w:rsid w:val="00F95477"/>
    <w:rsid w:val="00F956F2"/>
    <w:rsid w:val="00F958F5"/>
    <w:rsid w:val="00F95B98"/>
    <w:rsid w:val="00F9610A"/>
    <w:rsid w:val="00F96264"/>
    <w:rsid w:val="00F96463"/>
    <w:rsid w:val="00F964BA"/>
    <w:rsid w:val="00F96815"/>
    <w:rsid w:val="00F96818"/>
    <w:rsid w:val="00F96911"/>
    <w:rsid w:val="00F96946"/>
    <w:rsid w:val="00F96996"/>
    <w:rsid w:val="00F96A0A"/>
    <w:rsid w:val="00F96A0B"/>
    <w:rsid w:val="00F96BF6"/>
    <w:rsid w:val="00F96F88"/>
    <w:rsid w:val="00F97096"/>
    <w:rsid w:val="00F97165"/>
    <w:rsid w:val="00F974D3"/>
    <w:rsid w:val="00F9756A"/>
    <w:rsid w:val="00F9799E"/>
    <w:rsid w:val="00F97ADE"/>
    <w:rsid w:val="00F97B0A"/>
    <w:rsid w:val="00F97B29"/>
    <w:rsid w:val="00FA0072"/>
    <w:rsid w:val="00FA01EA"/>
    <w:rsid w:val="00FA0235"/>
    <w:rsid w:val="00FA0393"/>
    <w:rsid w:val="00FA039E"/>
    <w:rsid w:val="00FA0549"/>
    <w:rsid w:val="00FA057A"/>
    <w:rsid w:val="00FA05C3"/>
    <w:rsid w:val="00FA0A92"/>
    <w:rsid w:val="00FA0AFD"/>
    <w:rsid w:val="00FA0B2C"/>
    <w:rsid w:val="00FA0C88"/>
    <w:rsid w:val="00FA0E76"/>
    <w:rsid w:val="00FA10D6"/>
    <w:rsid w:val="00FA17E6"/>
    <w:rsid w:val="00FA1918"/>
    <w:rsid w:val="00FA221F"/>
    <w:rsid w:val="00FA2897"/>
    <w:rsid w:val="00FA2B56"/>
    <w:rsid w:val="00FA2E63"/>
    <w:rsid w:val="00FA4115"/>
    <w:rsid w:val="00FA4451"/>
    <w:rsid w:val="00FA465D"/>
    <w:rsid w:val="00FA48D2"/>
    <w:rsid w:val="00FA4B45"/>
    <w:rsid w:val="00FA4DC2"/>
    <w:rsid w:val="00FA4FB0"/>
    <w:rsid w:val="00FA54EF"/>
    <w:rsid w:val="00FA55B4"/>
    <w:rsid w:val="00FA55E5"/>
    <w:rsid w:val="00FA5B6B"/>
    <w:rsid w:val="00FA5DCC"/>
    <w:rsid w:val="00FA5EDB"/>
    <w:rsid w:val="00FA6324"/>
    <w:rsid w:val="00FA6530"/>
    <w:rsid w:val="00FA680B"/>
    <w:rsid w:val="00FA6ACF"/>
    <w:rsid w:val="00FA712D"/>
    <w:rsid w:val="00FA72CC"/>
    <w:rsid w:val="00FA72D8"/>
    <w:rsid w:val="00FA7347"/>
    <w:rsid w:val="00FA73A6"/>
    <w:rsid w:val="00FA7590"/>
    <w:rsid w:val="00FA7A45"/>
    <w:rsid w:val="00FA7FB4"/>
    <w:rsid w:val="00FB023A"/>
    <w:rsid w:val="00FB0461"/>
    <w:rsid w:val="00FB0F55"/>
    <w:rsid w:val="00FB0FA1"/>
    <w:rsid w:val="00FB118C"/>
    <w:rsid w:val="00FB1B21"/>
    <w:rsid w:val="00FB1DA7"/>
    <w:rsid w:val="00FB1F06"/>
    <w:rsid w:val="00FB229D"/>
    <w:rsid w:val="00FB27F8"/>
    <w:rsid w:val="00FB2923"/>
    <w:rsid w:val="00FB2DDD"/>
    <w:rsid w:val="00FB337C"/>
    <w:rsid w:val="00FB354E"/>
    <w:rsid w:val="00FB3674"/>
    <w:rsid w:val="00FB3691"/>
    <w:rsid w:val="00FB3799"/>
    <w:rsid w:val="00FB3AEE"/>
    <w:rsid w:val="00FB3B04"/>
    <w:rsid w:val="00FB3BE1"/>
    <w:rsid w:val="00FB40A6"/>
    <w:rsid w:val="00FB41B8"/>
    <w:rsid w:val="00FB422C"/>
    <w:rsid w:val="00FB4661"/>
    <w:rsid w:val="00FB4831"/>
    <w:rsid w:val="00FB4A48"/>
    <w:rsid w:val="00FB4CBC"/>
    <w:rsid w:val="00FB511E"/>
    <w:rsid w:val="00FB53CB"/>
    <w:rsid w:val="00FB543F"/>
    <w:rsid w:val="00FB54AF"/>
    <w:rsid w:val="00FB5B33"/>
    <w:rsid w:val="00FB5FEB"/>
    <w:rsid w:val="00FB6294"/>
    <w:rsid w:val="00FB630A"/>
    <w:rsid w:val="00FB67F2"/>
    <w:rsid w:val="00FB68B3"/>
    <w:rsid w:val="00FB699C"/>
    <w:rsid w:val="00FB69C1"/>
    <w:rsid w:val="00FB6C66"/>
    <w:rsid w:val="00FB75A2"/>
    <w:rsid w:val="00FB79B6"/>
    <w:rsid w:val="00FB7A01"/>
    <w:rsid w:val="00FB7A50"/>
    <w:rsid w:val="00FB7D65"/>
    <w:rsid w:val="00FC0B04"/>
    <w:rsid w:val="00FC0B20"/>
    <w:rsid w:val="00FC0C7F"/>
    <w:rsid w:val="00FC0F9A"/>
    <w:rsid w:val="00FC1181"/>
    <w:rsid w:val="00FC128A"/>
    <w:rsid w:val="00FC1308"/>
    <w:rsid w:val="00FC1398"/>
    <w:rsid w:val="00FC144E"/>
    <w:rsid w:val="00FC1512"/>
    <w:rsid w:val="00FC15A9"/>
    <w:rsid w:val="00FC25B2"/>
    <w:rsid w:val="00FC2892"/>
    <w:rsid w:val="00FC2DE9"/>
    <w:rsid w:val="00FC2EBC"/>
    <w:rsid w:val="00FC2FA5"/>
    <w:rsid w:val="00FC30BF"/>
    <w:rsid w:val="00FC372C"/>
    <w:rsid w:val="00FC39B5"/>
    <w:rsid w:val="00FC3BD8"/>
    <w:rsid w:val="00FC3BF7"/>
    <w:rsid w:val="00FC3E05"/>
    <w:rsid w:val="00FC3E34"/>
    <w:rsid w:val="00FC460B"/>
    <w:rsid w:val="00FC4D74"/>
    <w:rsid w:val="00FC4DAC"/>
    <w:rsid w:val="00FC5476"/>
    <w:rsid w:val="00FC576B"/>
    <w:rsid w:val="00FC59FB"/>
    <w:rsid w:val="00FC5B99"/>
    <w:rsid w:val="00FC61A1"/>
    <w:rsid w:val="00FC62CC"/>
    <w:rsid w:val="00FC6430"/>
    <w:rsid w:val="00FC657F"/>
    <w:rsid w:val="00FC674B"/>
    <w:rsid w:val="00FC68A1"/>
    <w:rsid w:val="00FC69F4"/>
    <w:rsid w:val="00FC6EFA"/>
    <w:rsid w:val="00FC7178"/>
    <w:rsid w:val="00FC72CE"/>
    <w:rsid w:val="00FC742D"/>
    <w:rsid w:val="00FC7DAE"/>
    <w:rsid w:val="00FD00D2"/>
    <w:rsid w:val="00FD036B"/>
    <w:rsid w:val="00FD05F4"/>
    <w:rsid w:val="00FD074C"/>
    <w:rsid w:val="00FD0BD1"/>
    <w:rsid w:val="00FD11D1"/>
    <w:rsid w:val="00FD13AC"/>
    <w:rsid w:val="00FD1782"/>
    <w:rsid w:val="00FD1D3D"/>
    <w:rsid w:val="00FD1E3D"/>
    <w:rsid w:val="00FD1E97"/>
    <w:rsid w:val="00FD2752"/>
    <w:rsid w:val="00FD2DF7"/>
    <w:rsid w:val="00FD2F67"/>
    <w:rsid w:val="00FD3180"/>
    <w:rsid w:val="00FD3250"/>
    <w:rsid w:val="00FD33C6"/>
    <w:rsid w:val="00FD3411"/>
    <w:rsid w:val="00FD3520"/>
    <w:rsid w:val="00FD3565"/>
    <w:rsid w:val="00FD3EC4"/>
    <w:rsid w:val="00FD441B"/>
    <w:rsid w:val="00FD4489"/>
    <w:rsid w:val="00FD4C7D"/>
    <w:rsid w:val="00FD4D01"/>
    <w:rsid w:val="00FD5271"/>
    <w:rsid w:val="00FD5456"/>
    <w:rsid w:val="00FD5696"/>
    <w:rsid w:val="00FD56D5"/>
    <w:rsid w:val="00FD581A"/>
    <w:rsid w:val="00FD603D"/>
    <w:rsid w:val="00FD60E9"/>
    <w:rsid w:val="00FD62E5"/>
    <w:rsid w:val="00FD646A"/>
    <w:rsid w:val="00FD6629"/>
    <w:rsid w:val="00FD66ED"/>
    <w:rsid w:val="00FD6795"/>
    <w:rsid w:val="00FD6C7A"/>
    <w:rsid w:val="00FD7173"/>
    <w:rsid w:val="00FD72CE"/>
    <w:rsid w:val="00FD730F"/>
    <w:rsid w:val="00FD7370"/>
    <w:rsid w:val="00FD75C2"/>
    <w:rsid w:val="00FD76DE"/>
    <w:rsid w:val="00FD779E"/>
    <w:rsid w:val="00FD790C"/>
    <w:rsid w:val="00FD7925"/>
    <w:rsid w:val="00FD7EAE"/>
    <w:rsid w:val="00FE016D"/>
    <w:rsid w:val="00FE0797"/>
    <w:rsid w:val="00FE0B9A"/>
    <w:rsid w:val="00FE0B9B"/>
    <w:rsid w:val="00FE0D08"/>
    <w:rsid w:val="00FE0FA5"/>
    <w:rsid w:val="00FE103C"/>
    <w:rsid w:val="00FE1906"/>
    <w:rsid w:val="00FE1BCD"/>
    <w:rsid w:val="00FE1ED4"/>
    <w:rsid w:val="00FE1FF8"/>
    <w:rsid w:val="00FE253F"/>
    <w:rsid w:val="00FE2BC0"/>
    <w:rsid w:val="00FE2D67"/>
    <w:rsid w:val="00FE2E81"/>
    <w:rsid w:val="00FE31FC"/>
    <w:rsid w:val="00FE3A56"/>
    <w:rsid w:val="00FE3C1E"/>
    <w:rsid w:val="00FE3D50"/>
    <w:rsid w:val="00FE3F01"/>
    <w:rsid w:val="00FE40BB"/>
    <w:rsid w:val="00FE424E"/>
    <w:rsid w:val="00FE43C6"/>
    <w:rsid w:val="00FE4539"/>
    <w:rsid w:val="00FE4571"/>
    <w:rsid w:val="00FE48FE"/>
    <w:rsid w:val="00FE56E2"/>
    <w:rsid w:val="00FE5773"/>
    <w:rsid w:val="00FE585C"/>
    <w:rsid w:val="00FE59A1"/>
    <w:rsid w:val="00FE5A15"/>
    <w:rsid w:val="00FE5B30"/>
    <w:rsid w:val="00FE5C64"/>
    <w:rsid w:val="00FE5E51"/>
    <w:rsid w:val="00FE6001"/>
    <w:rsid w:val="00FE602F"/>
    <w:rsid w:val="00FE69DA"/>
    <w:rsid w:val="00FE6BAA"/>
    <w:rsid w:val="00FE74AA"/>
    <w:rsid w:val="00FE7B53"/>
    <w:rsid w:val="00FE7BD6"/>
    <w:rsid w:val="00FE7D39"/>
    <w:rsid w:val="00FF00FB"/>
    <w:rsid w:val="00FF054E"/>
    <w:rsid w:val="00FF05C7"/>
    <w:rsid w:val="00FF08E3"/>
    <w:rsid w:val="00FF11B2"/>
    <w:rsid w:val="00FF1221"/>
    <w:rsid w:val="00FF1D34"/>
    <w:rsid w:val="00FF1D72"/>
    <w:rsid w:val="00FF20E0"/>
    <w:rsid w:val="00FF2159"/>
    <w:rsid w:val="00FF23EF"/>
    <w:rsid w:val="00FF2560"/>
    <w:rsid w:val="00FF29D1"/>
    <w:rsid w:val="00FF2E4D"/>
    <w:rsid w:val="00FF2FC6"/>
    <w:rsid w:val="00FF3290"/>
    <w:rsid w:val="00FF32FF"/>
    <w:rsid w:val="00FF363E"/>
    <w:rsid w:val="00FF39FC"/>
    <w:rsid w:val="00FF3A34"/>
    <w:rsid w:val="00FF3C83"/>
    <w:rsid w:val="00FF3FF5"/>
    <w:rsid w:val="00FF41F4"/>
    <w:rsid w:val="00FF4297"/>
    <w:rsid w:val="00FF4477"/>
    <w:rsid w:val="00FF4B4F"/>
    <w:rsid w:val="00FF4D51"/>
    <w:rsid w:val="00FF4F3E"/>
    <w:rsid w:val="00FF519F"/>
    <w:rsid w:val="00FF52BA"/>
    <w:rsid w:val="00FF5313"/>
    <w:rsid w:val="00FF544D"/>
    <w:rsid w:val="00FF578A"/>
    <w:rsid w:val="00FF59FF"/>
    <w:rsid w:val="00FF5E0F"/>
    <w:rsid w:val="00FF5F57"/>
    <w:rsid w:val="00FF6100"/>
    <w:rsid w:val="00FF63B5"/>
    <w:rsid w:val="00FF66D5"/>
    <w:rsid w:val="00FF6766"/>
    <w:rsid w:val="00FF6B1B"/>
    <w:rsid w:val="00FF6B41"/>
    <w:rsid w:val="00FF6C4E"/>
    <w:rsid w:val="00FF6CAA"/>
    <w:rsid w:val="00FF7008"/>
    <w:rsid w:val="00FF702D"/>
    <w:rsid w:val="00FF705F"/>
    <w:rsid w:val="00FF7698"/>
    <w:rsid w:val="00FF7831"/>
    <w:rsid w:val="00FF78C8"/>
    <w:rsid w:val="00FF78FC"/>
    <w:rsid w:val="00FF790D"/>
    <w:rsid w:val="00FF7A3D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2E55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C7454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C7454"/>
    <w:pPr>
      <w:keepNext/>
      <w:keepLines/>
      <w:spacing w:before="20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7454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C7454"/>
    <w:rPr>
      <w:rFonts w:ascii="Times New Roman" w:eastAsiaTheme="majorEastAsia" w:hAnsi="Times New Roman" w:cstheme="majorBidi"/>
      <w:b/>
      <w:bCs/>
      <w:sz w:val="32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6C7454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7454"/>
    <w:rPr>
      <w:rFonts w:ascii="Times New Roman" w:eastAsiaTheme="majorEastAsia" w:hAnsi="Times New Roman" w:cstheme="majorBidi"/>
      <w:b/>
      <w:bCs/>
      <w:color w:val="4F81BD" w:themeColor="accent1"/>
      <w:sz w:val="28"/>
      <w:u w:val="single"/>
    </w:rPr>
  </w:style>
  <w:style w:type="paragraph" w:styleId="Odstavecseseznamem">
    <w:name w:val="List Paragraph"/>
    <w:basedOn w:val="Normln"/>
    <w:uiPriority w:val="99"/>
    <w:qFormat/>
    <w:rsid w:val="00444546"/>
    <w:pPr>
      <w:ind w:left="720"/>
      <w:contextualSpacing/>
    </w:pPr>
  </w:style>
  <w:style w:type="paragraph" w:customStyle="1" w:styleId="Import0">
    <w:name w:val="Import 0"/>
    <w:basedOn w:val="Normln"/>
    <w:rsid w:val="00465E77"/>
    <w:pPr>
      <w:widowControl w:val="0"/>
      <w:spacing w:line="288" w:lineRule="auto"/>
    </w:pPr>
    <w:rPr>
      <w:rFonts w:ascii="Courier New" w:eastAsia="Times New Roman" w:hAnsi="Courier New" w:cs="Times New Roman"/>
      <w:noProof/>
      <w:szCs w:val="20"/>
      <w:lang w:eastAsia="cs-CZ"/>
    </w:rPr>
  </w:style>
  <w:style w:type="paragraph" w:customStyle="1" w:styleId="Import5">
    <w:name w:val="Import 5"/>
    <w:basedOn w:val="Import0"/>
    <w:rsid w:val="00465E77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18" w:lineRule="auto"/>
      <w:ind w:firstLine="720"/>
    </w:pPr>
  </w:style>
  <w:style w:type="paragraph" w:styleId="Textkomente">
    <w:name w:val="annotation text"/>
    <w:basedOn w:val="Normln"/>
    <w:link w:val="TextkomenteChar"/>
    <w:uiPriority w:val="99"/>
    <w:unhideWhenUsed/>
    <w:rsid w:val="00465E7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65E7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6401C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401C"/>
    <w:rPr>
      <w:rFonts w:ascii="Calibri" w:eastAsia="Calibri" w:hAnsi="Calibri" w:cs="Calibr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401C"/>
    <w:rPr>
      <w:rFonts w:ascii="Calibri" w:eastAsia="Calibri" w:hAnsi="Calibri" w:cs="Calibri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401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401C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936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2E55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C7454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C7454"/>
    <w:pPr>
      <w:keepNext/>
      <w:keepLines/>
      <w:spacing w:before="20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7454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C7454"/>
    <w:rPr>
      <w:rFonts w:ascii="Times New Roman" w:eastAsiaTheme="majorEastAsia" w:hAnsi="Times New Roman" w:cstheme="majorBidi"/>
      <w:b/>
      <w:bCs/>
      <w:sz w:val="32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6C7454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7454"/>
    <w:rPr>
      <w:rFonts w:ascii="Times New Roman" w:eastAsiaTheme="majorEastAsia" w:hAnsi="Times New Roman" w:cstheme="majorBidi"/>
      <w:b/>
      <w:bCs/>
      <w:color w:val="4F81BD" w:themeColor="accent1"/>
      <w:sz w:val="28"/>
      <w:u w:val="single"/>
    </w:rPr>
  </w:style>
  <w:style w:type="paragraph" w:styleId="Odstavecseseznamem">
    <w:name w:val="List Paragraph"/>
    <w:basedOn w:val="Normln"/>
    <w:uiPriority w:val="99"/>
    <w:qFormat/>
    <w:rsid w:val="00444546"/>
    <w:pPr>
      <w:ind w:left="720"/>
      <w:contextualSpacing/>
    </w:pPr>
  </w:style>
  <w:style w:type="paragraph" w:customStyle="1" w:styleId="Import0">
    <w:name w:val="Import 0"/>
    <w:basedOn w:val="Normln"/>
    <w:rsid w:val="00465E77"/>
    <w:pPr>
      <w:widowControl w:val="0"/>
      <w:spacing w:line="288" w:lineRule="auto"/>
    </w:pPr>
    <w:rPr>
      <w:rFonts w:ascii="Courier New" w:eastAsia="Times New Roman" w:hAnsi="Courier New" w:cs="Times New Roman"/>
      <w:noProof/>
      <w:szCs w:val="20"/>
      <w:lang w:eastAsia="cs-CZ"/>
    </w:rPr>
  </w:style>
  <w:style w:type="paragraph" w:customStyle="1" w:styleId="Import5">
    <w:name w:val="Import 5"/>
    <w:basedOn w:val="Import0"/>
    <w:rsid w:val="00465E77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18" w:lineRule="auto"/>
      <w:ind w:firstLine="720"/>
    </w:pPr>
  </w:style>
  <w:style w:type="paragraph" w:styleId="Textkomente">
    <w:name w:val="annotation text"/>
    <w:basedOn w:val="Normln"/>
    <w:link w:val="TextkomenteChar"/>
    <w:uiPriority w:val="99"/>
    <w:unhideWhenUsed/>
    <w:rsid w:val="00465E7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65E7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6401C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401C"/>
    <w:rPr>
      <w:rFonts w:ascii="Calibri" w:eastAsia="Calibri" w:hAnsi="Calibri" w:cs="Calibr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401C"/>
    <w:rPr>
      <w:rFonts w:ascii="Calibri" w:eastAsia="Calibri" w:hAnsi="Calibri" w:cs="Calibri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401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401C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936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7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2738</Words>
  <Characters>16161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advokát</Company>
  <LinksUpToDate>false</LinksUpToDate>
  <CharactersWithSpaces>18862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Gabriela Lyžbická</dc:creator>
  <cp:lastModifiedBy>Kubričanová Zora</cp:lastModifiedBy>
  <cp:revision>2</cp:revision>
  <cp:lastPrinted>2018-06-06T11:49:00Z</cp:lastPrinted>
  <dcterms:created xsi:type="dcterms:W3CDTF">2018-06-18T09:41:00Z</dcterms:created>
  <dcterms:modified xsi:type="dcterms:W3CDTF">2018-06-18T09:41:00Z</dcterms:modified>
</cp:coreProperties>
</file>