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8F" w:rsidRDefault="00D2468F" w:rsidP="00D2468F">
      <w:pPr>
        <w:pStyle w:val="Zhlav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Dodatek č. 1 </w:t>
      </w:r>
    </w:p>
    <w:p w:rsidR="00D2468F" w:rsidRPr="00D2468F" w:rsidRDefault="00D2468F" w:rsidP="00D2468F">
      <w:pPr>
        <w:pStyle w:val="Zhlav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                                                           ke smlouvě č</w:t>
      </w:r>
      <w:r>
        <w:rPr>
          <w:rFonts w:ascii="Times New Roman" w:hAnsi="Times New Roman"/>
          <w:b/>
        </w:rPr>
        <w:t>.j.  04 /2016</w:t>
      </w:r>
    </w:p>
    <w:p w:rsidR="00D2468F" w:rsidRDefault="00D2468F" w:rsidP="00D2468F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podle § 2586 </w:t>
      </w:r>
      <w:r>
        <w:rPr>
          <w:rFonts w:ascii="Times New Roman" w:hAnsi="Times New Roman"/>
          <w:sz w:val="24"/>
          <w:szCs w:val="24"/>
          <w:lang w:val="cs-CZ"/>
        </w:rPr>
        <w:t>a násl.</w:t>
      </w:r>
      <w:r>
        <w:rPr>
          <w:rFonts w:ascii="Times New Roman" w:hAnsi="Times New Roman"/>
          <w:sz w:val="24"/>
          <w:szCs w:val="24"/>
        </w:rPr>
        <w:t xml:space="preserve"> zákona č. 89/2012 Sb., občanský zákoník, ve znění pozdějších předpisů (dále jen "občanský zákoník"), mezi níže uvedenými smluvními stranami</w:t>
      </w:r>
    </w:p>
    <w:p w:rsidR="00D2468F" w:rsidRDefault="00D2468F" w:rsidP="00D2468F">
      <w:pPr>
        <w:pStyle w:val="Zkladntext"/>
        <w:numPr>
          <w:ilvl w:val="0"/>
          <w:numId w:val="1"/>
        </w:numPr>
        <w:shd w:val="clear" w:color="auto" w:fill="auto"/>
        <w:tabs>
          <w:tab w:val="left" w:pos="426"/>
        </w:tabs>
        <w:spacing w:before="360" w:after="0" w:line="200" w:lineRule="exact"/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:rsidR="00D2468F" w:rsidRDefault="00D2468F" w:rsidP="00D2468F">
      <w:pPr>
        <w:numPr>
          <w:ilvl w:val="1"/>
          <w:numId w:val="2"/>
        </w:numPr>
        <w:tabs>
          <w:tab w:val="left" w:pos="567"/>
        </w:tabs>
        <w:spacing w:before="240" w:line="200" w:lineRule="atLeast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Objednatel: </w:t>
      </w:r>
      <w:r>
        <w:rPr>
          <w:rFonts w:ascii="Times New Roman" w:hAnsi="Times New Roman" w:cs="Times New Roman"/>
          <w:b/>
        </w:rPr>
        <w:tab/>
      </w:r>
    </w:p>
    <w:p w:rsidR="00D2468F" w:rsidRDefault="00D2468F" w:rsidP="00D2468F">
      <w:pPr>
        <w:tabs>
          <w:tab w:val="left" w:pos="426"/>
          <w:tab w:val="left" w:pos="3668"/>
        </w:tabs>
        <w:spacing w:before="120" w:line="2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Název:                           </w:t>
      </w:r>
      <w:r>
        <w:rPr>
          <w:rFonts w:ascii="Times New Roman" w:hAnsi="Times New Roman" w:cs="Times New Roman"/>
        </w:rPr>
        <w:tab/>
        <w:t>Tělovýchovná zařízení města Tábora s.r.o.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  <w:t>Václava Soumara 2300, 390 03 Tábor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zastoupený: </w:t>
      </w:r>
      <w:r>
        <w:rPr>
          <w:rFonts w:ascii="Times New Roman" w:hAnsi="Times New Roman" w:cs="Times New Roman"/>
        </w:rPr>
        <w:tab/>
      </w:r>
      <w:proofErr w:type="spellStart"/>
      <w:r w:rsidR="008367E7">
        <w:rPr>
          <w:rFonts w:ascii="Times New Roman" w:hAnsi="Times New Roman" w:cs="Times New Roman"/>
        </w:rPr>
        <w:t>xxxxxxxxxxxxxx</w:t>
      </w:r>
      <w:proofErr w:type="spellEnd"/>
      <w:r>
        <w:rPr>
          <w:rFonts w:ascii="Times New Roman" w:hAnsi="Times New Roman" w:cs="Times New Roman"/>
        </w:rPr>
        <w:t xml:space="preserve"> - jednatel společnosti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  <w:t>25171127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  <w:t>CZ25171127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Společnost je zapsána v OR Kr. soudem v Č. Budějovicích odd. C, vložka 7622</w:t>
      </w:r>
    </w:p>
    <w:p w:rsidR="00D2468F" w:rsidRDefault="00D2468F" w:rsidP="00D2468F">
      <w:pPr>
        <w:tabs>
          <w:tab w:val="left" w:pos="426"/>
          <w:tab w:val="left" w:pos="3668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  <w:t>KB Tábor</w:t>
      </w:r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>
        <w:rPr>
          <w:rFonts w:ascii="Times New Roman" w:hAnsi="Times New Roman" w:cs="Times New Roman"/>
        </w:rPr>
        <w:tab/>
      </w:r>
      <w:proofErr w:type="spellStart"/>
      <w:r w:rsidR="008367E7">
        <w:rPr>
          <w:rFonts w:ascii="Times New Roman" w:hAnsi="Times New Roman" w:cs="Times New Roman"/>
        </w:rPr>
        <w:t>xxxxxxxxxxxxx</w:t>
      </w:r>
      <w:proofErr w:type="spellEnd"/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telefon/fax:  </w:t>
      </w:r>
      <w:r>
        <w:rPr>
          <w:rFonts w:ascii="Times New Roman" w:hAnsi="Times New Roman" w:cs="Times New Roman"/>
        </w:rPr>
        <w:tab/>
      </w:r>
      <w:proofErr w:type="spellStart"/>
      <w:r w:rsidR="008367E7">
        <w:rPr>
          <w:rFonts w:ascii="Times New Roman" w:hAnsi="Times New Roman" w:cs="Times New Roman"/>
        </w:rPr>
        <w:t>xxxxxxxxxxxx</w:t>
      </w:r>
      <w:proofErr w:type="spellEnd"/>
      <w:r>
        <w:rPr>
          <w:rFonts w:ascii="Times New Roman" w:hAnsi="Times New Roman" w:cs="Times New Roman"/>
        </w:rPr>
        <w:t xml:space="preserve"> nebo </w:t>
      </w:r>
      <w:proofErr w:type="spellStart"/>
      <w:r w:rsidR="008367E7">
        <w:rPr>
          <w:rFonts w:ascii="Times New Roman" w:hAnsi="Times New Roman" w:cs="Times New Roman"/>
        </w:rPr>
        <w:t>xxxxxxxxxx</w:t>
      </w:r>
      <w:proofErr w:type="spellEnd"/>
    </w:p>
    <w:p w:rsidR="00D2468F" w:rsidRDefault="00D2468F" w:rsidP="00D2468F">
      <w:pPr>
        <w:tabs>
          <w:tab w:val="left" w:pos="426"/>
          <w:tab w:val="left" w:pos="3686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 </w:t>
      </w:r>
      <w:r>
        <w:rPr>
          <w:rFonts w:ascii="Times New Roman" w:hAnsi="Times New Roman" w:cs="Times New Roman"/>
        </w:rPr>
        <w:tab/>
      </w:r>
      <w:r w:rsidR="008367E7">
        <w:rPr>
          <w:rFonts w:ascii="Times New Roman" w:hAnsi="Times New Roman" w:cs="Times New Roman"/>
        </w:rPr>
        <w:t>xxxxxxx</w:t>
      </w:r>
      <w:r>
        <w:rPr>
          <w:rFonts w:ascii="Times New Roman" w:hAnsi="Times New Roman" w:cs="Times New Roman"/>
        </w:rPr>
        <w:t xml:space="preserve">@tzmt.cz nebo </w:t>
      </w:r>
      <w:hyperlink r:id="rId5" w:history="1">
        <w:r w:rsidR="008367E7" w:rsidRPr="00E50B67">
          <w:rPr>
            <w:rStyle w:val="Hypertextovodkaz"/>
            <w:rFonts w:ascii="Times New Roman" w:hAnsi="Times New Roman" w:cs="Times New Roman"/>
          </w:rPr>
          <w:t>xxxxx@tzmt.cz</w:t>
        </w:r>
      </w:hyperlink>
      <w:r>
        <w:rPr>
          <w:rFonts w:ascii="Times New Roman" w:hAnsi="Times New Roman" w:cs="Times New Roman"/>
        </w:rPr>
        <w:t xml:space="preserve">  </w:t>
      </w:r>
    </w:p>
    <w:p w:rsidR="00D2468F" w:rsidRDefault="00D2468F" w:rsidP="00D2468F">
      <w:pPr>
        <w:tabs>
          <w:tab w:val="left" w:pos="3698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zástupce pro věci smluvní</w:t>
      </w:r>
      <w:r>
        <w:rPr>
          <w:rFonts w:ascii="Times New Roman" w:hAnsi="Times New Roman" w:cs="Times New Roman"/>
        </w:rPr>
        <w:tab/>
      </w:r>
      <w:proofErr w:type="spellStart"/>
      <w:r w:rsidR="008367E7">
        <w:rPr>
          <w:rFonts w:ascii="Times New Roman" w:hAnsi="Times New Roman" w:cs="Times New Roman"/>
        </w:rPr>
        <w:t>xxxxxxxxxxxx</w:t>
      </w:r>
      <w:proofErr w:type="spellEnd"/>
      <w:r>
        <w:rPr>
          <w:rFonts w:ascii="Times New Roman" w:hAnsi="Times New Roman" w:cs="Times New Roman"/>
        </w:rPr>
        <w:t xml:space="preserve"> - jednatel společnosti      </w:t>
      </w:r>
    </w:p>
    <w:p w:rsidR="00D2468F" w:rsidRDefault="00D2468F" w:rsidP="00D2468F">
      <w:pPr>
        <w:tabs>
          <w:tab w:val="left" w:pos="3683"/>
          <w:tab w:val="left" w:pos="4395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zástupce pro věci technické</w:t>
      </w:r>
      <w:r>
        <w:rPr>
          <w:rFonts w:ascii="Times New Roman" w:hAnsi="Times New Roman" w:cs="Times New Roman"/>
        </w:rPr>
        <w:tab/>
      </w:r>
      <w:proofErr w:type="spellStart"/>
      <w:r w:rsidR="008367E7">
        <w:rPr>
          <w:rFonts w:ascii="Times New Roman" w:hAnsi="Times New Roman" w:cs="Times New Roman"/>
          <w:color w:val="auto"/>
        </w:rPr>
        <w:t>xxxxxxxxx</w:t>
      </w:r>
      <w:proofErr w:type="spellEnd"/>
      <w:r>
        <w:rPr>
          <w:rFonts w:ascii="Times New Roman" w:hAnsi="Times New Roman" w:cs="Times New Roman"/>
          <w:color w:val="auto"/>
        </w:rPr>
        <w:t xml:space="preserve"> – technicko- ekonomický vedoucí</w:t>
      </w:r>
    </w:p>
    <w:p w:rsidR="00D2468F" w:rsidRDefault="00D2468F" w:rsidP="00D2468F">
      <w:pPr>
        <w:tabs>
          <w:tab w:val="left" w:pos="3683"/>
          <w:tab w:val="left" w:pos="4395"/>
        </w:tabs>
        <w:spacing w:line="20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                            zh66rer</w:t>
      </w:r>
    </w:p>
    <w:p w:rsidR="00D63939" w:rsidRDefault="00D2468F" w:rsidP="00D2468F">
      <w:pPr>
        <w:tabs>
          <w:tab w:val="left" w:pos="3683"/>
          <w:tab w:val="left" w:pos="4395"/>
        </w:tabs>
        <w:spacing w:before="120" w:line="200" w:lineRule="atLeast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(dále jen „objednatel“)</w:t>
      </w:r>
    </w:p>
    <w:p w:rsidR="00D2468F" w:rsidRDefault="00D2468F" w:rsidP="00D2468F">
      <w:pPr>
        <w:tabs>
          <w:tab w:val="left" w:pos="3683"/>
          <w:tab w:val="left" w:pos="4395"/>
        </w:tabs>
        <w:spacing w:before="120" w:line="200" w:lineRule="atLeast"/>
        <w:ind w:lef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2468F" w:rsidRDefault="00D2468F" w:rsidP="00D2468F">
      <w:pPr>
        <w:tabs>
          <w:tab w:val="left" w:pos="567"/>
        </w:tabs>
        <w:spacing w:before="24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r>
        <w:rPr>
          <w:rFonts w:ascii="Times New Roman" w:hAnsi="Times New Roman" w:cs="Times New Roman"/>
          <w:b/>
        </w:rPr>
        <w:tab/>
        <w:t xml:space="preserve">Zhotovitel:                                     </w:t>
      </w:r>
      <w:r>
        <w:rPr>
          <w:rFonts w:ascii="Times New Roman" w:hAnsi="Times New Roman" w:cs="Times New Roman"/>
          <w:b/>
        </w:rPr>
        <w:tab/>
      </w:r>
    </w:p>
    <w:p w:rsidR="00D2468F" w:rsidRPr="003E401A" w:rsidRDefault="00D2468F" w:rsidP="00D2468F">
      <w:pPr>
        <w:tabs>
          <w:tab w:val="left" w:pos="3686"/>
        </w:tabs>
        <w:spacing w:before="120" w:line="200" w:lineRule="atLeast"/>
        <w:ind w:left="425" w:hanging="425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Název: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 xml:space="preserve">IVAR a.s.                    </w:t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se sídlem: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Brno, Těžební 1250/2d, PSČ 627 00</w:t>
      </w:r>
      <w:r w:rsidRPr="003E401A">
        <w:rPr>
          <w:rFonts w:ascii="Times New Roman" w:hAnsi="Times New Roman" w:cs="Times New Roman"/>
          <w:color w:val="auto"/>
        </w:rPr>
        <w:tab/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D46E68">
        <w:rPr>
          <w:rFonts w:ascii="Times New Roman" w:hAnsi="Times New Roman" w:cs="Times New Roman"/>
          <w:color w:val="auto"/>
        </w:rPr>
        <w:t>zastoupený:</w:t>
      </w:r>
      <w:r w:rsidRPr="003E401A">
        <w:rPr>
          <w:rFonts w:ascii="Times New Roman" w:hAnsi="Times New Roman" w:cs="Times New Roman"/>
          <w:color w:val="auto"/>
        </w:rPr>
        <w:t xml:space="preserve">                                  </w:t>
      </w:r>
      <w:r w:rsidR="00D46E6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8367E7">
        <w:rPr>
          <w:rFonts w:ascii="Times New Roman" w:hAnsi="Times New Roman" w:cs="Times New Roman"/>
          <w:color w:val="auto"/>
        </w:rPr>
        <w:t>xxxxxxxxxxxx</w:t>
      </w:r>
      <w:proofErr w:type="spellEnd"/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IČ: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00526622</w:t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DIČ: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CZ00526622</w:t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společnost není zapsána v obchodním rejstříku u KS v Brně oddíl B, vložka 3999</w:t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bankovní spojení: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ČSOB Poděbrady</w:t>
      </w:r>
      <w:r w:rsidRPr="003E401A">
        <w:rPr>
          <w:rFonts w:ascii="Times New Roman" w:hAnsi="Times New Roman" w:cs="Times New Roman"/>
          <w:color w:val="auto"/>
        </w:rPr>
        <w:tab/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číslo účtu:</w:t>
      </w:r>
      <w:r w:rsidR="003E401A">
        <w:rPr>
          <w:rFonts w:ascii="Times New Roman" w:hAnsi="Times New Roman" w:cs="Times New Roman"/>
          <w:color w:val="auto"/>
        </w:rPr>
        <w:tab/>
      </w:r>
      <w:proofErr w:type="spellStart"/>
      <w:r w:rsidR="008367E7">
        <w:rPr>
          <w:rFonts w:ascii="Times New Roman" w:hAnsi="Times New Roman" w:cs="Times New Roman"/>
          <w:color w:val="auto"/>
        </w:rPr>
        <w:t>xxxxxxxxxxxxxxx</w:t>
      </w:r>
      <w:proofErr w:type="spellEnd"/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 xml:space="preserve">tel.:    </w:t>
      </w:r>
      <w:r w:rsidR="00CD0FE3">
        <w:rPr>
          <w:rFonts w:ascii="Times New Roman" w:hAnsi="Times New Roman" w:cs="Times New Roman"/>
          <w:color w:val="auto"/>
        </w:rPr>
        <w:t xml:space="preserve">                                            </w:t>
      </w:r>
      <w:proofErr w:type="spellStart"/>
      <w:r w:rsidR="008367E7">
        <w:rPr>
          <w:rFonts w:ascii="Times New Roman" w:hAnsi="Times New Roman" w:cs="Times New Roman"/>
          <w:color w:val="auto"/>
        </w:rPr>
        <w:t>xxxxxxxxxxxxx</w:t>
      </w:r>
      <w:proofErr w:type="spellEnd"/>
      <w:r w:rsidRPr="003E401A">
        <w:rPr>
          <w:rFonts w:ascii="Times New Roman" w:hAnsi="Times New Roman" w:cs="Times New Roman"/>
          <w:color w:val="auto"/>
        </w:rPr>
        <w:t xml:space="preserve">                                            </w:t>
      </w:r>
      <w:r w:rsidRPr="003E401A">
        <w:rPr>
          <w:rFonts w:ascii="Times New Roman" w:hAnsi="Times New Roman" w:cs="Times New Roman"/>
          <w:color w:val="auto"/>
        </w:rPr>
        <w:tab/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e-mail:</w:t>
      </w:r>
      <w:r w:rsidR="003E401A">
        <w:rPr>
          <w:rFonts w:ascii="Times New Roman" w:hAnsi="Times New Roman" w:cs="Times New Roman"/>
          <w:color w:val="auto"/>
        </w:rPr>
        <w:tab/>
      </w:r>
      <w:r w:rsidR="008367E7">
        <w:rPr>
          <w:rFonts w:ascii="Times New Roman" w:hAnsi="Times New Roman" w:cs="Times New Roman"/>
          <w:color w:val="auto"/>
        </w:rPr>
        <w:t>xxxxxxx</w:t>
      </w:r>
      <w:r w:rsidRPr="003E401A">
        <w:rPr>
          <w:rFonts w:ascii="Times New Roman" w:hAnsi="Times New Roman" w:cs="Times New Roman"/>
          <w:color w:val="auto"/>
        </w:rPr>
        <w:t>@</w:t>
      </w:r>
      <w:r w:rsidR="008367E7">
        <w:rPr>
          <w:rFonts w:ascii="Times New Roman" w:hAnsi="Times New Roman" w:cs="Times New Roman"/>
          <w:color w:val="auto"/>
        </w:rPr>
        <w:t>xxxxxx</w:t>
      </w:r>
      <w:r w:rsidRPr="003E401A">
        <w:rPr>
          <w:rFonts w:ascii="Times New Roman" w:hAnsi="Times New Roman" w:cs="Times New Roman"/>
          <w:color w:val="auto"/>
        </w:rPr>
        <w:t>.cz</w:t>
      </w:r>
    </w:p>
    <w:p w:rsidR="00D2468F" w:rsidRPr="003E401A" w:rsidRDefault="00D2468F" w:rsidP="00D2468F">
      <w:pPr>
        <w:tabs>
          <w:tab w:val="left" w:pos="3683"/>
        </w:tabs>
        <w:spacing w:line="200" w:lineRule="atLeast"/>
        <w:ind w:left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zástupce pro věci smluvní:</w:t>
      </w:r>
      <w:r w:rsidR="003E401A">
        <w:rPr>
          <w:rFonts w:ascii="Times New Roman" w:hAnsi="Times New Roman" w:cs="Times New Roman"/>
          <w:color w:val="auto"/>
        </w:rPr>
        <w:tab/>
      </w:r>
      <w:proofErr w:type="spellStart"/>
      <w:r w:rsidR="008367E7">
        <w:rPr>
          <w:rFonts w:ascii="Times New Roman" w:hAnsi="Times New Roman" w:cs="Times New Roman"/>
          <w:color w:val="auto"/>
        </w:rPr>
        <w:t>xxxxxxxxxxxxxxxxx</w:t>
      </w:r>
      <w:proofErr w:type="spellEnd"/>
      <w:r w:rsidRPr="003E401A">
        <w:rPr>
          <w:rFonts w:ascii="Times New Roman" w:hAnsi="Times New Roman" w:cs="Times New Roman"/>
          <w:color w:val="auto"/>
        </w:rPr>
        <w:t xml:space="preserve">                                  </w:t>
      </w:r>
    </w:p>
    <w:p w:rsidR="00D2468F" w:rsidRPr="003E401A" w:rsidRDefault="00D2468F" w:rsidP="00D2468F">
      <w:pPr>
        <w:tabs>
          <w:tab w:val="left" w:pos="567"/>
          <w:tab w:val="left" w:pos="3683"/>
        </w:tabs>
        <w:spacing w:line="200" w:lineRule="atLeast"/>
        <w:ind w:left="426" w:hanging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ab/>
        <w:t>adresa pro písemný styk: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Bílkova 127, 290 01</w:t>
      </w:r>
      <w:r w:rsidR="003E401A">
        <w:rPr>
          <w:rFonts w:ascii="Times New Roman" w:hAnsi="Times New Roman" w:cs="Times New Roman"/>
          <w:color w:val="auto"/>
        </w:rPr>
        <w:t xml:space="preserve"> </w:t>
      </w:r>
      <w:r w:rsidRPr="003E401A">
        <w:rPr>
          <w:rFonts w:ascii="Times New Roman" w:hAnsi="Times New Roman" w:cs="Times New Roman"/>
          <w:color w:val="auto"/>
        </w:rPr>
        <w:t>Poděbrady</w:t>
      </w:r>
      <w:r w:rsidR="003E401A">
        <w:rPr>
          <w:rFonts w:ascii="Times New Roman" w:hAnsi="Times New Roman" w:cs="Times New Roman"/>
          <w:color w:val="auto"/>
        </w:rPr>
        <w:t xml:space="preserve"> </w:t>
      </w:r>
      <w:r w:rsidRPr="003E401A">
        <w:rPr>
          <w:rFonts w:ascii="Times New Roman" w:hAnsi="Times New Roman" w:cs="Times New Roman"/>
          <w:color w:val="auto"/>
        </w:rPr>
        <w:t>-</w:t>
      </w:r>
      <w:r w:rsidR="003E401A">
        <w:rPr>
          <w:rFonts w:ascii="Times New Roman" w:hAnsi="Times New Roman" w:cs="Times New Roman"/>
          <w:color w:val="auto"/>
        </w:rPr>
        <w:t xml:space="preserve"> </w:t>
      </w:r>
      <w:r w:rsidRPr="003E401A">
        <w:rPr>
          <w:rFonts w:ascii="Times New Roman" w:hAnsi="Times New Roman" w:cs="Times New Roman"/>
          <w:color w:val="auto"/>
        </w:rPr>
        <w:t>Kluk</w:t>
      </w:r>
    </w:p>
    <w:p w:rsidR="00D2468F" w:rsidRPr="003E401A" w:rsidRDefault="00D2468F" w:rsidP="00D2468F">
      <w:pPr>
        <w:tabs>
          <w:tab w:val="left" w:pos="567"/>
          <w:tab w:val="left" w:pos="3683"/>
        </w:tabs>
        <w:spacing w:line="200" w:lineRule="atLeast"/>
        <w:ind w:left="426" w:hanging="426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 xml:space="preserve">       datová schránka:</w:t>
      </w:r>
      <w:r w:rsidR="003E401A">
        <w:rPr>
          <w:rFonts w:ascii="Times New Roman" w:hAnsi="Times New Roman" w:cs="Times New Roman"/>
          <w:color w:val="auto"/>
        </w:rPr>
        <w:tab/>
      </w:r>
      <w:r w:rsidRPr="003E401A">
        <w:rPr>
          <w:rFonts w:ascii="Times New Roman" w:hAnsi="Times New Roman" w:cs="Times New Roman"/>
          <w:color w:val="auto"/>
        </w:rPr>
        <w:t>qp6emh5</w:t>
      </w:r>
    </w:p>
    <w:p w:rsidR="00D2468F" w:rsidRPr="003E401A" w:rsidRDefault="00D2468F" w:rsidP="00D2468F">
      <w:pPr>
        <w:tabs>
          <w:tab w:val="left" w:pos="4395"/>
        </w:tabs>
        <w:spacing w:before="120" w:line="200" w:lineRule="atLeast"/>
        <w:ind w:left="425" w:hanging="425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ab/>
        <w:t xml:space="preserve">(dále jen „zhotovitel“)  </w:t>
      </w:r>
    </w:p>
    <w:p w:rsidR="00CB3033" w:rsidRDefault="00CB3033">
      <w:pPr>
        <w:rPr>
          <w:color w:val="FF0000"/>
        </w:rPr>
      </w:pPr>
    </w:p>
    <w:p w:rsidR="004A423B" w:rsidRDefault="004A423B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D63939" w:rsidRDefault="00D63939">
      <w:pPr>
        <w:rPr>
          <w:color w:val="FF0000"/>
        </w:rPr>
      </w:pPr>
    </w:p>
    <w:p w:rsidR="004A423B" w:rsidRDefault="004A423B">
      <w:pPr>
        <w:rPr>
          <w:color w:val="FF0000"/>
        </w:rPr>
      </w:pPr>
    </w:p>
    <w:p w:rsidR="00D63939" w:rsidRPr="00D63939" w:rsidRDefault="00D63939" w:rsidP="00D63939">
      <w:pPr>
        <w:pStyle w:val="Zkladntext"/>
        <w:numPr>
          <w:ilvl w:val="0"/>
          <w:numId w:val="4"/>
        </w:numPr>
        <w:shd w:val="clear" w:color="auto" w:fill="auto"/>
        <w:tabs>
          <w:tab w:val="left" w:pos="426"/>
        </w:tabs>
        <w:spacing w:before="360" w:after="0" w:line="200" w:lineRule="atLeast"/>
        <w:ind w:left="426" w:hanging="284"/>
        <w:jc w:val="left"/>
        <w:rPr>
          <w:rFonts w:ascii="Times New Roman" w:hAnsi="Times New Roman"/>
          <w:b/>
          <w:sz w:val="24"/>
          <w:szCs w:val="24"/>
        </w:rPr>
      </w:pPr>
      <w:r w:rsidRPr="00D63939">
        <w:rPr>
          <w:rFonts w:ascii="Times New Roman" w:hAnsi="Times New Roman"/>
          <w:b/>
          <w:sz w:val="24"/>
          <w:szCs w:val="24"/>
        </w:rPr>
        <w:lastRenderedPageBreak/>
        <w:t>DOBA PLNĚNÍ</w:t>
      </w:r>
    </w:p>
    <w:p w:rsidR="00D63939" w:rsidRPr="00D63939" w:rsidRDefault="00D63939" w:rsidP="00D63939">
      <w:pPr>
        <w:pStyle w:val="Zkladntext"/>
        <w:numPr>
          <w:ilvl w:val="1"/>
          <w:numId w:val="5"/>
        </w:numPr>
        <w:shd w:val="clear" w:color="auto" w:fill="auto"/>
        <w:tabs>
          <w:tab w:val="left" w:pos="567"/>
        </w:tabs>
        <w:spacing w:before="240"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39">
        <w:rPr>
          <w:rFonts w:ascii="Times New Roman" w:hAnsi="Times New Roman"/>
          <w:color w:val="000000"/>
          <w:sz w:val="24"/>
          <w:szCs w:val="24"/>
        </w:rPr>
        <w:t>Předpokládané termíny pro jednotlivá dílčí plnění:</w:t>
      </w:r>
    </w:p>
    <w:p w:rsidR="00D63939" w:rsidRPr="00D63939" w:rsidRDefault="00D63939" w:rsidP="00D63939">
      <w:pPr>
        <w:pStyle w:val="Odstavecseseznamem"/>
        <w:numPr>
          <w:ilvl w:val="0"/>
          <w:numId w:val="3"/>
        </w:numPr>
        <w:suppressAutoHyphens w:val="0"/>
        <w:spacing w:after="60"/>
        <w:ind w:left="993" w:hanging="284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>zahájení prací</w:t>
      </w: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>začátek srpna 2016</w:t>
      </w:r>
    </w:p>
    <w:p w:rsidR="00D63939" w:rsidRPr="00D63939" w:rsidRDefault="00D63939" w:rsidP="00D63939">
      <w:pPr>
        <w:pStyle w:val="Odstavecseseznamem"/>
        <w:numPr>
          <w:ilvl w:val="0"/>
          <w:numId w:val="3"/>
        </w:numPr>
        <w:suppressAutoHyphens w:val="0"/>
        <w:ind w:left="992" w:hanging="284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>I. etapa 2016 (centrální server, lokalita dětské centrum, lokalita zimní stadion)</w:t>
      </w:r>
    </w:p>
    <w:p w:rsidR="00D63939" w:rsidRPr="00D63939" w:rsidRDefault="00D63939" w:rsidP="00D63939">
      <w:pPr>
        <w:pStyle w:val="Odstavecseseznamem"/>
        <w:suppressAutoHyphens w:val="0"/>
        <w:ind w:left="992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 xml:space="preserve">termín zahájení: </w:t>
      </w:r>
      <w:r w:rsidRPr="00D63939">
        <w:rPr>
          <w:rFonts w:cs="Times New Roman"/>
          <w:szCs w:val="24"/>
        </w:rPr>
        <w:tab/>
        <w:t xml:space="preserve">15.8. 2016  </w:t>
      </w:r>
    </w:p>
    <w:p w:rsidR="00D63939" w:rsidRPr="00D63939" w:rsidRDefault="00D63939" w:rsidP="00D63939">
      <w:pPr>
        <w:pStyle w:val="Odstavecseseznamem"/>
        <w:suppressAutoHyphens w:val="0"/>
        <w:spacing w:after="60"/>
        <w:ind w:left="993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>termín ukončení:</w:t>
      </w:r>
      <w:r w:rsidRPr="00D63939">
        <w:rPr>
          <w:rFonts w:cs="Times New Roman"/>
          <w:szCs w:val="24"/>
        </w:rPr>
        <w:tab/>
        <w:t>1. 12. 2016</w:t>
      </w:r>
    </w:p>
    <w:p w:rsidR="00D63939" w:rsidRPr="00D63939" w:rsidRDefault="00D63939" w:rsidP="00D63939">
      <w:pPr>
        <w:pStyle w:val="Odstavecseseznamem"/>
        <w:numPr>
          <w:ilvl w:val="0"/>
          <w:numId w:val="3"/>
        </w:numPr>
        <w:suppressAutoHyphens w:val="0"/>
        <w:ind w:left="992" w:hanging="284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>II. etapa 2017 (lokalita krytý bazén – venkovní, vnitřní část)</w:t>
      </w:r>
    </w:p>
    <w:p w:rsidR="00D63939" w:rsidRPr="00D63939" w:rsidRDefault="00D63939" w:rsidP="00D63939">
      <w:pPr>
        <w:pStyle w:val="Odstavecseseznamem"/>
        <w:suppressAutoHyphens w:val="0"/>
        <w:ind w:left="992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 xml:space="preserve">termín zahájení: </w:t>
      </w:r>
      <w:r w:rsidRPr="00D63939">
        <w:rPr>
          <w:rFonts w:cs="Times New Roman"/>
          <w:szCs w:val="24"/>
        </w:rPr>
        <w:tab/>
        <w:t>1. 1. 2017</w:t>
      </w:r>
    </w:p>
    <w:p w:rsidR="00D63939" w:rsidRPr="00D63939" w:rsidRDefault="00D63939" w:rsidP="00D63939">
      <w:pPr>
        <w:pStyle w:val="Odstavecseseznamem"/>
        <w:suppressAutoHyphens w:val="0"/>
        <w:spacing w:after="60"/>
        <w:ind w:left="993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>termín ukončení:</w:t>
      </w:r>
      <w:r w:rsidRPr="00D63939">
        <w:rPr>
          <w:rFonts w:cs="Times New Roman"/>
          <w:szCs w:val="24"/>
        </w:rPr>
        <w:tab/>
        <w:t>15. 9. 2017</w:t>
      </w:r>
    </w:p>
    <w:p w:rsidR="00D63939" w:rsidRPr="00D63939" w:rsidRDefault="00D63939" w:rsidP="00D63939">
      <w:pPr>
        <w:pStyle w:val="Odstavecseseznamem"/>
        <w:numPr>
          <w:ilvl w:val="0"/>
          <w:numId w:val="3"/>
        </w:numPr>
        <w:suppressAutoHyphens w:val="0"/>
        <w:ind w:left="992" w:hanging="284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>III. etapa 2018 (lokalita aquapark zadní vchod, lokalita Komora)</w:t>
      </w:r>
    </w:p>
    <w:p w:rsidR="00D63939" w:rsidRPr="00D63939" w:rsidRDefault="00D63939" w:rsidP="00D63939">
      <w:pPr>
        <w:pStyle w:val="Odstavecseseznamem"/>
        <w:suppressAutoHyphens w:val="0"/>
        <w:ind w:left="992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 xml:space="preserve">termín zahájení: </w:t>
      </w:r>
      <w:r w:rsidRPr="00D63939">
        <w:rPr>
          <w:rFonts w:cs="Times New Roman"/>
          <w:szCs w:val="24"/>
        </w:rPr>
        <w:tab/>
        <w:t>1. 1. 2018</w:t>
      </w:r>
    </w:p>
    <w:p w:rsidR="00D63939" w:rsidRPr="00D63939" w:rsidRDefault="00D63939" w:rsidP="00D63939">
      <w:pPr>
        <w:pStyle w:val="Odstavecseseznamem"/>
        <w:suppressAutoHyphens w:val="0"/>
        <w:spacing w:after="60"/>
        <w:ind w:left="993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>termín ukončení:</w:t>
      </w:r>
      <w:r w:rsidRPr="00D63939">
        <w:rPr>
          <w:rFonts w:cs="Times New Roman"/>
          <w:szCs w:val="24"/>
        </w:rPr>
        <w:tab/>
        <w:t>15. 3. 2018</w:t>
      </w:r>
    </w:p>
    <w:p w:rsidR="00D63939" w:rsidRPr="00D63939" w:rsidRDefault="00D63939" w:rsidP="00D63939">
      <w:pPr>
        <w:pStyle w:val="Odstavecseseznamem"/>
        <w:numPr>
          <w:ilvl w:val="0"/>
          <w:numId w:val="3"/>
        </w:numPr>
        <w:suppressAutoHyphens w:val="0"/>
        <w:spacing w:after="60"/>
        <w:ind w:left="993" w:hanging="284"/>
        <w:jc w:val="both"/>
        <w:rPr>
          <w:rFonts w:cs="Times New Roman"/>
          <w:szCs w:val="24"/>
        </w:rPr>
      </w:pPr>
      <w:r w:rsidRPr="00D63939">
        <w:rPr>
          <w:rFonts w:cs="Times New Roman"/>
          <w:szCs w:val="24"/>
        </w:rPr>
        <w:t>ukončení díla</w:t>
      </w: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</w:r>
      <w:r w:rsidRPr="00D63939">
        <w:rPr>
          <w:rFonts w:cs="Times New Roman"/>
          <w:szCs w:val="24"/>
        </w:rPr>
        <w:tab/>
        <w:t>polovina března 2018</w:t>
      </w:r>
    </w:p>
    <w:p w:rsidR="004A423B" w:rsidRDefault="004A423B">
      <w:pPr>
        <w:rPr>
          <w:rFonts w:ascii="Times New Roman" w:hAnsi="Times New Roman" w:cs="Times New Roman"/>
          <w:color w:val="FF0000"/>
        </w:rPr>
      </w:pPr>
    </w:p>
    <w:p w:rsidR="00D63939" w:rsidRDefault="00D63939">
      <w:pPr>
        <w:rPr>
          <w:rFonts w:ascii="Times New Roman" w:hAnsi="Times New Roman" w:cs="Times New Roman"/>
          <w:color w:val="FF0000"/>
        </w:rPr>
      </w:pPr>
    </w:p>
    <w:p w:rsidR="004F050C" w:rsidRDefault="004F050C">
      <w:pPr>
        <w:rPr>
          <w:rFonts w:ascii="Times New Roman" w:hAnsi="Times New Roman" w:cs="Times New Roman"/>
          <w:color w:val="FF0000"/>
        </w:rPr>
      </w:pPr>
    </w:p>
    <w:p w:rsidR="00D63939" w:rsidRPr="00CD0FE3" w:rsidRDefault="00E165D8" w:rsidP="003E401A">
      <w:pPr>
        <w:jc w:val="both"/>
        <w:rPr>
          <w:rFonts w:ascii="Times New Roman" w:hAnsi="Times New Roman" w:cs="Times New Roman"/>
          <w:color w:val="auto"/>
        </w:rPr>
      </w:pPr>
      <w:r w:rsidRPr="00D46E68">
        <w:rPr>
          <w:rFonts w:ascii="Times New Roman" w:hAnsi="Times New Roman" w:cs="Times New Roman"/>
          <w:color w:val="auto"/>
        </w:rPr>
        <w:t>Vzh</w:t>
      </w:r>
      <w:r w:rsidR="003E401A" w:rsidRPr="00D46E68">
        <w:rPr>
          <w:rFonts w:ascii="Times New Roman" w:hAnsi="Times New Roman" w:cs="Times New Roman"/>
          <w:color w:val="auto"/>
        </w:rPr>
        <w:t xml:space="preserve">ledem k aktuální situaci na plaveckém stadionu ( jeho rekonstrukce) byl domluven termín </w:t>
      </w:r>
      <w:r w:rsidR="003E401A" w:rsidRPr="00CD0FE3">
        <w:rPr>
          <w:rFonts w:ascii="Times New Roman" w:hAnsi="Times New Roman" w:cs="Times New Roman"/>
          <w:color w:val="auto"/>
        </w:rPr>
        <w:t>ukončení díla k </w:t>
      </w:r>
      <w:proofErr w:type="gramStart"/>
      <w:r w:rsidR="003E401A" w:rsidRPr="00CD0FE3">
        <w:rPr>
          <w:rFonts w:ascii="Times New Roman" w:hAnsi="Times New Roman" w:cs="Times New Roman"/>
          <w:color w:val="auto"/>
        </w:rPr>
        <w:t>1.</w:t>
      </w:r>
      <w:r w:rsidR="00D46E68" w:rsidRPr="00CD0FE3">
        <w:rPr>
          <w:rFonts w:ascii="Times New Roman" w:hAnsi="Times New Roman" w:cs="Times New Roman"/>
          <w:color w:val="auto"/>
        </w:rPr>
        <w:t>6</w:t>
      </w:r>
      <w:r w:rsidR="003E401A" w:rsidRPr="00CD0FE3">
        <w:rPr>
          <w:rFonts w:ascii="Times New Roman" w:hAnsi="Times New Roman" w:cs="Times New Roman"/>
          <w:color w:val="auto"/>
        </w:rPr>
        <w:t>. 2018</w:t>
      </w:r>
      <w:proofErr w:type="gramEnd"/>
      <w:r w:rsidR="003E401A" w:rsidRPr="00CD0FE3">
        <w:rPr>
          <w:rFonts w:ascii="Times New Roman" w:hAnsi="Times New Roman" w:cs="Times New Roman"/>
          <w:color w:val="auto"/>
        </w:rPr>
        <w:t>.</w:t>
      </w:r>
    </w:p>
    <w:p w:rsidR="003E401A" w:rsidRPr="00084461" w:rsidRDefault="003E401A" w:rsidP="003E401A">
      <w:pPr>
        <w:jc w:val="both"/>
        <w:rPr>
          <w:rFonts w:ascii="Times New Roman" w:hAnsi="Times New Roman" w:cs="Times New Roman"/>
          <w:color w:val="FF0000"/>
          <w:u w:val="single"/>
        </w:rPr>
      </w:pP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Všechna o</w:t>
      </w:r>
      <w:r w:rsidR="00D63939" w:rsidRPr="003E401A">
        <w:rPr>
          <w:rFonts w:ascii="Times New Roman" w:hAnsi="Times New Roman" w:cs="Times New Roman"/>
          <w:color w:val="auto"/>
        </w:rPr>
        <w:t>statní</w:t>
      </w:r>
      <w:r w:rsidRPr="003E401A">
        <w:rPr>
          <w:rFonts w:ascii="Times New Roman" w:hAnsi="Times New Roman" w:cs="Times New Roman"/>
          <w:color w:val="auto"/>
        </w:rPr>
        <w:t xml:space="preserve"> ujednání smlouvy nedotčené tímto dodatkem zůstávají v platnosti beze změn.</w:t>
      </w: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 xml:space="preserve"> </w:t>
      </w: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Tento dodatek může být měněn nebo rušen pouze formou písemných dodatků podepsaných oprávněnými zástupci obou smluvních stran.</w:t>
      </w: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Tento dodatek nabývá platnosti dnem podpisu oprávněnými zástupci obou smluvních stran a účinnosti dnem jeho uveřejnění v registru smluv v souladu se zákonem č.340/2015 Sb., o registru smluv, přičemž objednatel se zavazuje toto uveřejnění zajistit.</w:t>
      </w: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Dodatek je vyhotoven ve dvou stejnopisech, z nichž každá smluvní strana obdrží po jednom.</w:t>
      </w: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</w:p>
    <w:p w:rsidR="004F050C" w:rsidRPr="003E401A" w:rsidRDefault="004F050C" w:rsidP="003E401A">
      <w:pPr>
        <w:jc w:val="both"/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Po přečtení tohoto dodatku jeho účastníci prohlašují, že dodatek byl sepsán podle jejich svobodné vůle, jejímu  obsahu porozuměli, s obsahem dodatku souhlasí a na důkaz toho dodatek dnešního dne podepisují.</w:t>
      </w:r>
    </w:p>
    <w:p w:rsidR="004F050C" w:rsidRPr="003E401A" w:rsidRDefault="004F050C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 xml:space="preserve">V Táboře dne </w:t>
      </w:r>
      <w:r w:rsidR="003E401A">
        <w:rPr>
          <w:rFonts w:ascii="Times New Roman" w:hAnsi="Times New Roman" w:cs="Times New Roman"/>
          <w:color w:val="auto"/>
        </w:rPr>
        <w:t>15</w:t>
      </w:r>
      <w:r w:rsidRPr="003E401A">
        <w:rPr>
          <w:rFonts w:ascii="Times New Roman" w:hAnsi="Times New Roman" w:cs="Times New Roman"/>
          <w:color w:val="auto"/>
        </w:rPr>
        <w:t>.</w:t>
      </w:r>
      <w:r w:rsidR="003E401A">
        <w:rPr>
          <w:rFonts w:ascii="Times New Roman" w:hAnsi="Times New Roman" w:cs="Times New Roman"/>
          <w:color w:val="auto"/>
        </w:rPr>
        <w:t>03</w:t>
      </w:r>
      <w:r w:rsidRPr="003E401A">
        <w:rPr>
          <w:rFonts w:ascii="Times New Roman" w:hAnsi="Times New Roman" w:cs="Times New Roman"/>
          <w:color w:val="auto"/>
        </w:rPr>
        <w:t xml:space="preserve">.2018                          </w:t>
      </w:r>
      <w:r w:rsidRPr="003E401A">
        <w:rPr>
          <w:rFonts w:ascii="Times New Roman" w:hAnsi="Times New Roman" w:cs="Times New Roman"/>
          <w:color w:val="auto"/>
        </w:rPr>
        <w:tab/>
        <w:t xml:space="preserve">         V</w:t>
      </w:r>
      <w:r w:rsidR="003E401A">
        <w:rPr>
          <w:rFonts w:ascii="Times New Roman" w:hAnsi="Times New Roman" w:cs="Times New Roman"/>
          <w:color w:val="auto"/>
        </w:rPr>
        <w:t> </w:t>
      </w:r>
      <w:r w:rsidRPr="003E401A">
        <w:rPr>
          <w:rFonts w:ascii="Times New Roman" w:hAnsi="Times New Roman" w:cs="Times New Roman"/>
          <w:color w:val="auto"/>
        </w:rPr>
        <w:t>Poděbradech</w:t>
      </w:r>
      <w:r w:rsidR="003E401A">
        <w:rPr>
          <w:rFonts w:ascii="Times New Roman" w:hAnsi="Times New Roman" w:cs="Times New Roman"/>
          <w:color w:val="auto"/>
        </w:rPr>
        <w:t xml:space="preserve"> </w:t>
      </w:r>
      <w:r w:rsidRPr="003E401A">
        <w:rPr>
          <w:rFonts w:ascii="Times New Roman" w:hAnsi="Times New Roman" w:cs="Times New Roman"/>
          <w:color w:val="auto"/>
        </w:rPr>
        <w:t>dne</w:t>
      </w:r>
      <w:r w:rsidR="003E401A">
        <w:rPr>
          <w:rFonts w:ascii="Times New Roman" w:hAnsi="Times New Roman" w:cs="Times New Roman"/>
          <w:color w:val="auto"/>
        </w:rPr>
        <w:t xml:space="preserve"> 15.3.2018</w:t>
      </w: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Za objednatele:</w:t>
      </w:r>
      <w:r w:rsidRPr="003E401A">
        <w:rPr>
          <w:rFonts w:ascii="Times New Roman" w:hAnsi="Times New Roman" w:cs="Times New Roman"/>
          <w:color w:val="auto"/>
        </w:rPr>
        <w:tab/>
        <w:t xml:space="preserve">                                               Za zhotovitele:</w:t>
      </w:r>
      <w:r w:rsidRPr="003E401A">
        <w:rPr>
          <w:rFonts w:ascii="Times New Roman" w:hAnsi="Times New Roman" w:cs="Times New Roman"/>
          <w:color w:val="auto"/>
        </w:rPr>
        <w:tab/>
      </w: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>. . . . . . . . . . . . . . . . . . . . .</w:t>
      </w:r>
      <w:r w:rsidRPr="003E401A">
        <w:rPr>
          <w:rFonts w:ascii="Times New Roman" w:hAnsi="Times New Roman" w:cs="Times New Roman"/>
          <w:color w:val="auto"/>
        </w:rPr>
        <w:tab/>
        <w:t xml:space="preserve">                               . . . . . . . . . . . . . . . . . . . . . .</w:t>
      </w:r>
    </w:p>
    <w:p w:rsidR="00D63939" w:rsidRPr="003E401A" w:rsidRDefault="008367E7" w:rsidP="00D63939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Xxxxxxxxxxxxxxxx</w:t>
      </w:r>
      <w:proofErr w:type="spellEnd"/>
      <w:r>
        <w:rPr>
          <w:rFonts w:ascii="Times New Roman" w:hAnsi="Times New Roman" w:cs="Times New Roman"/>
          <w:color w:val="auto"/>
        </w:rPr>
        <w:t xml:space="preserve">        </w:t>
      </w:r>
      <w:r w:rsidR="00D63939" w:rsidRPr="003E401A">
        <w:rPr>
          <w:rFonts w:ascii="Times New Roman" w:hAnsi="Times New Roman" w:cs="Times New Roman"/>
          <w:color w:val="auto"/>
        </w:rPr>
        <w:tab/>
        <w:t xml:space="preserve">                                    </w:t>
      </w:r>
      <w:proofErr w:type="spellStart"/>
      <w:r>
        <w:rPr>
          <w:rFonts w:ascii="Times New Roman" w:hAnsi="Times New Roman" w:cs="Times New Roman"/>
          <w:color w:val="auto"/>
        </w:rPr>
        <w:t>xxxxxxxxxxxxxxxxx</w:t>
      </w:r>
      <w:proofErr w:type="spellEnd"/>
    </w:p>
    <w:p w:rsidR="00D63939" w:rsidRPr="003E401A" w:rsidRDefault="00D63939" w:rsidP="00D63939">
      <w:pPr>
        <w:rPr>
          <w:rFonts w:ascii="Times New Roman" w:hAnsi="Times New Roman" w:cs="Times New Roman"/>
          <w:color w:val="auto"/>
        </w:rPr>
      </w:pPr>
      <w:r w:rsidRPr="003E401A">
        <w:rPr>
          <w:rFonts w:ascii="Times New Roman" w:hAnsi="Times New Roman" w:cs="Times New Roman"/>
          <w:color w:val="auto"/>
        </w:rPr>
        <w:t xml:space="preserve">   jednatel společnosti</w:t>
      </w:r>
      <w:r w:rsidRPr="003E401A">
        <w:rPr>
          <w:rFonts w:ascii="Times New Roman" w:hAnsi="Times New Roman" w:cs="Times New Roman"/>
          <w:color w:val="auto"/>
        </w:rPr>
        <w:tab/>
        <w:t xml:space="preserve">                                                 člen představenstva</w:t>
      </w:r>
    </w:p>
    <w:p w:rsidR="00D63939" w:rsidRPr="00D63939" w:rsidRDefault="00D63939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D63939" w:rsidRPr="00D6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868"/>
    <w:multiLevelType w:val="hybridMultilevel"/>
    <w:tmpl w:val="2EE8008E"/>
    <w:lvl w:ilvl="0" w:tplc="2A903FA4">
      <w:numFmt w:val="bullet"/>
      <w:lvlText w:val=""/>
      <w:lvlJc w:val="left"/>
      <w:pPr>
        <w:ind w:left="2376" w:hanging="360"/>
      </w:pPr>
      <w:rPr>
        <w:rFonts w:ascii="Wingdings 3" w:hAnsi="Wingdings 3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" w15:restartNumberingAfterBreak="0">
    <w:nsid w:val="215F6BC0"/>
    <w:multiLevelType w:val="multilevel"/>
    <w:tmpl w:val="B470DD6C"/>
    <w:lvl w:ilvl="0">
      <w:start w:val="2"/>
      <w:numFmt w:val="upperRoman"/>
      <w:pStyle w:val="Sodhlavika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42661230"/>
    <w:multiLevelType w:val="multilevel"/>
    <w:tmpl w:val="9942E9F0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580D20F9"/>
    <w:multiLevelType w:val="multilevel"/>
    <w:tmpl w:val="32B6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6F4A3BD0"/>
    <w:multiLevelType w:val="hybridMultilevel"/>
    <w:tmpl w:val="32AC7182"/>
    <w:lvl w:ilvl="0" w:tplc="F4921986">
      <w:start w:val="1"/>
      <w:numFmt w:val="decimal"/>
      <w:lvlText w:val="%1.1"/>
      <w:lvlJc w:val="left"/>
      <w:pPr>
        <w:ind w:left="720" w:hanging="360"/>
      </w:pPr>
    </w:lvl>
    <w:lvl w:ilvl="1" w:tplc="F4921986">
      <w:start w:val="1"/>
      <w:numFmt w:val="decimal"/>
      <w:lvlText w:val="%2.1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8F"/>
    <w:rsid w:val="00084461"/>
    <w:rsid w:val="003E401A"/>
    <w:rsid w:val="004A423B"/>
    <w:rsid w:val="004F050C"/>
    <w:rsid w:val="0074617E"/>
    <w:rsid w:val="008367E7"/>
    <w:rsid w:val="00CB3033"/>
    <w:rsid w:val="00CD0FE3"/>
    <w:rsid w:val="00D2468F"/>
    <w:rsid w:val="00D46E68"/>
    <w:rsid w:val="00D63939"/>
    <w:rsid w:val="00E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A3BF-B07C-4686-997F-CBFCA27D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68F"/>
    <w:pPr>
      <w:suppressAutoHyphens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2468F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basedOn w:val="Standardnpsmoodstavce"/>
    <w:link w:val="Zhlav"/>
    <w:rsid w:val="00D2468F"/>
    <w:rPr>
      <w:rFonts w:ascii="Microsoft Sans Serif" w:eastAsia="Microsoft Sans Serif" w:hAnsi="Microsoft Sans Serif" w:cs="Times New Roman"/>
      <w:color w:val="000000"/>
      <w:sz w:val="24"/>
      <w:szCs w:val="24"/>
      <w:lang w:val="x-none" w:eastAsia="ar-SA"/>
    </w:rPr>
  </w:style>
  <w:style w:type="paragraph" w:styleId="Zkladntext">
    <w:name w:val="Body Text"/>
    <w:basedOn w:val="Normln"/>
    <w:link w:val="ZkladntextChar"/>
    <w:semiHidden/>
    <w:unhideWhenUsed/>
    <w:rsid w:val="00D2468F"/>
    <w:pPr>
      <w:shd w:val="clear" w:color="auto" w:fill="FFFFFF"/>
      <w:spacing w:before="300" w:after="300" w:line="248" w:lineRule="exact"/>
      <w:ind w:hanging="640"/>
      <w:jc w:val="center"/>
    </w:pPr>
    <w:rPr>
      <w:rFonts w:ascii="Arial" w:hAnsi="Arial" w:cs="Times New Roman"/>
      <w:color w:val="auto"/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D2468F"/>
    <w:rPr>
      <w:rFonts w:ascii="Arial" w:eastAsia="Microsoft Sans Serif" w:hAnsi="Arial" w:cs="Times New Roman"/>
      <w:sz w:val="20"/>
      <w:szCs w:val="20"/>
      <w:shd w:val="clear" w:color="auto" w:fill="FFFFFF"/>
      <w:lang w:val="x-none" w:eastAsia="ar-SA"/>
    </w:rPr>
  </w:style>
  <w:style w:type="character" w:styleId="Hypertextovodkaz">
    <w:name w:val="Hyperlink"/>
    <w:basedOn w:val="Standardnpsmoodstavce"/>
    <w:uiPriority w:val="99"/>
    <w:unhideWhenUsed/>
    <w:rsid w:val="00D2468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63939"/>
    <w:pPr>
      <w:ind w:left="708"/>
    </w:pPr>
    <w:rPr>
      <w:rFonts w:ascii="Times New Roman" w:eastAsia="SimSun" w:hAnsi="Times New Roman" w:cs="Mangal"/>
      <w:color w:val="auto"/>
      <w:kern w:val="1"/>
      <w:szCs w:val="21"/>
      <w:lang w:eastAsia="hi-IN" w:bidi="hi-IN"/>
    </w:rPr>
  </w:style>
  <w:style w:type="paragraph" w:customStyle="1" w:styleId="Sodhlavika">
    <w:name w:val="_Sod hlavička"/>
    <w:basedOn w:val="Zkladntext"/>
    <w:qFormat/>
    <w:rsid w:val="00D63939"/>
    <w:pPr>
      <w:numPr>
        <w:numId w:val="4"/>
      </w:numPr>
      <w:shd w:val="clear" w:color="auto" w:fill="auto"/>
      <w:tabs>
        <w:tab w:val="num" w:pos="360"/>
        <w:tab w:val="left" w:pos="426"/>
      </w:tabs>
      <w:spacing w:before="360" w:after="0" w:line="200" w:lineRule="atLeast"/>
      <w:ind w:left="0" w:firstLine="0"/>
      <w:jc w:val="left"/>
    </w:pPr>
    <w:rPr>
      <w:rFonts w:ascii="Times New Roman" w:eastAsia="SimSun" w:hAnsi="Times New Roman" w:cs="Mangal"/>
      <w:b/>
      <w:kern w:val="1"/>
      <w:sz w:val="22"/>
      <w:szCs w:val="22"/>
      <w:lang w:val="cs-CZ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@tz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choutkova</dc:creator>
  <cp:keywords/>
  <dc:description/>
  <cp:lastModifiedBy>choutkova</cp:lastModifiedBy>
  <cp:revision>6</cp:revision>
  <dcterms:created xsi:type="dcterms:W3CDTF">2018-06-01T09:53:00Z</dcterms:created>
  <dcterms:modified xsi:type="dcterms:W3CDTF">2018-06-15T06:21:00Z</dcterms:modified>
</cp:coreProperties>
</file>