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27" w:rsidRDefault="00E12943" w:rsidP="00E1294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0"/>
          <w:szCs w:val="30"/>
          <w:u w:val="single"/>
        </w:rPr>
      </w:pPr>
      <w:r w:rsidRPr="003E10EE">
        <w:rPr>
          <w:rFonts w:eastAsia="Times New Roman" w:cstheme="minorHAnsi"/>
          <w:b/>
          <w:bCs/>
          <w:color w:val="333333"/>
          <w:sz w:val="30"/>
          <w:szCs w:val="30"/>
          <w:u w:val="single"/>
        </w:rPr>
        <w:t>SMLOUVA O DÍLO</w:t>
      </w:r>
    </w:p>
    <w:p w:rsidR="00E12943" w:rsidRPr="00A1423F" w:rsidRDefault="00A1423F" w:rsidP="006E4E27">
      <w:pPr>
        <w:spacing w:after="0" w:line="240" w:lineRule="auto"/>
        <w:jc w:val="center"/>
        <w:rPr>
          <w:rFonts w:eastAsia="Times New Roman" w:cstheme="minorHAnsi"/>
          <w:b/>
          <w:color w:val="333333"/>
          <w:sz w:val="21"/>
          <w:szCs w:val="21"/>
        </w:rPr>
      </w:pPr>
      <w:r w:rsidRPr="00A1423F">
        <w:rPr>
          <w:rFonts w:eastAsia="Times New Roman" w:cstheme="minorHAnsi"/>
          <w:b/>
          <w:sz w:val="21"/>
          <w:szCs w:val="21"/>
        </w:rPr>
        <w:t>č. 1/2018</w:t>
      </w:r>
      <w:r w:rsidR="006E4E27" w:rsidRPr="00A1423F">
        <w:rPr>
          <w:rFonts w:eastAsia="Times New Roman" w:cstheme="minorHAnsi"/>
          <w:b/>
          <w:sz w:val="21"/>
          <w:szCs w:val="21"/>
        </w:rPr>
        <w:t xml:space="preserve">              </w:t>
      </w:r>
      <w:r w:rsidR="00E12943" w:rsidRPr="00A1423F">
        <w:rPr>
          <w:rFonts w:eastAsia="Times New Roman" w:cstheme="minorHAnsi"/>
          <w:b/>
          <w:color w:val="333333"/>
          <w:sz w:val="21"/>
          <w:szCs w:val="21"/>
        </w:rPr>
        <w:br/>
      </w:r>
    </w:p>
    <w:p w:rsidR="003E10EE" w:rsidRPr="006E4E27" w:rsidRDefault="003E10EE" w:rsidP="003E10EE">
      <w:pPr>
        <w:spacing w:after="0" w:line="240" w:lineRule="auto"/>
      </w:pPr>
      <w:r w:rsidRPr="006E4E27">
        <w:t>Smluvní strany</w:t>
      </w:r>
    </w:p>
    <w:p w:rsidR="006E4E27" w:rsidRDefault="006E4E27" w:rsidP="003E10EE">
      <w:pPr>
        <w:spacing w:after="0" w:line="240" w:lineRule="auto"/>
        <w:rPr>
          <w:b/>
        </w:rPr>
      </w:pPr>
    </w:p>
    <w:p w:rsidR="003E10EE" w:rsidRDefault="006E4E27" w:rsidP="003E10EE">
      <w:pPr>
        <w:spacing w:after="0" w:line="240" w:lineRule="auto"/>
      </w:pPr>
      <w:r>
        <w:rPr>
          <w:b/>
        </w:rPr>
        <w:t>o</w:t>
      </w:r>
      <w:r w:rsidR="003E10EE">
        <w:rPr>
          <w:b/>
        </w:rPr>
        <w:t>bjednatel:</w:t>
      </w:r>
      <w:r w:rsidR="003E10EE">
        <w:rPr>
          <w:b/>
        </w:rPr>
        <w:tab/>
      </w:r>
      <w:r w:rsidR="003E10EE">
        <w:rPr>
          <w:b/>
        </w:rPr>
        <w:tab/>
      </w:r>
      <w:r w:rsidR="003E10EE">
        <w:rPr>
          <w:b/>
        </w:rPr>
        <w:tab/>
        <w:t>Hornická nemocnice s poliklinikou spol. s r.o.</w:t>
      </w:r>
    </w:p>
    <w:p w:rsidR="003E10EE" w:rsidRDefault="006E4E27" w:rsidP="003E10EE">
      <w:pPr>
        <w:spacing w:after="0" w:line="240" w:lineRule="auto"/>
        <w:jc w:val="both"/>
      </w:pPr>
      <w:r>
        <w:t>s</w:t>
      </w:r>
      <w:r w:rsidR="003E10EE">
        <w:t>ídlo:</w:t>
      </w:r>
      <w:r w:rsidR="003E10EE">
        <w:tab/>
      </w:r>
      <w:r w:rsidR="003E10EE">
        <w:tab/>
      </w:r>
      <w:r w:rsidR="003E10EE">
        <w:tab/>
      </w:r>
      <w:r w:rsidR="003E10EE">
        <w:tab/>
        <w:t>Pražská 206/95, 418 01 Bílina</w:t>
      </w:r>
    </w:p>
    <w:p w:rsidR="003E10EE" w:rsidRPr="002D2081" w:rsidRDefault="006E4E27" w:rsidP="003E10EE">
      <w:pPr>
        <w:spacing w:after="0" w:line="240" w:lineRule="auto"/>
      </w:pPr>
      <w:r>
        <w:t>z</w:t>
      </w:r>
      <w:r w:rsidR="003E10EE" w:rsidRPr="002D2081">
        <w:t>astoupený:</w:t>
      </w:r>
      <w:r w:rsidR="003E10EE" w:rsidRPr="002D2081">
        <w:tab/>
      </w:r>
      <w:r w:rsidR="003E10EE" w:rsidRPr="002D2081">
        <w:tab/>
      </w:r>
      <w:r w:rsidR="003E10EE" w:rsidRPr="002D2081">
        <w:tab/>
        <w:t>Ing. Andreou Novákovou, jednatelkou</w:t>
      </w:r>
      <w:r w:rsidR="003E10EE" w:rsidRPr="002D2081">
        <w:tab/>
      </w:r>
    </w:p>
    <w:p w:rsidR="003E10EE" w:rsidRPr="002D2081" w:rsidRDefault="006E4E27" w:rsidP="003E10EE">
      <w:pPr>
        <w:spacing w:after="0" w:line="240" w:lineRule="auto"/>
      </w:pPr>
      <w:r>
        <w:t>z</w:t>
      </w:r>
      <w:r w:rsidR="003E10EE" w:rsidRPr="002D2081">
        <w:t>apsaný v OR vedeném Krajským</w:t>
      </w:r>
      <w:r w:rsidR="003E10EE">
        <w:t xml:space="preserve"> s</w:t>
      </w:r>
      <w:r w:rsidR="003E10EE" w:rsidRPr="002D2081">
        <w:t>oudem v Ústí nad Labem, odd. C, vl. 6957</w:t>
      </w:r>
    </w:p>
    <w:p w:rsidR="003E10EE" w:rsidRDefault="003E10EE" w:rsidP="003E10EE">
      <w:pPr>
        <w:spacing w:after="0" w:line="240" w:lineRule="auto"/>
      </w:pPr>
      <w:r>
        <w:t>IČO:</w:t>
      </w:r>
      <w:r>
        <w:tab/>
      </w:r>
      <w:r>
        <w:tab/>
      </w:r>
      <w:r>
        <w:tab/>
      </w:r>
      <w:r>
        <w:tab/>
        <w:t>61325422</w:t>
      </w:r>
    </w:p>
    <w:p w:rsidR="003E10EE" w:rsidRDefault="003E10EE" w:rsidP="003E10EE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  <w:t>CZ61325422</w:t>
      </w:r>
    </w:p>
    <w:p w:rsidR="003E10EE" w:rsidRDefault="006E4E27" w:rsidP="003E10EE">
      <w:pPr>
        <w:spacing w:after="0" w:line="240" w:lineRule="auto"/>
      </w:pPr>
      <w:r>
        <w:t>b</w:t>
      </w:r>
      <w:r w:rsidR="003E10EE">
        <w:t>ankovní spojení:</w:t>
      </w:r>
      <w:r w:rsidR="003E10EE">
        <w:tab/>
      </w:r>
      <w:r w:rsidR="003E10EE">
        <w:tab/>
        <w:t>Československá obchodní banka, a.s.</w:t>
      </w:r>
    </w:p>
    <w:p w:rsidR="003E10EE" w:rsidRDefault="006E4E27" w:rsidP="003E10EE">
      <w:pPr>
        <w:spacing w:after="0" w:line="240" w:lineRule="auto"/>
      </w:pPr>
      <w:r>
        <w:t>č</w:t>
      </w:r>
      <w:r w:rsidR="003E10EE">
        <w:t>íslo účtu:</w:t>
      </w:r>
      <w:r w:rsidR="003E10EE">
        <w:tab/>
      </w:r>
      <w:r w:rsidR="003E10EE">
        <w:tab/>
      </w:r>
      <w:r w:rsidR="003E10EE">
        <w:tab/>
        <w:t>265057504/0300</w:t>
      </w:r>
    </w:p>
    <w:p w:rsidR="003E10EE" w:rsidRDefault="006E4E27" w:rsidP="003E10EE">
      <w:pPr>
        <w:spacing w:after="0" w:line="240" w:lineRule="auto"/>
      </w:pPr>
      <w:r>
        <w:t>o</w:t>
      </w:r>
      <w:r w:rsidR="003E10EE">
        <w:t>právněná osoba ve</w:t>
      </w:r>
      <w:r>
        <w:t xml:space="preserve"> </w:t>
      </w:r>
      <w:r w:rsidR="003E10EE">
        <w:t>věcech technických: Ing. Jana Hranáčová</w:t>
      </w:r>
      <w:r>
        <w:t>, tel. 607806737</w:t>
      </w:r>
    </w:p>
    <w:p w:rsidR="00526E42" w:rsidRPr="003E10EE" w:rsidRDefault="00E12943" w:rsidP="003E10EE">
      <w:pPr>
        <w:pStyle w:val="Bezmezer"/>
        <w:rPr>
          <w:rFonts w:cstheme="minorHAnsi"/>
          <w:shd w:val="clear" w:color="auto" w:fill="FFFFFF"/>
        </w:rPr>
      </w:pPr>
      <w:r w:rsidRPr="003E10EE">
        <w:rPr>
          <w:rFonts w:eastAsia="Times New Roman" w:cstheme="minorHAnsi"/>
          <w:color w:val="000000"/>
        </w:rPr>
        <w:t>(dále jen jako „</w:t>
      </w:r>
      <w:r w:rsidRPr="006E4E27">
        <w:rPr>
          <w:rFonts w:eastAsia="Times New Roman" w:cstheme="minorHAnsi"/>
          <w:b/>
          <w:color w:val="000000"/>
        </w:rPr>
        <w:t>Objednatel</w:t>
      </w:r>
      <w:r w:rsidR="00526E42" w:rsidRPr="003E10EE">
        <w:rPr>
          <w:rFonts w:eastAsia="Times New Roman" w:cstheme="minorHAnsi"/>
          <w:color w:val="000000"/>
        </w:rPr>
        <w:t>“ na straně jedné)</w:t>
      </w:r>
      <w:r w:rsidR="00526E42" w:rsidRPr="003E10EE">
        <w:rPr>
          <w:rFonts w:eastAsia="Times New Roman" w:cstheme="minorHAnsi"/>
          <w:color w:val="000000"/>
        </w:rPr>
        <w:br/>
        <w:t> </w:t>
      </w:r>
      <w:r w:rsidR="00526E42" w:rsidRPr="003E10EE">
        <w:rPr>
          <w:rFonts w:eastAsia="Times New Roman" w:cstheme="minorHAnsi"/>
          <w:color w:val="000000"/>
        </w:rPr>
        <w:br/>
        <w:t>a</w:t>
      </w:r>
      <w:r w:rsidR="00526E42" w:rsidRPr="003E10EE">
        <w:rPr>
          <w:rFonts w:eastAsia="Times New Roman" w:cstheme="minorHAnsi"/>
          <w:color w:val="000000"/>
        </w:rPr>
        <w:br/>
        <w:t> </w:t>
      </w:r>
    </w:p>
    <w:p w:rsidR="006E4E27" w:rsidRPr="00015FEA" w:rsidRDefault="006E4E27" w:rsidP="006E4E27">
      <w:pPr>
        <w:pStyle w:val="Bezmezer"/>
        <w:rPr>
          <w:rFonts w:cstheme="minorHAnsi"/>
          <w:shd w:val="clear" w:color="auto" w:fill="FFFFFF"/>
        </w:rPr>
      </w:pPr>
      <w:r w:rsidRPr="00015FEA">
        <w:rPr>
          <w:b/>
        </w:rPr>
        <w:t>zhotovitel:</w:t>
      </w:r>
      <w:r w:rsidRPr="00015FEA">
        <w:rPr>
          <w:b/>
        </w:rPr>
        <w:tab/>
      </w:r>
      <w:r w:rsidRPr="00015FEA">
        <w:rPr>
          <w:b/>
        </w:rPr>
        <w:tab/>
      </w:r>
      <w:r w:rsidRPr="00015FEA">
        <w:rPr>
          <w:b/>
        </w:rPr>
        <w:tab/>
      </w:r>
      <w:r w:rsidRPr="00015FEA">
        <w:rPr>
          <w:rFonts w:cstheme="minorHAnsi"/>
          <w:b/>
        </w:rPr>
        <w:t>Global Climate s.r.o.</w:t>
      </w:r>
      <w:r w:rsidRPr="00015FEA">
        <w:rPr>
          <w:rFonts w:eastAsia="Times New Roman" w:cstheme="minorHAnsi"/>
          <w:color w:val="000000"/>
        </w:rPr>
        <w:br/>
      </w:r>
      <w:r w:rsidRPr="00015FEA">
        <w:t>sídlo:</w:t>
      </w:r>
      <w:r w:rsidRPr="00015FEA">
        <w:tab/>
      </w:r>
      <w:r w:rsidRPr="00015FEA">
        <w:tab/>
      </w:r>
      <w:r w:rsidRPr="00015FEA">
        <w:tab/>
      </w:r>
      <w:r w:rsidRPr="00015FEA">
        <w:tab/>
      </w:r>
      <w:r w:rsidRPr="00015FEA">
        <w:rPr>
          <w:rFonts w:cstheme="minorHAnsi"/>
          <w:shd w:val="clear" w:color="auto" w:fill="FFFFFF"/>
        </w:rPr>
        <w:t>Ostrovského 253/3, 150 00 Praha 5</w:t>
      </w:r>
    </w:p>
    <w:p w:rsidR="00015FEA" w:rsidRPr="00015FEA" w:rsidRDefault="006E4E27" w:rsidP="006E4E27">
      <w:pPr>
        <w:pStyle w:val="Bezmezer"/>
        <w:rPr>
          <w:color w:val="333333"/>
          <w:shd w:val="clear" w:color="auto" w:fill="FFFFFF"/>
        </w:rPr>
      </w:pPr>
      <w:r w:rsidRPr="00015FEA">
        <w:t>zastoupený:</w:t>
      </w:r>
      <w:r w:rsidRPr="00015FEA">
        <w:tab/>
      </w:r>
      <w:r w:rsidRPr="00015FEA">
        <w:tab/>
      </w:r>
      <w:r w:rsidRPr="00015FEA">
        <w:tab/>
      </w:r>
      <w:r w:rsidR="002F3AE6" w:rsidRPr="00015FEA">
        <w:t>jednatelem společnosti</w:t>
      </w:r>
      <w:r w:rsidR="002F3AE6" w:rsidRPr="00015FE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Lukášem Drahošem</w:t>
      </w:r>
      <w:r w:rsidR="00015FE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015FEA">
        <w:t xml:space="preserve">vedeného Městským </w:t>
      </w:r>
      <w:r w:rsidR="00015FEA" w:rsidRPr="00015FEA">
        <w:t>soudem v Praze oddíl C, vložka 255072</w:t>
      </w:r>
    </w:p>
    <w:p w:rsidR="006E4E27" w:rsidRPr="00015FEA" w:rsidRDefault="006E4E27" w:rsidP="006E4E27">
      <w:pPr>
        <w:spacing w:after="0" w:line="240" w:lineRule="auto"/>
      </w:pPr>
      <w:r w:rsidRPr="00015FEA">
        <w:t>IČO:</w:t>
      </w:r>
      <w:r w:rsidR="00015FEA">
        <w:t xml:space="preserve">                        </w:t>
      </w:r>
      <w:r w:rsidR="0093132A">
        <w:rPr>
          <w:rFonts w:cs="Arial"/>
        </w:rPr>
        <w:t xml:space="preserve"> 04882474</w:t>
      </w:r>
      <w:r w:rsidRPr="00015FEA">
        <w:tab/>
      </w:r>
      <w:r w:rsidRPr="00015FEA">
        <w:tab/>
      </w:r>
      <w:r w:rsidRPr="00015FEA">
        <w:tab/>
      </w:r>
      <w:r w:rsidRPr="00015FEA">
        <w:tab/>
      </w:r>
    </w:p>
    <w:p w:rsidR="006E4E27" w:rsidRPr="00015FEA" w:rsidRDefault="002F3AE6" w:rsidP="006E4E27">
      <w:pPr>
        <w:spacing w:after="0" w:line="240" w:lineRule="auto"/>
      </w:pPr>
      <w:r w:rsidRPr="00015FEA">
        <w:t>DIČ:</w:t>
      </w:r>
      <w:r w:rsidR="00015FEA">
        <w:t xml:space="preserve">                         </w:t>
      </w:r>
      <w:r w:rsidRPr="00015FEA">
        <w:t>CZ</w:t>
      </w:r>
      <w:r w:rsidR="0093132A">
        <w:t>04882474</w:t>
      </w:r>
      <w:bookmarkStart w:id="0" w:name="_GoBack"/>
      <w:bookmarkEnd w:id="0"/>
      <w:r w:rsidR="006E4E27" w:rsidRPr="00015FEA">
        <w:tab/>
      </w:r>
      <w:r w:rsidR="006E4E27" w:rsidRPr="00015FEA">
        <w:tab/>
      </w:r>
      <w:r w:rsidR="006E4E27" w:rsidRPr="00015FEA">
        <w:tab/>
      </w:r>
    </w:p>
    <w:p w:rsidR="006E4E27" w:rsidRPr="00015FEA" w:rsidRDefault="006E4E27" w:rsidP="006E4E27">
      <w:pPr>
        <w:spacing w:after="0" w:line="240" w:lineRule="auto"/>
      </w:pPr>
      <w:r w:rsidRPr="00015FEA">
        <w:t>bankovní spojení:</w:t>
      </w:r>
      <w:r w:rsidR="002F3AE6" w:rsidRPr="00015FEA">
        <w:rPr>
          <w:rFonts w:eastAsia="Times New Roman" w:cs="Arial"/>
          <w:color w:val="000000"/>
        </w:rPr>
        <w:t xml:space="preserve"> Česká Spořitelna a.s.</w:t>
      </w:r>
      <w:r w:rsidRPr="00015FEA">
        <w:tab/>
      </w:r>
      <w:r w:rsidRPr="00015FEA">
        <w:tab/>
      </w:r>
    </w:p>
    <w:p w:rsidR="006E4E27" w:rsidRPr="00015FEA" w:rsidRDefault="006E4E27" w:rsidP="006E4E27">
      <w:pPr>
        <w:spacing w:after="0" w:line="240" w:lineRule="auto"/>
      </w:pPr>
      <w:r w:rsidRPr="00015FEA">
        <w:t>číslo účtu:</w:t>
      </w:r>
      <w:r w:rsidR="00015FEA">
        <w:t xml:space="preserve">                   </w:t>
      </w:r>
      <w:r w:rsidR="0093132A">
        <w:rPr>
          <w:rFonts w:eastAsia="Times New Roman" w:cs="Arial"/>
          <w:color w:val="000000"/>
        </w:rPr>
        <w:t xml:space="preserve"> 4218178379</w:t>
      </w:r>
      <w:r w:rsidR="002F3AE6" w:rsidRPr="00015FEA">
        <w:rPr>
          <w:rFonts w:eastAsia="Times New Roman" w:cs="Arial"/>
          <w:color w:val="000000"/>
        </w:rPr>
        <w:t>/0800</w:t>
      </w:r>
      <w:r w:rsidRPr="00015FEA">
        <w:tab/>
      </w:r>
      <w:r w:rsidRPr="00015FEA">
        <w:tab/>
      </w:r>
      <w:r w:rsidRPr="00015FEA">
        <w:tab/>
      </w:r>
    </w:p>
    <w:p w:rsidR="002F3AE6" w:rsidRDefault="006E4E27" w:rsidP="002F3AE6">
      <w:pPr>
        <w:pStyle w:val="Bezmezer"/>
        <w:rPr>
          <w:rStyle w:val="Standardnpsmoodstavce1"/>
          <w:rFonts w:cs="Arial"/>
          <w:shd w:val="clear" w:color="auto" w:fill="FFFFFF"/>
        </w:rPr>
      </w:pPr>
      <w:r w:rsidRPr="00015FEA">
        <w:t xml:space="preserve">oprávněná osoba ve věcech technických: </w:t>
      </w:r>
      <w:hyperlink r:id="rId5" w:history="1">
        <w:r w:rsidR="002F3AE6" w:rsidRPr="00015FEA">
          <w:rPr>
            <w:rStyle w:val="Hypertextovodkaz1"/>
            <w:rFonts w:cs="Arial"/>
            <w:color w:val="auto"/>
            <w:u w:val="none"/>
            <w:shd w:val="clear" w:color="auto" w:fill="FFFFFF"/>
          </w:rPr>
          <w:t>Tel.:+420 / 777</w:t>
        </w:r>
      </w:hyperlink>
      <w:r w:rsidR="009A5187">
        <w:rPr>
          <w:rStyle w:val="Standardnpsmoodstavce1"/>
          <w:rFonts w:cs="Arial"/>
          <w:shd w:val="clear" w:color="auto" w:fill="FFFFFF"/>
        </w:rPr>
        <w:t xml:space="preserve"> 143 737, e-mail</w:t>
      </w:r>
      <w:r w:rsidR="002F3AE6" w:rsidRPr="00015FEA">
        <w:rPr>
          <w:rStyle w:val="Standardnpsmoodstavce1"/>
          <w:rFonts w:cs="Arial"/>
          <w:shd w:val="clear" w:color="auto" w:fill="FFFFFF"/>
        </w:rPr>
        <w:t xml:space="preserve">: </w:t>
      </w:r>
      <w:hyperlink r:id="rId6" w:history="1">
        <w:r w:rsidR="009A5187" w:rsidRPr="005D1A9C">
          <w:rPr>
            <w:rStyle w:val="Hypertextovodkaz"/>
            <w:rFonts w:cs="Arial"/>
            <w:shd w:val="clear" w:color="auto" w:fill="FFFFFF"/>
          </w:rPr>
          <w:t>lukasdra@seznam.cz</w:t>
        </w:r>
      </w:hyperlink>
    </w:p>
    <w:p w:rsidR="00A1423F" w:rsidRPr="009A5187" w:rsidRDefault="009A5187" w:rsidP="009A5187">
      <w:pPr>
        <w:pStyle w:val="Bezmezer"/>
        <w:rPr>
          <w:rFonts w:cs="Arial"/>
        </w:rPr>
      </w:pPr>
      <w:r>
        <w:rPr>
          <w:rStyle w:val="Standardnpsmoodstavce1"/>
          <w:rFonts w:cs="Arial"/>
          <w:shd w:val="clear" w:color="auto" w:fill="FFFFFF"/>
        </w:rPr>
        <w:t>Jan Smatana Tel: +420 734 219 963, e-mail: jansmatana6@gmail.com</w:t>
      </w:r>
      <w:r w:rsidR="00E12943" w:rsidRPr="00015FEA">
        <w:rPr>
          <w:rFonts w:cstheme="minorHAnsi"/>
          <w:shd w:val="clear" w:color="auto" w:fill="FFFFFF"/>
        </w:rPr>
        <w:t xml:space="preserve">         </w:t>
      </w:r>
      <w:r w:rsidR="00E12943" w:rsidRPr="00015FEA">
        <w:rPr>
          <w:rFonts w:eastAsia="Times New Roman" w:cstheme="minorHAnsi"/>
          <w:color w:val="000000"/>
          <w:sz w:val="21"/>
          <w:szCs w:val="21"/>
        </w:rPr>
        <w:br/>
        <w:t>(dále jen jako „</w:t>
      </w:r>
      <w:r w:rsidR="00E12943" w:rsidRPr="00015FEA">
        <w:rPr>
          <w:rFonts w:eastAsia="Times New Roman" w:cstheme="minorHAnsi"/>
          <w:b/>
          <w:bCs/>
          <w:color w:val="000000"/>
          <w:sz w:val="21"/>
          <w:szCs w:val="21"/>
        </w:rPr>
        <w:t>Zhotovitel</w:t>
      </w:r>
      <w:r w:rsidR="00E12943" w:rsidRPr="00015FEA">
        <w:rPr>
          <w:rFonts w:eastAsia="Times New Roman" w:cstheme="minorHAnsi"/>
          <w:color w:val="000000"/>
          <w:sz w:val="21"/>
          <w:szCs w:val="21"/>
        </w:rPr>
        <w:t>“ na straně druhé)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br/>
        <w:t> 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br/>
        <w:t>uzavírají níže uvedeného dne, měsíce a roku podle § 2586 a násl. zákona č. 89/2012 Sb., občanský zákoník, ve znění pozdějších předpisů, tuto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br/>
        <w:t> 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br/>
      </w:r>
      <w:r w:rsidR="00E12943" w:rsidRPr="003E10EE">
        <w:rPr>
          <w:rFonts w:eastAsia="Times New Roman" w:cstheme="minorHAnsi"/>
          <w:b/>
          <w:bCs/>
          <w:color w:val="000000"/>
          <w:sz w:val="21"/>
          <w:szCs w:val="21"/>
        </w:rPr>
        <w:t>smlouvu o dílo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 (dále jen „</w:t>
      </w:r>
      <w:r w:rsidR="00E12943" w:rsidRPr="003E10EE">
        <w:rPr>
          <w:rFonts w:eastAsia="Times New Roman" w:cstheme="minorHAnsi"/>
          <w:b/>
          <w:bCs/>
          <w:color w:val="000000"/>
          <w:sz w:val="21"/>
          <w:szCs w:val="21"/>
        </w:rPr>
        <w:t>Smlouva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“)</w:t>
      </w:r>
      <w:r w:rsidR="00963314">
        <w:rPr>
          <w:rFonts w:eastAsia="Times New Roman" w:cstheme="minorHAnsi"/>
          <w:color w:val="000000"/>
          <w:sz w:val="21"/>
          <w:szCs w:val="21"/>
        </w:rPr>
        <w:t>.</w:t>
      </w:r>
    </w:p>
    <w:p w:rsidR="00A1423F" w:rsidRDefault="00A1423F" w:rsidP="006E4E27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9A5187" w:rsidRDefault="009A5187" w:rsidP="006E4E27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9A5187" w:rsidRDefault="009A5187" w:rsidP="006E4E27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E12943" w:rsidRPr="006E4E27" w:rsidRDefault="00E12943" w:rsidP="006E4E27">
      <w:pPr>
        <w:spacing w:after="0" w:line="240" w:lineRule="auto"/>
      </w:pPr>
      <w:r w:rsidRPr="003E10EE">
        <w:rPr>
          <w:rFonts w:eastAsia="Times New Roman" w:cstheme="minorHAnsi"/>
          <w:color w:val="000000"/>
          <w:sz w:val="21"/>
          <w:szCs w:val="21"/>
        </w:rPr>
        <w:br/>
        <w:t> </w:t>
      </w:r>
    </w:p>
    <w:p w:rsidR="00963314" w:rsidRDefault="00E12943" w:rsidP="00963314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3E10EE">
        <w:rPr>
          <w:rFonts w:eastAsia="Times New Roman" w:cstheme="minorHAnsi"/>
          <w:b/>
          <w:bCs/>
          <w:color w:val="000000"/>
          <w:sz w:val="21"/>
          <w:szCs w:val="21"/>
        </w:rPr>
        <w:t>I.</w:t>
      </w:r>
      <w:r w:rsidRPr="003E10EE">
        <w:rPr>
          <w:rFonts w:eastAsia="Times New Roman" w:cstheme="minorHAnsi"/>
          <w:color w:val="000000"/>
          <w:sz w:val="21"/>
          <w:szCs w:val="21"/>
        </w:rPr>
        <w:br/>
      </w:r>
      <w:r w:rsidRPr="003E10EE">
        <w:rPr>
          <w:rFonts w:eastAsia="Times New Roman" w:cstheme="minorHAnsi"/>
          <w:b/>
          <w:bCs/>
          <w:color w:val="000000"/>
          <w:sz w:val="21"/>
          <w:szCs w:val="21"/>
        </w:rPr>
        <w:t>Předmět Smlouvy</w:t>
      </w:r>
    </w:p>
    <w:p w:rsidR="00701DB4" w:rsidRDefault="00266781" w:rsidP="00963314">
      <w:pPr>
        <w:spacing w:after="120" w:line="240" w:lineRule="auto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1. 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Zhotovitel se touto smlouvou zavazuje pr</w:t>
      </w:r>
      <w:r w:rsidR="00731047" w:rsidRPr="003E10EE">
        <w:rPr>
          <w:rFonts w:eastAsia="Times New Roman" w:cstheme="minorHAnsi"/>
          <w:color w:val="000000"/>
          <w:sz w:val="21"/>
          <w:szCs w:val="21"/>
        </w:rPr>
        <w:t xml:space="preserve">ovést 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pro objednatele za pod</w:t>
      </w:r>
      <w:r w:rsidR="00731047" w:rsidRPr="003E10EE">
        <w:rPr>
          <w:rFonts w:eastAsia="Times New Roman" w:cstheme="minorHAnsi"/>
          <w:color w:val="000000"/>
          <w:sz w:val="21"/>
          <w:szCs w:val="21"/>
        </w:rPr>
        <w:t xml:space="preserve">mínek níže uvedených dílo:  </w:t>
      </w:r>
    </w:p>
    <w:p w:rsidR="00E12943" w:rsidRDefault="00731047" w:rsidP="008A19F6">
      <w:pPr>
        <w:spacing w:after="120" w:line="240" w:lineRule="auto"/>
        <w:rPr>
          <w:rFonts w:eastAsia="Times New Roman" w:cstheme="minorHAnsi"/>
          <w:color w:val="000000"/>
          <w:sz w:val="21"/>
          <w:szCs w:val="21"/>
        </w:rPr>
      </w:pPr>
      <w:r w:rsidRPr="003E10EE">
        <w:rPr>
          <w:rFonts w:eastAsia="Times New Roman" w:cstheme="minorHAnsi"/>
          <w:color w:val="000000"/>
          <w:sz w:val="21"/>
          <w:szCs w:val="21"/>
        </w:rPr>
        <w:t xml:space="preserve">dodávku a montáž </w:t>
      </w:r>
      <w:r w:rsidR="00266781">
        <w:rPr>
          <w:rFonts w:eastAsia="Times New Roman" w:cstheme="minorHAnsi"/>
          <w:color w:val="000000"/>
          <w:sz w:val="21"/>
          <w:szCs w:val="21"/>
        </w:rPr>
        <w:t xml:space="preserve">5 ks </w:t>
      </w:r>
      <w:r w:rsidRPr="003E10EE">
        <w:rPr>
          <w:rFonts w:eastAsia="Times New Roman" w:cstheme="minorHAnsi"/>
          <w:color w:val="000000"/>
          <w:sz w:val="21"/>
          <w:szCs w:val="21"/>
        </w:rPr>
        <w:t xml:space="preserve">klimatizačních jednotek </w:t>
      </w:r>
      <w:r w:rsidR="00C311C2" w:rsidRPr="00C311C2">
        <w:rPr>
          <w:rFonts w:eastAsia="Times New Roman" w:cstheme="minorHAnsi"/>
          <w:b/>
          <w:color w:val="000000"/>
          <w:sz w:val="21"/>
          <w:szCs w:val="21"/>
        </w:rPr>
        <w:t>GREE</w:t>
      </w:r>
      <w:r w:rsidR="00266781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3E10EE">
        <w:rPr>
          <w:rFonts w:eastAsia="Times New Roman" w:cstheme="minorHAnsi"/>
          <w:color w:val="000000"/>
          <w:sz w:val="21"/>
          <w:szCs w:val="21"/>
        </w:rPr>
        <w:t xml:space="preserve">v rozsahu cenové nabídky </w:t>
      </w:r>
      <w:r w:rsidR="00266781">
        <w:rPr>
          <w:rFonts w:eastAsia="Times New Roman" w:cstheme="minorHAnsi"/>
          <w:color w:val="000000"/>
          <w:sz w:val="21"/>
          <w:szCs w:val="21"/>
        </w:rPr>
        <w:t xml:space="preserve">ze dne 22.3.2018 </w:t>
      </w:r>
      <w:r w:rsidRPr="003E10EE">
        <w:rPr>
          <w:rFonts w:eastAsia="Times New Roman" w:cstheme="minorHAnsi"/>
          <w:color w:val="000000"/>
          <w:sz w:val="21"/>
          <w:szCs w:val="21"/>
        </w:rPr>
        <w:t>na stanice LDN A, B, C, D a kancelář vrchní sestry, dle objednávky č. 20180</w:t>
      </w:r>
      <w:r w:rsidR="00266781">
        <w:rPr>
          <w:rFonts w:eastAsia="Times New Roman" w:cstheme="minorHAnsi"/>
          <w:color w:val="000000"/>
          <w:sz w:val="21"/>
          <w:szCs w:val="21"/>
        </w:rPr>
        <w:t>2</w:t>
      </w:r>
      <w:r w:rsidRPr="003E10EE">
        <w:rPr>
          <w:rFonts w:eastAsia="Times New Roman" w:cstheme="minorHAnsi"/>
          <w:color w:val="000000"/>
          <w:sz w:val="21"/>
          <w:szCs w:val="21"/>
        </w:rPr>
        <w:t xml:space="preserve">3, ze dne </w:t>
      </w:r>
      <w:r w:rsidR="00266781">
        <w:rPr>
          <w:rFonts w:eastAsia="Times New Roman" w:cstheme="minorHAnsi"/>
          <w:color w:val="000000"/>
          <w:sz w:val="21"/>
          <w:szCs w:val="21"/>
        </w:rPr>
        <w:t>10</w:t>
      </w:r>
      <w:r w:rsidRPr="003E10EE">
        <w:rPr>
          <w:rFonts w:eastAsia="Times New Roman" w:cstheme="minorHAnsi"/>
          <w:color w:val="000000"/>
          <w:sz w:val="21"/>
          <w:szCs w:val="21"/>
        </w:rPr>
        <w:t>.</w:t>
      </w:r>
      <w:r w:rsidR="00266781">
        <w:rPr>
          <w:rFonts w:eastAsia="Times New Roman" w:cstheme="minorHAnsi"/>
          <w:color w:val="000000"/>
          <w:sz w:val="21"/>
          <w:szCs w:val="21"/>
        </w:rPr>
        <w:t>4</w:t>
      </w:r>
      <w:r w:rsidRPr="003E10EE">
        <w:rPr>
          <w:rFonts w:eastAsia="Times New Roman" w:cstheme="minorHAnsi"/>
          <w:color w:val="000000"/>
          <w:sz w:val="21"/>
          <w:szCs w:val="21"/>
        </w:rPr>
        <w:t>.2018 (příloha č. 1)</w:t>
      </w:r>
      <w:r w:rsidR="00266781">
        <w:rPr>
          <w:rFonts w:eastAsia="Times New Roman" w:cstheme="minorHAnsi"/>
          <w:color w:val="000000"/>
          <w:sz w:val="21"/>
          <w:szCs w:val="21"/>
        </w:rPr>
        <w:t>.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 </w:t>
      </w:r>
    </w:p>
    <w:p w:rsidR="00266781" w:rsidRPr="00266781" w:rsidRDefault="00266781" w:rsidP="00E12943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66781">
        <w:rPr>
          <w:rFonts w:eastAsia="Times New Roman" w:cstheme="minorHAnsi"/>
          <w:sz w:val="20"/>
          <w:szCs w:val="20"/>
        </w:rPr>
        <w:t>Místo instalace: vyšetřovna LDN A …………….vn</w:t>
      </w:r>
      <w:r w:rsidR="00C311C2">
        <w:rPr>
          <w:rFonts w:eastAsia="Times New Roman" w:cstheme="minorHAnsi"/>
          <w:sz w:val="20"/>
          <w:szCs w:val="20"/>
        </w:rPr>
        <w:t>itřní a venkovní jednotka GREE</w:t>
      </w:r>
      <w:r w:rsidRPr="00266781">
        <w:rPr>
          <w:rFonts w:eastAsia="Times New Roman" w:cstheme="minorHAnsi"/>
          <w:sz w:val="20"/>
          <w:szCs w:val="20"/>
        </w:rPr>
        <w:t xml:space="preserve"> 2,5kW</w:t>
      </w:r>
    </w:p>
    <w:p w:rsidR="00266781" w:rsidRPr="00266781" w:rsidRDefault="00266781" w:rsidP="0026678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66781">
        <w:rPr>
          <w:rFonts w:eastAsia="Times New Roman" w:cstheme="minorHAnsi"/>
          <w:sz w:val="20"/>
          <w:szCs w:val="20"/>
        </w:rPr>
        <w:t>Místo instalace: vyšetřovna LDN B …………….vn</w:t>
      </w:r>
      <w:r w:rsidR="00C311C2">
        <w:rPr>
          <w:rFonts w:eastAsia="Times New Roman" w:cstheme="minorHAnsi"/>
          <w:sz w:val="20"/>
          <w:szCs w:val="20"/>
        </w:rPr>
        <w:t>itřní a venkovní jednotka GREE</w:t>
      </w:r>
      <w:r w:rsidRPr="00266781">
        <w:rPr>
          <w:rFonts w:eastAsia="Times New Roman" w:cstheme="minorHAnsi"/>
          <w:sz w:val="20"/>
          <w:szCs w:val="20"/>
        </w:rPr>
        <w:t xml:space="preserve"> 2,5kW</w:t>
      </w:r>
    </w:p>
    <w:p w:rsidR="00266781" w:rsidRPr="00266781" w:rsidRDefault="00266781" w:rsidP="0026678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66781">
        <w:rPr>
          <w:rFonts w:eastAsia="Times New Roman" w:cstheme="minorHAnsi"/>
          <w:sz w:val="20"/>
          <w:szCs w:val="20"/>
        </w:rPr>
        <w:lastRenderedPageBreak/>
        <w:t>Místo instalace: vyšetřovna LDN D …………….vn</w:t>
      </w:r>
      <w:r w:rsidR="00C311C2">
        <w:rPr>
          <w:rFonts w:eastAsia="Times New Roman" w:cstheme="minorHAnsi"/>
          <w:sz w:val="20"/>
          <w:szCs w:val="20"/>
        </w:rPr>
        <w:t>itřní a venkovní jednotka GREE</w:t>
      </w:r>
      <w:r w:rsidRPr="00266781">
        <w:rPr>
          <w:rFonts w:eastAsia="Times New Roman" w:cstheme="minorHAnsi"/>
          <w:sz w:val="20"/>
          <w:szCs w:val="20"/>
        </w:rPr>
        <w:t xml:space="preserve"> 2,5kW</w:t>
      </w:r>
    </w:p>
    <w:p w:rsidR="00266781" w:rsidRDefault="00266781" w:rsidP="0026678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66781">
        <w:rPr>
          <w:rFonts w:eastAsia="Times New Roman" w:cstheme="minorHAnsi"/>
          <w:sz w:val="20"/>
          <w:szCs w:val="20"/>
        </w:rPr>
        <w:t>Místo instalace: kancelář vrchní sestry ………vn</w:t>
      </w:r>
      <w:r w:rsidR="00C311C2">
        <w:rPr>
          <w:rFonts w:eastAsia="Times New Roman" w:cstheme="minorHAnsi"/>
          <w:sz w:val="20"/>
          <w:szCs w:val="20"/>
        </w:rPr>
        <w:t>itřní a venkovní jednotka GREE</w:t>
      </w:r>
      <w:r w:rsidRPr="00266781">
        <w:rPr>
          <w:rFonts w:eastAsia="Times New Roman" w:cstheme="minorHAnsi"/>
          <w:sz w:val="20"/>
          <w:szCs w:val="20"/>
        </w:rPr>
        <w:t xml:space="preserve"> 2,5kW</w:t>
      </w:r>
    </w:p>
    <w:p w:rsidR="00266781" w:rsidRPr="00266781" w:rsidRDefault="00266781" w:rsidP="0026678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66781">
        <w:rPr>
          <w:rFonts w:eastAsia="Times New Roman" w:cstheme="minorHAnsi"/>
          <w:sz w:val="20"/>
          <w:szCs w:val="20"/>
        </w:rPr>
        <w:t>Místo instalace: vyšetřovna LDN C …………….vn</w:t>
      </w:r>
      <w:r w:rsidR="00C311C2">
        <w:rPr>
          <w:rFonts w:eastAsia="Times New Roman" w:cstheme="minorHAnsi"/>
          <w:sz w:val="20"/>
          <w:szCs w:val="20"/>
        </w:rPr>
        <w:t>itřní a venkovní jednotka GREE</w:t>
      </w:r>
      <w:r w:rsidRPr="00266781">
        <w:rPr>
          <w:rFonts w:eastAsia="Times New Roman" w:cstheme="minorHAnsi"/>
          <w:sz w:val="20"/>
          <w:szCs w:val="20"/>
        </w:rPr>
        <w:t xml:space="preserve"> 3,5kW</w:t>
      </w:r>
    </w:p>
    <w:p w:rsidR="00266781" w:rsidRDefault="00266781" w:rsidP="00266781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A19F6" w:rsidRPr="00266781" w:rsidRDefault="008A19F6" w:rsidP="00266781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66781" w:rsidRPr="00800A3C" w:rsidRDefault="00E12943" w:rsidP="00266781">
      <w:pPr>
        <w:spacing w:after="0" w:line="240" w:lineRule="auto"/>
        <w:jc w:val="center"/>
        <w:rPr>
          <w:b/>
        </w:rPr>
      </w:pPr>
      <w:r w:rsidRPr="003E10EE">
        <w:rPr>
          <w:rFonts w:eastAsia="Times New Roman" w:cstheme="minorHAnsi"/>
          <w:b/>
          <w:bCs/>
          <w:color w:val="000000"/>
          <w:sz w:val="21"/>
          <w:szCs w:val="21"/>
        </w:rPr>
        <w:t>II.</w:t>
      </w:r>
      <w:r w:rsidRPr="003E10EE">
        <w:rPr>
          <w:rFonts w:eastAsia="Times New Roman" w:cstheme="minorHAnsi"/>
          <w:color w:val="000000"/>
          <w:sz w:val="21"/>
          <w:szCs w:val="21"/>
        </w:rPr>
        <w:br/>
      </w:r>
      <w:r w:rsidR="00266781">
        <w:rPr>
          <w:b/>
        </w:rPr>
        <w:t>Termín a místo plnění</w:t>
      </w:r>
    </w:p>
    <w:p w:rsidR="00266781" w:rsidRDefault="00266781" w:rsidP="00266781">
      <w:pPr>
        <w:numPr>
          <w:ilvl w:val="0"/>
          <w:numId w:val="1"/>
        </w:numPr>
        <w:spacing w:after="120" w:line="240" w:lineRule="auto"/>
        <w:ind w:left="284" w:hanging="284"/>
        <w:jc w:val="both"/>
      </w:pPr>
      <w:r w:rsidRPr="009976EB">
        <w:t>Zhotovitel se zavazuje, že zahájí práce k provedení díla d</w:t>
      </w:r>
      <w:r>
        <w:t xml:space="preserve">o </w:t>
      </w:r>
      <w:r w:rsidR="00C311C2" w:rsidRPr="00C311C2">
        <w:rPr>
          <w:b/>
        </w:rPr>
        <w:t>14</w:t>
      </w:r>
      <w:r w:rsidR="001A7597" w:rsidRPr="00C311C2">
        <w:rPr>
          <w:b/>
        </w:rPr>
        <w:t xml:space="preserve"> </w:t>
      </w:r>
      <w:r w:rsidR="005A5DFE" w:rsidRPr="00C311C2">
        <w:rPr>
          <w:b/>
        </w:rPr>
        <w:t>-ti</w:t>
      </w:r>
      <w:r w:rsidRPr="00C311C2">
        <w:rPr>
          <w:b/>
        </w:rPr>
        <w:t xml:space="preserve"> dnů</w:t>
      </w:r>
      <w:r>
        <w:t xml:space="preserve"> od podpisu této smlouvy, kdy budou podepsány obě smluvní strany</w:t>
      </w:r>
      <w:r w:rsidRPr="009976EB">
        <w:t>. Objednatel mu k tomu vytvoří požadované podmínky ohledně zpřístupnění prostor</w:t>
      </w:r>
      <w:r>
        <w:t>,</w:t>
      </w:r>
      <w:r w:rsidRPr="009976EB">
        <w:t xml:space="preserve"> montáže zařízení a jejich součástí.</w:t>
      </w:r>
    </w:p>
    <w:p w:rsidR="005A5DFE" w:rsidRDefault="005A5DFE" w:rsidP="00266781">
      <w:pPr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 xml:space="preserve">Provedení díla bude prováděno </w:t>
      </w:r>
      <w:r w:rsidR="00630B6F">
        <w:t>ve dvou</w:t>
      </w:r>
      <w:r>
        <w:t xml:space="preserve"> etapách z důvodu plánované rekonstrukce stanice LDN C, jejíž součástí je i kancelář vrchní sestry. </w:t>
      </w:r>
    </w:p>
    <w:p w:rsidR="00630B6F" w:rsidRDefault="005A5DFE" w:rsidP="00630B6F">
      <w:pPr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 xml:space="preserve">Smluvní strany se dohodly, že </w:t>
      </w:r>
      <w:r w:rsidR="00630B6F">
        <w:t>v první etapě bude realizováno dílo v místě plnění LDN A, LDN B a LDN D.  Termín ukončení prv</w:t>
      </w:r>
      <w:r w:rsidR="00C311C2">
        <w:t xml:space="preserve">ní etapy je stanoven do </w:t>
      </w:r>
      <w:r w:rsidR="00C311C2" w:rsidRPr="00C311C2">
        <w:rPr>
          <w:b/>
        </w:rPr>
        <w:t>25</w:t>
      </w:r>
      <w:r w:rsidR="00630B6F" w:rsidRPr="00C311C2">
        <w:rPr>
          <w:b/>
        </w:rPr>
        <w:t>.6.2018.</w:t>
      </w:r>
    </w:p>
    <w:p w:rsidR="00630B6F" w:rsidRDefault="00630B6F" w:rsidP="00630B6F">
      <w:pPr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Smluvní strany se dohodly, že v druhé etapě bude realizováno dílo v místě plnění LDN C (vyšetřovna a kancelář vrch</w:t>
      </w:r>
      <w:r w:rsidR="00C311C2">
        <w:t>ní sestry). Termín ukončení druhé</w:t>
      </w:r>
      <w:r>
        <w:t xml:space="preserve"> etapy je stanoven do </w:t>
      </w:r>
      <w:r w:rsidRPr="00C311C2">
        <w:rPr>
          <w:b/>
        </w:rPr>
        <w:t>31.7.2018</w:t>
      </w:r>
      <w:r>
        <w:t xml:space="preserve">. Objednatel si vyhrazuje právo na prodloužení termínu plnění druhé etapy v souvislosti plánovanými úpravami na stanici LDN C, jejichž provedení zajišťuje investor město Bílina dle zákonných postupů. </w:t>
      </w:r>
    </w:p>
    <w:p w:rsidR="00963314" w:rsidRPr="009976EB" w:rsidRDefault="00963314" w:rsidP="00963314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9E1C5D">
        <w:t>Místem splnění závazku zhotovitele k provedení díla se rozumí objekt</w:t>
      </w:r>
      <w:r>
        <w:t xml:space="preserve">y v Hornické nemocnici s poliklinikou v Bílině, Pražská 206/95 p.p.č. 430/2 v k.ú. Bílina. </w:t>
      </w:r>
    </w:p>
    <w:p w:rsidR="00266781" w:rsidRDefault="00266781" w:rsidP="00266781">
      <w:pPr>
        <w:spacing w:before="120"/>
        <w:jc w:val="center"/>
        <w:rPr>
          <w:b/>
        </w:rPr>
      </w:pPr>
    </w:p>
    <w:p w:rsidR="00A1423F" w:rsidRDefault="00A1423F" w:rsidP="00266781">
      <w:pPr>
        <w:spacing w:before="120"/>
        <w:jc w:val="center"/>
        <w:rPr>
          <w:b/>
        </w:rPr>
      </w:pPr>
    </w:p>
    <w:p w:rsidR="00A1423F" w:rsidRDefault="00A1423F" w:rsidP="00266781">
      <w:pPr>
        <w:spacing w:before="120"/>
        <w:jc w:val="center"/>
        <w:rPr>
          <w:b/>
        </w:rPr>
      </w:pPr>
    </w:p>
    <w:p w:rsidR="001A7597" w:rsidRDefault="001A7597" w:rsidP="00963314">
      <w:pPr>
        <w:spacing w:after="120" w:line="240" w:lineRule="auto"/>
        <w:jc w:val="center"/>
        <w:rPr>
          <w:b/>
        </w:rPr>
      </w:pPr>
      <w:r>
        <w:rPr>
          <w:rFonts w:eastAsia="Times New Roman" w:cstheme="minorHAnsi"/>
          <w:b/>
          <w:bCs/>
          <w:color w:val="000000"/>
          <w:sz w:val="21"/>
          <w:szCs w:val="21"/>
        </w:rPr>
        <w:t>I</w:t>
      </w:r>
      <w:r w:rsidR="00630B6F" w:rsidRPr="003E10EE">
        <w:rPr>
          <w:rFonts w:eastAsia="Times New Roman" w:cstheme="minorHAnsi"/>
          <w:b/>
          <w:bCs/>
          <w:color w:val="000000"/>
          <w:sz w:val="21"/>
          <w:szCs w:val="21"/>
        </w:rPr>
        <w:t>II.</w:t>
      </w:r>
      <w:r w:rsidR="00630B6F" w:rsidRPr="003E10EE">
        <w:rPr>
          <w:rFonts w:eastAsia="Times New Roman" w:cstheme="minorHAnsi"/>
          <w:color w:val="000000"/>
          <w:sz w:val="21"/>
          <w:szCs w:val="21"/>
        </w:rPr>
        <w:br/>
      </w:r>
      <w:r>
        <w:rPr>
          <w:b/>
        </w:rPr>
        <w:t>Cena díla a platební podmínky</w:t>
      </w:r>
    </w:p>
    <w:p w:rsidR="001A7597" w:rsidRDefault="001A7597" w:rsidP="001A7597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284" w:hanging="284"/>
        <w:rPr>
          <w:snapToGrid w:val="0"/>
        </w:rPr>
      </w:pPr>
      <w:r w:rsidRPr="00783CFB">
        <w:rPr>
          <w:snapToGrid w:val="0"/>
        </w:rPr>
        <w:t>Cena za dílo byla stanovena na základě nabídky zhotovitele ze dne</w:t>
      </w:r>
      <w:r>
        <w:rPr>
          <w:snapToGrid w:val="0"/>
        </w:rPr>
        <w:t xml:space="preserve"> 22</w:t>
      </w:r>
      <w:r w:rsidRPr="001E6940">
        <w:rPr>
          <w:snapToGrid w:val="0"/>
        </w:rPr>
        <w:t>.</w:t>
      </w:r>
      <w:r>
        <w:rPr>
          <w:snapToGrid w:val="0"/>
        </w:rPr>
        <w:t>3</w:t>
      </w:r>
      <w:r w:rsidRPr="001E6940">
        <w:rPr>
          <w:snapToGrid w:val="0"/>
        </w:rPr>
        <w:t>.201</w:t>
      </w:r>
      <w:r>
        <w:rPr>
          <w:snapToGrid w:val="0"/>
        </w:rPr>
        <w:t>8</w:t>
      </w:r>
      <w:r w:rsidRPr="00783CFB">
        <w:rPr>
          <w:snapToGrid w:val="0"/>
        </w:rPr>
        <w:t xml:space="preserve"> (dále jen „nabídka“) ve výši:</w:t>
      </w:r>
    </w:p>
    <w:p w:rsidR="001A7597" w:rsidRPr="001A7597" w:rsidRDefault="001A7597" w:rsidP="001A7597">
      <w:pPr>
        <w:tabs>
          <w:tab w:val="left" w:pos="0"/>
        </w:tabs>
        <w:spacing w:after="120" w:line="240" w:lineRule="auto"/>
        <w:ind w:left="284"/>
        <w:rPr>
          <w:snapToGrid w:val="0"/>
        </w:rPr>
      </w:pPr>
      <w:r w:rsidRPr="001A7597">
        <w:rPr>
          <w:snapToGrid w:val="0"/>
        </w:rPr>
        <w:t>Cena díla celkem bez DP</w:t>
      </w:r>
      <w:r>
        <w:rPr>
          <w:snapToGrid w:val="0"/>
        </w:rPr>
        <w:t xml:space="preserve">H </w:t>
      </w:r>
      <w:r w:rsidRPr="001A7597">
        <w:rPr>
          <w:b/>
          <w:snapToGrid w:val="0"/>
        </w:rPr>
        <w:t xml:space="preserve">137 430,00 </w:t>
      </w:r>
      <w:r w:rsidRPr="00A1423F">
        <w:rPr>
          <w:b/>
          <w:snapToGrid w:val="0"/>
        </w:rPr>
        <w:t xml:space="preserve">Kč </w:t>
      </w:r>
      <w:r w:rsidRPr="00A1423F">
        <w:rPr>
          <w:rFonts w:eastAsia="Times New Roman" w:cstheme="minorHAnsi"/>
          <w:b/>
          <w:color w:val="000000"/>
          <w:sz w:val="21"/>
          <w:szCs w:val="21"/>
        </w:rPr>
        <w:t>(slovy: Stotřicetsedmtisíčtyřistatřicetkorunčeských)</w:t>
      </w:r>
    </w:p>
    <w:p w:rsidR="001A7597" w:rsidRDefault="001A7597" w:rsidP="001A7597">
      <w:pPr>
        <w:numPr>
          <w:ilvl w:val="0"/>
          <w:numId w:val="2"/>
        </w:numPr>
        <w:tabs>
          <w:tab w:val="left" w:pos="142"/>
        </w:tabs>
        <w:spacing w:after="120" w:line="240" w:lineRule="auto"/>
        <w:ind w:left="284" w:hanging="284"/>
        <w:jc w:val="both"/>
      </w:pPr>
      <w:r w:rsidRPr="009976EB">
        <w:t>V ceně díla j</w:t>
      </w:r>
      <w:r>
        <w:t>sou</w:t>
      </w:r>
      <w:r w:rsidRPr="009976EB">
        <w:t xml:space="preserve"> zahrnut</w:t>
      </w:r>
      <w:r>
        <w:t>y</w:t>
      </w:r>
      <w:r w:rsidRPr="009976EB">
        <w:t xml:space="preserve"> </w:t>
      </w:r>
      <w:r>
        <w:t xml:space="preserve">veškeré práce a </w:t>
      </w:r>
      <w:r w:rsidRPr="009976EB">
        <w:t>dodávk</w:t>
      </w:r>
      <w:r>
        <w:t>y</w:t>
      </w:r>
      <w:r w:rsidRPr="009976EB">
        <w:t xml:space="preserve"> zařízení včetně jejich součástí a jejich montáž</w:t>
      </w:r>
      <w:r>
        <w:t>e</w:t>
      </w:r>
      <w:r w:rsidRPr="009976EB">
        <w:t>.</w:t>
      </w:r>
    </w:p>
    <w:p w:rsidR="001A7597" w:rsidRDefault="001A7597" w:rsidP="003C3B7D">
      <w:pPr>
        <w:numPr>
          <w:ilvl w:val="0"/>
          <w:numId w:val="2"/>
        </w:numPr>
        <w:tabs>
          <w:tab w:val="left" w:pos="142"/>
        </w:tabs>
        <w:spacing w:after="120" w:line="240" w:lineRule="auto"/>
        <w:ind w:left="284" w:hanging="284"/>
        <w:jc w:val="both"/>
      </w:pPr>
      <w:r w:rsidRPr="009976EB">
        <w:t xml:space="preserve">Sjednaná cena díla je nejvýše přípustná a není možné ji překročit, pokud to výslovně neupravuje tato smlouva. Cena obsahuje veškeré náklady zhotovitele nutné k realizaci díla. </w:t>
      </w:r>
    </w:p>
    <w:p w:rsidR="001A7597" w:rsidRDefault="001A7597" w:rsidP="003C3B7D">
      <w:pPr>
        <w:numPr>
          <w:ilvl w:val="0"/>
          <w:numId w:val="2"/>
        </w:numPr>
        <w:tabs>
          <w:tab w:val="left" w:pos="142"/>
        </w:tabs>
        <w:spacing w:after="120" w:line="240" w:lineRule="auto"/>
        <w:ind w:left="284" w:hanging="284"/>
        <w:jc w:val="both"/>
      </w:pPr>
      <w:r w:rsidRPr="009976EB">
        <w:t>Cenu díla je možné zvýšit pouze na základě dohody smluvních stran</w:t>
      </w:r>
      <w:r>
        <w:t>,</w:t>
      </w:r>
      <w:r w:rsidRPr="009976EB">
        <w:t xml:space="preserve"> a to pouze z objektivních důvodů na straně zhotovitele souvisejících se změnou množství práce, dodaného zařízení včetně jejich součástí mající vliv na zvýšení ceny díla. Dohoda smluvních stran o zvýšení ceny díla bude mít formu písemného dodatku k této smlouvě.</w:t>
      </w:r>
    </w:p>
    <w:p w:rsidR="001A7597" w:rsidRPr="00015FEA" w:rsidRDefault="001A7597" w:rsidP="001A7597">
      <w:pPr>
        <w:numPr>
          <w:ilvl w:val="0"/>
          <w:numId w:val="2"/>
        </w:numPr>
        <w:tabs>
          <w:tab w:val="left" w:pos="142"/>
        </w:tabs>
        <w:spacing w:after="120" w:line="240" w:lineRule="auto"/>
        <w:ind w:left="284" w:hanging="284"/>
        <w:jc w:val="both"/>
      </w:pPr>
      <w:r w:rsidRPr="000F67D2">
        <w:t>Objednatel poskyt</w:t>
      </w:r>
      <w:r>
        <w:t>ne</w:t>
      </w:r>
      <w:r w:rsidRPr="000F67D2">
        <w:t xml:space="preserve"> zhotoviteli zálohu na předmět plnění</w:t>
      </w:r>
      <w:r w:rsidR="00C311C2">
        <w:t xml:space="preserve"> díla ve výši </w:t>
      </w:r>
      <w:r w:rsidR="00C311C2" w:rsidRPr="00C311C2">
        <w:rPr>
          <w:b/>
        </w:rPr>
        <w:t>35 000,00,- Kč</w:t>
      </w:r>
      <w:r w:rsidR="00C311C2">
        <w:t xml:space="preserve"> </w:t>
      </w:r>
      <w:r w:rsidR="00C311C2" w:rsidRPr="00015FEA">
        <w:rPr>
          <w:b/>
        </w:rPr>
        <w:t>(slovy: t</w:t>
      </w:r>
      <w:r w:rsidRPr="00015FEA">
        <w:rPr>
          <w:b/>
        </w:rPr>
        <w:t>řicet</w:t>
      </w:r>
      <w:r w:rsidR="00C311C2" w:rsidRPr="00015FEA">
        <w:rPr>
          <w:b/>
        </w:rPr>
        <w:t>pět</w:t>
      </w:r>
      <w:r w:rsidRPr="00015FEA">
        <w:rPr>
          <w:b/>
        </w:rPr>
        <w:t>tisíckorunčeských</w:t>
      </w:r>
      <w:r w:rsidRPr="00015FEA">
        <w:t>), a to na základě faktury vystavené zhotovitelem po podpisu této smlouvy.</w:t>
      </w:r>
    </w:p>
    <w:p w:rsidR="001A7597" w:rsidRDefault="001A7597" w:rsidP="001A7597">
      <w:pPr>
        <w:numPr>
          <w:ilvl w:val="0"/>
          <w:numId w:val="2"/>
        </w:numPr>
        <w:tabs>
          <w:tab w:val="left" w:pos="142"/>
        </w:tabs>
        <w:spacing w:after="120" w:line="240" w:lineRule="auto"/>
        <w:ind w:left="284" w:hanging="284"/>
        <w:jc w:val="both"/>
      </w:pPr>
      <w:r w:rsidRPr="000F67D2">
        <w:t xml:space="preserve">Fakturace proběhne </w:t>
      </w:r>
      <w:r>
        <w:t xml:space="preserve">formou dílčího plnění po jednotlivých etapách na </w:t>
      </w:r>
      <w:r w:rsidRPr="000F67D2">
        <w:t xml:space="preserve">základě daňového dokladu (faktury) vystaveného dodavatelem za skutečně provedené práce. Podkladem pro vystavení daňového dokladu bude objednatelem potvrzený </w:t>
      </w:r>
      <w:r w:rsidR="00533A22">
        <w:t>z</w:t>
      </w:r>
      <w:r w:rsidR="00963314">
        <w:t>ápis o předání a převzetí díla</w:t>
      </w:r>
      <w:r w:rsidRPr="000F67D2">
        <w:t xml:space="preserve">, který bude k daňovému dokladu </w:t>
      </w:r>
      <w:r w:rsidRPr="000F67D2">
        <w:lastRenderedPageBreak/>
        <w:t>připojen.</w:t>
      </w:r>
      <w:r w:rsidR="009A3280">
        <w:t xml:space="preserve"> Daňové doklady (faktury) budou splatné do </w:t>
      </w:r>
      <w:r w:rsidR="009A3280" w:rsidRPr="00A1423F">
        <w:rPr>
          <w:b/>
        </w:rPr>
        <w:t>14 dnů</w:t>
      </w:r>
      <w:r w:rsidR="009A3280">
        <w:t xml:space="preserve"> ode dne převzetí objednatelem, přičemž v prvním daňovém dokladu bude započtena poskytnutá záloha dle odstavce III.5. této smlouvy. </w:t>
      </w:r>
    </w:p>
    <w:p w:rsidR="00A1423F" w:rsidRDefault="00A1423F" w:rsidP="00A1423F">
      <w:pPr>
        <w:tabs>
          <w:tab w:val="left" w:pos="142"/>
        </w:tabs>
        <w:spacing w:after="120" w:line="240" w:lineRule="auto"/>
        <w:jc w:val="both"/>
      </w:pPr>
    </w:p>
    <w:p w:rsidR="00A1423F" w:rsidRDefault="00A1423F" w:rsidP="00A1423F">
      <w:pPr>
        <w:tabs>
          <w:tab w:val="left" w:pos="142"/>
        </w:tabs>
        <w:spacing w:after="120" w:line="240" w:lineRule="auto"/>
        <w:jc w:val="both"/>
      </w:pPr>
    </w:p>
    <w:p w:rsidR="00ED4ADF" w:rsidRDefault="00ED4ADF" w:rsidP="00ED4ADF">
      <w:pPr>
        <w:tabs>
          <w:tab w:val="left" w:pos="142"/>
        </w:tabs>
        <w:spacing w:after="120" w:line="240" w:lineRule="auto"/>
        <w:jc w:val="both"/>
      </w:pPr>
    </w:p>
    <w:p w:rsidR="00ED4ADF" w:rsidRDefault="00ED4ADF" w:rsidP="00963314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ED4ADF" w:rsidRDefault="00ED4ADF" w:rsidP="00963314">
      <w:pPr>
        <w:spacing w:after="120" w:line="240" w:lineRule="auto"/>
        <w:jc w:val="center"/>
        <w:rPr>
          <w:b/>
        </w:rPr>
      </w:pPr>
      <w:r>
        <w:rPr>
          <w:b/>
        </w:rPr>
        <w:t>Provádění díla</w:t>
      </w:r>
    </w:p>
    <w:p w:rsidR="00ED4ADF" w:rsidRDefault="00ED4ADF" w:rsidP="00963314">
      <w:pPr>
        <w:numPr>
          <w:ilvl w:val="0"/>
          <w:numId w:val="3"/>
        </w:numPr>
        <w:spacing w:after="120" w:line="240" w:lineRule="auto"/>
        <w:ind w:left="425" w:hanging="357"/>
        <w:jc w:val="both"/>
      </w:pPr>
      <w:r>
        <w:t>Zhotovitel se zavazuje, že dílo provede řádně a včas za podmínek sjednaných v této smlouvě. Zhotovitel je povinen provést dílo na svůj náklad a na své nebezpečí ve sjednané době.</w:t>
      </w:r>
      <w:r w:rsidR="00963314">
        <w:t xml:space="preserve"> </w:t>
      </w:r>
      <w:r>
        <w:t>Zhotovitel je povinen při realizaci díla dodržovat veškeré technické normy a platné právní předpisy,</w:t>
      </w:r>
      <w:r w:rsidR="00963314">
        <w:t xml:space="preserve"> </w:t>
      </w:r>
      <w:r>
        <w:t>které se týkají jeho činnosti. Dojde-li porušením těchto předpisů k jakékoliv škodě, nese za vznik škody odpovědnost zhotovitel a vzniklou škodu je povinen objednateli uhradit.</w:t>
      </w:r>
    </w:p>
    <w:p w:rsidR="00ED4ADF" w:rsidRDefault="00ED4ADF" w:rsidP="00963314">
      <w:pPr>
        <w:numPr>
          <w:ilvl w:val="0"/>
          <w:numId w:val="3"/>
        </w:numPr>
        <w:spacing w:after="120" w:line="240" w:lineRule="auto"/>
        <w:ind w:left="426"/>
        <w:jc w:val="both"/>
      </w:pPr>
      <w:r>
        <w:t>Zhotovitel se zavazuje, že dílo provedou pracovníci zhotovitele mající příslušnou kvalifikaci. Zhotovitel je oprávněn pověřit k provedení díla jinou osobu pouze s předchozím písemným souhlasem objednatele.</w:t>
      </w:r>
    </w:p>
    <w:p w:rsidR="00ED4ADF" w:rsidRDefault="00ED4ADF" w:rsidP="00963314">
      <w:pPr>
        <w:numPr>
          <w:ilvl w:val="0"/>
          <w:numId w:val="3"/>
        </w:numPr>
        <w:spacing w:after="120" w:line="240" w:lineRule="auto"/>
        <w:ind w:left="426"/>
        <w:jc w:val="both"/>
      </w:pPr>
      <w:r>
        <w:t>Objednatel je oprávněn kontrolovat provádění díla a zhotovitel je povinen vyvinout potřebnou součinnost. O výsledku kontroly bude sepsán protokol, v němž budou uvedeny zjištěné vady a nedodělky a stanoveny termíny k jejich odstranění.</w:t>
      </w:r>
    </w:p>
    <w:p w:rsidR="00ED4ADF" w:rsidRDefault="00ED4ADF" w:rsidP="00ED4ADF">
      <w:pPr>
        <w:jc w:val="center"/>
        <w:rPr>
          <w:b/>
        </w:rPr>
      </w:pPr>
    </w:p>
    <w:p w:rsidR="00ED4ADF" w:rsidRDefault="00ED4ADF" w:rsidP="00963314">
      <w:pPr>
        <w:spacing w:after="0" w:line="240" w:lineRule="auto"/>
        <w:jc w:val="center"/>
        <w:rPr>
          <w:b/>
        </w:rPr>
      </w:pPr>
      <w:r>
        <w:rPr>
          <w:b/>
        </w:rPr>
        <w:t>V.</w:t>
      </w:r>
    </w:p>
    <w:p w:rsidR="00ED4ADF" w:rsidRDefault="00ED4ADF" w:rsidP="00963314">
      <w:pPr>
        <w:spacing w:after="120" w:line="240" w:lineRule="auto"/>
        <w:jc w:val="center"/>
        <w:rPr>
          <w:b/>
        </w:rPr>
      </w:pPr>
      <w:r>
        <w:rPr>
          <w:b/>
        </w:rPr>
        <w:t>Předání díla</w:t>
      </w:r>
    </w:p>
    <w:p w:rsidR="00ED4ADF" w:rsidRDefault="00ED4ADF" w:rsidP="00ED4ADF">
      <w:pPr>
        <w:numPr>
          <w:ilvl w:val="0"/>
          <w:numId w:val="4"/>
        </w:numPr>
        <w:spacing w:after="120" w:line="240" w:lineRule="auto"/>
        <w:ind w:left="426"/>
        <w:jc w:val="both"/>
      </w:pPr>
      <w:r>
        <w:t>Zhotovitel je povinen objednateli oznámit nejméně</w:t>
      </w:r>
      <w:r w:rsidR="00963314">
        <w:t xml:space="preserve"> </w:t>
      </w:r>
      <w:r w:rsidR="00963314" w:rsidRPr="002F3AE6">
        <w:rPr>
          <w:b/>
        </w:rPr>
        <w:t>2</w:t>
      </w:r>
      <w:r w:rsidRPr="002F3AE6">
        <w:rPr>
          <w:b/>
        </w:rPr>
        <w:t xml:space="preserve"> dny</w:t>
      </w:r>
      <w:r>
        <w:t xml:space="preserve"> předem datum a hodinu předání díla. </w:t>
      </w:r>
    </w:p>
    <w:p w:rsidR="00ED4ADF" w:rsidRDefault="00ED4ADF" w:rsidP="00ED4ADF">
      <w:pPr>
        <w:numPr>
          <w:ilvl w:val="0"/>
          <w:numId w:val="4"/>
        </w:numPr>
        <w:spacing w:after="120" w:line="240" w:lineRule="auto"/>
        <w:ind w:left="426"/>
        <w:jc w:val="both"/>
      </w:pPr>
      <w:r>
        <w:t>Za účasti smluvních stran bude provedena prohlídka díla ve smyslu § 2605 zákona č. 89/2012 Sb., občanský zákoník.</w:t>
      </w:r>
    </w:p>
    <w:p w:rsidR="00ED4ADF" w:rsidRDefault="00ED4ADF" w:rsidP="00ED4ADF">
      <w:pPr>
        <w:numPr>
          <w:ilvl w:val="0"/>
          <w:numId w:val="4"/>
        </w:numPr>
        <w:spacing w:after="120" w:line="240" w:lineRule="auto"/>
        <w:ind w:left="426"/>
        <w:jc w:val="both"/>
      </w:pPr>
      <w:r>
        <w:t>Při předání díla je zhotovitel povinen objednateli předvést, zda je dílo plně funkční a zda je ve stavu způsobilém k obvyklému užívání podle svého účelu. Pokud tomu tak není je objednatel oprávněn odmítnout převzetí díla. V tomto případě se zhotovitel dostává do prodlení s provedením díla a zavazuje se uskutečnit na své náklady bezvadné provedení díla bez zbytečného odkladu.</w:t>
      </w:r>
    </w:p>
    <w:p w:rsidR="00ED4ADF" w:rsidRDefault="00ED4ADF" w:rsidP="00ED4ADF">
      <w:pPr>
        <w:numPr>
          <w:ilvl w:val="0"/>
          <w:numId w:val="4"/>
        </w:numPr>
        <w:spacing w:after="120" w:line="240" w:lineRule="auto"/>
        <w:ind w:left="426"/>
        <w:jc w:val="both"/>
      </w:pPr>
      <w:r>
        <w:t>O předání a převzetí díla bude sepsán „</w:t>
      </w:r>
      <w:r>
        <w:rPr>
          <w:i/>
        </w:rPr>
        <w:t>Zápis o předání a převzetí díla</w:t>
      </w:r>
      <w:r>
        <w:t>“ (dále jen „zápis“), ve kterém bude mimo jiné uveden i soupis vad a nedodělků, pokud je dílo obsahuje, s termínem jejich odstranění. Pokud objednatel odmítá dílo převzít je povinen do zápisu uvést své důvody.</w:t>
      </w:r>
    </w:p>
    <w:p w:rsidR="00ED4ADF" w:rsidRDefault="00ED4ADF" w:rsidP="00ED4ADF">
      <w:pPr>
        <w:numPr>
          <w:ilvl w:val="0"/>
          <w:numId w:val="4"/>
        </w:numPr>
        <w:spacing w:after="120" w:line="240" w:lineRule="auto"/>
        <w:ind w:left="426"/>
        <w:jc w:val="both"/>
      </w:pPr>
      <w:r>
        <w:t>Objednatel je povinen dílo převzít i s drobnými nedodělky a vadami, pokud nebrání užívání díla.</w:t>
      </w:r>
    </w:p>
    <w:p w:rsidR="00ED4ADF" w:rsidRDefault="00ED4ADF" w:rsidP="00ED4ADF">
      <w:pPr>
        <w:numPr>
          <w:ilvl w:val="0"/>
          <w:numId w:val="4"/>
        </w:numPr>
        <w:spacing w:after="120" w:line="240" w:lineRule="auto"/>
        <w:ind w:left="426"/>
        <w:jc w:val="both"/>
      </w:pPr>
      <w:r>
        <w:t xml:space="preserve">Pokud zhotovitel neodstraní vady a nedodělky uvedené v zápise nebo v protokole o výsledku kontroly podle čl. IV odst. </w:t>
      </w:r>
      <w:r w:rsidR="00963314">
        <w:t>3</w:t>
      </w:r>
      <w:r>
        <w:t xml:space="preserve"> této smlouvy je povinen objednateli uhradit smluvní pokutu ve výši 1.000,-Kč za každý započatý den prodlení.</w:t>
      </w:r>
    </w:p>
    <w:p w:rsidR="00ED4ADF" w:rsidRDefault="00ED4ADF" w:rsidP="00963314">
      <w:pPr>
        <w:spacing w:after="0" w:line="240" w:lineRule="auto"/>
        <w:jc w:val="center"/>
        <w:rPr>
          <w:b/>
        </w:rPr>
      </w:pPr>
      <w:r>
        <w:rPr>
          <w:b/>
        </w:rPr>
        <w:t>VI.</w:t>
      </w:r>
    </w:p>
    <w:p w:rsidR="00ED4ADF" w:rsidRPr="006E401F" w:rsidRDefault="00ED4ADF" w:rsidP="00ED4ADF">
      <w:pPr>
        <w:spacing w:after="120"/>
        <w:jc w:val="center"/>
        <w:rPr>
          <w:b/>
          <w:i/>
        </w:rPr>
      </w:pPr>
      <w:r>
        <w:rPr>
          <w:b/>
        </w:rPr>
        <w:t>Přechod nebezpečí škody a přechodu vlastnictví</w:t>
      </w:r>
    </w:p>
    <w:p w:rsidR="00ED4ADF" w:rsidRPr="00FD42BE" w:rsidRDefault="00ED4ADF" w:rsidP="00ED4ADF">
      <w:pPr>
        <w:numPr>
          <w:ilvl w:val="0"/>
          <w:numId w:val="5"/>
        </w:numPr>
        <w:spacing w:after="120" w:line="240" w:lineRule="auto"/>
        <w:ind w:left="426"/>
        <w:jc w:val="both"/>
      </w:pPr>
      <w:r w:rsidRPr="00FD42BE">
        <w:t>Přechod nebezpečí škody na díle ze zhotovitele na objednatele přechází dnem předání a převzetí díla podle podmínek uvedených v této smlouvě.</w:t>
      </w:r>
    </w:p>
    <w:p w:rsidR="00ED4ADF" w:rsidRDefault="00ED4ADF" w:rsidP="00ED4ADF">
      <w:pPr>
        <w:numPr>
          <w:ilvl w:val="0"/>
          <w:numId w:val="5"/>
        </w:numPr>
        <w:spacing w:after="120" w:line="240" w:lineRule="auto"/>
        <w:ind w:left="426"/>
        <w:jc w:val="both"/>
      </w:pPr>
      <w:r w:rsidRPr="00FD42BE">
        <w:lastRenderedPageBreak/>
        <w:t>Přechod vlastnického práva k dílu ze zhotovitele na objednatele, jakož i přechod vlastnického práva k věcem movitým, které jsou součástí díla, nastává dnem zaplacením ceny díla.</w:t>
      </w:r>
    </w:p>
    <w:p w:rsidR="00963314" w:rsidRDefault="00963314" w:rsidP="00963314">
      <w:pPr>
        <w:spacing w:after="120" w:line="240" w:lineRule="auto"/>
        <w:ind w:left="426"/>
        <w:jc w:val="both"/>
      </w:pPr>
    </w:p>
    <w:p w:rsidR="00A1423F" w:rsidRDefault="00A1423F" w:rsidP="00963314">
      <w:pPr>
        <w:spacing w:after="120" w:line="240" w:lineRule="auto"/>
        <w:ind w:left="426"/>
        <w:jc w:val="both"/>
      </w:pPr>
    </w:p>
    <w:p w:rsidR="00A1423F" w:rsidRPr="00FD42BE" w:rsidRDefault="00A1423F" w:rsidP="00963314">
      <w:pPr>
        <w:spacing w:after="120" w:line="240" w:lineRule="auto"/>
        <w:ind w:left="426"/>
        <w:jc w:val="both"/>
      </w:pPr>
    </w:p>
    <w:p w:rsidR="00ED4ADF" w:rsidRDefault="00ED4ADF" w:rsidP="00963314">
      <w:pPr>
        <w:spacing w:after="0" w:line="240" w:lineRule="auto"/>
        <w:ind w:left="68"/>
        <w:jc w:val="center"/>
        <w:rPr>
          <w:b/>
        </w:rPr>
      </w:pPr>
      <w:r>
        <w:rPr>
          <w:b/>
        </w:rPr>
        <w:t>VII.</w:t>
      </w:r>
    </w:p>
    <w:p w:rsidR="00ED4ADF" w:rsidRDefault="00ED4ADF" w:rsidP="00ED4ADF">
      <w:pPr>
        <w:spacing w:after="120"/>
        <w:ind w:left="66"/>
        <w:jc w:val="center"/>
        <w:rPr>
          <w:b/>
        </w:rPr>
      </w:pPr>
      <w:r>
        <w:rPr>
          <w:b/>
        </w:rPr>
        <w:t>Záruční podmínky</w:t>
      </w:r>
    </w:p>
    <w:p w:rsidR="00ED4ADF" w:rsidRPr="00FD42BE" w:rsidRDefault="00ED4ADF" w:rsidP="00ED4ADF">
      <w:pPr>
        <w:numPr>
          <w:ilvl w:val="0"/>
          <w:numId w:val="6"/>
        </w:numPr>
        <w:spacing w:after="120" w:line="240" w:lineRule="auto"/>
        <w:ind w:left="426"/>
        <w:jc w:val="both"/>
      </w:pPr>
      <w:r w:rsidRPr="000E3728">
        <w:t xml:space="preserve">Zhotovitel poskytuje záruku </w:t>
      </w:r>
      <w:r w:rsidR="00963314">
        <w:t>36</w:t>
      </w:r>
      <w:r w:rsidRPr="000E3728">
        <w:t xml:space="preserve"> měsíců na práce</w:t>
      </w:r>
      <w:r w:rsidRPr="00FD42BE">
        <w:t xml:space="preserve"> související s provedení</w:t>
      </w:r>
      <w:r w:rsidR="008A19F6">
        <w:t>m</w:t>
      </w:r>
      <w:r w:rsidRPr="00FD42BE">
        <w:t xml:space="preserve"> celého díla</w:t>
      </w:r>
      <w:r>
        <w:t>.</w:t>
      </w:r>
    </w:p>
    <w:p w:rsidR="00ED4ADF" w:rsidRPr="00FD42BE" w:rsidRDefault="00ED4ADF" w:rsidP="00ED4ADF">
      <w:pPr>
        <w:numPr>
          <w:ilvl w:val="0"/>
          <w:numId w:val="6"/>
        </w:numPr>
        <w:spacing w:after="120" w:line="240" w:lineRule="auto"/>
        <w:ind w:left="426"/>
        <w:jc w:val="both"/>
      </w:pPr>
      <w:r w:rsidRPr="00FD42BE">
        <w:t>Záruční doba počne běžet protokolárním předáním řádně provedeného díla objednatelem a je specifikována v záručním listě.</w:t>
      </w:r>
    </w:p>
    <w:p w:rsidR="00ED4ADF" w:rsidRDefault="00ED4ADF" w:rsidP="00ED4ADF">
      <w:pPr>
        <w:numPr>
          <w:ilvl w:val="0"/>
          <w:numId w:val="6"/>
        </w:numPr>
        <w:spacing w:after="120" w:line="240" w:lineRule="auto"/>
        <w:ind w:left="426"/>
        <w:jc w:val="both"/>
      </w:pPr>
      <w:r w:rsidRPr="00FD42BE">
        <w:t>Objednatel je povinen vady písemně reklamovat u zhotovitele bez zbytečného odkladu po jejich zjištění. V reklamaci musí být vady popsány a uvedeno, jak se projevují. V reklamaci může objednatel uvést své požadavky, a jakým způsobem požaduje vadu odstranit.</w:t>
      </w:r>
    </w:p>
    <w:p w:rsidR="00963314" w:rsidRPr="00FD42BE" w:rsidRDefault="00963314" w:rsidP="00963314">
      <w:pPr>
        <w:spacing w:after="120" w:line="240" w:lineRule="auto"/>
        <w:ind w:left="426"/>
        <w:jc w:val="both"/>
      </w:pPr>
    </w:p>
    <w:p w:rsidR="00ED4ADF" w:rsidRPr="00DD123E" w:rsidRDefault="00963314" w:rsidP="00963314">
      <w:pPr>
        <w:spacing w:after="0" w:line="240" w:lineRule="auto"/>
        <w:jc w:val="center"/>
        <w:rPr>
          <w:b/>
        </w:rPr>
      </w:pPr>
      <w:r>
        <w:rPr>
          <w:b/>
        </w:rPr>
        <w:t>VIII</w:t>
      </w:r>
      <w:r w:rsidR="00ED4ADF" w:rsidRPr="00DD123E">
        <w:rPr>
          <w:b/>
        </w:rPr>
        <w:t>.</w:t>
      </w:r>
    </w:p>
    <w:p w:rsidR="00ED4ADF" w:rsidRDefault="00ED4ADF" w:rsidP="00ED4ADF">
      <w:pPr>
        <w:spacing w:after="120"/>
        <w:jc w:val="center"/>
        <w:rPr>
          <w:b/>
        </w:rPr>
      </w:pPr>
      <w:r>
        <w:rPr>
          <w:b/>
        </w:rPr>
        <w:t>Odstoupení od smlouvy</w:t>
      </w:r>
    </w:p>
    <w:p w:rsidR="00ED4ADF" w:rsidRDefault="00ED4ADF" w:rsidP="00ED4ADF">
      <w:pPr>
        <w:numPr>
          <w:ilvl w:val="0"/>
          <w:numId w:val="8"/>
        </w:numPr>
        <w:spacing w:after="120" w:line="240" w:lineRule="auto"/>
        <w:ind w:left="426"/>
        <w:jc w:val="both"/>
      </w:pPr>
      <w:r>
        <w:t>Objednatel i zhotovitel jsou oprávněni odstoupit od této smlouvy v případě podstatného porušení této smlouvy. Za podstatné porušení této smlouvy se považuje zejména provádění díla v rozporu s touto smlouvou, technických a právních předpisů.</w:t>
      </w:r>
    </w:p>
    <w:p w:rsidR="00ED4ADF" w:rsidRDefault="00ED4ADF" w:rsidP="00ED4ADF">
      <w:pPr>
        <w:numPr>
          <w:ilvl w:val="0"/>
          <w:numId w:val="8"/>
        </w:numPr>
        <w:spacing w:after="120" w:line="240" w:lineRule="auto"/>
        <w:ind w:left="426"/>
        <w:jc w:val="both"/>
      </w:pPr>
      <w:r>
        <w:t xml:space="preserve">Odstoupení od smlouvy je účinné doručením písemného projevu druhé smluvní straně na adresu jejího sídla uvedeného v hlavičce této smlouvy. </w:t>
      </w:r>
    </w:p>
    <w:p w:rsidR="00ED4ADF" w:rsidRDefault="00ED4ADF" w:rsidP="00ED4ADF">
      <w:pPr>
        <w:numPr>
          <w:ilvl w:val="0"/>
          <w:numId w:val="8"/>
        </w:numPr>
        <w:spacing w:after="120" w:line="240" w:lineRule="auto"/>
        <w:ind w:left="426"/>
        <w:jc w:val="both"/>
      </w:pPr>
      <w:r>
        <w:t xml:space="preserve">Odstoupením zanikají všechna práva a povinnosti stran ze smlouvy a smluvní strany jsou si povinni vrátit vše, co si do té doby vzájemně poskytly. </w:t>
      </w:r>
    </w:p>
    <w:p w:rsidR="00ED4ADF" w:rsidRDefault="00ED4ADF" w:rsidP="00ED4ADF">
      <w:pPr>
        <w:jc w:val="center"/>
        <w:rPr>
          <w:b/>
        </w:rPr>
      </w:pPr>
    </w:p>
    <w:p w:rsidR="00A1423F" w:rsidRDefault="00A1423F" w:rsidP="00ED4ADF">
      <w:pPr>
        <w:jc w:val="center"/>
        <w:rPr>
          <w:b/>
        </w:rPr>
      </w:pPr>
    </w:p>
    <w:p w:rsidR="00A1423F" w:rsidRDefault="00A1423F" w:rsidP="00ED4ADF">
      <w:pPr>
        <w:jc w:val="center"/>
        <w:rPr>
          <w:b/>
        </w:rPr>
      </w:pPr>
    </w:p>
    <w:p w:rsidR="00ED4ADF" w:rsidRPr="00402A86" w:rsidRDefault="00963314" w:rsidP="00963314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ED4ADF" w:rsidRPr="00402A86">
        <w:rPr>
          <w:b/>
        </w:rPr>
        <w:t>X.</w:t>
      </w:r>
    </w:p>
    <w:p w:rsidR="00ED4ADF" w:rsidRPr="000D49B7" w:rsidRDefault="00ED4ADF" w:rsidP="00ED4ADF">
      <w:pPr>
        <w:spacing w:after="120"/>
        <w:jc w:val="center"/>
        <w:rPr>
          <w:b/>
        </w:rPr>
      </w:pPr>
      <w:r w:rsidRPr="00402A86">
        <w:rPr>
          <w:b/>
        </w:rPr>
        <w:t>Závěrečná ujednání</w:t>
      </w:r>
    </w:p>
    <w:p w:rsidR="00ED4ADF" w:rsidRPr="00402A86" w:rsidRDefault="00ED4ADF" w:rsidP="00ED4ADF">
      <w:pPr>
        <w:spacing w:after="120"/>
        <w:ind w:left="426" w:hanging="426"/>
        <w:jc w:val="both"/>
      </w:pPr>
      <w:r w:rsidRPr="003129D2">
        <w:t>1.</w:t>
      </w:r>
      <w:r>
        <w:t xml:space="preserve">  </w:t>
      </w:r>
      <w:r>
        <w:tab/>
      </w:r>
      <w:r>
        <w:rPr>
          <w:bCs/>
        </w:rPr>
        <w:t>Smluvní strany</w:t>
      </w:r>
      <w:r w:rsidRPr="00402A86">
        <w:rPr>
          <w:rStyle w:val="apple-style-span"/>
          <w:color w:val="000000"/>
        </w:rPr>
        <w:t xml:space="preserve"> s</w:t>
      </w:r>
      <w:r>
        <w:rPr>
          <w:rStyle w:val="apple-style-span"/>
          <w:color w:val="000000"/>
        </w:rPr>
        <w:t xml:space="preserve">i </w:t>
      </w:r>
      <w:r w:rsidR="00963314">
        <w:rPr>
          <w:rStyle w:val="apple-style-span"/>
          <w:color w:val="000000"/>
        </w:rPr>
        <w:t>smlouvu</w:t>
      </w:r>
      <w:r>
        <w:rPr>
          <w:rStyle w:val="apple-style-span"/>
          <w:color w:val="000000"/>
        </w:rPr>
        <w:t xml:space="preserve"> řádně přečetli.</w:t>
      </w:r>
    </w:p>
    <w:p w:rsidR="00ED4ADF" w:rsidRPr="00402A86" w:rsidRDefault="00ED4ADF" w:rsidP="00ED4ADF">
      <w:pPr>
        <w:spacing w:after="120"/>
        <w:ind w:left="426" w:right="-828" w:hanging="426"/>
        <w:jc w:val="both"/>
      </w:pPr>
      <w:r w:rsidRPr="00402A86">
        <w:t>2.</w:t>
      </w:r>
      <w:r w:rsidRPr="00402A86">
        <w:rPr>
          <w:b/>
        </w:rPr>
        <w:t xml:space="preserve"> </w:t>
      </w:r>
      <w:r>
        <w:rPr>
          <w:b/>
        </w:rPr>
        <w:tab/>
      </w:r>
      <w:r w:rsidRPr="00402A86">
        <w:t xml:space="preserve">Tuto smlouvu lze měnit či doplňovat pouze písemnými dodatky, podepsanými oběma smluvními stranami. </w:t>
      </w:r>
    </w:p>
    <w:p w:rsidR="00ED4ADF" w:rsidRPr="00402A86" w:rsidRDefault="00ED4ADF" w:rsidP="00ED4ADF">
      <w:pPr>
        <w:spacing w:after="120"/>
        <w:ind w:left="426" w:right="-828" w:hanging="426"/>
        <w:jc w:val="both"/>
      </w:pPr>
      <w:r w:rsidRPr="00402A86">
        <w:t>3.</w:t>
      </w:r>
      <w:r w:rsidRPr="00402A86">
        <w:rPr>
          <w:b/>
        </w:rPr>
        <w:t xml:space="preserve"> </w:t>
      </w:r>
      <w:r>
        <w:rPr>
          <w:b/>
        </w:rPr>
        <w:tab/>
      </w:r>
      <w:r w:rsidRPr="00402A86">
        <w:t>Nastanou-li u některé ze stran okolnosti bránící řádnému plnění této smlouvy, je povinna to bez zbytečného odkladu oznámit druhé straně.</w:t>
      </w:r>
    </w:p>
    <w:p w:rsidR="00ED4ADF" w:rsidRPr="00402A86" w:rsidRDefault="00ED4ADF" w:rsidP="00ED4ADF">
      <w:pPr>
        <w:spacing w:after="120"/>
        <w:ind w:left="426" w:right="-828" w:hanging="426"/>
        <w:jc w:val="both"/>
      </w:pPr>
      <w:r w:rsidRPr="00402A86">
        <w:t xml:space="preserve">4. </w:t>
      </w:r>
      <w:r>
        <w:tab/>
      </w:r>
      <w:r w:rsidRPr="00402A86">
        <w:t>Tato smlouva je vypracována ve dvou vyhotoveních, z nichž jedno náleží každé smluvní straně.</w:t>
      </w:r>
    </w:p>
    <w:p w:rsidR="00ED4ADF" w:rsidRPr="00402A86" w:rsidRDefault="00ED4ADF" w:rsidP="00ED4ADF">
      <w:pPr>
        <w:spacing w:after="120"/>
        <w:ind w:left="426" w:right="-828" w:hanging="426"/>
        <w:jc w:val="both"/>
      </w:pPr>
      <w:r w:rsidRPr="00402A86">
        <w:t xml:space="preserve">5. </w:t>
      </w:r>
      <w:r>
        <w:tab/>
      </w:r>
      <w:r w:rsidRPr="00402A86">
        <w:t xml:space="preserve">Tato smlouva se řídí úpravou dle zák. č. </w:t>
      </w:r>
      <w:r>
        <w:t>89</w:t>
      </w:r>
      <w:r w:rsidRPr="00402A86">
        <w:t>/</w:t>
      </w:r>
      <w:r>
        <w:t>2012</w:t>
      </w:r>
      <w:r w:rsidRPr="00402A86">
        <w:t xml:space="preserve"> Sb., ob</w:t>
      </w:r>
      <w:r>
        <w:t>čanské</w:t>
      </w:r>
      <w:r w:rsidRPr="00402A86">
        <w:t xml:space="preserve">ho zákoníku. </w:t>
      </w:r>
    </w:p>
    <w:p w:rsidR="00ED4ADF" w:rsidRPr="00402A86" w:rsidRDefault="00ED4ADF" w:rsidP="00ED4ADF">
      <w:pPr>
        <w:spacing w:after="120"/>
        <w:ind w:left="426" w:right="-828" w:hanging="426"/>
        <w:jc w:val="both"/>
      </w:pPr>
      <w:r w:rsidRPr="00402A86">
        <w:lastRenderedPageBreak/>
        <w:t xml:space="preserve">6. </w:t>
      </w:r>
      <w:r>
        <w:tab/>
      </w:r>
      <w:r w:rsidRPr="00402A86"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ED4ADF" w:rsidRDefault="00ED4ADF" w:rsidP="00ED4ADF">
      <w:pPr>
        <w:ind w:left="426" w:right="-828" w:hanging="426"/>
        <w:jc w:val="both"/>
      </w:pPr>
      <w:r w:rsidRPr="00402A86">
        <w:t xml:space="preserve">7. </w:t>
      </w:r>
      <w:r>
        <w:tab/>
      </w:r>
      <w:r w:rsidRPr="00402A86">
        <w:t>Tato smlouva nabývá platnosti a účinnosti dnem podpisu smluvními stranami.</w:t>
      </w:r>
    </w:p>
    <w:p w:rsidR="00A1423F" w:rsidRDefault="00A1423F" w:rsidP="00ED4ADF">
      <w:pPr>
        <w:ind w:left="426" w:right="-828" w:hanging="426"/>
        <w:jc w:val="both"/>
      </w:pPr>
    </w:p>
    <w:p w:rsidR="00A1423F" w:rsidRDefault="00A1423F" w:rsidP="00ED4ADF">
      <w:pPr>
        <w:ind w:left="426" w:right="-828" w:hanging="426"/>
        <w:jc w:val="both"/>
      </w:pPr>
    </w:p>
    <w:p w:rsidR="00A1423F" w:rsidRDefault="00A1423F" w:rsidP="00ED4ADF">
      <w:pPr>
        <w:ind w:left="426" w:right="-828" w:hanging="426"/>
        <w:jc w:val="both"/>
      </w:pPr>
    </w:p>
    <w:p w:rsidR="00A1423F" w:rsidRPr="00402A86" w:rsidRDefault="00A1423F" w:rsidP="00ED4ADF">
      <w:pPr>
        <w:ind w:left="426" w:right="-828" w:hanging="426"/>
        <w:jc w:val="both"/>
      </w:pPr>
    </w:p>
    <w:p w:rsidR="00E12943" w:rsidRPr="003E10EE" w:rsidRDefault="004C1001" w:rsidP="00E129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E10EE">
        <w:rPr>
          <w:rFonts w:eastAsia="Times New Roman" w:cstheme="minorHAnsi"/>
          <w:color w:val="000000"/>
          <w:sz w:val="21"/>
          <w:szCs w:val="21"/>
        </w:rPr>
        <w:br/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 </w:t>
      </w:r>
    </w:p>
    <w:p w:rsidR="00E12943" w:rsidRPr="003E10EE" w:rsidRDefault="00963314" w:rsidP="00E129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1"/>
          <w:szCs w:val="21"/>
        </w:rPr>
        <w:t>V Bílině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   dne......................                 </w:t>
      </w:r>
      <w:r w:rsidR="00526E42" w:rsidRPr="003E10EE">
        <w:rPr>
          <w:rFonts w:eastAsia="Times New Roman" w:cstheme="minorHAnsi"/>
          <w:color w:val="000000"/>
          <w:sz w:val="21"/>
          <w:szCs w:val="21"/>
        </w:rPr>
        <w:t xml:space="preserve">                         V Bílině 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t>dne......................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br/>
        <w:t> </w:t>
      </w:r>
      <w:r w:rsidR="00526E42" w:rsidRPr="003E10EE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E12943" w:rsidRPr="003E10EE">
        <w:rPr>
          <w:rFonts w:eastAsia="Times New Roman" w:cstheme="minorHAnsi"/>
          <w:color w:val="000000"/>
          <w:sz w:val="21"/>
          <w:szCs w:val="21"/>
        </w:rPr>
        <w:br/>
        <w:t> </w:t>
      </w:r>
    </w:p>
    <w:p w:rsidR="008A19F6" w:rsidRPr="00627B2E" w:rsidRDefault="008A19F6" w:rsidP="008A19F6">
      <w:pPr>
        <w:ind w:right="-828"/>
        <w:jc w:val="both"/>
      </w:pPr>
      <w:r w:rsidRPr="00627B2E">
        <w:t>Za zhotovitele:</w:t>
      </w:r>
      <w:r w:rsidRPr="00627B2E">
        <w:tab/>
      </w:r>
      <w:r w:rsidRPr="00627B2E">
        <w:tab/>
      </w:r>
      <w:r w:rsidRPr="00627B2E">
        <w:tab/>
      </w:r>
      <w:r w:rsidRPr="00627B2E">
        <w:tab/>
      </w:r>
      <w:r w:rsidRPr="00627B2E">
        <w:tab/>
      </w:r>
      <w:r>
        <w:tab/>
      </w:r>
      <w:r w:rsidRPr="00627B2E">
        <w:t xml:space="preserve">Za objednatele: </w:t>
      </w:r>
    </w:p>
    <w:p w:rsidR="008A19F6" w:rsidRPr="00627B2E" w:rsidRDefault="008A19F6" w:rsidP="008A19F6">
      <w:pPr>
        <w:ind w:right="-828"/>
        <w:jc w:val="both"/>
        <w:rPr>
          <w:sz w:val="20"/>
          <w:szCs w:val="20"/>
        </w:rPr>
      </w:pPr>
    </w:p>
    <w:p w:rsidR="008A19F6" w:rsidRDefault="008A19F6" w:rsidP="008A19F6">
      <w:pPr>
        <w:spacing w:after="0" w:line="240" w:lineRule="auto"/>
        <w:ind w:right="-646"/>
        <w:jc w:val="both"/>
        <w:rPr>
          <w:sz w:val="20"/>
          <w:szCs w:val="20"/>
        </w:rPr>
      </w:pPr>
      <w:r w:rsidRPr="00627B2E">
        <w:rPr>
          <w:sz w:val="20"/>
          <w:szCs w:val="20"/>
        </w:rPr>
        <w:t xml:space="preserve">..................................................................              </w:t>
      </w:r>
      <w:r w:rsidRPr="00627B2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7B2E">
        <w:rPr>
          <w:sz w:val="20"/>
          <w:szCs w:val="20"/>
        </w:rPr>
        <w:t>...................................................................</w:t>
      </w:r>
    </w:p>
    <w:p w:rsidR="008A19F6" w:rsidRPr="008A19F6" w:rsidRDefault="00A1423F" w:rsidP="00A1423F">
      <w:pPr>
        <w:spacing w:after="0" w:line="240" w:lineRule="auto"/>
        <w:ind w:right="-646"/>
        <w:jc w:val="both"/>
        <w:rPr>
          <w:b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Lukáš Drahoš, jednatel                                  </w:t>
      </w:r>
      <w:r w:rsidR="008A19F6">
        <w:t>Ing. Andrea Nováková, jednatel</w:t>
      </w:r>
    </w:p>
    <w:p w:rsidR="008A19F6" w:rsidRDefault="00A1423F" w:rsidP="008A19F6">
      <w:pPr>
        <w:ind w:right="-648"/>
        <w:jc w:val="both"/>
      </w:pPr>
      <w:r w:rsidRPr="00A1423F">
        <w:rPr>
          <w:rFonts w:cstheme="minorHAnsi"/>
        </w:rPr>
        <w:t>Global Climate s.r.o.</w:t>
      </w:r>
      <w:r>
        <w:rPr>
          <w:rFonts w:cstheme="minorHAnsi"/>
          <w:b/>
        </w:rPr>
        <w:t xml:space="preserve">     </w:t>
      </w:r>
      <w:r w:rsidRPr="00A1423F">
        <w:t xml:space="preserve">             </w:t>
      </w:r>
      <w:r>
        <w:tab/>
      </w:r>
      <w:r>
        <w:tab/>
      </w:r>
      <w:r>
        <w:tab/>
      </w:r>
      <w:r w:rsidR="008A19F6">
        <w:t>Hornická nemocnice s poliklinikou spol. s r.o.</w:t>
      </w:r>
    </w:p>
    <w:sectPr w:rsidR="008A19F6" w:rsidSect="00884ED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2D5"/>
    <w:multiLevelType w:val="hybridMultilevel"/>
    <w:tmpl w:val="96D0489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2E6AD3"/>
    <w:multiLevelType w:val="hybridMultilevel"/>
    <w:tmpl w:val="F148E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945"/>
    <w:multiLevelType w:val="hybridMultilevel"/>
    <w:tmpl w:val="C680D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E180D"/>
    <w:multiLevelType w:val="hybridMultilevel"/>
    <w:tmpl w:val="EE360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572A"/>
    <w:multiLevelType w:val="hybridMultilevel"/>
    <w:tmpl w:val="40B01696"/>
    <w:lvl w:ilvl="0" w:tplc="D6144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4BF7"/>
    <w:multiLevelType w:val="hybridMultilevel"/>
    <w:tmpl w:val="1A545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525"/>
    <w:multiLevelType w:val="hybridMultilevel"/>
    <w:tmpl w:val="2B525F5E"/>
    <w:lvl w:ilvl="0" w:tplc="020CC2A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A178D"/>
    <w:multiLevelType w:val="hybridMultilevel"/>
    <w:tmpl w:val="60226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65"/>
    <w:rsid w:val="00002A66"/>
    <w:rsid w:val="00015FEA"/>
    <w:rsid w:val="001A7597"/>
    <w:rsid w:val="00227448"/>
    <w:rsid w:val="00266781"/>
    <w:rsid w:val="002F3AE6"/>
    <w:rsid w:val="003E10EE"/>
    <w:rsid w:val="004C1001"/>
    <w:rsid w:val="00526E42"/>
    <w:rsid w:val="00533A22"/>
    <w:rsid w:val="005A5DFE"/>
    <w:rsid w:val="005B4751"/>
    <w:rsid w:val="00630B6F"/>
    <w:rsid w:val="006E4E27"/>
    <w:rsid w:val="00701DB4"/>
    <w:rsid w:val="00731047"/>
    <w:rsid w:val="00747F65"/>
    <w:rsid w:val="00884ED3"/>
    <w:rsid w:val="008A19F6"/>
    <w:rsid w:val="008E1F3D"/>
    <w:rsid w:val="0093132A"/>
    <w:rsid w:val="00963314"/>
    <w:rsid w:val="009A3280"/>
    <w:rsid w:val="009A5187"/>
    <w:rsid w:val="00A1423F"/>
    <w:rsid w:val="00C311C2"/>
    <w:rsid w:val="00D0128E"/>
    <w:rsid w:val="00E12943"/>
    <w:rsid w:val="00E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0C519B-92DC-413D-950B-9E9F514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ED3"/>
  </w:style>
  <w:style w:type="paragraph" w:styleId="Nadpis2">
    <w:name w:val="heading 2"/>
    <w:basedOn w:val="Normln"/>
    <w:link w:val="Nadpis2Char"/>
    <w:uiPriority w:val="9"/>
    <w:qFormat/>
    <w:rsid w:val="002F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12943"/>
    <w:rPr>
      <w:b/>
      <w:bCs/>
    </w:rPr>
  </w:style>
  <w:style w:type="paragraph" w:customStyle="1" w:styleId="Zhlav1">
    <w:name w:val="Záhlaví1"/>
    <w:basedOn w:val="Normln"/>
    <w:rsid w:val="00E1294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Standardnpsmoodstavce1">
    <w:name w:val="Standardní písmo odstavce1"/>
    <w:rsid w:val="00E12943"/>
  </w:style>
  <w:style w:type="character" w:customStyle="1" w:styleId="Hypertextovodkaz1">
    <w:name w:val="Hypertextový odkaz1"/>
    <w:basedOn w:val="Standardnpsmoodstavce1"/>
    <w:rsid w:val="00E12943"/>
    <w:rPr>
      <w:color w:val="0000FF"/>
      <w:u w:val="single"/>
    </w:rPr>
  </w:style>
  <w:style w:type="character" w:customStyle="1" w:styleId="nowrap">
    <w:name w:val="nowrap"/>
    <w:basedOn w:val="Standardnpsmoodstavce"/>
    <w:rsid w:val="00E12943"/>
  </w:style>
  <w:style w:type="paragraph" w:styleId="Bezmezer">
    <w:name w:val="No Spacing"/>
    <w:uiPriority w:val="1"/>
    <w:qFormat/>
    <w:rsid w:val="00227448"/>
    <w:pPr>
      <w:spacing w:after="0" w:line="240" w:lineRule="auto"/>
    </w:pPr>
  </w:style>
  <w:style w:type="character" w:customStyle="1" w:styleId="WW8Num2z5">
    <w:name w:val="WW8Num2z5"/>
    <w:rsid w:val="003E10EE"/>
  </w:style>
  <w:style w:type="paragraph" w:customStyle="1" w:styleId="WW-Prosttext">
    <w:name w:val="WW-Prostý text"/>
    <w:basedOn w:val="Normln"/>
    <w:rsid w:val="009A328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</w:rPr>
  </w:style>
  <w:style w:type="character" w:customStyle="1" w:styleId="apple-style-span">
    <w:name w:val="apple-style-span"/>
    <w:rsid w:val="00ED4ADF"/>
  </w:style>
  <w:style w:type="character" w:customStyle="1" w:styleId="Nadpis2Char">
    <w:name w:val="Nadpis 2 Char"/>
    <w:basedOn w:val="Standardnpsmoodstavce"/>
    <w:link w:val="Nadpis2"/>
    <w:uiPriority w:val="9"/>
    <w:rsid w:val="002F3A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9A5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dra@seznam.cz" TargetMode="External"/><Relationship Id="rId5" Type="http://schemas.openxmlformats.org/officeDocument/2006/relationships/hyperlink" Target="Tel: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OBCHZAST</cp:lastModifiedBy>
  <cp:revision>8</cp:revision>
  <dcterms:created xsi:type="dcterms:W3CDTF">2018-05-24T09:39:00Z</dcterms:created>
  <dcterms:modified xsi:type="dcterms:W3CDTF">2018-05-25T07:37:00Z</dcterms:modified>
</cp:coreProperties>
</file>