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41A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2180337008</w:t>
                  </w:r>
                </w:p>
              </w:tc>
              <w:tc>
                <w:tcPr>
                  <w:tcW w:w="20" w:type="dxa"/>
                </w:tcPr>
                <w:p w:rsidR="00941AE7" w:rsidRDefault="00941AE7">
                  <w:pPr>
                    <w:pStyle w:val="EMPTYCELLSTYLE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</w:r>
            <w:r>
              <w:rPr>
                <w:b/>
              </w:rPr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ind w:right="40"/>
              <w:jc w:val="right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8785934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5934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ind w:right="40"/>
              <w:jc w:val="right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ind w:right="40"/>
              <w:jc w:val="right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ind w:right="40"/>
              <w:jc w:val="right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bookmarkStart w:id="0" w:name="JR_PAGE_ANCHOR_0_1"/>
            <w:bookmarkEnd w:id="0"/>
          </w:p>
          <w:p w:rsidR="00941AE7" w:rsidRDefault="00CF0ECA">
            <w:r>
              <w:br w:type="page"/>
            </w:r>
          </w:p>
          <w:p w:rsidR="00941AE7" w:rsidRDefault="00941AE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r>
              <w:rPr>
                <w:b/>
              </w:rPr>
              <w:t>65412788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r>
              <w:rPr>
                <w:b/>
              </w:rPr>
              <w:t>CZ65412788</w:t>
            </w: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1AE7" w:rsidRDefault="00941AE7">
                  <w:pPr>
                    <w:pStyle w:val="EMPTYCELLSTYLE"/>
                  </w:pPr>
                </w:p>
              </w:tc>
            </w:tr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E7" w:rsidRDefault="00CF0ECA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MediaPort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Pro, s.r.o.</w:t>
                  </w:r>
                  <w:r>
                    <w:rPr>
                      <w:b/>
                      <w:sz w:val="24"/>
                    </w:rPr>
                    <w:br/>
                    <w:t>Hradešínská 67</w:t>
                  </w:r>
                  <w:r>
                    <w:rPr>
                      <w:b/>
                      <w:sz w:val="24"/>
                    </w:rPr>
                    <w:br/>
                    <w:t>101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41AE7" w:rsidRDefault="00941AE7">
                  <w:pPr>
                    <w:pStyle w:val="EMPTYCELLSTYLE"/>
                  </w:pPr>
                </w:p>
              </w:tc>
            </w:tr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E7" w:rsidRDefault="00941AE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41AE7" w:rsidRDefault="00941AE7">
                  <w:pPr>
                    <w:pStyle w:val="EMPTYCELLSTYLE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41AE7" w:rsidRDefault="00941AE7">
                  <w:pPr>
                    <w:pStyle w:val="EMPTYCELLSTYLE"/>
                  </w:pPr>
                </w:p>
              </w:tc>
            </w:tr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E7" w:rsidRDefault="00CF0ECA">
                  <w:pPr>
                    <w:ind w:left="60" w:right="60"/>
                  </w:pPr>
                  <w:r>
                    <w:rPr>
                      <w:b/>
                    </w:rPr>
                    <w:t>337 Odd. OPVV FAMU</w:t>
                  </w:r>
                </w:p>
              </w:tc>
            </w:tr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E7" w:rsidRDefault="00941AE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41AE7" w:rsidRDefault="00941AE7">
                  <w:pPr>
                    <w:pStyle w:val="EMPTYCELLSTYLE"/>
                  </w:pPr>
                </w:p>
              </w:tc>
            </w:tr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E7" w:rsidRDefault="00CF0EC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VLČEK Petr</w:t>
                  </w:r>
                </w:p>
              </w:tc>
            </w:tr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E7" w:rsidRDefault="00CF0ECA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234 244 306, Fax: </w:t>
                  </w:r>
                  <w:r>
                    <w:rPr>
                      <w:b/>
                    </w:rPr>
                    <w:br/>
                    <w:t>E-mail: petr.vlcek@famu.cz</w:t>
                  </w: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/>
              <w:jc w:val="center"/>
            </w:pPr>
            <w:proofErr w:type="gramStart"/>
            <w:r>
              <w:rPr>
                <w:b/>
              </w:rPr>
              <w:t>15.06.2018</w:t>
            </w:r>
            <w:proofErr w:type="gramEnd"/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/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ind w:left="40"/>
              <w:jc w:val="center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/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/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E7" w:rsidRDefault="00941AE7">
                  <w:pPr>
                    <w:pStyle w:val="EMPTYCELLSTYLE"/>
                  </w:pPr>
                </w:p>
              </w:tc>
            </w:tr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41AE7" w:rsidRDefault="00941AE7">
                  <w:pPr>
                    <w:pStyle w:val="EMPTYCELLSTYLE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r>
              <w:t>Realizuje se v rámci projektu "</w:t>
            </w:r>
            <w:r>
              <w:t xml:space="preserve">Zajištění kvality studia na AMU a posílení reflexe nejnovějších trendů v umělecké praxi" spolufinancovaného Evropskou unií v rámci Operačního programu Výzkum, vývoj a vzdělávání pod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CZ.02.2.69/0.0/0.0/16_015/0002404, ?ESF výzva pro vysoké školy? č.</w:t>
            </w:r>
            <w:r>
              <w:t xml:space="preserve"> 02_16_015. Na fakturu uveďte "Týká se projektu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CZ.02.2.69/0.0/0.0/16_015/0002404", bez ní nemůžeme fakturu akceptovat.</w:t>
            </w: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9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388 334.98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41AE7" w:rsidRDefault="00941AE7">
                  <w:pPr>
                    <w:pStyle w:val="EMPTYCELLSTYLE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/>
            </w:pPr>
            <w:proofErr w:type="gramStart"/>
            <w:r>
              <w:rPr>
                <w:sz w:val="24"/>
              </w:rPr>
              <w:t>01.06.2018</w:t>
            </w:r>
            <w:proofErr w:type="gramEnd"/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spacing w:before="20" w:after="20"/>
              <w:ind w:right="40"/>
            </w:pPr>
            <w:r>
              <w:t>Mgr. VLČEK Petr</w:t>
            </w: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spacing w:before="20" w:after="20"/>
              <w:ind w:right="40"/>
            </w:pPr>
            <w:r>
              <w:t>Tel.: 234 244 306, E-mail: petr.vlcek@famu.cz</w:t>
            </w: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AE7" w:rsidRDefault="00CF0ECA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4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7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6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AE7" w:rsidRDefault="00941AE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AE7" w:rsidRDefault="00941AE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AE7" w:rsidRDefault="00941AE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941AE7" w:rsidRDefault="00941AE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r>
                    <w:rPr>
                      <w:b/>
                      <w:i/>
                      <w:sz w:val="28"/>
                    </w:rPr>
                    <w:t>2180337008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AE7" w:rsidRDefault="00941AE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spacing w:after="280"/>
              <w:ind w:left="40" w:right="40"/>
            </w:pPr>
            <w:r>
              <w:rPr>
                <w:sz w:val="18"/>
              </w:rPr>
              <w:t>perforované plátno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right="40"/>
                    <w:jc w:val="center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spacing w:after="280"/>
              <w:ind w:left="40" w:right="40"/>
            </w:pPr>
            <w:r>
              <w:rPr>
                <w:sz w:val="18"/>
              </w:rPr>
              <w:t>rám na plátno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right="40"/>
                    <w:jc w:val="center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spacing w:after="280"/>
              <w:ind w:left="40" w:right="40"/>
            </w:pPr>
            <w:r>
              <w:rPr>
                <w:sz w:val="18"/>
              </w:rPr>
              <w:t>podesty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right="40"/>
                    <w:jc w:val="center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spacing w:after="280"/>
              <w:ind w:left="40" w:right="40"/>
            </w:pPr>
            <w:r>
              <w:rPr>
                <w:sz w:val="18"/>
              </w:rPr>
              <w:t>maska obrazu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right="40"/>
                    <w:jc w:val="center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spacing w:after="280"/>
              <w:ind w:left="40" w:right="40"/>
            </w:pPr>
            <w:r>
              <w:rPr>
                <w:sz w:val="18"/>
              </w:rPr>
              <w:t>instalace a doprava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right="40"/>
                    <w:jc w:val="center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spacing w:after="280"/>
              <w:ind w:left="40" w:right="40"/>
            </w:pPr>
            <w:r>
              <w:rPr>
                <w:sz w:val="18"/>
              </w:rPr>
              <w:t>basový reproduktor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right="40"/>
                    <w:jc w:val="center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surroundové</w:t>
            </w:r>
            <w:proofErr w:type="spellEnd"/>
            <w:r>
              <w:rPr>
                <w:sz w:val="18"/>
              </w:rPr>
              <w:t xml:space="preserve"> reproduktory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right="40"/>
                    <w:jc w:val="center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spacing w:after="280"/>
              <w:ind w:left="40" w:right="40"/>
            </w:pPr>
            <w:r>
              <w:rPr>
                <w:sz w:val="18"/>
              </w:rPr>
              <w:t>přední reproduktory LCR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right="40"/>
                    <w:jc w:val="center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spacing w:after="280"/>
              <w:ind w:left="40" w:right="40"/>
            </w:pPr>
            <w:r>
              <w:rPr>
                <w:sz w:val="18"/>
              </w:rPr>
              <w:t xml:space="preserve">dálkové ovládání - </w:t>
            </w:r>
            <w:proofErr w:type="spellStart"/>
            <w:r>
              <w:rPr>
                <w:sz w:val="18"/>
              </w:rPr>
              <w:t>remote</w:t>
            </w:r>
            <w:proofErr w:type="spellEnd"/>
            <w:r>
              <w:rPr>
                <w:sz w:val="18"/>
              </w:rPr>
              <w:t xml:space="preserve"> BSS </w:t>
            </w:r>
            <w:proofErr w:type="spellStart"/>
            <w:r>
              <w:rPr>
                <w:sz w:val="18"/>
              </w:rPr>
              <w:t>Blu</w:t>
            </w:r>
            <w:proofErr w:type="spellEnd"/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right="40"/>
                    <w:jc w:val="center"/>
                  </w:pPr>
                  <w:bookmarkStart w:id="2" w:name="_GoBack"/>
                  <w:bookmarkEnd w:id="2"/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spacing w:after="280"/>
              <w:ind w:left="40" w:right="40"/>
            </w:pPr>
            <w:r>
              <w:rPr>
                <w:sz w:val="18"/>
              </w:rPr>
              <w:t xml:space="preserve">převodník DANTE na </w:t>
            </w:r>
            <w:proofErr w:type="spellStart"/>
            <w:r>
              <w:rPr>
                <w:sz w:val="18"/>
              </w:rPr>
              <w:t>Blu</w:t>
            </w:r>
            <w:proofErr w:type="spellEnd"/>
            <w:r>
              <w:rPr>
                <w:sz w:val="18"/>
              </w:rPr>
              <w:t>-link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right="40"/>
                    <w:jc w:val="center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pPr>
              <w:spacing w:after="280"/>
              <w:ind w:left="40" w:right="40"/>
            </w:pPr>
            <w:r>
              <w:rPr>
                <w:sz w:val="18"/>
              </w:rPr>
              <w:t>instalace, montáž, doprava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A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CF0EC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E7" w:rsidRDefault="00941AE7" w:rsidP="00BF3766">
                  <w:pPr>
                    <w:ind w:right="40"/>
                    <w:jc w:val="center"/>
                  </w:pPr>
                </w:p>
              </w:tc>
            </w:tr>
          </w:tbl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AE7" w:rsidRDefault="00941AE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AE7" w:rsidRDefault="00941AE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AE7" w:rsidRDefault="00941AE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left="40" w:right="40"/>
              <w:jc w:val="right"/>
            </w:pPr>
            <w:r>
              <w:rPr>
                <w:b/>
                <w:sz w:val="24"/>
              </w:rPr>
              <w:t>388 334.98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AE7" w:rsidRDefault="00941AE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AE7" w:rsidRDefault="00941AE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65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AE7" w:rsidRDefault="00CF0ECA">
            <w:r>
              <w:rPr>
                <w:i/>
                <w:sz w:val="24"/>
              </w:rPr>
              <w:t>Konec přílohy k objednávce č.: 2180337008</w:t>
            </w:r>
          </w:p>
        </w:tc>
        <w:tc>
          <w:tcPr>
            <w:tcW w:w="56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804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AE7" w:rsidRDefault="00941AE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AE7" w:rsidRDefault="00941AE7">
            <w:pPr>
              <w:pStyle w:val="EMPTYCELLSTYLE"/>
            </w:pPr>
          </w:p>
        </w:tc>
        <w:tc>
          <w:tcPr>
            <w:tcW w:w="58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AE7" w:rsidRDefault="00941AE7">
            <w:pPr>
              <w:pStyle w:val="EMPTYCELLSTYLE"/>
            </w:pP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941AE7" w:rsidRDefault="00941AE7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E7" w:rsidRDefault="00CF0ECA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941AE7" w:rsidRDefault="00941AE7">
            <w:pPr>
              <w:pStyle w:val="EMPTYCELLSTYLE"/>
            </w:pPr>
          </w:p>
        </w:tc>
      </w:tr>
    </w:tbl>
    <w:p w:rsidR="00CF0ECA" w:rsidRDefault="00CF0ECA"/>
    <w:sectPr w:rsidR="00CF0EC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41AE7"/>
    <w:rsid w:val="00941AE7"/>
    <w:rsid w:val="00BF3766"/>
    <w:rsid w:val="00CF0ECA"/>
    <w:rsid w:val="00F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3</cp:revision>
  <dcterms:created xsi:type="dcterms:W3CDTF">2018-06-14T12:34:00Z</dcterms:created>
  <dcterms:modified xsi:type="dcterms:W3CDTF">2018-06-14T12:35:00Z</dcterms:modified>
</cp:coreProperties>
</file>