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0B508E" w:rsidP="003E009E">
      <w:pPr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0B508E" w:rsidRDefault="003E009E" w:rsidP="000B508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0B508E">
        <w:rPr>
          <w:rFonts w:ascii="Arial" w:hAnsi="Arial" w:cs="Arial"/>
          <w:b/>
          <w:sz w:val="36"/>
        </w:rPr>
        <w:t>íslo 982407-0439/2016</w:t>
      </w:r>
    </w:p>
    <w:p w:rsidR="000B508E" w:rsidRDefault="000B508E" w:rsidP="000B508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3E009E">
        <w:t>:</w:t>
      </w:r>
      <w:r>
        <w:tab/>
      </w:r>
      <w:r>
        <w:tab/>
        <w:t>Městského soudu v Praze, oddíl A, vložka 7565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E009E" w:rsidRDefault="003E009E" w:rsidP="000B508E">
      <w:pPr>
        <w:numPr>
          <w:ilvl w:val="0"/>
          <w:numId w:val="0"/>
        </w:numPr>
        <w:spacing w:before="50" w:after="70" w:line="240" w:lineRule="auto"/>
        <w:ind w:left="142"/>
      </w:pPr>
    </w:p>
    <w:p w:rsidR="000B508E" w:rsidRDefault="000B508E" w:rsidP="000B508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E009E" w:rsidRDefault="003E009E" w:rsidP="000B508E">
      <w:pPr>
        <w:numPr>
          <w:ilvl w:val="0"/>
          <w:numId w:val="0"/>
        </w:numPr>
        <w:spacing w:before="300" w:after="280" w:line="240" w:lineRule="auto"/>
        <w:ind w:left="142"/>
      </w:pPr>
    </w:p>
    <w:p w:rsidR="000B508E" w:rsidRDefault="00496DB2" w:rsidP="000B508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se sídlem/</w:t>
      </w:r>
      <w:r w:rsidR="00496DB2">
        <w:t>místem podnikání:</w:t>
      </w:r>
      <w:r w:rsidR="00496DB2">
        <w:tab/>
      </w:r>
      <w:r w:rsidR="00496DB2">
        <w:tab/>
      </w:r>
      <w:r w:rsidR="00496DB2">
        <w:tab/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 w:rsidR="003E009E">
        <w:tab/>
      </w:r>
      <w:r w:rsidR="003E009E">
        <w:tab/>
      </w:r>
      <w:r w:rsidR="003E009E">
        <w:tab/>
      </w:r>
      <w:r w:rsidR="003E009E">
        <w:tab/>
      </w:r>
      <w:r w:rsidR="003E009E"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96DB2">
        <w:t>XXX</w:t>
      </w:r>
    </w:p>
    <w:p w:rsidR="00496DB2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496DB2">
        <w:t xml:space="preserve">idělené technolog. </w:t>
      </w:r>
      <w:proofErr w:type="gramStart"/>
      <w:r w:rsidR="00496DB2">
        <w:t>číslo</w:t>
      </w:r>
      <w:proofErr w:type="gramEnd"/>
      <w:r w:rsidR="00496DB2">
        <w:t>:</w:t>
      </w:r>
      <w:r w:rsidR="00496DB2">
        <w:tab/>
      </w:r>
      <w:r w:rsidR="00496DB2">
        <w:tab/>
      </w:r>
      <w:r w:rsidR="00496DB2">
        <w:tab/>
        <w:t>XXX</w:t>
      </w:r>
      <w:r>
        <w:t xml:space="preserve"> </w:t>
      </w:r>
    </w:p>
    <w:p w:rsidR="000B508E" w:rsidRDefault="00496DB2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0B508E" w:rsidRDefault="000B508E" w:rsidP="000B508E">
      <w:pPr>
        <w:numPr>
          <w:ilvl w:val="0"/>
          <w:numId w:val="0"/>
        </w:numPr>
        <w:spacing w:before="50" w:after="70" w:line="240" w:lineRule="auto"/>
        <w:ind w:left="142"/>
      </w:pPr>
    </w:p>
    <w:p w:rsidR="000B508E" w:rsidRDefault="000B508E" w:rsidP="000B508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0B508E" w:rsidRDefault="000B508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</w:t>
      </w:r>
      <w:r w:rsidR="003E009E">
        <w:t xml:space="preserve">rese </w:t>
      </w:r>
      <w:hyperlink r:id="rId8" w:history="1">
        <w:r w:rsidR="003E009E" w:rsidRPr="00BF3710">
          <w:rPr>
            <w:rStyle w:val="Hypertextovodkaz"/>
          </w:rPr>
          <w:t>http://www.ceskaposta.cz/</w:t>
        </w:r>
      </w:hyperlink>
      <w:r w:rsidR="003E009E">
        <w:t xml:space="preserve">. </w:t>
      </w:r>
      <w:r>
        <w:t>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</w:t>
      </w:r>
      <w:r w:rsidRPr="003E009E">
        <w:rPr>
          <w:b/>
        </w:rPr>
        <w:t>Příloha č. 1</w:t>
      </w:r>
      <w:r>
        <w:t xml:space="preserve">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poskytuje informace o zařazení lokalit (obcí) do příslušných pásem, počtu domácností podle dodávacích pošt a přiřazení obcí a jejich částí k dodávacím poštám na internetové adrese </w:t>
      </w:r>
      <w:hyperlink r:id="rId9" w:history="1">
        <w:r w:rsidR="003E009E" w:rsidRPr="00BF3710">
          <w:rPr>
            <w:rStyle w:val="Hypertextovodkaz"/>
          </w:rPr>
          <w:t>http://www.ceskaposta.cz/</w:t>
        </w:r>
      </w:hyperlink>
      <w:r>
        <w:t>.</w:t>
      </w:r>
      <w:r w:rsidR="003E009E">
        <w:t xml:space="preserve"> 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0B508E" w:rsidRPr="000B508E" w:rsidRDefault="00496DB2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Podací místo: XXX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496DB2">
        <w:t>XXX</w:t>
      </w:r>
      <w:r>
        <w:t>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0B508E" w:rsidRPr="003E009E" w:rsidRDefault="000B508E" w:rsidP="000B508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3E009E">
        <w:rPr>
          <w:b/>
        </w:rPr>
        <w:t xml:space="preserve">Předání více než </w:t>
      </w:r>
      <w:r w:rsidR="00496DB2">
        <w:rPr>
          <w:b/>
        </w:rPr>
        <w:t>XXX</w:t>
      </w:r>
      <w:r w:rsidRPr="003E009E">
        <w:rPr>
          <w:b/>
        </w:rPr>
        <w:t xml:space="preserve"> Objednatel oznámí ČP nejméně </w:t>
      </w:r>
      <w:r w:rsidR="00496DB2">
        <w:rPr>
          <w:b/>
        </w:rPr>
        <w:t>XXX</w:t>
      </w:r>
      <w:r w:rsidRPr="003E009E">
        <w:rPr>
          <w:b/>
        </w:rPr>
        <w:t xml:space="preserve"> předem: </w:t>
      </w:r>
    </w:p>
    <w:p w:rsidR="000B508E" w:rsidRPr="003E009E" w:rsidRDefault="000B508E" w:rsidP="000B508E">
      <w:pPr>
        <w:numPr>
          <w:ilvl w:val="3"/>
          <w:numId w:val="50"/>
        </w:numPr>
        <w:spacing w:after="120"/>
        <w:jc w:val="both"/>
        <w:rPr>
          <w:b/>
        </w:rPr>
      </w:pPr>
      <w:r w:rsidRPr="003E009E">
        <w:rPr>
          <w:b/>
        </w:rPr>
        <w:t xml:space="preserve">na telefonní číslo: </w:t>
      </w:r>
      <w:r w:rsidR="00496DB2">
        <w:rPr>
          <w:b/>
        </w:rPr>
        <w:t>XXX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496DB2">
        <w:t>XXX</w:t>
      </w:r>
      <w:r>
        <w:t>)</w:t>
      </w:r>
      <w:r w:rsidR="003E009E">
        <w:t xml:space="preserve"> </w:t>
      </w:r>
      <w:r>
        <w:t xml:space="preserve">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0B508E" w:rsidRDefault="000B508E" w:rsidP="000B508E">
      <w:pPr>
        <w:numPr>
          <w:ilvl w:val="3"/>
          <w:numId w:val="50"/>
        </w:numPr>
        <w:spacing w:after="120"/>
        <w:jc w:val="both"/>
      </w:pPr>
      <w:r>
        <w:t>Vlastní podací nálepkou s ČK, kterou si na základě schválení ČP tiskne Objednatel sám a která má formu stanovenou ČP, konkrétně Pokyny České pošty pro označování balíkových zásilek čárovými kódy - hromadní podavatelé, jejichž znění platné ke dni podpisu této Smlouvy bylo Objednateli předáno před podpisem této Smlouvy</w:t>
      </w:r>
      <w:r w:rsidR="003E009E">
        <w:t xml:space="preserve"> </w:t>
      </w:r>
      <w:r>
        <w:t xml:space="preserve">(ČP si vyhrazuje právo uvedené pokyny jednostranně změnit s tím, že tato změna musí být oznámena Objednateli minimálně 1 měsíc před účinností nových pokynů); tyto podací nálepky musí Objednatel opatřit ČK a jeho přepisem v souladu se zmíněnými pokyny; pokud je podací nálepka opatřena ČK a jeho přepisem, který nesplňuje uvedené požadavky, má ČP právo odmítnout převzetí balíku/svazku informačních/propagačních materiálů. Objednatel bude uvádět shodný ČK na všechny balíky/svazky k jedné zakázce, tzn., že na všech balících/svazcích bude totožný ČK s jednotným přepisem čárového kódu v číselné podobě (dále jen "Podací číslo"). Podací číslo bude obsahovat technologické číslo Objednatele, prefix IM nebo PM a sufix podle typu podavatele. Všechny balíky/svazky z jednoho podání ponesou stejné Podací číslo, které spolu s PSČ a názvem dodací pošty bude sloužit k identifikaci jednotlivých svazků/balíků v rámci zakázky. Objednatel je povinen před prvním podánímpředložit5 </w:t>
      </w:r>
      <w:r>
        <w:lastRenderedPageBreak/>
        <w:t>zkušebních vzorků podacích nálepek s ČK na štítcích k provedení testu kvality čárového kódu ze strany ČP. Pracoviště podniku ČP předložené vzorky otestuje do 5 pracovních dní od jejich převzetí.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Vzor podací nálepky s ČK a její umístění na adresním štítku je v </w:t>
      </w:r>
      <w:r w:rsidRPr="003E009E">
        <w:rPr>
          <w:b/>
        </w:rPr>
        <w:t>Příloze č. 2</w:t>
      </w:r>
      <w:r>
        <w:t>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vlastní podací nálepky s ČK vzestupně v pořadí jejich podacích čísel (číslo na štítku ČP bez poslední číslice, která je kontrolní).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3E009E">
        <w:t xml:space="preserve"> </w:t>
      </w:r>
      <w:r>
        <w:t>zavazuje dodržet termíny zahájení a ukončení RIPM uváděné v jednotlivých potvrzených Zakázkových listech.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0B508E" w:rsidRDefault="000B508E" w:rsidP="000B508E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0B508E" w:rsidRDefault="000B508E" w:rsidP="000B508E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B508E" w:rsidRP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0B508E" w:rsidRPr="003E009E" w:rsidRDefault="000B508E" w:rsidP="000B508E">
      <w:pPr>
        <w:numPr>
          <w:ilvl w:val="3"/>
          <w:numId w:val="50"/>
        </w:numPr>
        <w:spacing w:after="120"/>
        <w:jc w:val="both"/>
        <w:rPr>
          <w:b/>
        </w:rPr>
      </w:pPr>
      <w:r w:rsidRPr="003E009E">
        <w:rPr>
          <w:b/>
        </w:rPr>
        <w:t>na základě faktury</w:t>
      </w:r>
    </w:p>
    <w:p w:rsidR="000B508E" w:rsidRPr="003E009E" w:rsidRDefault="000B508E" w:rsidP="000B508E">
      <w:pPr>
        <w:numPr>
          <w:ilvl w:val="4"/>
          <w:numId w:val="50"/>
        </w:numPr>
        <w:spacing w:after="120"/>
        <w:jc w:val="both"/>
        <w:rPr>
          <w:b/>
        </w:rPr>
      </w:pPr>
      <w:r w:rsidRPr="003E009E">
        <w:rPr>
          <w:b/>
        </w:rPr>
        <w:t>převodem z účtu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Pr="003E009E">
        <w:rPr>
          <w:b/>
        </w:rPr>
        <w:t>měsíčně s lhůtou splatnosti 14 dní</w:t>
      </w:r>
      <w:r>
        <w:t xml:space="preserve"> ode dne jejich vystavení. 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3E009E" w:rsidRPr="003E009E" w:rsidRDefault="000B508E" w:rsidP="000B508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Faktury - daňové doklady budou zasílány na adresu:</w:t>
      </w:r>
    </w:p>
    <w:p w:rsidR="000B508E" w:rsidRPr="003E009E" w:rsidRDefault="000B508E" w:rsidP="000B508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 </w:t>
      </w:r>
      <w:r w:rsidR="00496DB2">
        <w:rPr>
          <w:b/>
        </w:rPr>
        <w:t>XXX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496DB2">
        <w:t>XXX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0B508E" w:rsidRDefault="00496DB2" w:rsidP="000B508E">
      <w:pPr>
        <w:numPr>
          <w:ilvl w:val="5"/>
          <w:numId w:val="50"/>
        </w:numPr>
        <w:spacing w:after="120"/>
        <w:jc w:val="both"/>
      </w:pPr>
      <w:r>
        <w:t>XXX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B508E" w:rsidRDefault="00496DB2" w:rsidP="000B508E">
      <w:pPr>
        <w:numPr>
          <w:ilvl w:val="5"/>
          <w:numId w:val="50"/>
        </w:numPr>
        <w:spacing w:after="120"/>
        <w:jc w:val="both"/>
      </w:pPr>
      <w:r>
        <w:t>XXX</w:t>
      </w:r>
    </w:p>
    <w:p w:rsidR="000B508E" w:rsidRDefault="00496DB2" w:rsidP="00496DB2">
      <w:pPr>
        <w:numPr>
          <w:ilvl w:val="5"/>
          <w:numId w:val="50"/>
        </w:numPr>
        <w:spacing w:after="120"/>
        <w:jc w:val="both"/>
      </w:pPr>
      <w:r>
        <w:t>XXX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0B508E" w:rsidRPr="000B508E" w:rsidRDefault="000B508E" w:rsidP="000B50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 w:rsidRPr="003E009E">
        <w:rPr>
          <w:b/>
        </w:rPr>
        <w:t xml:space="preserve">Tato Smlouva se uzavírá na dobu určitou do </w:t>
      </w:r>
      <w:proofErr w:type="gramStart"/>
      <w:r w:rsidRPr="003E009E">
        <w:rPr>
          <w:b/>
        </w:rPr>
        <w:t>30.9.2019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0B508E" w:rsidRDefault="000B508E" w:rsidP="000B508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0B508E" w:rsidRDefault="000B508E" w:rsidP="000B508E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0B508E" w:rsidRDefault="000B508E" w:rsidP="003E009E">
      <w:pPr>
        <w:numPr>
          <w:ilvl w:val="0"/>
          <w:numId w:val="0"/>
        </w:numPr>
        <w:spacing w:after="120"/>
        <w:ind w:left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E009E" w:rsidRDefault="003E009E" w:rsidP="003E009E">
      <w:pPr>
        <w:numPr>
          <w:ilvl w:val="0"/>
          <w:numId w:val="0"/>
        </w:numPr>
        <w:spacing w:after="120"/>
        <w:ind w:left="624"/>
        <w:jc w:val="both"/>
      </w:pPr>
    </w:p>
    <w:p w:rsidR="00496DB2" w:rsidRDefault="00496DB2" w:rsidP="003E009E">
      <w:pPr>
        <w:numPr>
          <w:ilvl w:val="0"/>
          <w:numId w:val="0"/>
        </w:numPr>
        <w:spacing w:after="120"/>
        <w:ind w:left="624"/>
        <w:jc w:val="both"/>
      </w:pP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0B508E" w:rsidRDefault="000B508E" w:rsidP="000B508E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0B508E" w:rsidRDefault="000B508E" w:rsidP="000B508E">
      <w:pPr>
        <w:numPr>
          <w:ilvl w:val="0"/>
          <w:numId w:val="0"/>
        </w:numPr>
        <w:spacing w:before="120" w:after="120"/>
        <w:jc w:val="both"/>
      </w:pPr>
    </w:p>
    <w:p w:rsidR="000B508E" w:rsidRDefault="000B508E" w:rsidP="000B508E">
      <w:pPr>
        <w:numPr>
          <w:ilvl w:val="0"/>
          <w:numId w:val="0"/>
        </w:numPr>
        <w:spacing w:before="120" w:after="120"/>
        <w:jc w:val="both"/>
      </w:pPr>
    </w:p>
    <w:p w:rsidR="000B508E" w:rsidRDefault="000B508E" w:rsidP="000B508E">
      <w:pPr>
        <w:numPr>
          <w:ilvl w:val="0"/>
          <w:numId w:val="0"/>
        </w:numPr>
        <w:spacing w:after="120"/>
        <w:jc w:val="both"/>
        <w:sectPr w:rsidR="000B508E" w:rsidSect="003E009E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274" w:bottom="1418" w:left="993" w:header="709" w:footer="794" w:gutter="0"/>
          <w:cols w:space="709"/>
          <w:docGrid w:linePitch="360"/>
        </w:sectPr>
      </w:pP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  <w:r>
        <w:t>Za ČP:</w:t>
      </w:r>
    </w:p>
    <w:p w:rsidR="000B508E" w:rsidRDefault="000B508E" w:rsidP="000B508E">
      <w:pPr>
        <w:numPr>
          <w:ilvl w:val="0"/>
          <w:numId w:val="0"/>
        </w:numPr>
        <w:spacing w:after="120"/>
        <w:jc w:val="both"/>
      </w:pPr>
    </w:p>
    <w:p w:rsidR="000B508E" w:rsidRDefault="000B508E" w:rsidP="000B50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B508E" w:rsidRDefault="000B508E" w:rsidP="000B508E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0B508E" w:rsidRDefault="000B508E" w:rsidP="000B508E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0B508E" w:rsidRDefault="000B508E" w:rsidP="000B508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E009E">
        <w:t>Českém Dubu</w:t>
      </w:r>
      <w:r>
        <w:t xml:space="preserve"> dne </w:t>
      </w:r>
    </w:p>
    <w:p w:rsidR="000B508E" w:rsidRDefault="000B508E" w:rsidP="000B508E">
      <w:pPr>
        <w:numPr>
          <w:ilvl w:val="0"/>
          <w:numId w:val="0"/>
        </w:numPr>
        <w:spacing w:after="120"/>
      </w:pPr>
    </w:p>
    <w:p w:rsidR="000B508E" w:rsidRDefault="000B508E" w:rsidP="000B508E">
      <w:pPr>
        <w:numPr>
          <w:ilvl w:val="0"/>
          <w:numId w:val="0"/>
        </w:numPr>
        <w:spacing w:after="120"/>
      </w:pPr>
      <w:r>
        <w:t>Za Objednatele:</w:t>
      </w:r>
    </w:p>
    <w:p w:rsidR="000B508E" w:rsidRDefault="000B508E" w:rsidP="000B508E">
      <w:pPr>
        <w:numPr>
          <w:ilvl w:val="0"/>
          <w:numId w:val="0"/>
        </w:numPr>
        <w:spacing w:after="120"/>
      </w:pPr>
    </w:p>
    <w:p w:rsidR="000B508E" w:rsidRDefault="000B508E" w:rsidP="000B50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B508E" w:rsidRDefault="00496DB2" w:rsidP="000B508E">
      <w:pPr>
        <w:numPr>
          <w:ilvl w:val="0"/>
          <w:numId w:val="0"/>
        </w:numPr>
        <w:spacing w:after="120"/>
        <w:jc w:val="center"/>
      </w:pPr>
      <w:r>
        <w:t>XXX</w:t>
      </w:r>
    </w:p>
    <w:p w:rsidR="000B508E" w:rsidRPr="000B508E" w:rsidRDefault="00496DB2" w:rsidP="000B508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0B508E" w:rsidRPr="000B508E" w:rsidSect="000B50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FA" w:rsidRDefault="006624FA">
      <w:r>
        <w:separator/>
      </w:r>
    </w:p>
  </w:endnote>
  <w:endnote w:type="continuationSeparator" w:id="0">
    <w:p w:rsidR="006624FA" w:rsidRDefault="0066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96DB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96DB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FA" w:rsidRDefault="006624FA">
      <w:r>
        <w:separator/>
      </w:r>
    </w:p>
  </w:footnote>
  <w:footnote w:type="continuationSeparator" w:id="0">
    <w:p w:rsidR="006624FA" w:rsidRDefault="0066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A6D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B508E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B508E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982407-0439/2016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9F59E8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08E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23A"/>
    <w:rsid w:val="00363B37"/>
    <w:rsid w:val="003700CE"/>
    <w:rsid w:val="003701C7"/>
    <w:rsid w:val="003953A8"/>
    <w:rsid w:val="003A3142"/>
    <w:rsid w:val="003D30F2"/>
    <w:rsid w:val="003E009E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6DB2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24FA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1E4B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39E5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7BF3BC-F5DB-47AA-8737-CF1C050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E10B-1FC9-4F34-B92E-652D5CD7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6</Pages>
  <Words>1977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3</cp:revision>
  <cp:lastPrinted>2010-01-28T11:34:00Z</cp:lastPrinted>
  <dcterms:created xsi:type="dcterms:W3CDTF">2016-08-04T06:24:00Z</dcterms:created>
  <dcterms:modified xsi:type="dcterms:W3CDTF">2016-08-04T06:30:00Z</dcterms:modified>
</cp:coreProperties>
</file>