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65" w:rsidRDefault="005916EA" w:rsidP="00524D65">
      <w:pPr>
        <w:rPr>
          <w:rFonts w:eastAsia="Times New Roman"/>
        </w:rPr>
      </w:pPr>
      <w:r>
        <w:rPr>
          <w:rFonts w:eastAsia="Times New Roman"/>
        </w:rPr>
        <w:t>Mgr. Libor Suchoň</w:t>
      </w:r>
    </w:p>
    <w:p w:rsidR="005916EA" w:rsidRDefault="005916EA" w:rsidP="00524D65">
      <w:pPr>
        <w:rPr>
          <w:rFonts w:eastAsia="Times New Roman"/>
        </w:rPr>
      </w:pPr>
      <w:r>
        <w:rPr>
          <w:rFonts w:eastAsia="Times New Roman"/>
        </w:rPr>
        <w:t>Ředitel školy</w:t>
      </w:r>
      <w:bookmarkStart w:id="0" w:name="_GoBack"/>
      <w:bookmarkEnd w:id="0"/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Základní škola pro sluchově postižené a Mateřská škola pro sluchově postižené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Ostrava-Poruba,příspěvková organizace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Spartakovců 1153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708 00 Ostrava- Poruba</w:t>
      </w:r>
    </w:p>
    <w:p w:rsidR="00524D65" w:rsidRDefault="005916EA" w:rsidP="00524D65">
      <w:pPr>
        <w:rPr>
          <w:rFonts w:eastAsia="Times New Roman"/>
        </w:rPr>
      </w:pPr>
      <w:hyperlink r:id="rId4" w:history="1">
        <w:r w:rsidR="00524D65">
          <w:rPr>
            <w:rStyle w:val="Hypertextovodkaz"/>
            <w:rFonts w:eastAsia="Times New Roman"/>
          </w:rPr>
          <w:t>tel:420</w:t>
        </w:r>
      </w:hyperlink>
      <w:r w:rsidR="00524D65">
        <w:rPr>
          <w:rFonts w:eastAsia="Times New Roman"/>
        </w:rPr>
        <w:t xml:space="preserve"> 595 694 523</w:t>
      </w:r>
    </w:p>
    <w:p w:rsidR="00524D65" w:rsidRDefault="00524D65" w:rsidP="00524D65">
      <w:pPr>
        <w:rPr>
          <w:rFonts w:eastAsia="Times New Roman"/>
        </w:rPr>
      </w:pPr>
    </w:p>
    <w:p w:rsidR="00524D65" w:rsidRDefault="00524D65" w:rsidP="00524D65">
      <w:pPr>
        <w:rPr>
          <w:rFonts w:eastAsia="Times New Roman"/>
        </w:rPr>
      </w:pP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Akceptujeme Vaši objednávku na rekonstrukci sociálního zařízení  přízemí ZŠ a provedení vodoinstalatérských a zednických prací při úpravě kuchyňského koutu ve sborovně ZŠ,zakázka bude provedena během měsíce července 2018.</w:t>
      </w:r>
    </w:p>
    <w:p w:rsidR="00524D65" w:rsidRDefault="00524D65" w:rsidP="00524D65">
      <w:pPr>
        <w:rPr>
          <w:rFonts w:eastAsia="Times New Roman"/>
        </w:rPr>
      </w:pP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BOBEXSTAV DZ s.r.o.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Pláničkova 144/14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711 00 Ostrava-Hrušov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IČ:03375676</w:t>
      </w:r>
    </w:p>
    <w:p w:rsidR="00524D65" w:rsidRDefault="00524D65" w:rsidP="00524D65">
      <w:pPr>
        <w:rPr>
          <w:rFonts w:eastAsia="Times New Roman"/>
        </w:rPr>
      </w:pPr>
      <w:r>
        <w:rPr>
          <w:rFonts w:eastAsia="Times New Roman"/>
        </w:rPr>
        <w:t>DIČ:CZ03375676</w:t>
      </w:r>
    </w:p>
    <w:p w:rsidR="00524D65" w:rsidRDefault="005916EA" w:rsidP="00524D65">
      <w:pPr>
        <w:rPr>
          <w:rFonts w:eastAsia="Times New Roman"/>
        </w:rPr>
      </w:pPr>
      <w:hyperlink r:id="rId5" w:history="1">
        <w:r w:rsidR="00524D65">
          <w:rPr>
            <w:rStyle w:val="Hypertextovodkaz"/>
            <w:rFonts w:eastAsia="Times New Roman"/>
          </w:rPr>
          <w:t>tel:602</w:t>
        </w:r>
      </w:hyperlink>
      <w:r w:rsidR="00524D65">
        <w:rPr>
          <w:rFonts w:eastAsia="Times New Roman"/>
        </w:rPr>
        <w:t xml:space="preserve"> 713 026</w:t>
      </w:r>
    </w:p>
    <w:p w:rsidR="00C13C00" w:rsidRDefault="00C13C00"/>
    <w:sectPr w:rsidR="00C1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65"/>
    <w:rsid w:val="00524D65"/>
    <w:rsid w:val="005916EA"/>
    <w:rsid w:val="00C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B0B7"/>
  <w15:chartTrackingRefBased/>
  <w15:docId w15:val="{0F710449-8F90-4C5B-A759-90996BE2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D6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4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602" TargetMode="External"/><Relationship Id="rId4" Type="http://schemas.openxmlformats.org/officeDocument/2006/relationships/hyperlink" Target="tel:4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4</cp:revision>
  <dcterms:created xsi:type="dcterms:W3CDTF">2018-06-14T08:16:00Z</dcterms:created>
  <dcterms:modified xsi:type="dcterms:W3CDTF">2018-06-14T09:05:00Z</dcterms:modified>
</cp:coreProperties>
</file>