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91" w:rsidRPr="001E3E91" w:rsidRDefault="001E3E91" w:rsidP="001E3E91">
      <w:pPr>
        <w:pStyle w:val="Nadpis1"/>
        <w:shd w:val="clear" w:color="auto" w:fill="FFFFFF"/>
        <w:spacing w:before="0" w:beforeAutospacing="0" w:after="0" w:afterAutospacing="0"/>
        <w:ind w:right="17"/>
        <w:contextualSpacing/>
        <w:jc w:val="center"/>
        <w:rPr>
          <w:bCs w:val="0"/>
          <w:sz w:val="28"/>
          <w:szCs w:val="28"/>
        </w:rPr>
      </w:pPr>
      <w:bookmarkStart w:id="0" w:name="_GoBack"/>
      <w:bookmarkEnd w:id="0"/>
      <w:r w:rsidRPr="001E3E91">
        <w:rPr>
          <w:bCs w:val="0"/>
          <w:sz w:val="28"/>
          <w:szCs w:val="28"/>
        </w:rPr>
        <w:t xml:space="preserve">Dodatek č. 1 </w:t>
      </w:r>
    </w:p>
    <w:p w:rsidR="001E3E91" w:rsidRPr="001E3E91" w:rsidRDefault="001E3E91" w:rsidP="001E3E91">
      <w:pPr>
        <w:pStyle w:val="Nadpis1"/>
        <w:shd w:val="clear" w:color="auto" w:fill="FFFFFF"/>
        <w:spacing w:before="0" w:beforeAutospacing="0" w:after="0" w:afterAutospacing="0"/>
        <w:ind w:right="17"/>
        <w:contextualSpacing/>
        <w:jc w:val="center"/>
        <w:rPr>
          <w:bCs w:val="0"/>
          <w:sz w:val="28"/>
          <w:szCs w:val="28"/>
        </w:rPr>
      </w:pPr>
      <w:r w:rsidRPr="001E3E91">
        <w:rPr>
          <w:bCs w:val="0"/>
          <w:sz w:val="28"/>
          <w:szCs w:val="28"/>
        </w:rPr>
        <w:t>k </w:t>
      </w:r>
    </w:p>
    <w:p w:rsidR="001E3E91" w:rsidRPr="001E3E91" w:rsidRDefault="001E3E91" w:rsidP="001E3E91">
      <w:pPr>
        <w:pStyle w:val="Nadpis1"/>
        <w:shd w:val="clear" w:color="auto" w:fill="FFFFFF"/>
        <w:spacing w:before="0" w:beforeAutospacing="0" w:after="0" w:afterAutospacing="0"/>
        <w:ind w:right="17"/>
        <w:contextualSpacing/>
        <w:jc w:val="center"/>
        <w:rPr>
          <w:bCs w:val="0"/>
          <w:sz w:val="28"/>
          <w:szCs w:val="28"/>
        </w:rPr>
      </w:pPr>
      <w:r w:rsidRPr="001E3E91">
        <w:rPr>
          <w:bCs w:val="0"/>
          <w:sz w:val="28"/>
          <w:szCs w:val="28"/>
        </w:rPr>
        <w:t>Realizační smlouvě</w:t>
      </w:r>
    </w:p>
    <w:p w:rsidR="001E3E91" w:rsidRPr="001E3E91" w:rsidRDefault="00DF0FFB" w:rsidP="001E3E91">
      <w:pPr>
        <w:pStyle w:val="Normlnweb"/>
        <w:shd w:val="clear" w:color="auto" w:fill="FFFFFF"/>
        <w:ind w:right="15"/>
        <w:jc w:val="center"/>
        <w:rPr>
          <w:i/>
        </w:rPr>
      </w:pPr>
      <w:r>
        <w:rPr>
          <w:i/>
        </w:rPr>
        <w:t>uzavřené</w:t>
      </w:r>
      <w:r w:rsidR="001E3E91" w:rsidRPr="001E3E91">
        <w:rPr>
          <w:i/>
        </w:rPr>
        <w:t xml:space="preserve"> </w:t>
      </w:r>
      <w:proofErr w:type="gramStart"/>
      <w:r w:rsidR="001E3E91" w:rsidRPr="001E3E91">
        <w:rPr>
          <w:i/>
        </w:rPr>
        <w:t>5.10.2017</w:t>
      </w:r>
      <w:proofErr w:type="gramEnd"/>
    </w:p>
    <w:p w:rsidR="001E3E91" w:rsidRPr="001E3E91" w:rsidRDefault="001E3E91" w:rsidP="001E3E91">
      <w:pPr>
        <w:pStyle w:val="Normlnweb"/>
        <w:shd w:val="clear" w:color="auto" w:fill="FFFFFF"/>
        <w:spacing w:before="0" w:beforeAutospacing="0" w:after="0" w:afterAutospacing="0"/>
        <w:ind w:right="15"/>
        <w:jc w:val="center"/>
        <w:rPr>
          <w:i/>
        </w:rPr>
      </w:pPr>
      <w:r w:rsidRPr="001E3E91">
        <w:rPr>
          <w:i/>
        </w:rPr>
        <w:t>podle Občanského zákoníku České republiky</w:t>
      </w:r>
    </w:p>
    <w:p w:rsidR="001E3E91" w:rsidRPr="001E3E91" w:rsidRDefault="001E3E91" w:rsidP="001E3E91">
      <w:pPr>
        <w:pStyle w:val="Normlnweb"/>
        <w:shd w:val="clear" w:color="auto" w:fill="FFFFFF"/>
        <w:spacing w:before="0" w:beforeAutospacing="0" w:after="0" w:afterAutospacing="0"/>
        <w:ind w:right="15"/>
        <w:rPr>
          <w:b/>
        </w:rPr>
      </w:pPr>
    </w:p>
    <w:p w:rsidR="001E3E91" w:rsidRPr="001E3E91" w:rsidRDefault="001E3E91" w:rsidP="001E3E91">
      <w:pPr>
        <w:spacing w:after="40"/>
        <w:contextualSpacing/>
      </w:pPr>
      <w:r w:rsidRPr="001E3E91">
        <w:rPr>
          <w:b/>
        </w:rPr>
        <w:t xml:space="preserve">Člověk v tísni, o.p.s. </w:t>
      </w:r>
      <w:r w:rsidRPr="001E3E91">
        <w:t>(</w:t>
      </w:r>
      <w:proofErr w:type="spellStart"/>
      <w:r w:rsidRPr="001E3E91">
        <w:t>People</w:t>
      </w:r>
      <w:proofErr w:type="spellEnd"/>
      <w:r w:rsidRPr="001E3E91">
        <w:t xml:space="preserve"> in </w:t>
      </w:r>
      <w:proofErr w:type="spellStart"/>
      <w:r w:rsidRPr="001E3E91">
        <w:t>Need</w:t>
      </w:r>
      <w:proofErr w:type="spellEnd"/>
      <w:r w:rsidRPr="001E3E91">
        <w:t>)</w:t>
      </w:r>
    </w:p>
    <w:p w:rsidR="001E3E91" w:rsidRPr="001E3E91" w:rsidRDefault="001E3E91" w:rsidP="001E3E91">
      <w:pPr>
        <w:spacing w:after="40"/>
        <w:contextualSpacing/>
        <w:rPr>
          <w:b/>
        </w:rPr>
      </w:pPr>
      <w:r w:rsidRPr="001E3E91">
        <w:t xml:space="preserve">adresa místní pobočky: </w:t>
      </w:r>
      <w:r w:rsidRPr="001E3E91">
        <w:rPr>
          <w:b/>
        </w:rPr>
        <w:t xml:space="preserve"> </w:t>
      </w:r>
      <w:proofErr w:type="spellStart"/>
      <w:r w:rsidRPr="001E3E91">
        <w:rPr>
          <w:b/>
        </w:rPr>
        <w:t>People</w:t>
      </w:r>
      <w:proofErr w:type="spellEnd"/>
      <w:r w:rsidRPr="001E3E91">
        <w:rPr>
          <w:b/>
        </w:rPr>
        <w:t xml:space="preserve"> in </w:t>
      </w:r>
      <w:proofErr w:type="spellStart"/>
      <w:r w:rsidRPr="001E3E91">
        <w:rPr>
          <w:b/>
        </w:rPr>
        <w:t>Need</w:t>
      </w:r>
      <w:proofErr w:type="spellEnd"/>
      <w:r w:rsidRPr="001E3E91">
        <w:rPr>
          <w:b/>
        </w:rPr>
        <w:t xml:space="preserve">, </w:t>
      </w:r>
      <w:proofErr w:type="spellStart"/>
      <w:r w:rsidRPr="001E3E91">
        <w:rPr>
          <w:b/>
        </w:rPr>
        <w:t>Yeka</w:t>
      </w:r>
      <w:proofErr w:type="spellEnd"/>
      <w:r w:rsidRPr="001E3E91">
        <w:rPr>
          <w:b/>
        </w:rPr>
        <w:t xml:space="preserve"> sub-city, </w:t>
      </w:r>
      <w:proofErr w:type="spellStart"/>
      <w:r w:rsidRPr="001E3E91">
        <w:rPr>
          <w:b/>
        </w:rPr>
        <w:t>Keb</w:t>
      </w:r>
      <w:r w:rsidR="00DF0FFB">
        <w:rPr>
          <w:b/>
        </w:rPr>
        <w:t>el</w:t>
      </w:r>
      <w:r w:rsidRPr="001E3E91">
        <w:rPr>
          <w:b/>
        </w:rPr>
        <w:t>e</w:t>
      </w:r>
      <w:proofErr w:type="spellEnd"/>
      <w:r w:rsidR="005D24A4">
        <w:rPr>
          <w:b/>
        </w:rPr>
        <w:t xml:space="preserve"> </w:t>
      </w:r>
      <w:r w:rsidRPr="001E3E91">
        <w:rPr>
          <w:b/>
        </w:rPr>
        <w:t xml:space="preserve">13/14 house no 904, Addis Abeba, </w:t>
      </w:r>
      <w:proofErr w:type="spellStart"/>
      <w:r w:rsidRPr="001E3E91">
        <w:rPr>
          <w:b/>
        </w:rPr>
        <w:t>Ethiopie</w:t>
      </w:r>
      <w:proofErr w:type="spellEnd"/>
    </w:p>
    <w:p w:rsidR="001E3E91" w:rsidRPr="001E3E91" w:rsidRDefault="001E3E91" w:rsidP="001E3E91">
      <w:pPr>
        <w:spacing w:after="40"/>
        <w:contextualSpacing/>
      </w:pPr>
      <w:r w:rsidRPr="001E3E91">
        <w:t>se sídlem Šafaříkova 24, Praha 2, 120 00, Česká republika</w:t>
      </w:r>
    </w:p>
    <w:p w:rsidR="001E3E91" w:rsidRPr="001E3E91" w:rsidRDefault="001E3E91" w:rsidP="001E3E91">
      <w:pPr>
        <w:spacing w:after="40"/>
        <w:contextualSpacing/>
      </w:pPr>
      <w:r w:rsidRPr="001E3E91">
        <w:t>identifikační číslo (IČO): 25 75 52 77</w:t>
      </w:r>
    </w:p>
    <w:p w:rsidR="001E3E91" w:rsidRPr="001E3E91" w:rsidRDefault="001E3E91" w:rsidP="001E3E91">
      <w:pPr>
        <w:spacing w:after="40"/>
        <w:contextualSpacing/>
      </w:pPr>
      <w:r w:rsidRPr="001E3E91">
        <w:t xml:space="preserve">zastoupená: Šimon Pánek, ředitel </w:t>
      </w:r>
      <w:proofErr w:type="spellStart"/>
      <w:r w:rsidRPr="001E3E91">
        <w:t>ČvT</w:t>
      </w:r>
      <w:proofErr w:type="spellEnd"/>
    </w:p>
    <w:p w:rsidR="001E3E91" w:rsidRPr="001E3E91" w:rsidRDefault="001E3E91" w:rsidP="001E3E91">
      <w:pPr>
        <w:spacing w:after="40"/>
        <w:contextualSpacing/>
      </w:pPr>
      <w:r w:rsidRPr="001E3E91">
        <w:t>(dále jako “Čv</w:t>
      </w:r>
      <w:r w:rsidR="00814D87">
        <w:t>t</w:t>
      </w:r>
      <w:r w:rsidRPr="001E3E91">
        <w:t>”)</w:t>
      </w:r>
    </w:p>
    <w:p w:rsidR="008A6C17" w:rsidRPr="001E3E91" w:rsidRDefault="008A6C17" w:rsidP="008A6C17">
      <w:pPr>
        <w:autoSpaceDE w:val="0"/>
        <w:rPr>
          <w:i/>
          <w:lang w:bidi="cs-CZ"/>
        </w:rPr>
      </w:pPr>
    </w:p>
    <w:p w:rsidR="008A6C17" w:rsidRPr="001E3E91" w:rsidRDefault="008A6C17" w:rsidP="008A6C17">
      <w:pPr>
        <w:autoSpaceDE w:val="0"/>
        <w:rPr>
          <w:lang w:bidi="cs-CZ"/>
        </w:rPr>
      </w:pPr>
      <w:r w:rsidRPr="001E3E91">
        <w:rPr>
          <w:lang w:bidi="cs-CZ"/>
        </w:rPr>
        <w:t>a</w:t>
      </w:r>
    </w:p>
    <w:p w:rsidR="008A6C17" w:rsidRPr="001E3E91" w:rsidRDefault="008A6C17" w:rsidP="008A6C17">
      <w:pPr>
        <w:pStyle w:val="Normlnweb"/>
        <w:shd w:val="clear" w:color="auto" w:fill="FFFFFF"/>
        <w:spacing w:before="0" w:beforeAutospacing="0" w:after="0" w:afterAutospacing="0"/>
        <w:ind w:right="15"/>
      </w:pPr>
    </w:p>
    <w:p w:rsidR="008A6C17" w:rsidRPr="001E3E91" w:rsidRDefault="008A6C17" w:rsidP="008A6C17">
      <w:pPr>
        <w:rPr>
          <w:b/>
        </w:rPr>
      </w:pPr>
      <w:r w:rsidRPr="001E3E91">
        <w:rPr>
          <w:b/>
        </w:rPr>
        <w:t xml:space="preserve">Výzkumný ústav meliorací a ochrany půdy, </w:t>
      </w:r>
      <w:proofErr w:type="spellStart"/>
      <w:proofErr w:type="gramStart"/>
      <w:r w:rsidRPr="001E3E91">
        <w:rPr>
          <w:b/>
        </w:rPr>
        <w:t>v.v.</w:t>
      </w:r>
      <w:proofErr w:type="gramEnd"/>
      <w:r w:rsidRPr="001E3E91">
        <w:rPr>
          <w:b/>
        </w:rPr>
        <w:t>i</w:t>
      </w:r>
      <w:proofErr w:type="spellEnd"/>
      <w:r w:rsidRPr="001E3E91">
        <w:rPr>
          <w:b/>
        </w:rPr>
        <w:t>.</w:t>
      </w:r>
    </w:p>
    <w:p w:rsidR="008A6C17" w:rsidRPr="001E3E91" w:rsidRDefault="008A6C17" w:rsidP="008A6C17">
      <w:r w:rsidRPr="001E3E91">
        <w:t xml:space="preserve">Sídlo: Žabovřeská 250, 156 27 Praha 5 - Zbraslav </w:t>
      </w:r>
    </w:p>
    <w:p w:rsidR="008A6C17" w:rsidRPr="001E3E91" w:rsidRDefault="008A6C17" w:rsidP="008A6C17">
      <w:r w:rsidRPr="001E3E91">
        <w:t>Zapsán</w:t>
      </w:r>
      <w:r w:rsidR="00195D49" w:rsidRPr="001E3E91">
        <w:t>a</w:t>
      </w:r>
      <w:r w:rsidRPr="001E3E91">
        <w:t xml:space="preserve"> v Rejstříku veřejných výzkumných institucí vedeném MŠMT</w:t>
      </w:r>
    </w:p>
    <w:p w:rsidR="008A6C17" w:rsidRPr="001E3E91" w:rsidRDefault="008A6C17" w:rsidP="008A6C17">
      <w:pPr>
        <w:rPr>
          <w:strike/>
        </w:rPr>
      </w:pPr>
      <w:r w:rsidRPr="001E3E91">
        <w:t>Zastoupen</w:t>
      </w:r>
      <w:r w:rsidR="00195D49" w:rsidRPr="001E3E91">
        <w:t>á</w:t>
      </w:r>
      <w:r w:rsidRPr="001E3E91">
        <w:t xml:space="preserve">: </w:t>
      </w:r>
      <w:r w:rsidR="00195D49" w:rsidRPr="001E3E91">
        <w:t xml:space="preserve">doc. </w:t>
      </w:r>
      <w:r w:rsidRPr="001E3E91">
        <w:t xml:space="preserve">Ing. </w:t>
      </w:r>
      <w:r w:rsidR="00195D49" w:rsidRPr="001E3E91">
        <w:t>Radimem Váchou</w:t>
      </w:r>
      <w:r w:rsidRPr="001E3E91">
        <w:t>, Ph.D., ředitelem ústavu</w:t>
      </w:r>
    </w:p>
    <w:p w:rsidR="008A6C17" w:rsidRPr="001E3E91" w:rsidRDefault="008A6C17" w:rsidP="008A6C17">
      <w:r w:rsidRPr="001E3E91">
        <w:t xml:space="preserve">Bankovní spojení: KB Praha 5, </w:t>
      </w:r>
      <w:proofErr w:type="spellStart"/>
      <w:proofErr w:type="gramStart"/>
      <w:r w:rsidRPr="001E3E91">
        <w:t>č.ú</w:t>
      </w:r>
      <w:proofErr w:type="spellEnd"/>
      <w:r w:rsidRPr="001E3E91">
        <w:t>.: 24635</w:t>
      </w:r>
      <w:proofErr w:type="gramEnd"/>
      <w:r w:rsidRPr="001E3E91">
        <w:t>-051/0100</w:t>
      </w:r>
    </w:p>
    <w:p w:rsidR="008A6C17" w:rsidRPr="001E3E91" w:rsidRDefault="008A6C17" w:rsidP="008A6C17">
      <w:r w:rsidRPr="001E3E91">
        <w:t>IČ</w:t>
      </w:r>
      <w:r w:rsidR="00C97471" w:rsidRPr="001E3E91">
        <w:t>O</w:t>
      </w:r>
      <w:r w:rsidRPr="001E3E91">
        <w:t>: 00027049</w:t>
      </w:r>
    </w:p>
    <w:p w:rsidR="008A6C17" w:rsidRPr="001E3E91" w:rsidRDefault="008A6C17" w:rsidP="008A6C17">
      <w:r w:rsidRPr="001E3E91">
        <w:t>DIČ: CZ00027049</w:t>
      </w:r>
    </w:p>
    <w:p w:rsidR="008A6C17" w:rsidRPr="001E3E91" w:rsidRDefault="008A6C17" w:rsidP="008A6C17">
      <w:pPr>
        <w:autoSpaceDE w:val="0"/>
        <w:rPr>
          <w:i/>
          <w:lang w:bidi="cs-CZ"/>
        </w:rPr>
      </w:pPr>
      <w:r w:rsidRPr="001E3E91">
        <w:rPr>
          <w:i/>
          <w:lang w:bidi="cs-CZ"/>
        </w:rPr>
        <w:t xml:space="preserve">(dále </w:t>
      </w:r>
      <w:r w:rsidR="00195D49" w:rsidRPr="001E3E91">
        <w:rPr>
          <w:i/>
          <w:lang w:bidi="cs-CZ"/>
        </w:rPr>
        <w:t>jako „Příjem</w:t>
      </w:r>
      <w:r w:rsidRPr="001E3E91">
        <w:rPr>
          <w:i/>
          <w:lang w:bidi="cs-CZ"/>
        </w:rPr>
        <w:t>c</w:t>
      </w:r>
      <w:r w:rsidR="00195D49" w:rsidRPr="001E3E91">
        <w:rPr>
          <w:i/>
          <w:lang w:bidi="cs-CZ"/>
        </w:rPr>
        <w:t>e</w:t>
      </w:r>
      <w:r w:rsidRPr="001E3E91">
        <w:rPr>
          <w:i/>
          <w:lang w:bidi="cs-CZ"/>
        </w:rPr>
        <w:t>)</w:t>
      </w:r>
    </w:p>
    <w:p w:rsidR="00055B39" w:rsidRPr="001E3E91" w:rsidRDefault="00055B39" w:rsidP="008A6C17">
      <w:pPr>
        <w:autoSpaceDE w:val="0"/>
        <w:rPr>
          <w:i/>
          <w:lang w:bidi="cs-CZ"/>
        </w:rPr>
      </w:pPr>
      <w:r w:rsidRPr="001E3E91">
        <w:rPr>
          <w:i/>
          <w:lang w:bidi="cs-CZ"/>
        </w:rPr>
        <w:t>(společně dále jako „partneři“</w:t>
      </w:r>
      <w:r w:rsidR="00310451" w:rsidRPr="001E3E91">
        <w:rPr>
          <w:i/>
          <w:lang w:bidi="cs-CZ"/>
        </w:rPr>
        <w:t>)</w:t>
      </w:r>
    </w:p>
    <w:p w:rsidR="001E3E91" w:rsidRPr="001E3E91" w:rsidRDefault="001E3E91" w:rsidP="008A6C17">
      <w:pPr>
        <w:autoSpaceDE w:val="0"/>
        <w:rPr>
          <w:i/>
          <w:lang w:bidi="cs-CZ"/>
        </w:rPr>
      </w:pPr>
    </w:p>
    <w:p w:rsidR="008A6C17" w:rsidRPr="001E3E91" w:rsidRDefault="008A6C17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center"/>
        <w:rPr>
          <w:b/>
        </w:rPr>
      </w:pPr>
      <w:r w:rsidRPr="001E3E91">
        <w:rPr>
          <w:b/>
        </w:rPr>
        <w:t xml:space="preserve">I. </w:t>
      </w:r>
    </w:p>
    <w:p w:rsidR="00055B39" w:rsidRDefault="00814D87" w:rsidP="00A6614C">
      <w:pPr>
        <w:numPr>
          <w:ilvl w:val="0"/>
          <w:numId w:val="1"/>
        </w:numPr>
        <w:shd w:val="clear" w:color="auto" w:fill="FFFFFF"/>
        <w:spacing w:line="270" w:lineRule="atLeast"/>
        <w:ind w:right="15"/>
        <w:jc w:val="both"/>
      </w:pPr>
      <w:r>
        <w:t>Čvt</w:t>
      </w:r>
      <w:r w:rsidR="00195D49" w:rsidRPr="001E3E91">
        <w:t xml:space="preserve"> a Příjemce </w:t>
      </w:r>
      <w:r w:rsidR="008A6C17" w:rsidRPr="001E3E91">
        <w:t xml:space="preserve">uzavřeli dne </w:t>
      </w:r>
      <w:r w:rsidR="00195D49" w:rsidRPr="001E3E91">
        <w:t xml:space="preserve">5. 10. 2017 realizační smlouvu </w:t>
      </w:r>
      <w:r w:rsidR="00055B39" w:rsidRPr="001E3E91">
        <w:t>s cílem realizace a naplnění cílů projektu:</w:t>
      </w:r>
      <w:r w:rsidR="00A6614C">
        <w:t xml:space="preserve"> </w:t>
      </w:r>
      <w:r w:rsidR="00055B39" w:rsidRPr="001E3E91">
        <w:t xml:space="preserve">Participativní rozvoj produktivní krajiny v zóně </w:t>
      </w:r>
      <w:proofErr w:type="spellStart"/>
      <w:r w:rsidR="00055B39" w:rsidRPr="001E3E91">
        <w:t>Sidama</w:t>
      </w:r>
      <w:proofErr w:type="spellEnd"/>
      <w:r w:rsidR="00055B39" w:rsidRPr="001E3E91">
        <w:t>, SNNPR, Etiopie</w:t>
      </w:r>
      <w:r w:rsidR="004632FB">
        <w:t>.</w:t>
      </w:r>
    </w:p>
    <w:p w:rsidR="00A6614C" w:rsidRPr="001E3E91" w:rsidRDefault="00A6614C" w:rsidP="00A6614C">
      <w:pPr>
        <w:numPr>
          <w:ilvl w:val="0"/>
          <w:numId w:val="1"/>
        </w:numPr>
        <w:shd w:val="clear" w:color="auto" w:fill="FFFFFF"/>
        <w:spacing w:line="270" w:lineRule="atLeast"/>
        <w:ind w:right="15"/>
        <w:jc w:val="both"/>
      </w:pPr>
      <w:r w:rsidRPr="001E3E91">
        <w:t>Partneři se po zralé úvaze dohodli na předčasném ukončení spolupráce</w:t>
      </w:r>
      <w:r>
        <w:t xml:space="preserve"> </w:t>
      </w:r>
      <w:r w:rsidR="00197852">
        <w:t>tímto dodatkem k realizační smlouvě</w:t>
      </w:r>
      <w:r w:rsidR="004632FB">
        <w:t>.</w:t>
      </w:r>
    </w:p>
    <w:p w:rsidR="00055B39" w:rsidRPr="001E3E91" w:rsidRDefault="00055B39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center"/>
        <w:rPr>
          <w:b/>
        </w:rPr>
      </w:pPr>
    </w:p>
    <w:p w:rsidR="00197852" w:rsidRDefault="008A6C17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center"/>
        <w:rPr>
          <w:b/>
        </w:rPr>
      </w:pPr>
      <w:r w:rsidRPr="001E3E91">
        <w:rPr>
          <w:b/>
        </w:rPr>
        <w:t>II.</w:t>
      </w:r>
      <w:r w:rsidR="00197852">
        <w:rPr>
          <w:b/>
        </w:rPr>
        <w:t xml:space="preserve"> </w:t>
      </w:r>
    </w:p>
    <w:p w:rsidR="0073443F" w:rsidRPr="00DF0FFB" w:rsidRDefault="00A84D38" w:rsidP="0073443F">
      <w:pPr>
        <w:pStyle w:val="Odstavecseseznamem"/>
        <w:numPr>
          <w:ilvl w:val="0"/>
          <w:numId w:val="2"/>
        </w:numPr>
      </w:pPr>
      <w:r>
        <w:t xml:space="preserve">Náklady vzniklé v roce 2018 související s realizací projektu budou příjemci uhrazeny na základě předložení </w:t>
      </w:r>
      <w:r w:rsidR="009161CD">
        <w:t>finanční</w:t>
      </w:r>
      <w:r w:rsidR="004632FB">
        <w:t xml:space="preserve"> </w:t>
      </w:r>
      <w:r w:rsidRPr="00DF0FFB">
        <w:t>zprávy</w:t>
      </w:r>
      <w:r w:rsidR="004632FB" w:rsidRPr="00DF0FFB">
        <w:t>.</w:t>
      </w:r>
    </w:p>
    <w:p w:rsidR="0073443F" w:rsidRPr="00DF0FFB" w:rsidRDefault="00A84D38" w:rsidP="0073443F">
      <w:pPr>
        <w:pStyle w:val="Odstavecseseznamem"/>
        <w:numPr>
          <w:ilvl w:val="0"/>
          <w:numId w:val="2"/>
        </w:numPr>
      </w:pPr>
      <w:r w:rsidRPr="00DF0FFB">
        <w:t>Platba</w:t>
      </w:r>
      <w:r w:rsidR="0073443F" w:rsidRPr="00DF0FFB">
        <w:t xml:space="preserve"> bude uhrazena do 15 dnů od dodání finanční zprávy</w:t>
      </w:r>
      <w:r w:rsidR="004632FB" w:rsidRPr="00DF0FFB">
        <w:t>.</w:t>
      </w:r>
      <w:r w:rsidR="009720EB" w:rsidRPr="00DF0FFB">
        <w:t xml:space="preserve"> Zpráva bude Příjemcem dodána nejpozději do </w:t>
      </w:r>
      <w:r w:rsidR="001245F4" w:rsidRPr="00DF0FFB">
        <w:rPr>
          <w:b/>
        </w:rPr>
        <w:t>30. května</w:t>
      </w:r>
      <w:r w:rsidR="005F7F4C" w:rsidRPr="00DF0FFB">
        <w:rPr>
          <w:b/>
        </w:rPr>
        <w:t xml:space="preserve">, 2018. </w:t>
      </w:r>
    </w:p>
    <w:p w:rsidR="0073443F" w:rsidRPr="00DF0FFB" w:rsidRDefault="0073443F" w:rsidP="0073443F">
      <w:pPr>
        <w:pStyle w:val="Odstavecseseznamem"/>
        <w:numPr>
          <w:ilvl w:val="0"/>
          <w:numId w:val="2"/>
        </w:numPr>
      </w:pPr>
      <w:r w:rsidRPr="00DF0FFB">
        <w:t xml:space="preserve">Příjemce je povinen předložit </w:t>
      </w:r>
      <w:r w:rsidR="00A84D38" w:rsidRPr="00DF0FFB">
        <w:t xml:space="preserve">s finanční zprávou </w:t>
      </w:r>
      <w:r w:rsidRPr="00DF0FFB">
        <w:t>naskenované kopie veškerých finančních dokumentů vztahujícím se k jednotlivým reportovaným výdajům (včetně společného dotování) podle podmínek uvedených v realizační smlouvě.</w:t>
      </w:r>
    </w:p>
    <w:p w:rsidR="0073443F" w:rsidRPr="00DF0FFB" w:rsidRDefault="0073443F" w:rsidP="0073443F">
      <w:pPr>
        <w:ind w:left="120"/>
      </w:pPr>
    </w:p>
    <w:p w:rsidR="008A6C17" w:rsidRPr="00DF0FFB" w:rsidRDefault="00197852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center"/>
        <w:rPr>
          <w:b/>
        </w:rPr>
      </w:pPr>
      <w:r w:rsidRPr="00DF0FFB">
        <w:rPr>
          <w:b/>
        </w:rPr>
        <w:t>III.</w:t>
      </w:r>
      <w:r w:rsidR="008A6C17" w:rsidRPr="00DF0FFB">
        <w:rPr>
          <w:b/>
        </w:rPr>
        <w:t xml:space="preserve"> </w:t>
      </w:r>
    </w:p>
    <w:p w:rsidR="00A6614C" w:rsidRPr="00DF0FFB" w:rsidRDefault="00A6614C" w:rsidP="00197852">
      <w:pPr>
        <w:pStyle w:val="Odstavecseseznamem"/>
        <w:numPr>
          <w:ilvl w:val="0"/>
          <w:numId w:val="5"/>
        </w:numPr>
      </w:pPr>
      <w:r w:rsidRPr="00DF0FFB">
        <w:t xml:space="preserve">Období realizace projektu </w:t>
      </w:r>
      <w:r w:rsidR="00A84D38" w:rsidRPr="00DF0FFB">
        <w:t>končí</w:t>
      </w:r>
      <w:r w:rsidRPr="00DF0FFB">
        <w:t xml:space="preserve"> dnem 30. 4. 2018.  </w:t>
      </w:r>
    </w:p>
    <w:p w:rsidR="00A6614C" w:rsidRPr="00DF0FFB" w:rsidRDefault="00A6614C" w:rsidP="00197852">
      <w:pPr>
        <w:pStyle w:val="Odstavecseseznamem"/>
        <w:numPr>
          <w:ilvl w:val="0"/>
          <w:numId w:val="5"/>
        </w:numPr>
      </w:pPr>
      <w:r w:rsidRPr="00DF0FFB">
        <w:t>Jakékoliv náklady vzniklé po období realizace Projektu nejsou dovoleny a nemohou být hrazeny z Finančních prostředků</w:t>
      </w:r>
      <w:r w:rsidR="005F7F4C" w:rsidRPr="00DF0FFB">
        <w:t xml:space="preserve"> (a to ani včetně nákladů vzniklých se zpracováním </w:t>
      </w:r>
      <w:r w:rsidR="00DF0FFB" w:rsidRPr="00DF0FFB">
        <w:t>finanční</w:t>
      </w:r>
      <w:r w:rsidR="005F7F4C" w:rsidRPr="00DF0FFB">
        <w:t xml:space="preserve"> zprávy)</w:t>
      </w:r>
      <w:r w:rsidRPr="00DF0FFB">
        <w:t xml:space="preserve">. </w:t>
      </w:r>
    </w:p>
    <w:p w:rsidR="00197852" w:rsidRPr="00A6614C" w:rsidRDefault="0073443F" w:rsidP="0073443F">
      <w:pPr>
        <w:pStyle w:val="Odstavecseseznamem"/>
        <w:numPr>
          <w:ilvl w:val="0"/>
          <w:numId w:val="5"/>
        </w:numPr>
      </w:pPr>
      <w:r>
        <w:lastRenderedPageBreak/>
        <w:t>Původní smlouva a povinnosti z ní vyplývající jsou účinné do data uhrazení poslední splátky</w:t>
      </w:r>
      <w:r w:rsidR="00C136B3">
        <w:t xml:space="preserve">, není-li v realizační smlouvě či jejích přílohách stanoveno, že </w:t>
      </w:r>
      <w:r w:rsidR="008E486E">
        <w:t>některé povinnosti přetrvávají i po ukončení realizace projektu</w:t>
      </w:r>
      <w:r>
        <w:t xml:space="preserve">. </w:t>
      </w:r>
      <w:r w:rsidR="008E486E">
        <w:t>Dále</w:t>
      </w:r>
      <w:r>
        <w:t xml:space="preserve"> se </w:t>
      </w:r>
      <w:r w:rsidR="008E486E">
        <w:t>to</w:t>
      </w:r>
      <w:r w:rsidR="008075E2">
        <w:t>to</w:t>
      </w:r>
      <w:r w:rsidR="008E486E">
        <w:t xml:space="preserve"> </w:t>
      </w:r>
      <w:r>
        <w:t xml:space="preserve">nevztahuje na povinnost </w:t>
      </w:r>
      <w:r w:rsidR="008075E2">
        <w:t xml:space="preserve">Příjemce </w:t>
      </w:r>
      <w:r w:rsidRPr="0073443F">
        <w:t xml:space="preserve">bezodkladně vrátit Finanční </w:t>
      </w:r>
      <w:r w:rsidR="00814D87">
        <w:t>prostředky, které musí Čvt</w:t>
      </w:r>
      <w:r w:rsidRPr="0073443F">
        <w:t xml:space="preserve"> vyplatit zpět Donorovi z důvodů na straně</w:t>
      </w:r>
      <w:r w:rsidR="00814D87">
        <w:t xml:space="preserve"> Příjemce, jestliže jej o to Čvt</w:t>
      </w:r>
      <w:r w:rsidRPr="0073443F">
        <w:t xml:space="preserve"> požádá. Dále, jestliže Donor pokrátí jakoukoliv platbu Čv</w:t>
      </w:r>
      <w:r w:rsidR="00814D87">
        <w:t>t</w:t>
      </w:r>
      <w:r w:rsidRPr="0073443F">
        <w:t xml:space="preserve"> z důvodů, za něž je odpovědný Příjem</w:t>
      </w:r>
      <w:r w:rsidR="00814D87">
        <w:t>ce, Čvt</w:t>
      </w:r>
      <w:r w:rsidRPr="0073443F">
        <w:t xml:space="preserve"> může pokrátit ve stejném rozsahu jakoukoliv splatnou platbu Příjemci nebo Příjemce bude povinen bezodkladně vrátit o</w:t>
      </w:r>
      <w:r w:rsidR="00814D87">
        <w:t>dpovídající částku na žádost Čvt</w:t>
      </w:r>
      <w:r w:rsidRPr="0073443F">
        <w:t>.</w:t>
      </w:r>
    </w:p>
    <w:p w:rsidR="00B62C16" w:rsidRPr="001E3E91" w:rsidRDefault="00B62C16" w:rsidP="00A6614C">
      <w:pPr>
        <w:shd w:val="clear" w:color="auto" w:fill="FFFFFF"/>
        <w:spacing w:line="270" w:lineRule="atLeast"/>
        <w:ind w:right="15"/>
        <w:jc w:val="both"/>
      </w:pPr>
    </w:p>
    <w:p w:rsidR="008A6C17" w:rsidRPr="001E3E91" w:rsidRDefault="008A6C17" w:rsidP="00C97471">
      <w:pPr>
        <w:shd w:val="clear" w:color="auto" w:fill="FFFFFF"/>
        <w:spacing w:line="270" w:lineRule="atLeast"/>
        <w:ind w:right="15"/>
        <w:jc w:val="both"/>
      </w:pPr>
    </w:p>
    <w:p w:rsidR="008A6C17" w:rsidRPr="001E3E91" w:rsidRDefault="00197852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center"/>
        <w:rPr>
          <w:b/>
        </w:rPr>
      </w:pPr>
      <w:r>
        <w:rPr>
          <w:b/>
        </w:rPr>
        <w:t>IV</w:t>
      </w:r>
      <w:r w:rsidR="008A6C17" w:rsidRPr="001E3E91">
        <w:rPr>
          <w:b/>
        </w:rPr>
        <w:t xml:space="preserve">. </w:t>
      </w:r>
    </w:p>
    <w:p w:rsidR="00310451" w:rsidRPr="001E3E91" w:rsidRDefault="00A6614C" w:rsidP="00D45AB3">
      <w:pPr>
        <w:numPr>
          <w:ilvl w:val="0"/>
          <w:numId w:val="3"/>
        </w:numPr>
        <w:shd w:val="clear" w:color="auto" w:fill="FFFFFF"/>
        <w:spacing w:line="270" w:lineRule="atLeast"/>
        <w:ind w:left="480" w:right="15"/>
        <w:jc w:val="both"/>
      </w:pPr>
      <w:r>
        <w:t xml:space="preserve">Tento dodatek </w:t>
      </w:r>
      <w:r w:rsidR="00310451" w:rsidRPr="001E3E91">
        <w:t>je vyhotoven ve dvou</w:t>
      </w:r>
      <w:r w:rsidR="008A6C17" w:rsidRPr="001E3E91">
        <w:t xml:space="preserve"> stejnopisech, z ni</w:t>
      </w:r>
      <w:r w:rsidR="00411E08" w:rsidRPr="001E3E91">
        <w:t xml:space="preserve">chž každá strana obdrží po </w:t>
      </w:r>
      <w:r w:rsidR="00310451" w:rsidRPr="001E3E91">
        <w:t>jednom originálu</w:t>
      </w:r>
      <w:r w:rsidR="00411E08" w:rsidRPr="001E3E91">
        <w:t xml:space="preserve">. </w:t>
      </w:r>
    </w:p>
    <w:p w:rsidR="008A6C17" w:rsidRPr="001E3E91" w:rsidRDefault="00310451" w:rsidP="00D45AB3">
      <w:pPr>
        <w:numPr>
          <w:ilvl w:val="0"/>
          <w:numId w:val="3"/>
        </w:numPr>
        <w:shd w:val="clear" w:color="auto" w:fill="FFFFFF"/>
        <w:spacing w:line="270" w:lineRule="atLeast"/>
        <w:ind w:left="480" w:right="15"/>
        <w:jc w:val="both"/>
      </w:pPr>
      <w:r w:rsidRPr="001E3E91">
        <w:t xml:space="preserve">Partneři </w:t>
      </w:r>
      <w:r w:rsidR="00A6614C">
        <w:t xml:space="preserve">tohoto dodatku </w:t>
      </w:r>
      <w:r w:rsidR="008A6C17" w:rsidRPr="001E3E91">
        <w:t>si její obsah přečetl</w:t>
      </w:r>
      <w:r w:rsidRPr="001E3E91">
        <w:t>i</w:t>
      </w:r>
      <w:r w:rsidR="008A6C17" w:rsidRPr="001E3E91">
        <w:t>, pro</w:t>
      </w:r>
      <w:r w:rsidR="00411E08" w:rsidRPr="001E3E91">
        <w:t>hlašují, že jsou s ním srozuměn</w:t>
      </w:r>
      <w:r w:rsidRPr="001E3E91">
        <w:t>i</w:t>
      </w:r>
      <w:r w:rsidR="008A6C17" w:rsidRPr="001E3E91">
        <w:t xml:space="preserve"> a na důkaz toho připojují své podpisy.</w:t>
      </w:r>
    </w:p>
    <w:p w:rsidR="008A6C17" w:rsidRPr="001E3E91" w:rsidRDefault="008A6C17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both"/>
      </w:pPr>
    </w:p>
    <w:p w:rsidR="00D45AB3" w:rsidRPr="001E3E91" w:rsidRDefault="008A6C17" w:rsidP="00D45AB3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both"/>
      </w:pPr>
      <w:r w:rsidRPr="001E3E91">
        <w:t>V ………………</w:t>
      </w:r>
      <w:r w:rsidR="00D45AB3" w:rsidRPr="001E3E91">
        <w:t>., dne ……</w:t>
      </w:r>
      <w:r w:rsidR="00D45AB3" w:rsidRPr="001E3E91">
        <w:tab/>
      </w:r>
      <w:r w:rsidR="00D45AB3" w:rsidRPr="001E3E91">
        <w:tab/>
      </w:r>
      <w:r w:rsidR="00D45AB3" w:rsidRPr="001E3E91">
        <w:tab/>
      </w:r>
      <w:r w:rsidR="00D45AB3" w:rsidRPr="001E3E91">
        <w:tab/>
        <w:t>V ………………., dne ……</w:t>
      </w:r>
    </w:p>
    <w:p w:rsidR="008A6C17" w:rsidRPr="001E3E91" w:rsidRDefault="008A6C17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both"/>
      </w:pPr>
    </w:p>
    <w:p w:rsidR="008A6C17" w:rsidRPr="001E3E91" w:rsidRDefault="00C97471" w:rsidP="008A6C17">
      <w:pPr>
        <w:pStyle w:val="Normlnweb"/>
        <w:shd w:val="clear" w:color="auto" w:fill="FFFFFF"/>
        <w:spacing w:before="0" w:beforeAutospacing="0" w:after="120" w:afterAutospacing="0" w:line="270" w:lineRule="atLeast"/>
        <w:ind w:right="15"/>
        <w:jc w:val="both"/>
      </w:pPr>
      <w:r w:rsidRPr="001E3E91">
        <w:t>………………………………</w:t>
      </w:r>
      <w:r w:rsidRPr="001E3E91">
        <w:tab/>
      </w:r>
      <w:r w:rsidRPr="001E3E91">
        <w:tab/>
      </w:r>
      <w:r w:rsidRPr="001E3E91">
        <w:tab/>
        <w:t>………………………….</w:t>
      </w:r>
      <w:r w:rsidR="008A6C17" w:rsidRPr="001E3E91">
        <w:t> </w:t>
      </w:r>
      <w:r w:rsidRPr="001E3E91">
        <w:t>……….</w:t>
      </w:r>
    </w:p>
    <w:p w:rsidR="00EB5CE7" w:rsidRPr="001E3E91" w:rsidRDefault="00310451">
      <w:r w:rsidRPr="001E3E91">
        <w:t xml:space="preserve">   Šimon Pánek</w:t>
      </w:r>
      <w:r w:rsidRPr="001E3E91">
        <w:tab/>
      </w:r>
      <w:r w:rsidRPr="001E3E91">
        <w:tab/>
      </w:r>
      <w:r w:rsidRPr="001E3E91">
        <w:tab/>
      </w:r>
      <w:r w:rsidRPr="001E3E91">
        <w:tab/>
      </w:r>
      <w:r w:rsidRPr="001E3E91">
        <w:tab/>
        <w:t xml:space="preserve">     doc. Ing. Radim Vácha, </w:t>
      </w:r>
      <w:r w:rsidR="00C97471" w:rsidRPr="001E3E91">
        <w:t>Ph.D.</w:t>
      </w:r>
    </w:p>
    <w:p w:rsidR="00C97471" w:rsidRPr="001E3E91" w:rsidRDefault="00310451">
      <w:r w:rsidRPr="001E3E91">
        <w:t xml:space="preserve">     </w:t>
      </w:r>
      <w:r w:rsidR="00814D87">
        <w:t>ředitel Čvt</w:t>
      </w:r>
      <w:r w:rsidR="00C97471" w:rsidRPr="001E3E91">
        <w:tab/>
      </w:r>
      <w:r w:rsidR="00C97471" w:rsidRPr="001E3E91">
        <w:tab/>
      </w:r>
      <w:r w:rsidR="00C97471" w:rsidRPr="001E3E91">
        <w:tab/>
      </w:r>
      <w:r w:rsidRPr="001E3E91">
        <w:tab/>
      </w:r>
      <w:r w:rsidRPr="001E3E91">
        <w:tab/>
      </w:r>
      <w:r w:rsidR="00814D87">
        <w:tab/>
      </w:r>
      <w:r w:rsidRPr="001E3E91">
        <w:tab/>
      </w:r>
      <w:r w:rsidR="00C97471" w:rsidRPr="001E3E91">
        <w:t>ředitel VÚMOP</w:t>
      </w:r>
      <w:r w:rsidRPr="001E3E91">
        <w:t>,</w:t>
      </w:r>
      <w:r w:rsidR="00C97471" w:rsidRPr="001E3E91">
        <w:t xml:space="preserve"> </w:t>
      </w:r>
      <w:proofErr w:type="spellStart"/>
      <w:proofErr w:type="gramStart"/>
      <w:r w:rsidR="00C97471" w:rsidRPr="001E3E91">
        <w:t>v.v.</w:t>
      </w:r>
      <w:proofErr w:type="gramEnd"/>
      <w:r w:rsidR="00C97471" w:rsidRPr="001E3E91">
        <w:t>i</w:t>
      </w:r>
      <w:proofErr w:type="spellEnd"/>
      <w:r w:rsidR="00C97471" w:rsidRPr="001E3E91">
        <w:t>.</w:t>
      </w:r>
    </w:p>
    <w:sectPr w:rsidR="00C97471" w:rsidRPr="001E3E91" w:rsidSect="00D45AB3">
      <w:headerReference w:type="default" r:id="rId8"/>
      <w:pgSz w:w="11906" w:h="16838" w:code="9"/>
      <w:pgMar w:top="1418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53" w:rsidRDefault="00784253" w:rsidP="00D45AB3">
      <w:r>
        <w:separator/>
      </w:r>
    </w:p>
  </w:endnote>
  <w:endnote w:type="continuationSeparator" w:id="0">
    <w:p w:rsidR="00784253" w:rsidRDefault="00784253" w:rsidP="00D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53" w:rsidRDefault="00784253" w:rsidP="00D45AB3">
      <w:r>
        <w:separator/>
      </w:r>
    </w:p>
  </w:footnote>
  <w:footnote w:type="continuationSeparator" w:id="0">
    <w:p w:rsidR="00784253" w:rsidRDefault="00784253" w:rsidP="00D4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B3" w:rsidRDefault="00D45AB3">
    <w:pPr>
      <w:pStyle w:val="Zhlav"/>
    </w:pPr>
  </w:p>
  <w:p w:rsidR="00D45AB3" w:rsidRDefault="00D45A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478"/>
    <w:multiLevelType w:val="multilevel"/>
    <w:tmpl w:val="77A431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1">
    <w:nsid w:val="196310EA"/>
    <w:multiLevelType w:val="multilevel"/>
    <w:tmpl w:val="ED7669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">
    <w:nsid w:val="401A6E8F"/>
    <w:multiLevelType w:val="multilevel"/>
    <w:tmpl w:val="7100A8A4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entative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 w:tentative="1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entative="1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 w:tentative="1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entative="1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 w:tentative="1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3">
    <w:nsid w:val="46EB7361"/>
    <w:multiLevelType w:val="hybridMultilevel"/>
    <w:tmpl w:val="43847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A5CAE"/>
    <w:multiLevelType w:val="multilevel"/>
    <w:tmpl w:val="77A431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C"/>
    <w:rsid w:val="000526F7"/>
    <w:rsid w:val="00055B39"/>
    <w:rsid w:val="001245F4"/>
    <w:rsid w:val="00183272"/>
    <w:rsid w:val="00195D49"/>
    <w:rsid w:val="00197852"/>
    <w:rsid w:val="001C6F71"/>
    <w:rsid w:val="001E3E91"/>
    <w:rsid w:val="00310451"/>
    <w:rsid w:val="003B21B0"/>
    <w:rsid w:val="003C06A5"/>
    <w:rsid w:val="003C526D"/>
    <w:rsid w:val="00411E08"/>
    <w:rsid w:val="00444B3B"/>
    <w:rsid w:val="004632FB"/>
    <w:rsid w:val="005D24A4"/>
    <w:rsid w:val="005F7F4C"/>
    <w:rsid w:val="0073443F"/>
    <w:rsid w:val="00784253"/>
    <w:rsid w:val="008075E2"/>
    <w:rsid w:val="00814D87"/>
    <w:rsid w:val="00857025"/>
    <w:rsid w:val="008A6C17"/>
    <w:rsid w:val="008D0E1C"/>
    <w:rsid w:val="008E486E"/>
    <w:rsid w:val="009161CD"/>
    <w:rsid w:val="009720EB"/>
    <w:rsid w:val="00A26338"/>
    <w:rsid w:val="00A6614C"/>
    <w:rsid w:val="00A84D38"/>
    <w:rsid w:val="00AA28BD"/>
    <w:rsid w:val="00AE7521"/>
    <w:rsid w:val="00B47995"/>
    <w:rsid w:val="00B5567A"/>
    <w:rsid w:val="00B62C16"/>
    <w:rsid w:val="00B70071"/>
    <w:rsid w:val="00BA0048"/>
    <w:rsid w:val="00C136B3"/>
    <w:rsid w:val="00C9069B"/>
    <w:rsid w:val="00C97471"/>
    <w:rsid w:val="00D45AB3"/>
    <w:rsid w:val="00D57588"/>
    <w:rsid w:val="00DF0FFB"/>
    <w:rsid w:val="00E04C8C"/>
    <w:rsid w:val="00EB5CE7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A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C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rsid w:val="008A6C1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A6C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4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A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5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6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7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A6C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6C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rsid w:val="008A6C1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A6C1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45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A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5A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61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2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2405</Characters>
  <Application>Microsoft Office Word</Application>
  <DocSecurity>4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Hrbáčková Marie</dc:creator>
  <cp:lastModifiedBy>Zámečníková Hana</cp:lastModifiedBy>
  <cp:revision>2</cp:revision>
  <dcterms:created xsi:type="dcterms:W3CDTF">2018-06-14T07:18:00Z</dcterms:created>
  <dcterms:modified xsi:type="dcterms:W3CDTF">2018-06-14T07:18:00Z</dcterms:modified>
</cp:coreProperties>
</file>