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9DC" w:rsidRDefault="00AA19DC" w:rsidP="00AA19DC">
      <w:pPr>
        <w:tabs>
          <w:tab w:val="left" w:pos="851"/>
          <w:tab w:val="left" w:pos="3969"/>
          <w:tab w:val="left" w:pos="4820"/>
          <w:tab w:val="left" w:pos="5954"/>
        </w:tabs>
        <w:spacing w:after="0" w:line="240" w:lineRule="atLeast"/>
        <w:jc w:val="center"/>
        <w:rPr>
          <w:rFonts w:ascii="Tahoma" w:eastAsia="Times New Roman" w:hAnsi="Tahoma" w:cs="Tahoma"/>
          <w:b/>
          <w:color w:val="000000"/>
          <w:sz w:val="28"/>
          <w:szCs w:val="24"/>
          <w:lang w:eastAsia="cs-CZ"/>
        </w:rPr>
      </w:pPr>
      <w:bookmarkStart w:id="0" w:name="_GoBack"/>
      <w:bookmarkEnd w:id="0"/>
      <w:r>
        <w:rPr>
          <w:rFonts w:ascii="Tahoma" w:eastAsia="Times New Roman" w:hAnsi="Tahoma" w:cs="Tahoma"/>
          <w:b/>
          <w:color w:val="000000"/>
          <w:sz w:val="28"/>
          <w:szCs w:val="24"/>
          <w:lang w:eastAsia="cs-CZ"/>
        </w:rPr>
        <w:t>Dodatek č. 1</w:t>
      </w:r>
    </w:p>
    <w:p w:rsidR="00AA19DC" w:rsidRPr="00AA19DC" w:rsidRDefault="00AA19DC" w:rsidP="00AA19DC">
      <w:pPr>
        <w:tabs>
          <w:tab w:val="left" w:pos="851"/>
          <w:tab w:val="left" w:pos="3969"/>
          <w:tab w:val="left" w:pos="4820"/>
          <w:tab w:val="left" w:pos="5954"/>
        </w:tabs>
        <w:spacing w:after="0" w:line="240" w:lineRule="atLeast"/>
        <w:jc w:val="center"/>
        <w:rPr>
          <w:rFonts w:ascii="Tahoma" w:eastAsia="Times New Roman" w:hAnsi="Tahoma" w:cs="Tahoma"/>
          <w:b/>
          <w:color w:val="000000"/>
          <w:sz w:val="28"/>
          <w:szCs w:val="24"/>
          <w:lang w:eastAsia="cs-CZ"/>
        </w:rPr>
      </w:pPr>
      <w:r>
        <w:rPr>
          <w:rFonts w:ascii="Tahoma" w:eastAsia="Times New Roman" w:hAnsi="Tahoma" w:cs="Tahoma"/>
          <w:b/>
          <w:color w:val="000000"/>
          <w:sz w:val="28"/>
          <w:szCs w:val="24"/>
          <w:lang w:eastAsia="cs-CZ"/>
        </w:rPr>
        <w:t>s</w:t>
      </w:r>
      <w:r w:rsidRPr="00AA19DC">
        <w:rPr>
          <w:rFonts w:ascii="Tahoma" w:eastAsia="Times New Roman" w:hAnsi="Tahoma" w:cs="Tahoma"/>
          <w:b/>
          <w:color w:val="000000"/>
          <w:sz w:val="28"/>
          <w:szCs w:val="24"/>
          <w:lang w:eastAsia="cs-CZ"/>
        </w:rPr>
        <w:t>mlouv</w:t>
      </w:r>
      <w:r>
        <w:rPr>
          <w:rFonts w:ascii="Tahoma" w:eastAsia="Times New Roman" w:hAnsi="Tahoma" w:cs="Tahoma"/>
          <w:b/>
          <w:color w:val="000000"/>
          <w:sz w:val="28"/>
          <w:szCs w:val="24"/>
          <w:lang w:eastAsia="cs-CZ"/>
        </w:rPr>
        <w:t>y</w:t>
      </w:r>
      <w:r w:rsidRPr="00AA19DC">
        <w:rPr>
          <w:rFonts w:ascii="Tahoma" w:eastAsia="Times New Roman" w:hAnsi="Tahoma" w:cs="Tahoma"/>
          <w:b/>
          <w:color w:val="000000"/>
          <w:sz w:val="28"/>
          <w:szCs w:val="24"/>
          <w:lang w:eastAsia="cs-CZ"/>
        </w:rPr>
        <w:t xml:space="preserve"> o dílo č. 607117</w:t>
      </w:r>
    </w:p>
    <w:p w:rsidR="00AA19DC" w:rsidRPr="00AA19DC" w:rsidRDefault="00AA19DC" w:rsidP="00AA19DC">
      <w:pPr>
        <w:tabs>
          <w:tab w:val="left" w:pos="851"/>
          <w:tab w:val="left" w:pos="3969"/>
          <w:tab w:val="left" w:pos="4820"/>
          <w:tab w:val="left" w:pos="5954"/>
        </w:tabs>
        <w:spacing w:after="0" w:line="240" w:lineRule="atLeast"/>
        <w:jc w:val="center"/>
        <w:rPr>
          <w:rFonts w:ascii="Tahoma" w:eastAsia="Times New Roman" w:hAnsi="Tahoma" w:cs="Tahoma"/>
          <w:b/>
          <w:color w:val="000000"/>
          <w:sz w:val="28"/>
          <w:szCs w:val="24"/>
          <w:lang w:eastAsia="cs-CZ"/>
        </w:rPr>
      </w:pPr>
      <w:r w:rsidRPr="00AA19DC">
        <w:rPr>
          <w:rFonts w:ascii="Tahoma" w:eastAsia="Times New Roman" w:hAnsi="Tahoma" w:cs="Tahoma"/>
          <w:b/>
          <w:color w:val="000000"/>
          <w:sz w:val="28"/>
          <w:szCs w:val="24"/>
          <w:lang w:eastAsia="cs-CZ"/>
        </w:rPr>
        <w:t>podle § 2586 a násl. zák. č. 89/2012 Sb.</w:t>
      </w:r>
    </w:p>
    <w:p w:rsidR="00AA19DC" w:rsidRPr="00AA19DC" w:rsidRDefault="00AA19DC" w:rsidP="00AA19DC">
      <w:pPr>
        <w:tabs>
          <w:tab w:val="left" w:pos="851"/>
          <w:tab w:val="left" w:pos="3969"/>
          <w:tab w:val="left" w:pos="4820"/>
          <w:tab w:val="left" w:pos="5954"/>
        </w:tabs>
        <w:spacing w:after="0" w:line="240" w:lineRule="atLeast"/>
        <w:jc w:val="center"/>
        <w:rPr>
          <w:rFonts w:ascii="Tahoma" w:eastAsia="Times New Roman" w:hAnsi="Tahoma" w:cs="Tahoma"/>
          <w:b/>
          <w:sz w:val="28"/>
          <w:szCs w:val="24"/>
          <w:lang w:eastAsia="cs-CZ"/>
        </w:rPr>
      </w:pP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16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mezi </w:t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b/>
          <w:sz w:val="20"/>
          <w:szCs w:val="24"/>
          <w:lang w:eastAsia="cs-CZ"/>
        </w:rPr>
        <w:t>město Český Krumlov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16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sz w:val="16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nám Svornosti 1 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  <w:t>380 01 Český Krumlov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color w:val="000000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color w:val="000000"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color w:val="000000"/>
          <w:sz w:val="20"/>
          <w:szCs w:val="24"/>
          <w:lang w:eastAsia="cs-CZ"/>
        </w:rPr>
        <w:tab/>
        <w:t>dále jen objednatel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a                        </w:t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b/>
          <w:sz w:val="20"/>
          <w:szCs w:val="24"/>
          <w:lang w:eastAsia="cs-CZ"/>
        </w:rPr>
        <w:t>Výtahy Line s.r.o.</w:t>
      </w:r>
      <w:r w:rsidRPr="00AA19DC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 xml:space="preserve"> 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                           Blahoslavova 14/16 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  <w:t xml:space="preserve">     </w:t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  <w:t xml:space="preserve">370 </w:t>
      </w:r>
      <w:proofErr w:type="gramStart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>04  České</w:t>
      </w:r>
      <w:proofErr w:type="gramEnd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  Budějovice 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  <w:t>dále jen zhotovitel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>1.</w:t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>Zmocněná osoba objednatele: Mgr. Dalibor Carda, starosta města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Ve věcech smluvních a </w:t>
      </w:r>
      <w:proofErr w:type="gramStart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>technických :</w:t>
      </w:r>
      <w:proofErr w:type="gramEnd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 Ing. Vendula Roučová, vedoucí odboru vnitřních věcí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>2.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u w:val="single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u w:val="single"/>
          <w:lang w:eastAsia="cs-CZ"/>
        </w:rPr>
        <w:t xml:space="preserve">Identifikační údaje </w:t>
      </w:r>
      <w:proofErr w:type="gramStart"/>
      <w:r w:rsidRPr="00AA19DC">
        <w:rPr>
          <w:rFonts w:ascii="Tahoma" w:eastAsia="Times New Roman" w:hAnsi="Tahoma" w:cs="Tahoma"/>
          <w:sz w:val="20"/>
          <w:szCs w:val="24"/>
          <w:u w:val="single"/>
          <w:lang w:eastAsia="cs-CZ"/>
        </w:rPr>
        <w:t>objednatele :</w:t>
      </w:r>
      <w:proofErr w:type="gramEnd"/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0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IČO: </w:t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  <w:t>00245836</w:t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color w:val="000000"/>
          <w:sz w:val="20"/>
          <w:szCs w:val="24"/>
          <w:lang w:eastAsia="cs-CZ"/>
        </w:rPr>
        <w:t xml:space="preserve">DIČ: </w:t>
      </w:r>
      <w:r w:rsidRPr="00AA19DC">
        <w:rPr>
          <w:rFonts w:ascii="Tahoma" w:eastAsia="Times New Roman" w:hAnsi="Tahoma" w:cs="Tahoma"/>
          <w:color w:val="000000"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color w:val="000000"/>
          <w:sz w:val="20"/>
          <w:szCs w:val="24"/>
          <w:lang w:eastAsia="cs-CZ"/>
        </w:rPr>
        <w:tab/>
        <w:t>---</w:t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0"/>
          <w:lang w:eastAsia="cs-CZ"/>
        </w:rPr>
      </w:pPr>
      <w:r w:rsidRPr="00AA19DC">
        <w:rPr>
          <w:rFonts w:ascii="Tahoma" w:eastAsia="Times New Roman" w:hAnsi="Tahoma" w:cs="Tahoma"/>
          <w:sz w:val="20"/>
          <w:szCs w:val="20"/>
          <w:lang w:eastAsia="cs-CZ"/>
        </w:rPr>
        <w:t xml:space="preserve">Bankovní </w:t>
      </w:r>
      <w:proofErr w:type="gramStart"/>
      <w:r w:rsidRPr="00AA19DC">
        <w:rPr>
          <w:rFonts w:ascii="Tahoma" w:eastAsia="Times New Roman" w:hAnsi="Tahoma" w:cs="Tahoma"/>
          <w:sz w:val="20"/>
          <w:szCs w:val="20"/>
          <w:lang w:eastAsia="cs-CZ"/>
        </w:rPr>
        <w:t>spojení:  Komerční</w:t>
      </w:r>
      <w:proofErr w:type="gramEnd"/>
      <w:r w:rsidRPr="00AA19DC">
        <w:rPr>
          <w:rFonts w:ascii="Tahoma" w:eastAsia="Times New Roman" w:hAnsi="Tahoma" w:cs="Tahoma"/>
          <w:sz w:val="20"/>
          <w:szCs w:val="20"/>
          <w:lang w:eastAsia="cs-CZ"/>
        </w:rPr>
        <w:t xml:space="preserve"> banka Český Krumlov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0"/>
          <w:lang w:eastAsia="cs-CZ"/>
        </w:rPr>
      </w:pPr>
      <w:r w:rsidRPr="00AA19DC">
        <w:rPr>
          <w:rFonts w:ascii="Tahoma" w:eastAsia="Times New Roman" w:hAnsi="Tahoma" w:cs="Tahoma"/>
          <w:sz w:val="20"/>
          <w:szCs w:val="20"/>
          <w:lang w:eastAsia="cs-CZ"/>
        </w:rPr>
        <w:t xml:space="preserve">Číslo účtu: </w:t>
      </w:r>
      <w:r w:rsidRPr="00AA19DC">
        <w:rPr>
          <w:rFonts w:ascii="Tahoma" w:eastAsia="Times New Roman" w:hAnsi="Tahoma" w:cs="Tahoma"/>
          <w:sz w:val="20"/>
          <w:szCs w:val="20"/>
          <w:lang w:eastAsia="cs-CZ"/>
        </w:rPr>
        <w:tab/>
        <w:t>221 241/0100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color w:val="000000"/>
          <w:sz w:val="20"/>
          <w:szCs w:val="24"/>
          <w:lang w:eastAsia="cs-CZ"/>
        </w:rPr>
        <w:t>Obchodní rejstřík:</w:t>
      </w:r>
      <w:r w:rsidRPr="00AA19DC">
        <w:rPr>
          <w:rFonts w:ascii="Tahoma" w:eastAsia="Times New Roman" w:hAnsi="Tahoma" w:cs="Tahoma"/>
          <w:color w:val="000000"/>
          <w:sz w:val="20"/>
          <w:szCs w:val="24"/>
          <w:lang w:eastAsia="cs-CZ"/>
        </w:rPr>
        <w:tab/>
        <w:t>…………………………………………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>3.</w:t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Zmocněná osoba </w:t>
      </w:r>
      <w:proofErr w:type="gramStart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>zhotovitele :</w:t>
      </w:r>
      <w:proofErr w:type="gramEnd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  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Ve věcech smluvních a </w:t>
      </w:r>
      <w:proofErr w:type="gramStart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>technických :</w:t>
      </w:r>
      <w:proofErr w:type="gramEnd"/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Ing. </w:t>
      </w:r>
      <w:smartTag w:uri="urn:schemas-microsoft-com:office:smarttags" w:element="PersonName">
        <w:r w:rsidRPr="00AA19DC">
          <w:rPr>
            <w:rFonts w:ascii="Tahoma" w:eastAsia="Times New Roman" w:hAnsi="Tahoma" w:cs="Tahoma"/>
            <w:sz w:val="20"/>
            <w:szCs w:val="24"/>
            <w:lang w:eastAsia="cs-CZ"/>
          </w:rPr>
          <w:t>Petr Kroll</w:t>
        </w:r>
      </w:smartTag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 – jednatel </w:t>
      </w:r>
      <w:proofErr w:type="gramStart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>( tel.</w:t>
      </w:r>
      <w:proofErr w:type="gramEnd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 602111690 )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smartTag w:uri="urn:schemas-microsoft-com:office:smarttags" w:element="PersonName">
        <w:smartTagPr>
          <w:attr w:name="ProductID" w:val="Bohumil Placer"/>
        </w:smartTagPr>
        <w:r w:rsidRPr="00AA19DC">
          <w:rPr>
            <w:rFonts w:ascii="Tahoma" w:eastAsia="Times New Roman" w:hAnsi="Tahoma" w:cs="Tahoma"/>
            <w:sz w:val="20"/>
            <w:szCs w:val="24"/>
            <w:lang w:eastAsia="cs-CZ"/>
          </w:rPr>
          <w:t xml:space="preserve">Bohumil </w:t>
        </w:r>
        <w:proofErr w:type="spellStart"/>
        <w:r w:rsidRPr="00AA19DC">
          <w:rPr>
            <w:rFonts w:ascii="Tahoma" w:eastAsia="Times New Roman" w:hAnsi="Tahoma" w:cs="Tahoma"/>
            <w:sz w:val="20"/>
            <w:szCs w:val="24"/>
            <w:lang w:eastAsia="cs-CZ"/>
          </w:rPr>
          <w:t>Placer</w:t>
        </w:r>
      </w:smartTag>
      <w:proofErr w:type="spellEnd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 – jednatel </w:t>
      </w:r>
      <w:proofErr w:type="gramStart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>( tel.</w:t>
      </w:r>
      <w:proofErr w:type="gramEnd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 602474333 )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u w:val="single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>4.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u w:val="single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u w:val="single"/>
          <w:lang w:eastAsia="cs-CZ"/>
        </w:rPr>
        <w:t xml:space="preserve">Identifikační údaje </w:t>
      </w:r>
      <w:proofErr w:type="gramStart"/>
      <w:r w:rsidRPr="00AA19DC">
        <w:rPr>
          <w:rFonts w:ascii="Tahoma" w:eastAsia="Times New Roman" w:hAnsi="Tahoma" w:cs="Tahoma"/>
          <w:sz w:val="20"/>
          <w:szCs w:val="24"/>
          <w:u w:val="single"/>
          <w:lang w:eastAsia="cs-CZ"/>
        </w:rPr>
        <w:t>zhotovitele :</w:t>
      </w:r>
      <w:proofErr w:type="gramEnd"/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>IČO:</w:t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  <w:t xml:space="preserve">25174762 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>DIČ:</w:t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  <w:t>CZ25174762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proofErr w:type="spellStart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>Bank.spojení</w:t>
      </w:r>
      <w:proofErr w:type="spellEnd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>:</w:t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  <w:t>Československá obchodní banka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>Číslo účtu:</w:t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  <w:t>912154483 / 0300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Obchodní </w:t>
      </w:r>
      <w:proofErr w:type="gramStart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>rejstřík:  KS</w:t>
      </w:r>
      <w:proofErr w:type="gramEnd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 </w:t>
      </w:r>
      <w:proofErr w:type="spellStart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>Č.Budějovice</w:t>
      </w:r>
      <w:proofErr w:type="spellEnd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>, oddíl C, vložka 7860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Tel.: </w:t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  <w:t>387 315 322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>Fax:</w:t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ab/>
        <w:t>387 428 025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5. </w:t>
      </w:r>
    </w:p>
    <w:p w:rsid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Umístění výtahu, uživatel výtahu: </w:t>
      </w:r>
      <w:r w:rsidRPr="00AA19DC">
        <w:rPr>
          <w:rFonts w:ascii="Tahoma" w:eastAsia="Times New Roman" w:hAnsi="Tahoma" w:cs="Tahoma"/>
          <w:b/>
          <w:sz w:val="20"/>
          <w:szCs w:val="24"/>
          <w:lang w:eastAsia="cs-CZ"/>
        </w:rPr>
        <w:t>Kaplická č.p. 439, 381 01 Český Krumlov</w:t>
      </w:r>
      <w:r w:rsidRPr="00AA19DC">
        <w:rPr>
          <w:rFonts w:ascii="Tahoma" w:eastAsia="Times New Roman" w:hAnsi="Tahoma" w:cs="Tahoma"/>
          <w:b/>
          <w:sz w:val="20"/>
          <w:szCs w:val="24"/>
          <w:lang w:eastAsia="cs-CZ"/>
        </w:rPr>
        <w:tab/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 </w:t>
      </w:r>
    </w:p>
    <w:p w:rsid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AA19DC" w:rsidRPr="00F75E40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jc w:val="center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AA19DC" w:rsidRPr="00F75E40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jc w:val="center"/>
        <w:rPr>
          <w:rFonts w:ascii="Tahoma" w:eastAsia="Times New Roman" w:hAnsi="Tahoma" w:cs="Tahoma"/>
          <w:b/>
          <w:sz w:val="20"/>
          <w:szCs w:val="24"/>
          <w:lang w:eastAsia="cs-CZ"/>
        </w:rPr>
      </w:pPr>
      <w:r w:rsidRPr="00F75E40">
        <w:rPr>
          <w:rFonts w:ascii="Tahoma" w:eastAsia="Times New Roman" w:hAnsi="Tahoma" w:cs="Tahoma"/>
          <w:b/>
          <w:sz w:val="20"/>
          <w:szCs w:val="24"/>
          <w:lang w:eastAsia="cs-CZ"/>
        </w:rPr>
        <w:t>I.</w:t>
      </w:r>
    </w:p>
    <w:p w:rsid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jc w:val="center"/>
        <w:rPr>
          <w:rFonts w:ascii="Tahoma" w:eastAsia="Times New Roman" w:hAnsi="Tahoma" w:cs="Tahoma"/>
          <w:b/>
          <w:sz w:val="20"/>
          <w:szCs w:val="24"/>
          <w:lang w:eastAsia="cs-CZ"/>
        </w:rPr>
      </w:pP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>Tímto dodatke</w:t>
      </w:r>
      <w:r>
        <w:rPr>
          <w:rFonts w:ascii="Tahoma" w:eastAsia="Times New Roman" w:hAnsi="Tahoma" w:cs="Tahoma"/>
          <w:sz w:val="20"/>
          <w:szCs w:val="24"/>
          <w:lang w:eastAsia="cs-CZ"/>
        </w:rPr>
        <w:t>m</w:t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 se mění čl. 1 – rozsah předmětu plnění tak, že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AA19DC" w:rsidRDefault="00AA19DC" w:rsidP="00AA19DC">
      <w:pPr>
        <w:numPr>
          <w:ilvl w:val="0"/>
          <w:numId w:val="1"/>
        </w:num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>rozměr kabiny bude 1 250 š. x 1 250 hl. mm místo původních 1 100 š. x 1 400 hl. mm.,</w:t>
      </w: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ind w:left="720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AA19DC" w:rsidRPr="00AA19DC" w:rsidRDefault="00AA19DC" w:rsidP="00AA19DC">
      <w:pPr>
        <w:numPr>
          <w:ilvl w:val="0"/>
          <w:numId w:val="1"/>
        </w:num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sz w:val="20"/>
          <w:szCs w:val="24"/>
          <w:lang w:eastAsia="cs-CZ"/>
        </w:rPr>
      </w:pPr>
      <w:r w:rsidRPr="00AA19DC">
        <w:rPr>
          <w:rFonts w:ascii="Tahoma" w:eastAsia="Times New Roman" w:hAnsi="Tahoma" w:cs="Tahoma"/>
          <w:sz w:val="20"/>
          <w:szCs w:val="24"/>
          <w:lang w:eastAsia="cs-CZ"/>
        </w:rPr>
        <w:t>interiér kabiny bude ve výbavě</w:t>
      </w:r>
      <w:r w:rsidR="00554FDF">
        <w:rPr>
          <w:rFonts w:ascii="Tahoma" w:eastAsia="Times New Roman" w:hAnsi="Tahoma" w:cs="Tahoma"/>
          <w:sz w:val="20"/>
          <w:szCs w:val="24"/>
          <w:lang w:eastAsia="cs-CZ"/>
        </w:rPr>
        <w:t xml:space="preserve"> LC</w:t>
      </w:r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 Exklusive </w:t>
      </w:r>
      <w:proofErr w:type="spellStart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>ColorGlas</w:t>
      </w:r>
      <w:proofErr w:type="spellEnd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 tak, jak je specifikováno v příloze tohoto dodatku, místo výbavy </w:t>
      </w:r>
      <w:proofErr w:type="spellStart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>Classic</w:t>
      </w:r>
      <w:proofErr w:type="spellEnd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 xml:space="preserve"> (</w:t>
      </w:r>
      <w:proofErr w:type="spellStart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>Plalam</w:t>
      </w:r>
      <w:proofErr w:type="spellEnd"/>
      <w:r w:rsidRPr="00AA19DC">
        <w:rPr>
          <w:rFonts w:ascii="Tahoma" w:eastAsia="Times New Roman" w:hAnsi="Tahoma" w:cs="Tahoma"/>
          <w:sz w:val="20"/>
          <w:szCs w:val="24"/>
          <w:lang w:eastAsia="cs-CZ"/>
        </w:rPr>
        <w:t>)</w:t>
      </w:r>
    </w:p>
    <w:p w:rsid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b/>
          <w:sz w:val="20"/>
          <w:szCs w:val="24"/>
          <w:lang w:eastAsia="cs-CZ"/>
        </w:rPr>
      </w:pPr>
    </w:p>
    <w:p w:rsid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b/>
          <w:sz w:val="20"/>
          <w:szCs w:val="24"/>
          <w:lang w:eastAsia="cs-CZ"/>
        </w:rPr>
      </w:pPr>
    </w:p>
    <w:p w:rsid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b/>
          <w:sz w:val="20"/>
          <w:szCs w:val="24"/>
          <w:lang w:eastAsia="cs-CZ"/>
        </w:rPr>
      </w:pPr>
    </w:p>
    <w:p w:rsidR="00AA19DC" w:rsidRPr="00F75E40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F75E40">
        <w:rPr>
          <w:rFonts w:ascii="Tahoma" w:eastAsia="Times New Roman" w:hAnsi="Tahoma" w:cs="Tahoma"/>
          <w:b/>
          <w:sz w:val="20"/>
          <w:szCs w:val="20"/>
          <w:lang w:eastAsia="cs-CZ"/>
        </w:rPr>
        <w:lastRenderedPageBreak/>
        <w:t>II.</w:t>
      </w:r>
    </w:p>
    <w:p w:rsidR="00AA19DC" w:rsidRPr="00F75E40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AA19DC" w:rsidRPr="00AA19DC" w:rsidRDefault="00AA19DC" w:rsidP="00AA19DC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after="0" w:line="240" w:lineRule="atLeast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AA19DC" w:rsidRPr="00F75E40" w:rsidRDefault="00AA19DC" w:rsidP="00AA19DC">
      <w:pPr>
        <w:rPr>
          <w:rFonts w:ascii="Tahoma" w:hAnsi="Tahoma" w:cs="Tahoma"/>
          <w:sz w:val="20"/>
          <w:szCs w:val="20"/>
        </w:rPr>
      </w:pPr>
      <w:r w:rsidRPr="00F75E40">
        <w:rPr>
          <w:rFonts w:ascii="Tahoma" w:hAnsi="Tahoma" w:cs="Tahoma"/>
          <w:sz w:val="20"/>
          <w:szCs w:val="20"/>
        </w:rPr>
        <w:t>Dále účastníci upřesňují znění čl. V – dodací podmínky v bodě 1 tak, že zhotovitel se zavazuje provést dílo v tomto konkrétním termínu:</w:t>
      </w:r>
      <w:r w:rsidR="004F732F">
        <w:rPr>
          <w:rFonts w:ascii="Tahoma" w:hAnsi="Tahoma" w:cs="Tahoma"/>
          <w:sz w:val="20"/>
          <w:szCs w:val="20"/>
        </w:rPr>
        <w:t xml:space="preserve"> květen 2018 s dokončením díla v červnu 2018.</w:t>
      </w:r>
    </w:p>
    <w:p w:rsidR="00AA19DC" w:rsidRPr="00F75E40" w:rsidRDefault="00AA19DC" w:rsidP="00AA19DC">
      <w:pPr>
        <w:rPr>
          <w:rFonts w:ascii="Tahoma" w:hAnsi="Tahoma" w:cs="Tahoma"/>
          <w:sz w:val="20"/>
          <w:szCs w:val="20"/>
        </w:rPr>
      </w:pPr>
    </w:p>
    <w:p w:rsidR="00AA19DC" w:rsidRPr="00F75E40" w:rsidRDefault="00AA19DC" w:rsidP="00AA19DC">
      <w:pPr>
        <w:jc w:val="center"/>
        <w:rPr>
          <w:rFonts w:ascii="Tahoma" w:hAnsi="Tahoma" w:cs="Tahoma"/>
          <w:b/>
          <w:sz w:val="20"/>
          <w:szCs w:val="20"/>
        </w:rPr>
      </w:pPr>
      <w:r w:rsidRPr="00F75E40">
        <w:rPr>
          <w:rFonts w:ascii="Tahoma" w:hAnsi="Tahoma" w:cs="Tahoma"/>
          <w:b/>
          <w:sz w:val="20"/>
          <w:szCs w:val="20"/>
        </w:rPr>
        <w:t>III.</w:t>
      </w:r>
    </w:p>
    <w:p w:rsidR="00AA19DC" w:rsidRPr="00F75E40" w:rsidRDefault="00AA19DC" w:rsidP="00AA19DC">
      <w:pPr>
        <w:rPr>
          <w:rFonts w:ascii="Tahoma" w:hAnsi="Tahoma" w:cs="Tahoma"/>
          <w:sz w:val="20"/>
          <w:szCs w:val="20"/>
        </w:rPr>
      </w:pPr>
      <w:r w:rsidRPr="00F75E40">
        <w:rPr>
          <w:rFonts w:ascii="Tahoma" w:hAnsi="Tahoma" w:cs="Tahoma"/>
          <w:sz w:val="20"/>
          <w:szCs w:val="20"/>
        </w:rPr>
        <w:t>V ostatních ujednáních zůstává původní uzavřená smlouva beze změn.</w:t>
      </w:r>
    </w:p>
    <w:p w:rsidR="005179D2" w:rsidRPr="00F75E40" w:rsidRDefault="005179D2">
      <w:pPr>
        <w:rPr>
          <w:rFonts w:ascii="Tahoma" w:hAnsi="Tahoma" w:cs="Tahoma"/>
          <w:sz w:val="20"/>
          <w:szCs w:val="20"/>
        </w:rPr>
      </w:pPr>
    </w:p>
    <w:p w:rsidR="00F75E40" w:rsidRPr="00F75E40" w:rsidRDefault="00F75E40">
      <w:pPr>
        <w:rPr>
          <w:rFonts w:ascii="Tahoma" w:hAnsi="Tahoma" w:cs="Tahoma"/>
          <w:sz w:val="20"/>
          <w:szCs w:val="20"/>
        </w:rPr>
      </w:pPr>
    </w:p>
    <w:p w:rsidR="00F75E40" w:rsidRPr="00F75E40" w:rsidRDefault="00F75E40" w:rsidP="00F75E40">
      <w:pPr>
        <w:rPr>
          <w:rFonts w:ascii="Tahoma" w:hAnsi="Tahoma" w:cs="Tahoma"/>
          <w:sz w:val="20"/>
          <w:szCs w:val="20"/>
        </w:rPr>
      </w:pPr>
      <w:r w:rsidRPr="00F75E40">
        <w:rPr>
          <w:rFonts w:ascii="Tahoma" w:hAnsi="Tahoma" w:cs="Tahoma"/>
          <w:sz w:val="20"/>
          <w:szCs w:val="20"/>
        </w:rPr>
        <w:t>Za zhotovitele:</w:t>
      </w:r>
      <w:r w:rsidRPr="00F75E40">
        <w:rPr>
          <w:rFonts w:ascii="Tahoma" w:hAnsi="Tahoma" w:cs="Tahoma"/>
          <w:sz w:val="20"/>
          <w:szCs w:val="20"/>
        </w:rPr>
        <w:tab/>
      </w:r>
      <w:r w:rsidRPr="00F75E40">
        <w:rPr>
          <w:rFonts w:ascii="Tahoma" w:hAnsi="Tahoma" w:cs="Tahoma"/>
          <w:sz w:val="20"/>
          <w:szCs w:val="20"/>
        </w:rPr>
        <w:tab/>
      </w:r>
      <w:r w:rsidRPr="00F75E40">
        <w:rPr>
          <w:rFonts w:ascii="Tahoma" w:hAnsi="Tahoma" w:cs="Tahoma"/>
          <w:sz w:val="20"/>
          <w:szCs w:val="20"/>
        </w:rPr>
        <w:tab/>
      </w:r>
      <w:r w:rsidRPr="00F75E40">
        <w:rPr>
          <w:rFonts w:ascii="Tahoma" w:hAnsi="Tahoma" w:cs="Tahoma"/>
          <w:sz w:val="20"/>
          <w:szCs w:val="20"/>
        </w:rPr>
        <w:tab/>
      </w:r>
      <w:r w:rsidRPr="00F75E40">
        <w:rPr>
          <w:rFonts w:ascii="Tahoma" w:hAnsi="Tahoma" w:cs="Tahoma"/>
          <w:sz w:val="20"/>
          <w:szCs w:val="20"/>
        </w:rPr>
        <w:tab/>
        <w:t>Za objednatele:</w:t>
      </w:r>
    </w:p>
    <w:p w:rsidR="00F75E40" w:rsidRPr="00F75E40" w:rsidRDefault="00F75E40" w:rsidP="00F75E40">
      <w:pPr>
        <w:rPr>
          <w:rFonts w:ascii="Tahoma" w:hAnsi="Tahoma" w:cs="Tahoma"/>
          <w:sz w:val="20"/>
          <w:szCs w:val="20"/>
        </w:rPr>
      </w:pPr>
      <w:r w:rsidRPr="00F75E40">
        <w:rPr>
          <w:rFonts w:ascii="Tahoma" w:hAnsi="Tahoma" w:cs="Tahoma"/>
          <w:sz w:val="20"/>
          <w:szCs w:val="20"/>
        </w:rPr>
        <w:t xml:space="preserve">V Českých </w:t>
      </w:r>
      <w:proofErr w:type="gramStart"/>
      <w:r w:rsidRPr="00F75E40">
        <w:rPr>
          <w:rFonts w:ascii="Tahoma" w:hAnsi="Tahoma" w:cs="Tahoma"/>
          <w:sz w:val="20"/>
          <w:szCs w:val="20"/>
        </w:rPr>
        <w:t>Budějovicích  dne</w:t>
      </w:r>
      <w:proofErr w:type="gramEnd"/>
      <w:r w:rsidRPr="00F75E40">
        <w:rPr>
          <w:rFonts w:ascii="Tahoma" w:hAnsi="Tahoma" w:cs="Tahoma"/>
          <w:sz w:val="20"/>
          <w:szCs w:val="20"/>
        </w:rPr>
        <w:t xml:space="preserve">  …………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F75E40">
        <w:rPr>
          <w:rFonts w:ascii="Tahoma" w:hAnsi="Tahoma" w:cs="Tahoma"/>
          <w:sz w:val="20"/>
          <w:szCs w:val="20"/>
        </w:rPr>
        <w:t xml:space="preserve">V Českém </w:t>
      </w:r>
      <w:proofErr w:type="gramStart"/>
      <w:r w:rsidRPr="00F75E40">
        <w:rPr>
          <w:rFonts w:ascii="Tahoma" w:hAnsi="Tahoma" w:cs="Tahoma"/>
          <w:sz w:val="20"/>
          <w:szCs w:val="20"/>
        </w:rPr>
        <w:t>Krumlově  dne</w:t>
      </w:r>
      <w:proofErr w:type="gramEnd"/>
      <w:r w:rsidRPr="00F75E40">
        <w:rPr>
          <w:rFonts w:ascii="Tahoma" w:hAnsi="Tahoma" w:cs="Tahoma"/>
          <w:sz w:val="20"/>
          <w:szCs w:val="20"/>
        </w:rPr>
        <w:t xml:space="preserve"> ………</w:t>
      </w:r>
    </w:p>
    <w:p w:rsidR="00F75E40" w:rsidRPr="00F75E40" w:rsidRDefault="00F75E40" w:rsidP="00F75E40">
      <w:pPr>
        <w:rPr>
          <w:rFonts w:ascii="Tahoma" w:hAnsi="Tahoma" w:cs="Tahoma"/>
          <w:b/>
          <w:i/>
          <w:sz w:val="20"/>
          <w:szCs w:val="20"/>
        </w:rPr>
      </w:pPr>
      <w:r w:rsidRPr="00F75E40">
        <w:rPr>
          <w:rFonts w:ascii="Tahoma" w:hAnsi="Tahoma" w:cs="Tahoma"/>
          <w:b/>
          <w:i/>
          <w:sz w:val="20"/>
          <w:szCs w:val="20"/>
        </w:rPr>
        <w:t xml:space="preserve"> </w:t>
      </w:r>
    </w:p>
    <w:p w:rsidR="00F75E40" w:rsidRPr="00F75E40" w:rsidRDefault="00F75E40" w:rsidP="00F75E40">
      <w:pPr>
        <w:rPr>
          <w:rFonts w:ascii="Tahoma" w:hAnsi="Tahoma" w:cs="Tahoma"/>
          <w:sz w:val="20"/>
          <w:szCs w:val="20"/>
        </w:rPr>
      </w:pPr>
      <w:r w:rsidRPr="00F75E40">
        <w:rPr>
          <w:rFonts w:ascii="Tahoma" w:hAnsi="Tahoma" w:cs="Tahoma"/>
          <w:b/>
          <w:i/>
          <w:sz w:val="20"/>
          <w:szCs w:val="20"/>
        </w:rPr>
        <w:t xml:space="preserve">        </w:t>
      </w:r>
    </w:p>
    <w:p w:rsidR="00F75E40" w:rsidRPr="00F75E40" w:rsidRDefault="00F75E40" w:rsidP="00F75E40">
      <w:pPr>
        <w:rPr>
          <w:rFonts w:ascii="Tahoma" w:hAnsi="Tahoma" w:cs="Tahoma"/>
          <w:sz w:val="20"/>
          <w:szCs w:val="20"/>
        </w:rPr>
      </w:pPr>
      <w:r w:rsidRPr="00F75E40">
        <w:rPr>
          <w:rFonts w:ascii="Tahoma" w:hAnsi="Tahoma" w:cs="Tahoma"/>
          <w:sz w:val="20"/>
          <w:szCs w:val="20"/>
        </w:rPr>
        <w:t xml:space="preserve">....................................………….....                   </w:t>
      </w:r>
      <w:r>
        <w:rPr>
          <w:rFonts w:ascii="Tahoma" w:hAnsi="Tahoma" w:cs="Tahoma"/>
          <w:sz w:val="20"/>
          <w:szCs w:val="20"/>
        </w:rPr>
        <w:t>………</w:t>
      </w:r>
      <w:r w:rsidRPr="00F75E40">
        <w:rPr>
          <w:rFonts w:ascii="Tahoma" w:hAnsi="Tahoma" w:cs="Tahoma"/>
          <w:sz w:val="20"/>
          <w:szCs w:val="20"/>
        </w:rPr>
        <w:t>…………………………………………</w:t>
      </w:r>
    </w:p>
    <w:p w:rsidR="00F75E40" w:rsidRPr="00F75E40" w:rsidRDefault="00F75E40" w:rsidP="00F75E40">
      <w:pPr>
        <w:rPr>
          <w:rFonts w:ascii="Tahoma" w:hAnsi="Tahoma" w:cs="Tahoma"/>
          <w:sz w:val="20"/>
          <w:szCs w:val="20"/>
        </w:rPr>
      </w:pPr>
      <w:r w:rsidRPr="00F75E40">
        <w:rPr>
          <w:rFonts w:ascii="Tahoma" w:hAnsi="Tahoma" w:cs="Tahoma"/>
          <w:sz w:val="20"/>
          <w:szCs w:val="20"/>
        </w:rPr>
        <w:t xml:space="preserve">Bohumil </w:t>
      </w:r>
      <w:proofErr w:type="spellStart"/>
      <w:r w:rsidRPr="00F75E40">
        <w:rPr>
          <w:rFonts w:ascii="Tahoma" w:hAnsi="Tahoma" w:cs="Tahoma"/>
          <w:sz w:val="20"/>
          <w:szCs w:val="20"/>
        </w:rPr>
        <w:t>Placer</w:t>
      </w:r>
      <w:proofErr w:type="spellEnd"/>
      <w:r w:rsidRPr="00F75E40">
        <w:rPr>
          <w:rFonts w:ascii="Tahoma" w:hAnsi="Tahoma" w:cs="Tahoma"/>
          <w:sz w:val="20"/>
          <w:szCs w:val="20"/>
        </w:rPr>
        <w:t xml:space="preserve">, jednatel                           </w:t>
      </w:r>
      <w:r w:rsidR="004F732F">
        <w:rPr>
          <w:rFonts w:ascii="Tahoma" w:hAnsi="Tahoma" w:cs="Tahoma"/>
          <w:sz w:val="20"/>
          <w:szCs w:val="20"/>
        </w:rPr>
        <w:t xml:space="preserve">        </w:t>
      </w:r>
      <w:r w:rsidRPr="00F75E40">
        <w:rPr>
          <w:rFonts w:ascii="Tahoma" w:hAnsi="Tahoma" w:cs="Tahoma"/>
          <w:sz w:val="20"/>
          <w:szCs w:val="20"/>
        </w:rPr>
        <w:t>Mgr. Dalibor Carda, starosta</w:t>
      </w:r>
    </w:p>
    <w:p w:rsidR="00F75E40" w:rsidRDefault="00F75E40"/>
    <w:p w:rsidR="00B72E7E" w:rsidRDefault="00B72E7E"/>
    <w:p w:rsidR="00B72E7E" w:rsidRDefault="00B72E7E"/>
    <w:p w:rsidR="00B72E7E" w:rsidRDefault="00B72E7E"/>
    <w:p w:rsidR="00B72E7E" w:rsidRDefault="00B72E7E"/>
    <w:p w:rsidR="00B72E7E" w:rsidRDefault="00B72E7E"/>
    <w:p w:rsidR="00B72E7E" w:rsidRDefault="00B72E7E"/>
    <w:p w:rsidR="00B72E7E" w:rsidRDefault="00B72E7E"/>
    <w:p w:rsidR="00B72E7E" w:rsidRDefault="00B72E7E"/>
    <w:p w:rsidR="00B72E7E" w:rsidRDefault="00B72E7E"/>
    <w:p w:rsidR="00B72E7E" w:rsidRDefault="00B72E7E"/>
    <w:p w:rsidR="00B72E7E" w:rsidRDefault="00B72E7E"/>
    <w:p w:rsidR="00B72E7E" w:rsidRDefault="00B72E7E"/>
    <w:p w:rsidR="00B72E7E" w:rsidRDefault="00B72E7E"/>
    <w:p w:rsidR="00B72E7E" w:rsidRDefault="00B72E7E"/>
    <w:p w:rsidR="00B72E7E" w:rsidRDefault="00B72E7E"/>
    <w:p w:rsidR="00B72E7E" w:rsidRDefault="00B72E7E"/>
    <w:p w:rsidR="00B72E7E" w:rsidRDefault="00B72E7E"/>
    <w:p w:rsidR="00B72E7E" w:rsidRPr="00B72E7E" w:rsidRDefault="00B72E7E" w:rsidP="00B72E7E">
      <w:pPr>
        <w:spacing w:line="256" w:lineRule="auto"/>
        <w:jc w:val="center"/>
        <w:rPr>
          <w:rFonts w:eastAsia="Calibri" w:cs="Times New Roman"/>
          <w:b/>
        </w:rPr>
      </w:pPr>
      <w:r w:rsidRPr="00B72E7E">
        <w:rPr>
          <w:rFonts w:eastAsia="Calibri" w:cs="Times New Roman"/>
          <w:b/>
        </w:rPr>
        <w:lastRenderedPageBreak/>
        <w:t>Příloha dodatku č. 1 – Smlouvy o dílo na rekonstrukci výtahu v budově Městského úřadu Český Krumlov</w:t>
      </w:r>
    </w:p>
    <w:p w:rsidR="00B72E7E" w:rsidRPr="00B72E7E" w:rsidRDefault="00B72E7E" w:rsidP="00B72E7E">
      <w:pPr>
        <w:spacing w:line="256" w:lineRule="auto"/>
        <w:rPr>
          <w:rFonts w:eastAsia="Calibri" w:cs="Times New Roman"/>
          <w:b/>
        </w:rPr>
      </w:pPr>
    </w:p>
    <w:p w:rsidR="00B72E7E" w:rsidRPr="00B72E7E" w:rsidRDefault="00B72E7E" w:rsidP="00B72E7E">
      <w:pPr>
        <w:spacing w:line="256" w:lineRule="auto"/>
        <w:rPr>
          <w:rFonts w:eastAsia="Calibri" w:cs="Times New Roman"/>
          <w:b/>
        </w:rPr>
      </w:pPr>
      <w:r w:rsidRPr="00B72E7E">
        <w:rPr>
          <w:rFonts w:eastAsia="Calibri" w:cs="Times New Roman"/>
          <w:b/>
        </w:rPr>
        <w:t xml:space="preserve">Kabina LC Exklusive </w:t>
      </w:r>
      <w:proofErr w:type="spellStart"/>
      <w:r w:rsidRPr="00B72E7E">
        <w:rPr>
          <w:rFonts w:eastAsia="Calibri" w:cs="Times New Roman"/>
          <w:b/>
        </w:rPr>
        <w:t>ColorGlass</w:t>
      </w:r>
      <w:proofErr w:type="spellEnd"/>
    </w:p>
    <w:p w:rsidR="00B72E7E" w:rsidRPr="00B72E7E" w:rsidRDefault="00B72E7E" w:rsidP="00B72E7E">
      <w:pPr>
        <w:numPr>
          <w:ilvl w:val="0"/>
          <w:numId w:val="2"/>
        </w:numPr>
        <w:spacing w:after="120" w:line="240" w:lineRule="auto"/>
        <w:ind w:left="714" w:hanging="357"/>
        <w:contextualSpacing/>
        <w:jc w:val="both"/>
        <w:rPr>
          <w:rFonts w:eastAsia="Calibri" w:cs="Times New Roman"/>
        </w:rPr>
      </w:pPr>
      <w:r w:rsidRPr="00B72E7E">
        <w:rPr>
          <w:rFonts w:eastAsia="Calibri" w:cs="Times New Roman"/>
        </w:rPr>
        <w:t xml:space="preserve">interiér kabiny výtahu ve výbavě LC Exklusive </w:t>
      </w:r>
      <w:proofErr w:type="spellStart"/>
      <w:r w:rsidRPr="00B72E7E">
        <w:rPr>
          <w:rFonts w:eastAsia="Calibri" w:cs="Times New Roman"/>
        </w:rPr>
        <w:t>ColorGlass</w:t>
      </w:r>
      <w:proofErr w:type="spellEnd"/>
      <w:r w:rsidRPr="00B72E7E">
        <w:rPr>
          <w:rFonts w:eastAsia="Calibri" w:cs="Times New Roman"/>
        </w:rPr>
        <w:t>,</w:t>
      </w:r>
    </w:p>
    <w:p w:rsidR="00B72E7E" w:rsidRPr="00B72E7E" w:rsidRDefault="00B72E7E" w:rsidP="00B72E7E">
      <w:pPr>
        <w:numPr>
          <w:ilvl w:val="0"/>
          <w:numId w:val="2"/>
        </w:numPr>
        <w:spacing w:after="120" w:line="240" w:lineRule="auto"/>
        <w:ind w:left="714" w:hanging="357"/>
        <w:contextualSpacing/>
        <w:jc w:val="both"/>
        <w:rPr>
          <w:rFonts w:eastAsia="Calibri" w:cs="Times New Roman"/>
        </w:rPr>
      </w:pPr>
      <w:r w:rsidRPr="00B72E7E">
        <w:rPr>
          <w:rFonts w:eastAsia="Calibri" w:cs="Times New Roman"/>
        </w:rPr>
        <w:t>systém celoskleněných tabulí, který umožňuje sladit interiér do jednoho celku,</w:t>
      </w:r>
    </w:p>
    <w:p w:rsidR="00B72E7E" w:rsidRPr="00B72E7E" w:rsidRDefault="00B72E7E" w:rsidP="00B72E7E">
      <w:pPr>
        <w:numPr>
          <w:ilvl w:val="0"/>
          <w:numId w:val="2"/>
        </w:numPr>
        <w:spacing w:after="120" w:line="240" w:lineRule="auto"/>
        <w:ind w:left="714" w:hanging="357"/>
        <w:contextualSpacing/>
        <w:jc w:val="both"/>
        <w:rPr>
          <w:rFonts w:eastAsia="Calibri" w:cs="Times New Roman"/>
        </w:rPr>
      </w:pPr>
      <w:r w:rsidRPr="00B72E7E">
        <w:rPr>
          <w:rFonts w:eastAsia="Calibri" w:cs="Times New Roman"/>
        </w:rPr>
        <w:t>tvrzené, kalené, mechanicky odolné sklo – varianty barevných kombinací,</w:t>
      </w:r>
    </w:p>
    <w:p w:rsidR="00B72E7E" w:rsidRPr="00B72E7E" w:rsidRDefault="00B72E7E" w:rsidP="00B72E7E">
      <w:pPr>
        <w:numPr>
          <w:ilvl w:val="0"/>
          <w:numId w:val="2"/>
        </w:numPr>
        <w:spacing w:after="120" w:line="240" w:lineRule="auto"/>
        <w:ind w:left="714" w:hanging="357"/>
        <w:contextualSpacing/>
        <w:jc w:val="both"/>
        <w:rPr>
          <w:rFonts w:eastAsia="Calibri" w:cs="Times New Roman"/>
        </w:rPr>
      </w:pPr>
      <w:r w:rsidRPr="00B72E7E">
        <w:rPr>
          <w:rFonts w:eastAsia="Calibri" w:cs="Times New Roman"/>
        </w:rPr>
        <w:t xml:space="preserve">čelní stěna kabiny bude tvořena LC </w:t>
      </w:r>
      <w:proofErr w:type="spellStart"/>
      <w:r w:rsidRPr="00B72E7E">
        <w:rPr>
          <w:rFonts w:eastAsia="Calibri" w:cs="Times New Roman"/>
        </w:rPr>
        <w:t>PhotoGlass</w:t>
      </w:r>
      <w:proofErr w:type="spellEnd"/>
      <w:r w:rsidRPr="00B72E7E">
        <w:rPr>
          <w:rFonts w:eastAsia="Calibri" w:cs="Times New Roman"/>
        </w:rPr>
        <w:t xml:space="preserve"> – technologie barvení skla, kdy je fotografie umístěna mezi dvěma skly; rozměr fotografie 1,25 x 2 m, fotografie s motivem města Český Krumlov,</w:t>
      </w:r>
    </w:p>
    <w:p w:rsidR="00B72E7E" w:rsidRPr="00B72E7E" w:rsidRDefault="00B72E7E" w:rsidP="00B72E7E">
      <w:pPr>
        <w:numPr>
          <w:ilvl w:val="0"/>
          <w:numId w:val="2"/>
        </w:numPr>
        <w:spacing w:after="120" w:line="240" w:lineRule="auto"/>
        <w:ind w:left="714" w:hanging="357"/>
        <w:contextualSpacing/>
        <w:jc w:val="both"/>
        <w:rPr>
          <w:rFonts w:eastAsia="Calibri" w:cs="Times New Roman"/>
        </w:rPr>
      </w:pPr>
      <w:r w:rsidRPr="00B72E7E">
        <w:rPr>
          <w:rFonts w:eastAsia="Calibri" w:cs="Times New Roman"/>
        </w:rPr>
        <w:t>lanový výtah s využitím stávající strojovny v šachtě,</w:t>
      </w:r>
    </w:p>
    <w:p w:rsidR="00B72E7E" w:rsidRPr="00B72E7E" w:rsidRDefault="00B72E7E" w:rsidP="00B72E7E">
      <w:pPr>
        <w:numPr>
          <w:ilvl w:val="0"/>
          <w:numId w:val="2"/>
        </w:numPr>
        <w:spacing w:after="120" w:line="240" w:lineRule="auto"/>
        <w:ind w:left="714" w:hanging="357"/>
        <w:contextualSpacing/>
        <w:jc w:val="both"/>
        <w:rPr>
          <w:rFonts w:eastAsia="Calibri" w:cs="Times New Roman"/>
        </w:rPr>
      </w:pPr>
      <w:r w:rsidRPr="00B72E7E">
        <w:rPr>
          <w:rFonts w:eastAsia="Calibri" w:cs="Times New Roman"/>
        </w:rPr>
        <w:t>rozměr kabiny čtvercová 1250 š. x 1250 hl. mm,</w:t>
      </w:r>
    </w:p>
    <w:p w:rsidR="00B72E7E" w:rsidRPr="00B72E7E" w:rsidRDefault="00B72E7E" w:rsidP="00B72E7E">
      <w:pPr>
        <w:numPr>
          <w:ilvl w:val="0"/>
          <w:numId w:val="2"/>
        </w:numPr>
        <w:spacing w:after="120" w:line="240" w:lineRule="auto"/>
        <w:ind w:left="714" w:hanging="357"/>
        <w:contextualSpacing/>
        <w:jc w:val="both"/>
        <w:rPr>
          <w:rFonts w:eastAsia="Calibri" w:cs="Times New Roman"/>
        </w:rPr>
      </w:pPr>
      <w:r w:rsidRPr="00B72E7E">
        <w:rPr>
          <w:rFonts w:eastAsia="Calibri" w:cs="Times New Roman"/>
        </w:rPr>
        <w:t>rychlost kabiny 1,0 m/s</w:t>
      </w:r>
    </w:p>
    <w:p w:rsidR="00B72E7E" w:rsidRPr="00B72E7E" w:rsidRDefault="00B72E7E" w:rsidP="00B72E7E">
      <w:pPr>
        <w:numPr>
          <w:ilvl w:val="0"/>
          <w:numId w:val="2"/>
        </w:numPr>
        <w:spacing w:after="120" w:line="240" w:lineRule="auto"/>
        <w:ind w:left="714" w:hanging="357"/>
        <w:contextualSpacing/>
        <w:jc w:val="both"/>
        <w:rPr>
          <w:rFonts w:eastAsia="Calibri" w:cs="Times New Roman"/>
        </w:rPr>
      </w:pPr>
      <w:r w:rsidRPr="00B72E7E">
        <w:rPr>
          <w:rFonts w:eastAsia="Calibri" w:cs="Times New Roman"/>
        </w:rPr>
        <w:t xml:space="preserve">automatické dveře v provedení „šedý </w:t>
      </w:r>
      <w:proofErr w:type="spellStart"/>
      <w:r w:rsidRPr="00B72E7E">
        <w:rPr>
          <w:rFonts w:eastAsia="Calibri" w:cs="Times New Roman"/>
        </w:rPr>
        <w:t>komaxit</w:t>
      </w:r>
      <w:proofErr w:type="spellEnd"/>
      <w:r w:rsidRPr="00B72E7E">
        <w:rPr>
          <w:rFonts w:eastAsia="Calibri" w:cs="Times New Roman"/>
        </w:rPr>
        <w:t>“,</w:t>
      </w:r>
    </w:p>
    <w:p w:rsidR="00B72E7E" w:rsidRPr="00B72E7E" w:rsidRDefault="00B72E7E" w:rsidP="00B72E7E">
      <w:pPr>
        <w:numPr>
          <w:ilvl w:val="0"/>
          <w:numId w:val="2"/>
        </w:numPr>
        <w:spacing w:after="120" w:line="240" w:lineRule="auto"/>
        <w:ind w:left="714" w:hanging="357"/>
        <w:contextualSpacing/>
        <w:jc w:val="both"/>
        <w:rPr>
          <w:rFonts w:eastAsia="Calibri" w:cs="Times New Roman"/>
        </w:rPr>
      </w:pPr>
      <w:proofErr w:type="spellStart"/>
      <w:r w:rsidRPr="00B72E7E">
        <w:rPr>
          <w:rFonts w:eastAsia="Calibri" w:cs="Times New Roman"/>
        </w:rPr>
        <w:t>okopové</w:t>
      </w:r>
      <w:proofErr w:type="spellEnd"/>
      <w:r w:rsidRPr="00B72E7E">
        <w:rPr>
          <w:rFonts w:eastAsia="Calibri" w:cs="Times New Roman"/>
        </w:rPr>
        <w:t xml:space="preserve"> plechy Nerez Brus,</w:t>
      </w:r>
    </w:p>
    <w:p w:rsidR="00B72E7E" w:rsidRPr="00B72E7E" w:rsidRDefault="00B72E7E" w:rsidP="00B72E7E">
      <w:pPr>
        <w:numPr>
          <w:ilvl w:val="0"/>
          <w:numId w:val="2"/>
        </w:numPr>
        <w:spacing w:after="120" w:line="240" w:lineRule="auto"/>
        <w:ind w:left="714" w:hanging="357"/>
        <w:contextualSpacing/>
        <w:jc w:val="both"/>
        <w:rPr>
          <w:rFonts w:eastAsia="Calibri" w:cs="Times New Roman"/>
        </w:rPr>
      </w:pPr>
      <w:r w:rsidRPr="00B72E7E">
        <w:rPr>
          <w:rFonts w:eastAsia="Calibri" w:cs="Times New Roman"/>
        </w:rPr>
        <w:t xml:space="preserve">strop kabiny skleněný s led </w:t>
      </w:r>
      <w:proofErr w:type="spellStart"/>
      <w:r w:rsidRPr="00B72E7E">
        <w:rPr>
          <w:rFonts w:eastAsia="Calibri" w:cs="Times New Roman"/>
        </w:rPr>
        <w:t>podsvícením</w:t>
      </w:r>
      <w:proofErr w:type="spellEnd"/>
      <w:r w:rsidRPr="00B72E7E">
        <w:rPr>
          <w:rFonts w:eastAsia="Calibri" w:cs="Times New Roman"/>
        </w:rPr>
        <w:t>.</w:t>
      </w:r>
    </w:p>
    <w:p w:rsidR="00B72E7E" w:rsidRPr="00B72E7E" w:rsidRDefault="00B72E7E" w:rsidP="00B72E7E">
      <w:pPr>
        <w:spacing w:after="120" w:line="240" w:lineRule="auto"/>
        <w:jc w:val="both"/>
        <w:rPr>
          <w:rFonts w:eastAsia="Calibri" w:cs="Times New Roman"/>
        </w:rPr>
      </w:pPr>
    </w:p>
    <w:p w:rsidR="00B72E7E" w:rsidRPr="00B72E7E" w:rsidRDefault="00B72E7E" w:rsidP="00B72E7E">
      <w:pPr>
        <w:spacing w:after="120" w:line="240" w:lineRule="auto"/>
        <w:jc w:val="both"/>
        <w:rPr>
          <w:rFonts w:eastAsia="Calibri" w:cs="Times New Roman"/>
        </w:rPr>
      </w:pPr>
      <w:r w:rsidRPr="00B72E7E">
        <w:rPr>
          <w:rFonts w:eastAsia="Calibri" w:cs="Times New Roman"/>
        </w:rPr>
        <w:t>Ilustrační fotografie:</w:t>
      </w:r>
    </w:p>
    <w:p w:rsidR="00B72E7E" w:rsidRPr="00B72E7E" w:rsidRDefault="00B72E7E" w:rsidP="00B72E7E">
      <w:pPr>
        <w:spacing w:after="120" w:line="240" w:lineRule="auto"/>
        <w:jc w:val="both"/>
        <w:rPr>
          <w:rFonts w:eastAsia="Calibri" w:cs="Times New Roman"/>
        </w:rPr>
      </w:pPr>
    </w:p>
    <w:p w:rsidR="00B72E7E" w:rsidRPr="00B72E7E" w:rsidRDefault="00B72E7E" w:rsidP="00B72E7E">
      <w:pPr>
        <w:spacing w:after="120" w:line="240" w:lineRule="auto"/>
        <w:jc w:val="both"/>
        <w:rPr>
          <w:rFonts w:eastAsia="Calibri" w:cs="Times New Roman"/>
        </w:rPr>
      </w:pPr>
      <w:r w:rsidRPr="00B72E7E">
        <w:rPr>
          <w:rFonts w:eastAsia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D02B138" wp14:editId="1DD84FE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2870200" cy="1914525"/>
            <wp:effectExtent l="0" t="0" r="6350" b="9525"/>
            <wp:wrapTight wrapText="bothSides">
              <wp:wrapPolygon edited="0">
                <wp:start x="0" y="0"/>
                <wp:lineTo x="0" y="21493"/>
                <wp:lineTo x="21504" y="21493"/>
                <wp:lineTo x="21504" y="0"/>
                <wp:lineTo x="0" y="0"/>
              </wp:wrapPolygon>
            </wp:wrapTight>
            <wp:docPr id="8" name="Obrázek 3" descr="http://www.lift-components.cz/UserFiles/images/aktuality/JK162528%20upr%20%281%2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lift-components.cz/UserFiles/images/aktuality/JK162528%20upr%20%281%2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2E7E">
        <w:rPr>
          <w:rFonts w:eastAsia="Calibri" w:cs="Times New Roman"/>
          <w:noProof/>
        </w:rPr>
        <w:drawing>
          <wp:inline distT="0" distB="0" distL="0" distR="0" wp14:anchorId="2D40E29C" wp14:editId="45241BBF">
            <wp:extent cx="2609850" cy="1962150"/>
            <wp:effectExtent l="0" t="0" r="0" b="0"/>
            <wp:docPr id="3" name="Obrázek 4" descr="http://www.lift-components.cz/UserFiles/images/JK162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://www.lift-components.cz/UserFiles/images/JK1625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E7E" w:rsidRPr="00B72E7E" w:rsidRDefault="00B72E7E" w:rsidP="00B72E7E">
      <w:pPr>
        <w:spacing w:after="120" w:line="240" w:lineRule="auto"/>
        <w:jc w:val="both"/>
        <w:rPr>
          <w:rFonts w:eastAsia="Calibri" w:cs="Times New Roman"/>
        </w:rPr>
      </w:pPr>
      <w:r w:rsidRPr="00B72E7E">
        <w:rPr>
          <w:rFonts w:eastAsia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0B55760E" wp14:editId="0BC2007A">
            <wp:simplePos x="0" y="0"/>
            <wp:positionH relativeFrom="column">
              <wp:posOffset>2948305</wp:posOffset>
            </wp:positionH>
            <wp:positionV relativeFrom="paragraph">
              <wp:posOffset>149860</wp:posOffset>
            </wp:positionV>
            <wp:extent cx="2647950" cy="1849755"/>
            <wp:effectExtent l="0" t="0" r="0" b="0"/>
            <wp:wrapTight wrapText="bothSides">
              <wp:wrapPolygon edited="0">
                <wp:start x="0" y="0"/>
                <wp:lineTo x="0" y="21355"/>
                <wp:lineTo x="21445" y="21355"/>
                <wp:lineTo x="21445" y="0"/>
                <wp:lineTo x="0" y="0"/>
              </wp:wrapPolygon>
            </wp:wrapTight>
            <wp:docPr id="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4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2E7E" w:rsidRPr="00B72E7E" w:rsidRDefault="00B72E7E" w:rsidP="00B72E7E">
      <w:pPr>
        <w:spacing w:after="120" w:line="240" w:lineRule="auto"/>
        <w:jc w:val="both"/>
        <w:rPr>
          <w:rFonts w:eastAsia="Calibri" w:cs="Times New Roman"/>
        </w:rPr>
      </w:pPr>
      <w:r w:rsidRPr="00B72E7E">
        <w:rPr>
          <w:rFonts w:eastAsia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689EC037" wp14:editId="551267F2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2628900" cy="1751330"/>
            <wp:effectExtent l="0" t="0" r="0" b="1270"/>
            <wp:wrapTight wrapText="bothSides">
              <wp:wrapPolygon edited="0">
                <wp:start x="0" y="0"/>
                <wp:lineTo x="0" y="21381"/>
                <wp:lineTo x="21443" y="21381"/>
                <wp:lineTo x="21443" y="0"/>
                <wp:lineTo x="0" y="0"/>
              </wp:wrapPolygon>
            </wp:wrapTight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E7E" w:rsidRDefault="00B72E7E"/>
    <w:sectPr w:rsidR="00B72E7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7CB" w:rsidRDefault="002F77CB" w:rsidP="00554FDF">
      <w:pPr>
        <w:spacing w:after="0" w:line="240" w:lineRule="auto"/>
      </w:pPr>
      <w:r>
        <w:separator/>
      </w:r>
    </w:p>
  </w:endnote>
  <w:endnote w:type="continuationSeparator" w:id="0">
    <w:p w:rsidR="002F77CB" w:rsidRDefault="002F77CB" w:rsidP="0055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6581507"/>
      <w:docPartObj>
        <w:docPartGallery w:val="Page Numbers (Bottom of Page)"/>
        <w:docPartUnique/>
      </w:docPartObj>
    </w:sdtPr>
    <w:sdtEndPr/>
    <w:sdtContent>
      <w:p w:rsidR="00554FDF" w:rsidRDefault="00554F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E7E">
          <w:rPr>
            <w:noProof/>
          </w:rPr>
          <w:t>2</w:t>
        </w:r>
        <w:r>
          <w:fldChar w:fldCharType="end"/>
        </w:r>
      </w:p>
    </w:sdtContent>
  </w:sdt>
  <w:p w:rsidR="00554FDF" w:rsidRDefault="00554F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7CB" w:rsidRDefault="002F77CB" w:rsidP="00554FDF">
      <w:pPr>
        <w:spacing w:after="0" w:line="240" w:lineRule="auto"/>
      </w:pPr>
      <w:r>
        <w:separator/>
      </w:r>
    </w:p>
  </w:footnote>
  <w:footnote w:type="continuationSeparator" w:id="0">
    <w:p w:rsidR="002F77CB" w:rsidRDefault="002F77CB" w:rsidP="00554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3962"/>
    <w:multiLevelType w:val="hybridMultilevel"/>
    <w:tmpl w:val="21CC0DF8"/>
    <w:lvl w:ilvl="0" w:tplc="B568E8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E7C34"/>
    <w:multiLevelType w:val="hybridMultilevel"/>
    <w:tmpl w:val="694E6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DC"/>
    <w:rsid w:val="002F77CB"/>
    <w:rsid w:val="004F732F"/>
    <w:rsid w:val="00502FB8"/>
    <w:rsid w:val="005179D2"/>
    <w:rsid w:val="00554FDF"/>
    <w:rsid w:val="00AA19DC"/>
    <w:rsid w:val="00B72E7E"/>
    <w:rsid w:val="00F7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E1CB68"/>
  <w15:chartTrackingRefBased/>
  <w15:docId w15:val="{A57A54CB-3968-4366-87F2-D0D820EA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4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FDF"/>
  </w:style>
  <w:style w:type="paragraph" w:styleId="Zpat">
    <w:name w:val="footer"/>
    <w:basedOn w:val="Normln"/>
    <w:link w:val="ZpatChar"/>
    <w:uiPriority w:val="99"/>
    <w:unhideWhenUsed/>
    <w:rsid w:val="00554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ft-components.cz/UserFiles/images/aktuality/JK162528%20upr%20(1).JP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407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Roučová</dc:creator>
  <cp:keywords/>
  <dc:description/>
  <cp:lastModifiedBy>Vendula Roučová</cp:lastModifiedBy>
  <cp:revision>6</cp:revision>
  <dcterms:created xsi:type="dcterms:W3CDTF">2018-01-30T08:22:00Z</dcterms:created>
  <dcterms:modified xsi:type="dcterms:W3CDTF">2018-02-27T08:51:00Z</dcterms:modified>
</cp:coreProperties>
</file>