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EAB29" w14:textId="77777777" w:rsidR="005A34F0" w:rsidRPr="00515D12" w:rsidRDefault="005A34F0" w:rsidP="005A34F0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14:paraId="79C8F2CC" w14:textId="669AB06D" w:rsidR="005A34F0" w:rsidRPr="00515D12" w:rsidRDefault="005A34F0" w:rsidP="005A34F0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>
        <w:rPr>
          <w:rFonts w:asciiTheme="minorHAnsi" w:hAnsiTheme="minorHAnsi"/>
          <w:b/>
          <w:sz w:val="28"/>
          <w:szCs w:val="28"/>
        </w:rPr>
        <w:t>D1734/</w:t>
      </w:r>
      <w:r w:rsidR="001B7480">
        <w:rPr>
          <w:rFonts w:asciiTheme="minorHAnsi" w:hAnsiTheme="minorHAnsi"/>
          <w:b/>
          <w:sz w:val="28"/>
          <w:szCs w:val="28"/>
        </w:rPr>
        <w:t>00177</w:t>
      </w:r>
      <w:r>
        <w:rPr>
          <w:rFonts w:asciiTheme="minorHAnsi" w:hAnsiTheme="minorHAnsi"/>
          <w:b/>
          <w:sz w:val="28"/>
          <w:szCs w:val="28"/>
        </w:rPr>
        <w:t>/1</w:t>
      </w:r>
      <w:r w:rsidR="00456561">
        <w:rPr>
          <w:rFonts w:asciiTheme="minorHAnsi" w:hAnsiTheme="minorHAnsi"/>
          <w:b/>
          <w:sz w:val="28"/>
          <w:szCs w:val="28"/>
        </w:rPr>
        <w:t>8</w:t>
      </w:r>
    </w:p>
    <w:p w14:paraId="2D177113" w14:textId="77777777" w:rsidR="005A34F0" w:rsidRPr="00515D12" w:rsidRDefault="005A34F0" w:rsidP="005A34F0">
      <w:pPr>
        <w:jc w:val="center"/>
        <w:rPr>
          <w:rFonts w:asciiTheme="minorHAnsi" w:hAnsiTheme="minorHAnsi"/>
          <w:sz w:val="22"/>
          <w:szCs w:val="22"/>
        </w:rPr>
      </w:pPr>
    </w:p>
    <w:p w14:paraId="7759AE35" w14:textId="77777777" w:rsidR="005A34F0" w:rsidRPr="00515D12" w:rsidRDefault="005A34F0" w:rsidP="005A34F0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14:paraId="467D0BF5" w14:textId="77777777" w:rsidR="005A34F0" w:rsidRPr="00515D12" w:rsidRDefault="005A34F0" w:rsidP="005A34F0">
      <w:pPr>
        <w:ind w:firstLine="360"/>
        <w:rPr>
          <w:rFonts w:asciiTheme="minorHAnsi" w:hAnsiTheme="minorHAnsi"/>
          <w:sz w:val="22"/>
          <w:szCs w:val="22"/>
        </w:rPr>
      </w:pPr>
    </w:p>
    <w:p w14:paraId="464094A3" w14:textId="77777777" w:rsidR="005A34F0" w:rsidRPr="00F16895" w:rsidRDefault="005A34F0" w:rsidP="005A34F0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F16895">
        <w:rPr>
          <w:rFonts w:asciiTheme="minorHAnsi" w:hAnsiTheme="minorHAnsi"/>
          <w:b/>
          <w:sz w:val="22"/>
          <w:szCs w:val="22"/>
        </w:rPr>
        <w:t>1.</w:t>
      </w:r>
      <w:r w:rsidRPr="00F16895">
        <w:rPr>
          <w:rFonts w:asciiTheme="minorHAnsi" w:hAnsiTheme="minorHAnsi"/>
          <w:b/>
          <w:sz w:val="22"/>
          <w:szCs w:val="22"/>
        </w:rPr>
        <w:tab/>
        <w:t>Poskytovatel dotace:</w:t>
      </w:r>
    </w:p>
    <w:p w14:paraId="36931ADD" w14:textId="2786DBA7" w:rsidR="005A34F0" w:rsidRPr="00515D12" w:rsidRDefault="00DA1A4F" w:rsidP="005A34F0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5A34F0" w:rsidRPr="00515D12">
        <w:rPr>
          <w:rFonts w:asciiTheme="minorHAnsi" w:hAnsiTheme="minorHAnsi"/>
          <w:sz w:val="22"/>
          <w:szCs w:val="22"/>
        </w:rPr>
        <w:t>Statutární město Pardubice</w:t>
      </w:r>
      <w:r w:rsidR="005A34F0">
        <w:rPr>
          <w:rFonts w:asciiTheme="minorHAnsi" w:hAnsiTheme="minorHAnsi"/>
          <w:sz w:val="22"/>
          <w:szCs w:val="22"/>
        </w:rPr>
        <w:t>,</w:t>
      </w:r>
    </w:p>
    <w:p w14:paraId="447A6E78" w14:textId="77777777" w:rsidR="005A34F0" w:rsidRPr="00515D12" w:rsidRDefault="005A34F0" w:rsidP="005A34F0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14:paraId="27ECD7CC" w14:textId="77777777" w:rsidR="005A34F0" w:rsidRPr="00515D12" w:rsidRDefault="005A34F0" w:rsidP="005A34F0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14:paraId="441F7DA8" w14:textId="77777777" w:rsidR="005A34F0" w:rsidRPr="00515D12" w:rsidRDefault="005A34F0" w:rsidP="005A34F0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14:paraId="072479FD" w14:textId="77777777" w:rsidR="005A34F0" w:rsidRPr="00515D12" w:rsidRDefault="005A34F0" w:rsidP="005A34F0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>
        <w:rPr>
          <w:rFonts w:asciiTheme="minorHAnsi" w:hAnsiTheme="minorHAnsi"/>
          <w:sz w:val="22"/>
          <w:szCs w:val="22"/>
        </w:rPr>
        <w:t xml:space="preserve"> Mgr. Ivanou Liedermanovou, vedoucí odboru školství, kultury a sportu Magistrátu  města Pardubic</w:t>
      </w:r>
    </w:p>
    <w:p w14:paraId="1D689E3A" w14:textId="77777777" w:rsidR="005A34F0" w:rsidRPr="00BE0522" w:rsidRDefault="005A34F0" w:rsidP="005A34F0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14:paraId="518ADD34" w14:textId="77777777" w:rsidR="005A34F0" w:rsidRPr="00515D12" w:rsidRDefault="005A34F0" w:rsidP="005A34F0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5754EE54" w14:textId="77777777" w:rsidR="005A34F0" w:rsidRPr="00634164" w:rsidRDefault="005A34F0" w:rsidP="005A34F0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14:paraId="259646DE" w14:textId="042CE5C8" w:rsidR="00B9459F" w:rsidRPr="0002734C" w:rsidRDefault="00070BAC" w:rsidP="00B9459F">
      <w:pPr>
        <w:pStyle w:val="Odstavecseseznamem"/>
        <w:tabs>
          <w:tab w:val="left" w:pos="426"/>
        </w:tabs>
        <w:ind w:left="426"/>
        <w:rPr>
          <w:rFonts w:ascii="Calibri" w:hAnsi="Calibri"/>
          <w:color w:val="000000" w:themeColor="text1"/>
          <w:sz w:val="22"/>
          <w:szCs w:val="22"/>
          <w:highlight w:val="yellow"/>
        </w:rPr>
      </w:pPr>
      <w:r w:rsidRPr="00070BAC">
        <w:rPr>
          <w:rFonts w:ascii="Calibri" w:hAnsi="Calibri"/>
          <w:color w:val="000000" w:themeColor="text1"/>
          <w:sz w:val="22"/>
          <w:szCs w:val="22"/>
        </w:rPr>
        <w:t>Tělovýchovná jednota Dynamo Pardubice, z. s.</w:t>
      </w:r>
      <w:r w:rsidR="00A91B19" w:rsidRPr="00070BAC">
        <w:rPr>
          <w:rFonts w:ascii="Calibri" w:hAnsi="Calibri"/>
          <w:color w:val="000000" w:themeColor="text1"/>
          <w:sz w:val="22"/>
          <w:szCs w:val="22"/>
        </w:rPr>
        <w:t>,</w:t>
      </w:r>
      <w:r w:rsidR="00B9459F" w:rsidRPr="0002734C">
        <w:rPr>
          <w:rFonts w:ascii="Calibri" w:hAnsi="Calibri"/>
          <w:color w:val="000000" w:themeColor="text1"/>
          <w:sz w:val="22"/>
          <w:szCs w:val="22"/>
          <w:highlight w:val="yellow"/>
        </w:rPr>
        <w:t xml:space="preserve"> </w:t>
      </w:r>
    </w:p>
    <w:p w14:paraId="11298C44" w14:textId="4A897CED" w:rsidR="00B9459F" w:rsidRPr="00CD5864" w:rsidRDefault="00B9459F" w:rsidP="00B9459F">
      <w:pPr>
        <w:pStyle w:val="Odstavecseseznamem"/>
        <w:tabs>
          <w:tab w:val="left" w:pos="426"/>
        </w:tabs>
        <w:ind w:left="360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ab/>
      </w:r>
      <w:r w:rsidRPr="00CD5864">
        <w:rPr>
          <w:rFonts w:ascii="Calibri" w:hAnsi="Calibri"/>
          <w:color w:val="000000" w:themeColor="text1"/>
          <w:sz w:val="22"/>
          <w:szCs w:val="22"/>
        </w:rPr>
        <w:t xml:space="preserve">sídlo: </w:t>
      </w:r>
      <w:r w:rsidR="00070BAC" w:rsidRPr="00070BAC">
        <w:rPr>
          <w:rFonts w:ascii="Calibri" w:hAnsi="Calibri"/>
          <w:color w:val="000000" w:themeColor="text1"/>
          <w:sz w:val="22"/>
          <w:szCs w:val="22"/>
        </w:rPr>
        <w:t>Cihelna 159, 530 09 Pardubice</w:t>
      </w:r>
      <w:r w:rsidR="00A91B19">
        <w:rPr>
          <w:rFonts w:ascii="Calibri" w:hAnsi="Calibri"/>
          <w:color w:val="000000" w:themeColor="text1"/>
          <w:sz w:val="22"/>
          <w:szCs w:val="22"/>
        </w:rPr>
        <w:t>,</w:t>
      </w:r>
    </w:p>
    <w:p w14:paraId="01F6C979" w14:textId="45247637" w:rsidR="00B9459F" w:rsidRPr="00CD5864" w:rsidRDefault="00B9459F" w:rsidP="00B9459F">
      <w:pPr>
        <w:pStyle w:val="Odstavecseseznamem"/>
        <w:tabs>
          <w:tab w:val="left" w:pos="426"/>
        </w:tabs>
        <w:ind w:left="360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ab/>
      </w:r>
      <w:r w:rsidRPr="0091741F">
        <w:rPr>
          <w:rFonts w:ascii="Calibri" w:hAnsi="Calibri"/>
          <w:color w:val="000000" w:themeColor="text1"/>
          <w:sz w:val="22"/>
          <w:szCs w:val="22"/>
        </w:rPr>
        <w:t>IČ</w:t>
      </w:r>
      <w:r>
        <w:rPr>
          <w:rFonts w:ascii="Calibri" w:hAnsi="Calibri"/>
          <w:color w:val="000000" w:themeColor="text1"/>
          <w:sz w:val="22"/>
          <w:szCs w:val="22"/>
        </w:rPr>
        <w:t>:</w:t>
      </w:r>
      <w:r w:rsidRPr="0091741F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070BAC" w:rsidRPr="00070BAC">
        <w:rPr>
          <w:rFonts w:ascii="Calibri" w:hAnsi="Calibri"/>
          <w:color w:val="000000" w:themeColor="text1"/>
          <w:sz w:val="22"/>
          <w:szCs w:val="22"/>
        </w:rPr>
        <w:t>00527327</w:t>
      </w:r>
      <w:r w:rsidR="00A91B19">
        <w:rPr>
          <w:rFonts w:ascii="Calibri" w:hAnsi="Calibri"/>
          <w:color w:val="000000" w:themeColor="text1"/>
          <w:sz w:val="22"/>
          <w:szCs w:val="22"/>
        </w:rPr>
        <w:t>,</w:t>
      </w:r>
      <w:r w:rsidRPr="00CD5864">
        <w:rPr>
          <w:rFonts w:ascii="Calibri" w:hAnsi="Calibri"/>
          <w:color w:val="000000" w:themeColor="text1"/>
          <w:sz w:val="22"/>
          <w:szCs w:val="22"/>
        </w:rPr>
        <w:tab/>
      </w:r>
    </w:p>
    <w:p w14:paraId="739BE658" w14:textId="7C5F1B8F" w:rsidR="00B9459F" w:rsidRPr="00CD5864" w:rsidRDefault="00B9459F" w:rsidP="00B9459F">
      <w:pPr>
        <w:pStyle w:val="Odstavecseseznamem"/>
        <w:tabs>
          <w:tab w:val="left" w:pos="426"/>
        </w:tabs>
        <w:ind w:left="360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ab/>
      </w:r>
      <w:r w:rsidRPr="00CD5864">
        <w:rPr>
          <w:rFonts w:asciiTheme="minorHAnsi" w:hAnsiTheme="minorHAnsi"/>
          <w:color w:val="000000" w:themeColor="text1"/>
          <w:sz w:val="22"/>
          <w:szCs w:val="22"/>
        </w:rPr>
        <w:t>číslo bankovního účtu</w:t>
      </w:r>
      <w:r w:rsidRPr="00CD5864">
        <w:rPr>
          <w:rFonts w:ascii="Calibri" w:hAnsi="Calibri"/>
          <w:color w:val="000000" w:themeColor="text1"/>
          <w:sz w:val="22"/>
          <w:szCs w:val="22"/>
        </w:rPr>
        <w:t xml:space="preserve">: </w:t>
      </w:r>
      <w:r w:rsidR="00070BAC" w:rsidRPr="000A03A1">
        <w:rPr>
          <w:rFonts w:asciiTheme="minorHAnsi" w:hAnsiTheme="minorHAnsi"/>
          <w:sz w:val="22"/>
          <w:szCs w:val="22"/>
        </w:rPr>
        <w:t>1202871319/0800</w:t>
      </w:r>
      <w:r w:rsidR="00070BAC">
        <w:rPr>
          <w:rFonts w:asciiTheme="minorHAnsi" w:hAnsiTheme="minorHAnsi"/>
          <w:sz w:val="22"/>
          <w:szCs w:val="22"/>
        </w:rPr>
        <w:t>,</w:t>
      </w:r>
    </w:p>
    <w:p w14:paraId="2834804F" w14:textId="47A4A387" w:rsidR="00B9459F" w:rsidRDefault="00B9459F" w:rsidP="00B9459F">
      <w:pPr>
        <w:tabs>
          <w:tab w:val="left" w:pos="426"/>
        </w:tabs>
        <w:ind w:left="426" w:hanging="426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ab/>
      </w:r>
      <w:r w:rsidRPr="00F63B07">
        <w:rPr>
          <w:rFonts w:ascii="Calibri" w:hAnsi="Calibri"/>
          <w:color w:val="000000" w:themeColor="text1"/>
          <w:sz w:val="22"/>
          <w:szCs w:val="22"/>
        </w:rPr>
        <w:t xml:space="preserve">zastoupený: </w:t>
      </w:r>
      <w:r w:rsidR="00070BAC" w:rsidRPr="000A03A1">
        <w:rPr>
          <w:rFonts w:asciiTheme="minorHAnsi" w:hAnsiTheme="minorHAnsi"/>
          <w:sz w:val="22"/>
          <w:szCs w:val="22"/>
        </w:rPr>
        <w:t>Mgr. Petrem Filipem, předsedou, Stanislavem Blažkem, členem výboru</w:t>
      </w:r>
    </w:p>
    <w:p w14:paraId="165F80F3" w14:textId="4D03DCA5" w:rsidR="005A34F0" w:rsidRPr="00BE0522" w:rsidRDefault="005A34F0" w:rsidP="00B9459F">
      <w:pPr>
        <w:tabs>
          <w:tab w:val="left" w:pos="426"/>
        </w:tabs>
        <w:ind w:left="426" w:hanging="426"/>
        <w:jc w:val="both"/>
        <w:rPr>
          <w:rFonts w:asciiTheme="minorHAnsi" w:hAnsiTheme="minorHAnsi"/>
          <w:i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Pr="00BE0522">
        <w:rPr>
          <w:rFonts w:asciiTheme="minorHAnsi" w:hAnsiTheme="minorHAnsi"/>
          <w:i/>
          <w:sz w:val="22"/>
          <w:szCs w:val="22"/>
        </w:rPr>
        <w:t>(dále jen „příjemce“)</w:t>
      </w:r>
    </w:p>
    <w:p w14:paraId="68E2A17F" w14:textId="77777777" w:rsidR="005A34F0" w:rsidRPr="00515D12" w:rsidRDefault="005A34F0" w:rsidP="005A34F0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595A8051" w14:textId="77777777" w:rsidR="005A34F0" w:rsidRDefault="005A34F0" w:rsidP="005A34F0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FF994F0" w14:textId="77777777" w:rsidR="005A34F0" w:rsidRPr="00515D12" w:rsidRDefault="005A34F0" w:rsidP="005A34F0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14:paraId="24D3C283" w14:textId="77777777" w:rsidR="005A34F0" w:rsidRDefault="005A34F0" w:rsidP="005A34F0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6AD9D0DD" w14:textId="77777777" w:rsidR="005A34F0" w:rsidRDefault="005A34F0" w:rsidP="005A34F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14:paraId="412E8DBE" w14:textId="77777777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32009BC0" w14:textId="77777777" w:rsidR="005A34F0" w:rsidRDefault="005A34F0" w:rsidP="005A34F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14:paraId="5C63D38A" w14:textId="77777777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7CB73736" w14:textId="2B2CE1ED" w:rsidR="005A34F0" w:rsidRDefault="00B9459F" w:rsidP="005A34F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Smluvní strany prohlašují, že pro právní vztah založený touto smlouvou jsou stejně jako ustanovení této smlouvy závazná rovněž Pravidla pro poskytování dotací z Programu podpory sportu pro rok 2018 schválená Zastupitelstvem města Pardubic na </w:t>
      </w:r>
      <w:r w:rsidR="00DA1A4F">
        <w:rPr>
          <w:rFonts w:asciiTheme="minorHAnsi" w:hAnsiTheme="minorHAnsi"/>
          <w:sz w:val="22"/>
          <w:szCs w:val="22"/>
        </w:rPr>
        <w:t>jednání</w:t>
      </w:r>
      <w:r>
        <w:rPr>
          <w:rFonts w:asciiTheme="minorHAnsi" w:hAnsiTheme="minorHAnsi"/>
          <w:sz w:val="22"/>
          <w:szCs w:val="22"/>
        </w:rPr>
        <w:t xml:space="preserve"> dne 14. 12. 2017 usnesením č. Z/2245/2017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přijaté Zastupitelstvem města Pardubic dne 14. 12. 2017 usnesením č. Z/2240/2017 (Směrnice č. 7/2017 – dále jen „Zásady“). Pravidla a Zásady jsou zveřejněny na webových stránkách statutárního města Pardubice (</w:t>
      </w:r>
      <w:hyperlink r:id="rId11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14:paraId="1BCE09E8" w14:textId="77777777" w:rsidR="005A34F0" w:rsidRPr="00515D12" w:rsidRDefault="005A34F0" w:rsidP="005A34F0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4A5EC35A" w14:textId="77777777" w:rsidR="005A34F0" w:rsidRDefault="005A34F0" w:rsidP="005A34F0">
      <w:pPr>
        <w:jc w:val="center"/>
        <w:rPr>
          <w:rFonts w:asciiTheme="minorHAnsi" w:hAnsiTheme="minorHAnsi"/>
          <w:b/>
        </w:rPr>
      </w:pPr>
    </w:p>
    <w:p w14:paraId="307924C5" w14:textId="77777777" w:rsidR="005A34F0" w:rsidRDefault="005A34F0" w:rsidP="005A34F0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14:paraId="32846193" w14:textId="77777777" w:rsidR="005A34F0" w:rsidRPr="00515D12" w:rsidRDefault="005A34F0" w:rsidP="005A34F0">
      <w:pPr>
        <w:jc w:val="center"/>
        <w:rPr>
          <w:rFonts w:asciiTheme="minorHAnsi" w:hAnsiTheme="minorHAnsi"/>
          <w:b/>
        </w:rPr>
      </w:pPr>
    </w:p>
    <w:p w14:paraId="52FF69E1" w14:textId="77777777" w:rsidR="00757B25" w:rsidRDefault="005A34F0" w:rsidP="005A34F0">
      <w:pPr>
        <w:jc w:val="both"/>
        <w:rPr>
          <w:rFonts w:asciiTheme="minorHAnsi" w:hAnsiTheme="minorHAnsi"/>
          <w:sz w:val="22"/>
          <w:szCs w:val="22"/>
        </w:rPr>
        <w:sectPr w:rsidR="00757B25" w:rsidSect="00DA1A4F">
          <w:headerReference w:type="default" r:id="rId12"/>
          <w:footerReference w:type="even" r:id="rId13"/>
          <w:footerReference w:type="default" r:id="rId14"/>
          <w:pgSz w:w="11907" w:h="16840" w:code="9"/>
          <w:pgMar w:top="1417" w:right="1417" w:bottom="1417" w:left="1417" w:header="0" w:footer="0" w:gutter="0"/>
          <w:cols w:space="708"/>
          <w:formProt w:val="0"/>
          <w:noEndnote/>
          <w:docGrid w:linePitch="326"/>
        </w:sect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</w:t>
      </w:r>
      <w:r w:rsidR="00DA1A4F">
        <w:rPr>
          <w:rFonts w:asciiTheme="minorHAnsi" w:hAnsiTheme="minorHAnsi"/>
          <w:sz w:val="22"/>
          <w:szCs w:val="22"/>
        </w:rPr>
        <w:t>nek stanovených touto smlouvou.</w:t>
      </w:r>
    </w:p>
    <w:p w14:paraId="7058F88D" w14:textId="77777777" w:rsidR="005A34F0" w:rsidRPr="00905270" w:rsidRDefault="005A34F0" w:rsidP="005A34F0">
      <w:pPr>
        <w:jc w:val="center"/>
        <w:rPr>
          <w:rFonts w:asciiTheme="minorHAnsi" w:hAnsiTheme="minorHAnsi"/>
          <w:b/>
        </w:rPr>
      </w:pPr>
      <w:r w:rsidRPr="00905270">
        <w:rPr>
          <w:rFonts w:asciiTheme="minorHAnsi" w:hAnsiTheme="minorHAnsi"/>
          <w:b/>
        </w:rPr>
        <w:lastRenderedPageBreak/>
        <w:t>IV. Výše, účel a způsob poskytnutí dotace</w:t>
      </w:r>
    </w:p>
    <w:p w14:paraId="204428A5" w14:textId="77777777" w:rsidR="005A34F0" w:rsidRPr="0090527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71D7F950" w14:textId="621C8C8B" w:rsidR="005A34F0" w:rsidRPr="00905270" w:rsidRDefault="005A34F0" w:rsidP="00070BAC">
      <w:pPr>
        <w:numPr>
          <w:ilvl w:val="0"/>
          <w:numId w:val="5"/>
        </w:numPr>
        <w:ind w:left="284" w:hanging="284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 xml:space="preserve">Poskytovatel touto smlouvou poskytuje příjemci dotaci z Programu podpory </w:t>
      </w:r>
      <w:r w:rsidR="00B9459F" w:rsidRPr="00905270">
        <w:rPr>
          <w:rFonts w:asciiTheme="minorHAnsi" w:hAnsiTheme="minorHAnsi"/>
          <w:sz w:val="22"/>
          <w:szCs w:val="22"/>
        </w:rPr>
        <w:t>sportu</w:t>
      </w:r>
      <w:r w:rsidRPr="00905270">
        <w:rPr>
          <w:rFonts w:asciiTheme="minorHAnsi" w:hAnsiTheme="minorHAnsi"/>
          <w:sz w:val="22"/>
          <w:szCs w:val="22"/>
        </w:rPr>
        <w:t xml:space="preserve"> pro rok 2018 ve výši</w:t>
      </w:r>
      <w:r w:rsidRPr="00905270">
        <w:rPr>
          <w:rFonts w:asciiTheme="minorHAnsi" w:hAnsiTheme="minorHAnsi"/>
          <w:b/>
          <w:sz w:val="22"/>
          <w:szCs w:val="22"/>
        </w:rPr>
        <w:t xml:space="preserve"> </w:t>
      </w:r>
      <w:r w:rsidR="00070BAC" w:rsidRPr="00905270">
        <w:rPr>
          <w:rFonts w:asciiTheme="minorHAnsi" w:hAnsiTheme="minorHAnsi"/>
          <w:b/>
          <w:sz w:val="22"/>
          <w:szCs w:val="22"/>
        </w:rPr>
        <w:t>103 4</w:t>
      </w:r>
      <w:r w:rsidR="00B9459F" w:rsidRPr="00905270">
        <w:rPr>
          <w:rFonts w:asciiTheme="minorHAnsi" w:hAnsiTheme="minorHAnsi"/>
          <w:b/>
          <w:sz w:val="22"/>
          <w:szCs w:val="22"/>
        </w:rPr>
        <w:t>00</w:t>
      </w:r>
      <w:r w:rsidRPr="00905270">
        <w:rPr>
          <w:rFonts w:asciiTheme="minorHAnsi" w:hAnsiTheme="minorHAnsi"/>
          <w:b/>
          <w:sz w:val="22"/>
          <w:szCs w:val="22"/>
        </w:rPr>
        <w:t>,</w:t>
      </w:r>
      <w:r w:rsidR="00CE6B8B" w:rsidRPr="00905270">
        <w:rPr>
          <w:rFonts w:asciiTheme="minorHAnsi" w:hAnsiTheme="minorHAnsi"/>
          <w:b/>
          <w:sz w:val="22"/>
          <w:szCs w:val="22"/>
        </w:rPr>
        <w:t xml:space="preserve">- </w:t>
      </w:r>
      <w:r w:rsidRPr="00905270">
        <w:rPr>
          <w:rFonts w:asciiTheme="minorHAnsi" w:hAnsiTheme="minorHAnsi"/>
          <w:b/>
          <w:sz w:val="22"/>
          <w:szCs w:val="22"/>
        </w:rPr>
        <w:t xml:space="preserve">Kč </w:t>
      </w:r>
      <w:r w:rsidRPr="00905270">
        <w:rPr>
          <w:rFonts w:asciiTheme="minorHAnsi" w:hAnsiTheme="minorHAnsi"/>
          <w:sz w:val="22"/>
          <w:szCs w:val="22"/>
        </w:rPr>
        <w:t xml:space="preserve">(slovy: </w:t>
      </w:r>
      <w:r w:rsidR="00070BAC" w:rsidRPr="00905270">
        <w:rPr>
          <w:rFonts w:asciiTheme="minorHAnsi" w:hAnsiTheme="minorHAnsi"/>
          <w:sz w:val="22"/>
          <w:szCs w:val="22"/>
        </w:rPr>
        <w:t>jednostotři</w:t>
      </w:r>
      <w:r w:rsidRPr="00905270">
        <w:rPr>
          <w:rFonts w:asciiTheme="minorHAnsi" w:hAnsiTheme="minorHAnsi"/>
          <w:sz w:val="22"/>
          <w:szCs w:val="22"/>
        </w:rPr>
        <w:t>tisíc</w:t>
      </w:r>
      <w:r w:rsidR="00070BAC" w:rsidRPr="00905270">
        <w:rPr>
          <w:rFonts w:asciiTheme="minorHAnsi" w:hAnsiTheme="minorHAnsi"/>
          <w:sz w:val="22"/>
          <w:szCs w:val="22"/>
        </w:rPr>
        <w:t>ečtyřista</w:t>
      </w:r>
      <w:r w:rsidRPr="00905270">
        <w:rPr>
          <w:rFonts w:asciiTheme="minorHAnsi" w:hAnsiTheme="minorHAnsi"/>
          <w:sz w:val="22"/>
          <w:szCs w:val="22"/>
        </w:rPr>
        <w:t>korunčeských) na realizaci projekt</w:t>
      </w:r>
      <w:r w:rsidR="00070BAC" w:rsidRPr="00905270">
        <w:rPr>
          <w:rFonts w:asciiTheme="minorHAnsi" w:hAnsiTheme="minorHAnsi"/>
          <w:sz w:val="22"/>
          <w:szCs w:val="22"/>
        </w:rPr>
        <w:t xml:space="preserve"> u </w:t>
      </w:r>
      <w:r w:rsidR="00DA1A4F" w:rsidRPr="00905270">
        <w:rPr>
          <w:rFonts w:asciiTheme="minorHAnsi" w:hAnsiTheme="minorHAnsi"/>
          <w:b/>
          <w:sz w:val="22"/>
          <w:szCs w:val="22"/>
        </w:rPr>
        <w:t>„</w:t>
      </w:r>
      <w:r w:rsidR="00D14F23" w:rsidRPr="00905270">
        <w:rPr>
          <w:rFonts w:asciiTheme="minorHAnsi" w:hAnsiTheme="minorHAnsi"/>
          <w:b/>
          <w:sz w:val="22"/>
          <w:szCs w:val="22"/>
        </w:rPr>
        <w:t>provoz sportovišť</w:t>
      </w:r>
      <w:r w:rsidR="00DA1A4F" w:rsidRPr="00905270">
        <w:rPr>
          <w:rFonts w:asciiTheme="minorHAnsi" w:hAnsiTheme="minorHAnsi"/>
          <w:b/>
          <w:sz w:val="22"/>
          <w:szCs w:val="22"/>
        </w:rPr>
        <w:t>“</w:t>
      </w:r>
      <w:r w:rsidR="00D14F23" w:rsidRPr="00905270">
        <w:rPr>
          <w:rFonts w:asciiTheme="minorHAnsi" w:hAnsiTheme="minorHAnsi"/>
          <w:b/>
          <w:sz w:val="22"/>
          <w:szCs w:val="22"/>
        </w:rPr>
        <w:t xml:space="preserve"> </w:t>
      </w:r>
      <w:r w:rsidR="00D14F23" w:rsidRPr="00905270">
        <w:rPr>
          <w:rFonts w:asciiTheme="minorHAnsi" w:hAnsiTheme="minorHAnsi"/>
          <w:sz w:val="22"/>
          <w:szCs w:val="22"/>
        </w:rPr>
        <w:t xml:space="preserve">(dále jen </w:t>
      </w:r>
      <w:r w:rsidR="00D14F23" w:rsidRPr="00905270">
        <w:rPr>
          <w:rFonts w:asciiTheme="minorHAnsi" w:hAnsiTheme="minorHAnsi"/>
          <w:i/>
          <w:sz w:val="22"/>
          <w:szCs w:val="22"/>
        </w:rPr>
        <w:t>„projekt“</w:t>
      </w:r>
      <w:r w:rsidR="00D14F23" w:rsidRPr="00905270">
        <w:rPr>
          <w:rFonts w:asciiTheme="minorHAnsi" w:hAnsiTheme="minorHAnsi"/>
          <w:sz w:val="22"/>
          <w:szCs w:val="22"/>
        </w:rPr>
        <w:t>).</w:t>
      </w:r>
    </w:p>
    <w:p w14:paraId="058454D2" w14:textId="77777777" w:rsidR="005A34F0" w:rsidRPr="00905270" w:rsidRDefault="005A34F0" w:rsidP="005A34F0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26984BA6" w14:textId="4D58B816" w:rsidR="00606EDE" w:rsidRPr="00905270" w:rsidRDefault="00606EDE" w:rsidP="00606EDE">
      <w:pPr>
        <w:numPr>
          <w:ilvl w:val="0"/>
          <w:numId w:val="1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 xml:space="preserve">Poskytovatel poukáže dotaci příjemci jednorázově, nejpozději do 60 dnů ode dne nabytí účinnosti této smlouvy, a to bankovním převodem na účet příjemce uvedený v záhlaví smlouvy. </w:t>
      </w:r>
    </w:p>
    <w:p w14:paraId="3DD7A8FA" w14:textId="77777777" w:rsidR="005A34F0" w:rsidRPr="00905270" w:rsidRDefault="005A34F0" w:rsidP="005A34F0">
      <w:pPr>
        <w:pStyle w:val="Odstavecseseznamem"/>
        <w:rPr>
          <w:rFonts w:asciiTheme="minorHAnsi" w:hAnsiTheme="minorHAnsi"/>
          <w:sz w:val="22"/>
          <w:szCs w:val="22"/>
        </w:rPr>
      </w:pPr>
    </w:p>
    <w:p w14:paraId="67DE4495" w14:textId="77777777" w:rsidR="005A34F0" w:rsidRPr="00905270" w:rsidRDefault="005A34F0" w:rsidP="005A34F0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54F9F406" w14:textId="77777777" w:rsidR="005A34F0" w:rsidRPr="00905270" w:rsidRDefault="005A34F0" w:rsidP="005A34F0">
      <w:pPr>
        <w:jc w:val="center"/>
        <w:rPr>
          <w:rFonts w:asciiTheme="minorHAnsi" w:hAnsiTheme="minorHAnsi"/>
          <w:b/>
        </w:rPr>
      </w:pPr>
      <w:r w:rsidRPr="00905270">
        <w:rPr>
          <w:rFonts w:asciiTheme="minorHAnsi" w:hAnsiTheme="minorHAnsi"/>
          <w:b/>
        </w:rPr>
        <w:t>V. Doba dosažení účelu dotace</w:t>
      </w:r>
    </w:p>
    <w:p w14:paraId="1413799A" w14:textId="77777777" w:rsidR="005A34F0" w:rsidRPr="0090527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4A2CC03E" w14:textId="77777777" w:rsidR="005A34F0" w:rsidRPr="00905270" w:rsidRDefault="005A34F0" w:rsidP="005A34F0">
      <w:pPr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 xml:space="preserve">Účelu dotace musí být dosaženo nejpozději do </w:t>
      </w:r>
      <w:r w:rsidRPr="00905270">
        <w:rPr>
          <w:rFonts w:asciiTheme="minorHAnsi" w:hAnsiTheme="minorHAnsi"/>
          <w:b/>
          <w:sz w:val="22"/>
          <w:szCs w:val="22"/>
        </w:rPr>
        <w:t>31. 12. 2018</w:t>
      </w:r>
      <w:r w:rsidRPr="00905270">
        <w:rPr>
          <w:rFonts w:asciiTheme="minorHAnsi" w:hAnsiTheme="minorHAnsi"/>
          <w:sz w:val="22"/>
          <w:szCs w:val="22"/>
        </w:rPr>
        <w:t>.</w:t>
      </w:r>
    </w:p>
    <w:p w14:paraId="31D7E650" w14:textId="77777777" w:rsidR="005A34F0" w:rsidRPr="0090527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42AB5218" w14:textId="77777777" w:rsidR="005A34F0" w:rsidRPr="00905270" w:rsidRDefault="005A34F0" w:rsidP="005A34F0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4179440D" w14:textId="77777777" w:rsidR="005A34F0" w:rsidRPr="00905270" w:rsidRDefault="005A34F0" w:rsidP="005A34F0">
      <w:pPr>
        <w:jc w:val="center"/>
        <w:rPr>
          <w:rFonts w:asciiTheme="minorHAnsi" w:hAnsiTheme="minorHAnsi"/>
          <w:b/>
        </w:rPr>
      </w:pPr>
      <w:r w:rsidRPr="00905270">
        <w:rPr>
          <w:rFonts w:asciiTheme="minorHAnsi" w:hAnsiTheme="minorHAnsi"/>
          <w:b/>
        </w:rPr>
        <w:t>VI. Podmínky použití dotace, práva a povinnosti smluvních stran</w:t>
      </w:r>
    </w:p>
    <w:p w14:paraId="64347EB0" w14:textId="77777777" w:rsidR="005A34F0" w:rsidRPr="0090527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4CED0938" w14:textId="77777777" w:rsidR="005A34F0" w:rsidRPr="00905270" w:rsidRDefault="005A34F0" w:rsidP="005A34F0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>Příjemce se zavazuje:</w:t>
      </w:r>
    </w:p>
    <w:p w14:paraId="3C8776AC" w14:textId="77777777" w:rsidR="005A34F0" w:rsidRPr="0090527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33E06958" w14:textId="77777777" w:rsidR="005A34F0" w:rsidRPr="00905270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 xml:space="preserve">použít dotaci co nejhospodárněji a výhradně v souladu s předmětem této smlouvy, </w:t>
      </w:r>
    </w:p>
    <w:p w14:paraId="43362C09" w14:textId="77777777" w:rsidR="005A34F0" w:rsidRPr="00905270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14:paraId="104431A9" w14:textId="77777777" w:rsidR="005A34F0" w:rsidRPr="00905270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14:paraId="2331D273" w14:textId="0BD1A0F0" w:rsidR="005A34F0" w:rsidRPr="00905270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905270" w:rsidRPr="00905270">
        <w:rPr>
          <w:rFonts w:asciiTheme="minorHAnsi" w:hAnsiTheme="minorHAnsi"/>
          <w:sz w:val="22"/>
          <w:szCs w:val="22"/>
        </w:rPr>
        <w:t>29</w:t>
      </w:r>
      <w:r w:rsidR="00B9459F" w:rsidRPr="00905270">
        <w:rPr>
          <w:rFonts w:asciiTheme="minorHAnsi" w:hAnsiTheme="minorHAnsi"/>
          <w:sz w:val="22"/>
          <w:szCs w:val="22"/>
        </w:rPr>
        <w:t>.</w:t>
      </w:r>
      <w:r w:rsidR="00DA1A4F" w:rsidRPr="00905270">
        <w:rPr>
          <w:rFonts w:asciiTheme="minorHAnsi" w:hAnsiTheme="minorHAnsi"/>
          <w:sz w:val="22"/>
          <w:szCs w:val="22"/>
        </w:rPr>
        <w:t xml:space="preserve"> 0</w:t>
      </w:r>
      <w:r w:rsidR="00D14F23" w:rsidRPr="00905270">
        <w:rPr>
          <w:rFonts w:asciiTheme="minorHAnsi" w:hAnsiTheme="minorHAnsi"/>
          <w:sz w:val="22"/>
          <w:szCs w:val="22"/>
        </w:rPr>
        <w:t>1</w:t>
      </w:r>
      <w:r w:rsidR="00B9459F" w:rsidRPr="00905270">
        <w:rPr>
          <w:rFonts w:asciiTheme="minorHAnsi" w:hAnsiTheme="minorHAnsi"/>
          <w:sz w:val="22"/>
          <w:szCs w:val="22"/>
        </w:rPr>
        <w:t>. 2018</w:t>
      </w:r>
      <w:r w:rsidRPr="00905270">
        <w:rPr>
          <w:rFonts w:asciiTheme="minorHAnsi" w:hAnsiTheme="minorHAnsi"/>
          <w:sz w:val="22"/>
          <w:szCs w:val="22"/>
        </w:rPr>
        <w:t xml:space="preserve"> a zaevidované poskytovatelem pod č.j. </w:t>
      </w:r>
      <w:r w:rsidR="0085259B" w:rsidRPr="00905270">
        <w:rPr>
          <w:rFonts w:asciiTheme="minorHAnsi" w:hAnsiTheme="minorHAnsi"/>
          <w:sz w:val="22"/>
          <w:szCs w:val="22"/>
        </w:rPr>
        <w:t xml:space="preserve">MmP </w:t>
      </w:r>
      <w:r w:rsidR="00905270" w:rsidRPr="00905270">
        <w:rPr>
          <w:rFonts w:asciiTheme="minorHAnsi" w:hAnsiTheme="minorHAnsi"/>
          <w:sz w:val="22"/>
          <w:szCs w:val="22"/>
        </w:rPr>
        <w:t>6945</w:t>
      </w:r>
      <w:r w:rsidR="0085259B" w:rsidRPr="00905270">
        <w:rPr>
          <w:rFonts w:asciiTheme="minorHAnsi" w:hAnsiTheme="minorHAnsi"/>
          <w:sz w:val="22"/>
          <w:szCs w:val="22"/>
        </w:rPr>
        <w:t>/2018</w:t>
      </w:r>
      <w:r w:rsidRPr="00905270">
        <w:rPr>
          <w:rFonts w:asciiTheme="minorHAnsi" w:hAnsiTheme="minorHAnsi"/>
          <w:sz w:val="22"/>
          <w:szCs w:val="22"/>
        </w:rPr>
        <w:t xml:space="preserve">, </w:t>
      </w:r>
    </w:p>
    <w:p w14:paraId="0086AE0C" w14:textId="77777777" w:rsidR="005A34F0" w:rsidRPr="00905270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>vést ve svém účetnictví přehled o čerpání dotace na projekt odděleně, a to v</w:t>
      </w:r>
      <w:r w:rsidRPr="00905270">
        <w:rPr>
          <w:rFonts w:asciiTheme="minorHAnsi" w:eastAsiaTheme="minorHAnsi" w:hAnsiTheme="minorHAnsi" w:cs="Arial"/>
          <w:sz w:val="22"/>
          <w:szCs w:val="22"/>
          <w:lang w:eastAsia="en-US"/>
        </w:rPr>
        <w:t xml:space="preserve"> souladu se zákonem č. 563/1991 Sb., o účetnictví, ve znění pozdějších předpisů (tj. zejména vést účetnictví správné, úplné, průkazné, srozumitelné, přehledné a způsobem zaručujícím trvalost účetních záznamů)</w:t>
      </w:r>
      <w:r w:rsidRPr="00905270">
        <w:rPr>
          <w:rFonts w:asciiTheme="minorHAnsi" w:hAnsiTheme="minorHAnsi"/>
          <w:sz w:val="22"/>
          <w:szCs w:val="22"/>
        </w:rPr>
        <w:t xml:space="preserve"> a prokázat řádnými účetními doklady celkové skutečně vynaložené náklady na daný účel. </w:t>
      </w:r>
      <w:r w:rsidRPr="00905270">
        <w:rPr>
          <w:rFonts w:asciiTheme="minorHAnsi" w:hAnsiTheme="minorHAnsi" w:cstheme="minorHAnsi"/>
          <w:iCs/>
          <w:sz w:val="22"/>
          <w:szCs w:val="22"/>
        </w:rPr>
        <w:t>Vedením odděleně se rozumí při vedení podvojného účetnictví analyticky, na střediska nebo zakázky, při vedení účetnictví ve zjednodušeném rozsahu, jednoduchého účetnictví a daňové evidence způsobem umožňujícím jednoznačnou identifikaci poskytnuté dotace</w:t>
      </w:r>
      <w:r w:rsidRPr="00905270">
        <w:rPr>
          <w:rFonts w:asciiTheme="minorHAnsi" w:hAnsiTheme="minorHAnsi" w:cstheme="minorHAnsi"/>
          <w:sz w:val="22"/>
          <w:szCs w:val="22"/>
        </w:rPr>
        <w:t>,</w:t>
      </w:r>
      <w:r w:rsidRPr="00905270">
        <w:rPr>
          <w:rFonts w:asciiTheme="minorHAnsi" w:hAnsiTheme="minorHAnsi"/>
          <w:sz w:val="22"/>
          <w:szCs w:val="22"/>
        </w:rPr>
        <w:t xml:space="preserve"> </w:t>
      </w:r>
    </w:p>
    <w:p w14:paraId="49CFA31A" w14:textId="13D88503" w:rsidR="005A34F0" w:rsidRPr="00905270" w:rsidRDefault="005A34F0" w:rsidP="005A34F0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905270">
        <w:rPr>
          <w:rFonts w:ascii="Calibri" w:hAnsi="Calibri"/>
          <w:sz w:val="22"/>
          <w:szCs w:val="22"/>
        </w:rPr>
        <w:t xml:space="preserve">předložit poskytovateli </w:t>
      </w:r>
      <w:r w:rsidRPr="00905270">
        <w:rPr>
          <w:rFonts w:ascii="Calibri" w:hAnsi="Calibri"/>
          <w:b/>
          <w:sz w:val="22"/>
          <w:szCs w:val="22"/>
        </w:rPr>
        <w:t>nejpozději do  1</w:t>
      </w:r>
      <w:r w:rsidR="00D14F23" w:rsidRPr="00905270">
        <w:rPr>
          <w:rFonts w:ascii="Calibri" w:hAnsi="Calibri"/>
          <w:b/>
          <w:sz w:val="22"/>
          <w:szCs w:val="22"/>
        </w:rPr>
        <w:t>5</w:t>
      </w:r>
      <w:r w:rsidRPr="00905270">
        <w:rPr>
          <w:rFonts w:ascii="Calibri" w:hAnsi="Calibri"/>
          <w:b/>
          <w:sz w:val="22"/>
          <w:szCs w:val="22"/>
        </w:rPr>
        <w:t>. 01. 2019</w:t>
      </w:r>
      <w:r w:rsidRPr="00905270">
        <w:rPr>
          <w:rFonts w:ascii="Calibri" w:hAnsi="Calibri"/>
          <w:sz w:val="22"/>
          <w:szCs w:val="22"/>
        </w:rPr>
        <w:t xml:space="preserve"> vyúčtování dotace v listinné podobě s připojeným podpisem oprávněné osoby, včetně čestného prohlášení o účelovém použití prostředků dotace, </w:t>
      </w:r>
    </w:p>
    <w:p w14:paraId="3DB104BF" w14:textId="77777777" w:rsidR="005A34F0" w:rsidRPr="00E12DFF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905270">
        <w:rPr>
          <w:rFonts w:asciiTheme="minorHAnsi" w:hAnsiTheme="minorHAnsi"/>
          <w:sz w:val="22"/>
          <w:szCs w:val="22"/>
        </w:rPr>
        <w:t>účetní doklady vztahující se k dotaci viditelně, nesmazatelně a způsobem zaručujícím trvalost označit textem, ze kterého bude jednoznačně zřejmé, že doklad byl hrazen z dotace poskytovatele (např. uvedení nápisu: Financováno z</w:t>
      </w:r>
      <w:r w:rsidRPr="009C3343">
        <w:rPr>
          <w:rFonts w:asciiTheme="minorHAnsi" w:hAnsiTheme="minorHAnsi"/>
          <w:sz w:val="22"/>
          <w:szCs w:val="22"/>
        </w:rPr>
        <w:t xml:space="preserve"> dotace statutárního města Pardubic</w:t>
      </w:r>
      <w:r>
        <w:rPr>
          <w:rFonts w:asciiTheme="minorHAnsi" w:hAnsiTheme="minorHAnsi"/>
          <w:sz w:val="22"/>
          <w:szCs w:val="22"/>
        </w:rPr>
        <w:t>e</w:t>
      </w:r>
      <w:r w:rsidRPr="009C3343">
        <w:rPr>
          <w:rFonts w:asciiTheme="minorHAnsi" w:hAnsiTheme="minorHAnsi"/>
          <w:sz w:val="22"/>
          <w:szCs w:val="22"/>
        </w:rPr>
        <w:t xml:space="preserve"> (SmP)</w:t>
      </w:r>
      <w:r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14:paraId="4B0FF2B2" w14:textId="77777777" w:rsidR="005A34F0" w:rsidRPr="00F874AD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3DDE724D" w14:textId="77777777" w:rsidR="005A34F0" w:rsidRPr="00E12DFF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14:paraId="19D3D36F" w14:textId="77777777" w:rsidR="005A34F0" w:rsidRPr="0077759E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</w:t>
      </w:r>
      <w:r w:rsidRPr="0077759E">
        <w:rPr>
          <w:rFonts w:asciiTheme="minorHAnsi" w:hAnsiTheme="minorHAnsi"/>
          <w:sz w:val="22"/>
          <w:szCs w:val="22"/>
        </w:rPr>
        <w:lastRenderedPageBreak/>
        <w:t xml:space="preserve">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6E630C88" w14:textId="77777777" w:rsidR="005A34F0" w:rsidRPr="0077759E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14:paraId="68E4BAFC" w14:textId="77777777" w:rsidR="005A34F0" w:rsidRPr="0077759E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14:paraId="29E63FDF" w14:textId="77777777" w:rsidR="005A34F0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</w:t>
      </w:r>
      <w:r>
        <w:rPr>
          <w:rFonts w:asciiTheme="minorHAnsi" w:hAnsiTheme="minorHAnsi"/>
          <w:sz w:val="22"/>
          <w:szCs w:val="22"/>
        </w:rPr>
        <w:t xml:space="preserve">rojevů v průběhu pořádaného projektu, </w:t>
      </w:r>
    </w:p>
    <w:p w14:paraId="012D1E30" w14:textId="77777777" w:rsidR="005A34F0" w:rsidRPr="008E6F39" w:rsidRDefault="005A34F0" w:rsidP="005A34F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 xml:space="preserve">umožnit poskytovateli provedení kontroly v místě a  čase konání akcí realizovaných v rámci dotovaného projektu.  </w:t>
      </w:r>
    </w:p>
    <w:p w14:paraId="3AEBD88D" w14:textId="77777777" w:rsidR="005A34F0" w:rsidRDefault="005A34F0" w:rsidP="005A34F0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04DF6D26" w14:textId="77777777" w:rsidR="005A34F0" w:rsidRPr="006301A7" w:rsidRDefault="005A34F0" w:rsidP="005A34F0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14:paraId="0A6AF42B" w14:textId="77777777" w:rsidR="005A34F0" w:rsidRPr="0077759E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4425D34A" w14:textId="77777777" w:rsidR="005A34F0" w:rsidRDefault="005A34F0" w:rsidP="005A34F0">
      <w:pPr>
        <w:pStyle w:val="Odstavecseseznamem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14:paraId="7A27842A" w14:textId="77777777" w:rsidR="005A34F0" w:rsidRPr="00662BD3" w:rsidRDefault="005A34F0" w:rsidP="005A34F0">
      <w:pPr>
        <w:pStyle w:val="Odstavecseseznamem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>
        <w:rPr>
          <w:rFonts w:ascii="Calibri" w:hAnsi="Calibri"/>
          <w:sz w:val="22"/>
          <w:szCs w:val="22"/>
        </w:rPr>
        <w:t xml:space="preserve">. </w:t>
      </w:r>
    </w:p>
    <w:p w14:paraId="590627A2" w14:textId="77777777" w:rsidR="005A34F0" w:rsidRPr="00662BD3" w:rsidRDefault="005A34F0" w:rsidP="005A34F0">
      <w:pPr>
        <w:pStyle w:val="Odstavecseseznamem"/>
        <w:jc w:val="both"/>
        <w:rPr>
          <w:rFonts w:asciiTheme="minorHAnsi" w:hAnsiTheme="minorHAnsi"/>
          <w:sz w:val="22"/>
          <w:szCs w:val="22"/>
        </w:rPr>
      </w:pPr>
    </w:p>
    <w:p w14:paraId="5C2B4CBD" w14:textId="78453CC2" w:rsidR="005A34F0" w:rsidRPr="00796217" w:rsidRDefault="005A34F0" w:rsidP="005A34F0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</w:t>
      </w:r>
      <w:r w:rsidR="00DA1A4F">
        <w:rPr>
          <w:rFonts w:asciiTheme="minorHAnsi" w:hAnsiTheme="minorHAnsi"/>
          <w:sz w:val="22"/>
          <w:szCs w:val="22"/>
        </w:rPr>
        <w:t>k</w:t>
      </w:r>
      <w:r w:rsidRPr="00796217">
        <w:rPr>
          <w:rFonts w:asciiTheme="minorHAnsi" w:hAnsiTheme="minorHAnsi"/>
          <w:sz w:val="22"/>
          <w:szCs w:val="22"/>
        </w:rPr>
        <w:t>) tohoto článku smlouvy uděluje poskytovatel souhlas s užitím loga statutárního města Pardubice,</w:t>
      </w:r>
      <w:r>
        <w:rPr>
          <w:rFonts w:asciiTheme="minorHAnsi" w:hAnsiTheme="minorHAnsi"/>
          <w:sz w:val="22"/>
          <w:szCs w:val="22"/>
        </w:rPr>
        <w:t xml:space="preserve"> v souladu s logomanuálem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14:paraId="042BD52B" w14:textId="77777777" w:rsidR="005A34F0" w:rsidRDefault="005A34F0" w:rsidP="005A34F0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209D7251" w14:textId="77777777" w:rsidR="005A34F0" w:rsidRPr="00965418" w:rsidRDefault="005A34F0" w:rsidP="005A34F0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533760E5" w14:textId="77777777" w:rsidR="005A34F0" w:rsidRPr="00515D12" w:rsidRDefault="005A34F0" w:rsidP="005A34F0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14:paraId="0E8D185F" w14:textId="77777777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55ECAC8F" w14:textId="77777777" w:rsidR="005A34F0" w:rsidRDefault="005A34F0" w:rsidP="005A34F0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14:paraId="73A4BEB1" w14:textId="77777777" w:rsidR="005A34F0" w:rsidRPr="00515D12" w:rsidRDefault="005A34F0" w:rsidP="005A34F0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123476DA" w14:textId="77777777" w:rsidR="005A34F0" w:rsidRDefault="005A34F0" w:rsidP="005A34F0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>
        <w:rPr>
          <w:rFonts w:asciiTheme="minorHAnsi" w:hAnsiTheme="minorHAnsi"/>
          <w:b/>
          <w:sz w:val="22"/>
          <w:szCs w:val="22"/>
        </w:rPr>
        <w:t>31. 12. 2018.</w:t>
      </w:r>
    </w:p>
    <w:p w14:paraId="01C04810" w14:textId="77777777" w:rsidR="005A34F0" w:rsidRDefault="005A34F0" w:rsidP="005A34F0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48995080" w14:textId="77777777" w:rsidR="005A34F0" w:rsidRDefault="005A34F0" w:rsidP="005A34F0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14:paraId="3CB20B4E" w14:textId="77777777" w:rsidR="005A34F0" w:rsidRPr="00E52AC4" w:rsidRDefault="005A34F0" w:rsidP="005A34F0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156880C9" w14:textId="0B5A5763" w:rsidR="005A34F0" w:rsidRDefault="005A34F0" w:rsidP="005A34F0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>
        <w:rPr>
          <w:rFonts w:asciiTheme="minorHAnsi" w:hAnsiTheme="minorHAnsi"/>
          <w:b/>
          <w:sz w:val="22"/>
          <w:szCs w:val="22"/>
        </w:rPr>
        <w:t xml:space="preserve"> 1</w:t>
      </w:r>
      <w:r w:rsidR="00D14F23">
        <w:rPr>
          <w:rFonts w:asciiTheme="minorHAnsi" w:hAnsiTheme="minorHAnsi"/>
          <w:b/>
          <w:sz w:val="22"/>
          <w:szCs w:val="22"/>
        </w:rPr>
        <w:t>5</w:t>
      </w:r>
      <w:r>
        <w:rPr>
          <w:rFonts w:asciiTheme="minorHAnsi" w:hAnsiTheme="minorHAnsi"/>
          <w:b/>
          <w:sz w:val="22"/>
          <w:szCs w:val="22"/>
        </w:rPr>
        <w:t>. 01. 2019.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14:paraId="65216381" w14:textId="77777777" w:rsidR="005A34F0" w:rsidRDefault="005A34F0" w:rsidP="005A34F0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4CF32673" w14:textId="1169C009" w:rsidR="005A34F0" w:rsidRDefault="005A34F0" w:rsidP="005A34F0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>
        <w:rPr>
          <w:rFonts w:asciiTheme="minorHAnsi" w:hAnsiTheme="minorHAnsi"/>
          <w:b/>
          <w:sz w:val="22"/>
          <w:szCs w:val="22"/>
        </w:rPr>
        <w:t xml:space="preserve"> 1</w:t>
      </w:r>
      <w:r w:rsidR="00D14F23">
        <w:rPr>
          <w:rFonts w:asciiTheme="minorHAnsi" w:hAnsiTheme="minorHAnsi"/>
          <w:b/>
          <w:sz w:val="22"/>
          <w:szCs w:val="22"/>
        </w:rPr>
        <w:t>5</w:t>
      </w:r>
      <w:r>
        <w:rPr>
          <w:rFonts w:asciiTheme="minorHAnsi" w:hAnsiTheme="minorHAnsi"/>
          <w:b/>
          <w:sz w:val="22"/>
          <w:szCs w:val="22"/>
        </w:rPr>
        <w:t>. 01. 2019.</w:t>
      </w:r>
    </w:p>
    <w:p w14:paraId="2716FAC5" w14:textId="77777777" w:rsidR="005A34F0" w:rsidRDefault="005A34F0" w:rsidP="005A34F0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0B8BA24" w14:textId="77777777" w:rsidR="005A34F0" w:rsidRDefault="005A34F0" w:rsidP="005A34F0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14:paraId="79C9EC56" w14:textId="77777777" w:rsidR="005A34F0" w:rsidRDefault="005A34F0" w:rsidP="005A34F0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527CA9C9" w14:textId="60B6838F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138A5851" w14:textId="77777777" w:rsidR="005A34F0" w:rsidRPr="00515D12" w:rsidRDefault="005A34F0" w:rsidP="005A34F0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Uznatelné </w:t>
      </w:r>
      <w:r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náklady</w:t>
      </w:r>
    </w:p>
    <w:p w14:paraId="3D6ADC2A" w14:textId="77777777" w:rsidR="005A34F0" w:rsidRPr="00E52AC4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478D0EB3" w14:textId="77777777" w:rsidR="005A34F0" w:rsidRPr="00101351" w:rsidRDefault="005A34F0" w:rsidP="005A34F0">
      <w:pPr>
        <w:pStyle w:val="Default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14:paraId="0979C1E5" w14:textId="77777777" w:rsidR="005A34F0" w:rsidRPr="00E52AC4" w:rsidRDefault="005A34F0" w:rsidP="005A34F0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14:paraId="1F103201" w14:textId="77777777" w:rsidR="005A34F0" w:rsidRPr="00E52AC4" w:rsidRDefault="005A34F0" w:rsidP="005A34F0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14:paraId="4B5B1299" w14:textId="77777777" w:rsidR="005A34F0" w:rsidRPr="00E52AC4" w:rsidRDefault="005A34F0" w:rsidP="005A34F0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14:paraId="7FE5674C" w14:textId="6FAAB704" w:rsidR="005A34F0" w:rsidRPr="00E52AC4" w:rsidRDefault="005A34F0" w:rsidP="005A34F0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lastRenderedPageBreak/>
        <w:t>vyhovuje zásadám účelnosti, efektivnosti a hospodárnosti dle zákona o finanční kontrole</w:t>
      </w:r>
      <w:r w:rsidR="00DA1A4F">
        <w:rPr>
          <w:rFonts w:asciiTheme="minorHAnsi" w:hAnsiTheme="minorHAnsi" w:cs="Tahoma"/>
          <w:sz w:val="22"/>
          <w:szCs w:val="22"/>
        </w:rPr>
        <w:t xml:space="preserve"> a</w:t>
      </w:r>
    </w:p>
    <w:p w14:paraId="31E2FEE5" w14:textId="77777777" w:rsidR="005A34F0" w:rsidRPr="00D37FCA" w:rsidRDefault="005A34F0" w:rsidP="005A34F0">
      <w:pPr>
        <w:numPr>
          <w:ilvl w:val="1"/>
          <w:numId w:val="10"/>
        </w:numPr>
        <w:tabs>
          <w:tab w:val="clear" w:pos="1440"/>
          <w:tab w:val="left" w:pos="720"/>
          <w:tab w:val="num" w:pos="851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Pr="00D37FCA">
        <w:rPr>
          <w:rFonts w:asciiTheme="minorHAnsi" w:hAnsiTheme="minorHAnsi" w:cs="Tahoma"/>
          <w:sz w:val="22"/>
          <w:szCs w:val="22"/>
        </w:rPr>
        <w:t>.</w:t>
      </w:r>
    </w:p>
    <w:p w14:paraId="6C596DA8" w14:textId="77777777" w:rsidR="005A34F0" w:rsidRPr="00604D57" w:rsidRDefault="005A34F0" w:rsidP="005A34F0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>. Neuznatelným nákladem se rozumí:</w:t>
      </w:r>
    </w:p>
    <w:p w14:paraId="3DD0B766" w14:textId="66B1964F" w:rsidR="005A34F0" w:rsidRPr="00662BD3" w:rsidRDefault="005A34F0" w:rsidP="005A34F0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>výdaj na odměny za činnosti vykonávané pro příjemce dotace osobami, které jsou členy statutárního či jiného orgánu tohoto příjemce dotace,</w:t>
      </w:r>
    </w:p>
    <w:p w14:paraId="0B189727" w14:textId="77777777" w:rsidR="005A34F0" w:rsidRPr="00662BD3" w:rsidRDefault="005A34F0" w:rsidP="005A34F0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 xml:space="preserve">výdaj na činnosti a služby vykonávané pro příjemce dotace subjektem, jehož statutární orgán či člen statutárního orgánu je současně statutárním orgánem, členem statutárního či jiného orgánu příjemce dotace,  </w:t>
      </w:r>
    </w:p>
    <w:p w14:paraId="496B7781" w14:textId="77777777" w:rsidR="005A34F0" w:rsidRPr="001E5D57" w:rsidRDefault="005A34F0" w:rsidP="005A34F0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14:paraId="3AD45C84" w14:textId="77777777" w:rsidR="005A34F0" w:rsidRPr="008E6F39" w:rsidRDefault="005A34F0" w:rsidP="005A34F0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  </w:t>
      </w:r>
      <w:r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14:paraId="7FEE06D2" w14:textId="201D895E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282BA1CF" w14:textId="77777777" w:rsidR="0042291B" w:rsidRPr="00515D12" w:rsidRDefault="0042291B" w:rsidP="005A34F0">
      <w:pPr>
        <w:jc w:val="both"/>
        <w:rPr>
          <w:rFonts w:asciiTheme="minorHAnsi" w:hAnsiTheme="minorHAnsi"/>
          <w:sz w:val="22"/>
          <w:szCs w:val="22"/>
        </w:rPr>
      </w:pPr>
    </w:p>
    <w:p w14:paraId="6988A271" w14:textId="77777777" w:rsidR="005A34F0" w:rsidRPr="009840BC" w:rsidRDefault="005A34F0" w:rsidP="005A34F0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14:paraId="39CCC881" w14:textId="77777777" w:rsidR="005A34F0" w:rsidRPr="00515D12" w:rsidRDefault="005A34F0" w:rsidP="005A34F0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034D595" w14:textId="77777777" w:rsidR="005A34F0" w:rsidRDefault="005A34F0" w:rsidP="005A34F0">
      <w:pPr>
        <w:pStyle w:val="Odstavecseseznamem"/>
        <w:numPr>
          <w:ilvl w:val="0"/>
          <w:numId w:val="3"/>
        </w:numPr>
        <w:tabs>
          <w:tab w:val="clear" w:pos="765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 je dotace poskytována</w:t>
      </w: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14:paraId="05F26B02" w14:textId="77777777" w:rsidR="005A34F0" w:rsidRPr="00AC65E8" w:rsidRDefault="005A34F0" w:rsidP="005A34F0">
      <w:pPr>
        <w:pStyle w:val="Odstavecseseznamem"/>
        <w:autoSpaceDE w:val="0"/>
        <w:autoSpaceDN w:val="0"/>
        <w:adjustRightInd w:val="0"/>
        <w:ind w:left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</w:t>
      </w:r>
    </w:p>
    <w:p w14:paraId="3FFFCFD8" w14:textId="77777777" w:rsidR="005A34F0" w:rsidRPr="00D67640" w:rsidRDefault="005A34F0" w:rsidP="005A34F0">
      <w:pPr>
        <w:numPr>
          <w:ilvl w:val="0"/>
          <w:numId w:val="3"/>
        </w:numPr>
        <w:tabs>
          <w:tab w:val="clear" w:pos="765"/>
          <w:tab w:val="num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 xml:space="preserve">V případě porušení rozpočtové kázně postupuje poskytovatel v souladu s ust.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 včetně souvisejících dokumentů) nebo jejich zadržení (tj. porušení povinnosti vrátit poskytnuté prostředky ve stanoveném termínu). </w:t>
      </w:r>
      <w:r>
        <w:rPr>
          <w:rFonts w:asciiTheme="minorHAnsi" w:hAnsiTheme="minorHAnsi"/>
          <w:sz w:val="22"/>
          <w:szCs w:val="22"/>
        </w:rPr>
        <w:t>Z</w:t>
      </w:r>
      <w:r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>
        <w:rPr>
          <w:rFonts w:asciiTheme="minorHAnsi" w:hAnsiTheme="minorHAnsi"/>
          <w:sz w:val="22"/>
          <w:szCs w:val="22"/>
        </w:rPr>
        <w:t>:</w:t>
      </w:r>
      <w:r w:rsidRPr="00D67640">
        <w:rPr>
          <w:rFonts w:asciiTheme="minorHAnsi" w:hAnsiTheme="minorHAnsi"/>
          <w:sz w:val="22"/>
          <w:szCs w:val="22"/>
        </w:rPr>
        <w:t xml:space="preserve"> </w:t>
      </w:r>
    </w:p>
    <w:p w14:paraId="53D56872" w14:textId="77777777" w:rsidR="005A34F0" w:rsidRPr="00D67640" w:rsidRDefault="005A34F0" w:rsidP="005A34F0">
      <w:pPr>
        <w:pStyle w:val="Odstavecseseznamem"/>
        <w:numPr>
          <w:ilvl w:val="1"/>
          <w:numId w:val="14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</w:t>
      </w:r>
      <w:r>
        <w:rPr>
          <w:rFonts w:asciiTheme="minorHAnsi" w:hAnsiTheme="minorHAnsi"/>
          <w:sz w:val="22"/>
          <w:szCs w:val="22"/>
        </w:rPr>
        <w:t xml:space="preserve"> a</w:t>
      </w:r>
      <w:r w:rsidRPr="00D6764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touto </w:t>
      </w:r>
      <w:r w:rsidRPr="00D67640">
        <w:rPr>
          <w:rFonts w:asciiTheme="minorHAnsi" w:hAnsiTheme="minorHAnsi"/>
          <w:sz w:val="22"/>
          <w:szCs w:val="22"/>
        </w:rPr>
        <w:t>smlouvou, ke kterému došlo po připsání peněžních prostředků na účet příjemce,</w:t>
      </w:r>
    </w:p>
    <w:p w14:paraId="3D14C258" w14:textId="77777777" w:rsidR="005A34F0" w:rsidRPr="00D67640" w:rsidRDefault="005A34F0" w:rsidP="005A34F0">
      <w:pPr>
        <w:pStyle w:val="Odstavecseseznamem"/>
        <w:numPr>
          <w:ilvl w:val="1"/>
          <w:numId w:val="14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 stanovené v</w:t>
      </w:r>
      <w:r>
        <w:rPr>
          <w:rFonts w:asciiTheme="minorHAnsi" w:hAnsiTheme="minorHAnsi"/>
          <w:sz w:val="22"/>
          <w:szCs w:val="22"/>
        </w:rPr>
        <w:t> </w:t>
      </w:r>
      <w:r w:rsidRPr="00D67640">
        <w:rPr>
          <w:rFonts w:asciiTheme="minorHAnsi" w:hAnsiTheme="minorHAnsi"/>
          <w:sz w:val="22"/>
          <w:szCs w:val="22"/>
        </w:rPr>
        <w:t>písm</w:t>
      </w:r>
      <w:r>
        <w:rPr>
          <w:rFonts w:asciiTheme="minorHAnsi" w:hAnsiTheme="minorHAnsi"/>
          <w:sz w:val="22"/>
          <w:szCs w:val="22"/>
        </w:rPr>
        <w:t>.</w:t>
      </w:r>
      <w:r w:rsidRPr="00D67640">
        <w:rPr>
          <w:rFonts w:asciiTheme="minorHAnsi" w:hAnsiTheme="minorHAnsi"/>
          <w:sz w:val="22"/>
          <w:szCs w:val="22"/>
        </w:rPr>
        <w:t xml:space="preserve">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14:paraId="60707725" w14:textId="77777777" w:rsidR="005A34F0" w:rsidRPr="00D67640" w:rsidRDefault="005A34F0" w:rsidP="005A34F0">
      <w:pPr>
        <w:pStyle w:val="Odstavecseseznamem"/>
        <w:numPr>
          <w:ilvl w:val="1"/>
          <w:numId w:val="14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14:paraId="5597A3BA" w14:textId="77777777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3570F5E1" w14:textId="77777777" w:rsidR="005A34F0" w:rsidRPr="006D3843" w:rsidRDefault="005A34F0" w:rsidP="005A34F0">
      <w:pPr>
        <w:pStyle w:val="Odstavecseseznamem"/>
        <w:numPr>
          <w:ilvl w:val="0"/>
          <w:numId w:val="3"/>
        </w:numPr>
        <w:tabs>
          <w:tab w:val="clear" w:pos="765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14:paraId="49959460" w14:textId="77777777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0A6A0656" w14:textId="77777777" w:rsidR="005A34F0" w:rsidRPr="00FA2CBA" w:rsidRDefault="005A34F0" w:rsidP="007E2C95">
      <w:pPr>
        <w:numPr>
          <w:ilvl w:val="0"/>
          <w:numId w:val="3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Pr="00FA2CBA">
        <w:rPr>
          <w:rFonts w:asciiTheme="minorHAnsi" w:hAnsiTheme="minorHAnsi"/>
          <w:sz w:val="22"/>
          <w:szCs w:val="22"/>
        </w:rPr>
        <w:t xml:space="preserve">Za porušení méně závažné </w:t>
      </w:r>
      <w:r>
        <w:rPr>
          <w:rFonts w:asciiTheme="minorHAnsi" w:hAnsiTheme="minorHAnsi"/>
          <w:sz w:val="22"/>
          <w:szCs w:val="22"/>
        </w:rPr>
        <w:t>podmínek</w:t>
      </w:r>
      <w:r w:rsidRPr="00FA2CBA">
        <w:rPr>
          <w:rFonts w:asciiTheme="minorHAnsi" w:hAnsiTheme="minorHAnsi"/>
          <w:sz w:val="22"/>
          <w:szCs w:val="22"/>
        </w:rPr>
        <w:t xml:space="preserve"> ve smyslu ust. § </w:t>
      </w:r>
      <w:r>
        <w:rPr>
          <w:rFonts w:asciiTheme="minorHAnsi" w:hAnsiTheme="minorHAnsi"/>
          <w:sz w:val="22"/>
          <w:szCs w:val="22"/>
        </w:rPr>
        <w:t>10a</w:t>
      </w:r>
      <w:r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14:paraId="2081D475" w14:textId="77777777" w:rsidR="005A34F0" w:rsidRPr="00FA2CBA" w:rsidRDefault="005A34F0" w:rsidP="007E2C95">
      <w:pPr>
        <w:pStyle w:val="Odstavecseseznamem"/>
        <w:numPr>
          <w:ilvl w:val="0"/>
          <w:numId w:val="11"/>
        </w:numPr>
        <w:ind w:left="567" w:hanging="283"/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 xml:space="preserve">předložení vyúčtování dotace v termínu do 15 kalendářních dnů po stanovené lhůtě; </w:t>
      </w:r>
      <w:r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 </w:t>
      </w:r>
    </w:p>
    <w:p w14:paraId="2FC03D5C" w14:textId="77777777" w:rsidR="005A34F0" w:rsidRPr="00665D63" w:rsidRDefault="005A34F0" w:rsidP="007E2C95">
      <w:pPr>
        <w:pStyle w:val="Odstavecseseznamem"/>
        <w:numPr>
          <w:ilvl w:val="0"/>
          <w:numId w:val="11"/>
        </w:numPr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lastRenderedPageBreak/>
        <w:t xml:space="preserve">oznámení změny identifikačních údajů poskytovateli v termínu do 15 kalendářních dnů po stanovené lhůtě; </w:t>
      </w:r>
      <w:r w:rsidRPr="00FA2CBA">
        <w:rPr>
          <w:rFonts w:ascii="Calibri" w:hAnsi="Calibri"/>
          <w:sz w:val="22"/>
          <w:szCs w:val="22"/>
        </w:rPr>
        <w:t>v tomto případě činí odvod za porušení rozpočtové kázně 5 % z poskytnuté dotace</w:t>
      </w:r>
      <w:r>
        <w:rPr>
          <w:rFonts w:ascii="Calibri" w:hAnsi="Calibri"/>
          <w:sz w:val="22"/>
          <w:szCs w:val="22"/>
        </w:rPr>
        <w:t xml:space="preserve">, </w:t>
      </w:r>
    </w:p>
    <w:p w14:paraId="7CFEB661" w14:textId="7BE4A2F2" w:rsidR="005A34F0" w:rsidRPr="00606EDE" w:rsidRDefault="005A34F0" w:rsidP="007E2C95">
      <w:pPr>
        <w:pStyle w:val="Odstavecseseznamem"/>
        <w:numPr>
          <w:ilvl w:val="0"/>
          <w:numId w:val="11"/>
        </w:numPr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606EDE">
        <w:rPr>
          <w:rFonts w:ascii="Calibri" w:hAnsi="Calibri"/>
          <w:sz w:val="22"/>
          <w:szCs w:val="22"/>
        </w:rPr>
        <w:t xml:space="preserve">porušení povinnosti uvedené v čl. VI. odst. 1 písm. </w:t>
      </w:r>
      <w:r w:rsidR="007A371B">
        <w:rPr>
          <w:rFonts w:ascii="Calibri" w:hAnsi="Calibri"/>
          <w:sz w:val="22"/>
          <w:szCs w:val="22"/>
        </w:rPr>
        <w:t>e</w:t>
      </w:r>
      <w:r w:rsidRPr="00606EDE">
        <w:rPr>
          <w:rFonts w:ascii="Calibri" w:hAnsi="Calibri"/>
          <w:sz w:val="22"/>
          <w:szCs w:val="22"/>
        </w:rPr>
        <w:t>) této smlouvy; v tomto případě činí odvod za porušení rozpočtové kázně 10 % z poskytnuté dotace,</w:t>
      </w:r>
    </w:p>
    <w:p w14:paraId="52A79DC6" w14:textId="38D0BD3D" w:rsidR="005A34F0" w:rsidRPr="00606EDE" w:rsidRDefault="005A34F0" w:rsidP="007E2C95">
      <w:pPr>
        <w:pStyle w:val="Odstavecseseznamem"/>
        <w:numPr>
          <w:ilvl w:val="0"/>
          <w:numId w:val="11"/>
        </w:numPr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606EDE">
        <w:rPr>
          <w:rFonts w:ascii="Calibri" w:hAnsi="Calibri"/>
          <w:sz w:val="22"/>
          <w:szCs w:val="22"/>
        </w:rPr>
        <w:t xml:space="preserve">porušení povinnosti uvedené v čl. VI. odst. 1 písm. </w:t>
      </w:r>
      <w:r w:rsidR="007A371B">
        <w:rPr>
          <w:rFonts w:ascii="Calibri" w:hAnsi="Calibri"/>
          <w:sz w:val="22"/>
          <w:szCs w:val="22"/>
        </w:rPr>
        <w:t>k</w:t>
      </w:r>
      <w:r w:rsidRPr="00606EDE">
        <w:rPr>
          <w:rFonts w:ascii="Calibri" w:hAnsi="Calibri"/>
          <w:sz w:val="22"/>
          <w:szCs w:val="22"/>
        </w:rPr>
        <w:t>) této smlouvy; v tomto případě činí odvod za porušení rozpočtové kázně 10 % z poskytnuté dotace.</w:t>
      </w:r>
    </w:p>
    <w:p w14:paraId="035C9C8F" w14:textId="2CEB40B1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581D8C82" w14:textId="77777777" w:rsidR="0042291B" w:rsidRPr="00665D63" w:rsidRDefault="0042291B" w:rsidP="005A34F0">
      <w:pPr>
        <w:jc w:val="both"/>
        <w:rPr>
          <w:rFonts w:asciiTheme="minorHAnsi" w:hAnsiTheme="minorHAnsi"/>
          <w:sz w:val="22"/>
          <w:szCs w:val="22"/>
        </w:rPr>
      </w:pPr>
    </w:p>
    <w:p w14:paraId="12EED572" w14:textId="77777777" w:rsidR="005A34F0" w:rsidRDefault="005A34F0" w:rsidP="005A34F0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14:paraId="6F7F326E" w14:textId="77777777" w:rsidR="005A34F0" w:rsidRPr="000A0147" w:rsidRDefault="005A34F0" w:rsidP="005A34F0">
      <w:pPr>
        <w:keepLines/>
        <w:ind w:left="426" w:hanging="426"/>
        <w:jc w:val="center"/>
        <w:rPr>
          <w:rFonts w:asciiTheme="minorHAnsi" w:hAnsiTheme="minorHAnsi"/>
          <w:b/>
        </w:rPr>
      </w:pPr>
    </w:p>
    <w:p w14:paraId="7DBE92C1" w14:textId="77777777" w:rsidR="005A34F0" w:rsidRDefault="005A34F0" w:rsidP="005A34F0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souladu s ust. § 10a zákona o rozpočtových pravidlech územních rozpočtů se tato smlouva uzavírá jako smlouva veřejnoprávní. </w:t>
      </w:r>
    </w:p>
    <w:p w14:paraId="1310EC6E" w14:textId="77777777" w:rsidR="005A34F0" w:rsidRPr="000A0147" w:rsidRDefault="005A34F0" w:rsidP="005A34F0">
      <w:pPr>
        <w:keepLines/>
        <w:jc w:val="both"/>
        <w:rPr>
          <w:rFonts w:asciiTheme="minorHAnsi" w:hAnsiTheme="minorHAnsi"/>
          <w:sz w:val="22"/>
          <w:szCs w:val="22"/>
        </w:rPr>
      </w:pPr>
    </w:p>
    <w:p w14:paraId="0B4AE43F" w14:textId="033C1AA7" w:rsidR="005A34F0" w:rsidRPr="006C73A7" w:rsidRDefault="005A34F0" w:rsidP="005A34F0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14:paraId="532305C6" w14:textId="77777777" w:rsidR="005A34F0" w:rsidRDefault="005A34F0" w:rsidP="005A34F0">
      <w:pPr>
        <w:ind w:left="426" w:hanging="426"/>
        <w:rPr>
          <w:rFonts w:asciiTheme="minorHAnsi" w:hAnsiTheme="minorHAnsi"/>
          <w:sz w:val="22"/>
          <w:szCs w:val="22"/>
        </w:rPr>
      </w:pPr>
    </w:p>
    <w:p w14:paraId="7E114093" w14:textId="77777777" w:rsidR="0042291B" w:rsidRDefault="0042291B" w:rsidP="005A34F0">
      <w:pPr>
        <w:jc w:val="center"/>
        <w:rPr>
          <w:rFonts w:asciiTheme="minorHAnsi" w:hAnsiTheme="minorHAnsi"/>
          <w:b/>
        </w:rPr>
      </w:pPr>
    </w:p>
    <w:p w14:paraId="6A0C4BA3" w14:textId="3DC65E02" w:rsidR="005A34F0" w:rsidRPr="009840BC" w:rsidRDefault="005A34F0" w:rsidP="005A34F0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14:paraId="74BE9171" w14:textId="77777777" w:rsidR="005A34F0" w:rsidRPr="00C64B35" w:rsidRDefault="005A34F0" w:rsidP="005A34F0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14:paraId="2EC671B4" w14:textId="7741E4C7" w:rsidR="00606EDE" w:rsidRDefault="005A34F0" w:rsidP="00606EDE">
      <w:pPr>
        <w:pStyle w:val="Nadpis1"/>
        <w:keepNext w:val="0"/>
        <w:numPr>
          <w:ilvl w:val="0"/>
          <w:numId w:val="15"/>
        </w:numPr>
        <w:tabs>
          <w:tab w:val="clear" w:pos="720"/>
          <w:tab w:val="clear" w:pos="8931"/>
          <w:tab w:val="num" w:pos="540"/>
        </w:tabs>
        <w:ind w:left="540" w:right="0" w:hanging="540"/>
        <w:rPr>
          <w:rFonts w:asciiTheme="minorHAnsi" w:hAnsiTheme="minorHAnsi" w:cstheme="minorHAnsi"/>
          <w:b w:val="0"/>
          <w:sz w:val="22"/>
          <w:szCs w:val="22"/>
        </w:rPr>
      </w:pPr>
      <w:r w:rsidRPr="001F31C9">
        <w:rPr>
          <w:rFonts w:asciiTheme="minorHAnsi" w:hAnsiTheme="minorHAnsi" w:cstheme="minorHAnsi"/>
          <w:b w:val="0"/>
          <w:sz w:val="22"/>
          <w:szCs w:val="22"/>
        </w:rPr>
        <w:t xml:space="preserve">Tato smlouva nabývá platnosti dnem podpisu obou smluvních stran.  Účinnosti nabývá smlouva okamžikem jejího zveřejnění v registru smluv vedeném Ministerstvem vnitra ČR v souladu se zákonem č. 340/2015 Sb., o zvláštních podmínkách účinnosti některých smluv, uveřejňování těchto smluv a o registru smluv (zákon o registru smluv), v platném znění. </w:t>
      </w:r>
    </w:p>
    <w:p w14:paraId="35F2951D" w14:textId="77777777" w:rsidR="00606EDE" w:rsidRPr="00606EDE" w:rsidRDefault="00606EDE" w:rsidP="00606EDE"/>
    <w:p w14:paraId="6CA50365" w14:textId="061A0BF0" w:rsidR="005A34F0" w:rsidRDefault="005A34F0" w:rsidP="005A34F0">
      <w:pPr>
        <w:numPr>
          <w:ilvl w:val="0"/>
          <w:numId w:val="15"/>
        </w:numPr>
        <w:tabs>
          <w:tab w:val="clear" w:pos="720"/>
          <w:tab w:val="num" w:pos="540"/>
        </w:tabs>
        <w:autoSpaceDE w:val="0"/>
        <w:autoSpaceDN w:val="0"/>
        <w:adjustRightInd w:val="0"/>
        <w:ind w:left="540" w:hanging="540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se dohodly, že statutární město Pardubice bezodkladně po uzavření této smlouvy odešle ji k řádnému uveřejnění do registru smluv. O uveřejnění této smlouvy statutární město Pardubice bezodkladně informuje příjemce, nebyl-li jeho kontaktní údaj uveden přímo do registru smluv jako kontakt pro notifikaci o uveřejnění.</w:t>
      </w:r>
    </w:p>
    <w:p w14:paraId="3048AEAF" w14:textId="2867FC07" w:rsidR="00D553CC" w:rsidRPr="001F31C9" w:rsidRDefault="00D553CC" w:rsidP="00D553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1802870" w14:textId="364F45E3" w:rsidR="005A34F0" w:rsidRDefault="005A34F0" w:rsidP="005A34F0">
      <w:pPr>
        <w:numPr>
          <w:ilvl w:val="0"/>
          <w:numId w:val="15"/>
        </w:numPr>
        <w:tabs>
          <w:tab w:val="clear" w:pos="720"/>
          <w:tab w:val="num" w:pos="540"/>
        </w:tabs>
        <w:autoSpaceDE w:val="0"/>
        <w:autoSpaceDN w:val="0"/>
        <w:adjustRightInd w:val="0"/>
        <w:ind w:left="540" w:hanging="540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berou na vědomí, že nebude-li smlouva zveřejněna ani do tří měsíců od jejího uzavření, je následujícím dnem zrušena od počátku s účinky případného bezdůvodného obohacení.</w:t>
      </w:r>
    </w:p>
    <w:p w14:paraId="1A38F2D4" w14:textId="77777777" w:rsidR="00606EDE" w:rsidRPr="001F31C9" w:rsidRDefault="00606EDE" w:rsidP="00606EDE">
      <w:pPr>
        <w:autoSpaceDE w:val="0"/>
        <w:autoSpaceDN w:val="0"/>
        <w:adjustRightInd w:val="0"/>
        <w:ind w:left="540"/>
        <w:jc w:val="both"/>
        <w:rPr>
          <w:rFonts w:asciiTheme="minorHAnsi" w:hAnsiTheme="minorHAnsi" w:cstheme="minorHAnsi"/>
          <w:sz w:val="22"/>
          <w:szCs w:val="22"/>
        </w:rPr>
      </w:pPr>
    </w:p>
    <w:p w14:paraId="7C9C1625" w14:textId="15C86EEF" w:rsidR="005A34F0" w:rsidRDefault="005A34F0" w:rsidP="005A34F0">
      <w:pPr>
        <w:numPr>
          <w:ilvl w:val="0"/>
          <w:numId w:val="15"/>
        </w:numPr>
        <w:tabs>
          <w:tab w:val="clear" w:pos="720"/>
          <w:tab w:val="num" w:pos="540"/>
        </w:tabs>
        <w:autoSpaceDE w:val="0"/>
        <w:autoSpaceDN w:val="0"/>
        <w:adjustRightInd w:val="0"/>
        <w:ind w:left="540" w:hanging="540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prohlašují, že žádná část smlouvy nenaplňuje znaky obchodního tajemství (§ 504 zákona č. 89/2012 Sb., občanského zákoníku, ve znění pozdějších předpisů).</w:t>
      </w:r>
    </w:p>
    <w:p w14:paraId="548B91A7" w14:textId="77777777" w:rsidR="00606EDE" w:rsidRDefault="00606EDE" w:rsidP="00606EDE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0B0A71E5" w14:textId="095F99B9" w:rsidR="005A34F0" w:rsidRPr="00606EDE" w:rsidRDefault="005A34F0" w:rsidP="005A34F0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z w:val="22"/>
          <w:szCs w:val="22"/>
          <w:lang w:eastAsia="en-US"/>
        </w:rPr>
        <w:t xml:space="preserve">Smluvní strany se dohodly, že smlouva bude uveřejněna bez takových údajů, jakými jsou rodné číslo, e-mailová adresa, telefonní číslo, číslo účtu fyzické osoby, bydliště/sídlo fyzické osoby.  Dále se smluvní strany dohodly, že smlouva bude uveřejněna bez podpisů smluvních stran. </w:t>
      </w:r>
    </w:p>
    <w:p w14:paraId="12270E20" w14:textId="77777777" w:rsidR="00606EDE" w:rsidRDefault="00606EDE" w:rsidP="00606EDE">
      <w:pPr>
        <w:pStyle w:val="Odstavecseseznamem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AC019C3" w14:textId="7F55A030" w:rsidR="005A34F0" w:rsidRDefault="005A34F0" w:rsidP="005A34F0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z w:val="22"/>
          <w:szCs w:val="22"/>
          <w:lang w:eastAsia="en-US"/>
        </w:rPr>
        <w:t xml:space="preserve">V souladu se zněním předchozího odstavce platí, že pro případ, kdy by smlouva obsahovala osobní údaje, které nejsou zahrnuty ve výše uvedeném výčtu a které zároveň nepodléhají uveřejnění dle příslušných právních předpisů, příjemce uděluje </w:t>
      </w:r>
      <w:r w:rsidRPr="001F31C9">
        <w:rPr>
          <w:rFonts w:asciiTheme="minorHAnsi" w:eastAsia="Calibri" w:hAnsiTheme="minorHAnsi" w:cstheme="minorHAnsi"/>
          <w:sz w:val="22"/>
          <w:szCs w:val="22"/>
          <w:lang w:eastAsia="en-US"/>
        </w:rPr>
        <w:t>svůj souhlas se zpracováním těchto údajů, konkrétně s jejich zveřejněním v registru smluv ve smyslu zákona o registru smluv. Souhlas se uděluje na dobu neurčitou a je poskytnut dobrovolně</w:t>
      </w:r>
    </w:p>
    <w:p w14:paraId="00360843" w14:textId="77777777" w:rsidR="00606EDE" w:rsidRDefault="00606EDE" w:rsidP="00606EDE">
      <w:pPr>
        <w:pStyle w:val="Odstavecseseznamem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6A910D4" w14:textId="33E792DC" w:rsidR="005A34F0" w:rsidRPr="00606EDE" w:rsidRDefault="005A34F0" w:rsidP="005A34F0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color w:val="000000"/>
          <w:sz w:val="22"/>
          <w:szCs w:val="22"/>
        </w:rPr>
        <w:t xml:space="preserve"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</w:t>
      </w:r>
      <w:r w:rsidRPr="001F31C9">
        <w:rPr>
          <w:rFonts w:asciiTheme="minorHAnsi" w:hAnsiTheme="minorHAnsi" w:cstheme="minorHAnsi"/>
          <w:color w:val="000000"/>
          <w:sz w:val="22"/>
          <w:szCs w:val="22"/>
        </w:rPr>
        <w:lastRenderedPageBreak/>
        <w:t>této smlouvy nesmí být vykládán v rozporu s výslovnými ustanoveními této smlouvy a nezakládá žádný závazek žádné ze stran.</w:t>
      </w:r>
    </w:p>
    <w:p w14:paraId="6C797304" w14:textId="77777777" w:rsidR="00606EDE" w:rsidRDefault="00606EDE" w:rsidP="00606EDE">
      <w:pPr>
        <w:pStyle w:val="Odstavecseseznamem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EF75754" w14:textId="0A3E648E" w:rsidR="005A34F0" w:rsidRPr="00606EDE" w:rsidRDefault="005A34F0" w:rsidP="005A34F0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napToGrid w:val="0"/>
          <w:sz w:val="22"/>
          <w:szCs w:val="22"/>
        </w:rPr>
        <w:t xml:space="preserve">Měnit nebo doplňovat text smlouvy je možné jen formou písemných vzestupně číslovaných dodatků podepsaných zástupci obou smluvních stran. </w:t>
      </w:r>
    </w:p>
    <w:p w14:paraId="39D2DAF7" w14:textId="77777777" w:rsidR="00606EDE" w:rsidRDefault="00606EDE" w:rsidP="00606EDE">
      <w:pPr>
        <w:pStyle w:val="Odstavecseseznamem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1DE01D7" w14:textId="69271350" w:rsidR="005A34F0" w:rsidRPr="00606EDE" w:rsidRDefault="005A34F0" w:rsidP="005A34F0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06EDE">
        <w:rPr>
          <w:rFonts w:asciiTheme="minorHAnsi" w:hAnsiTheme="minorHAnsi" w:cstheme="minorHAnsi"/>
          <w:sz w:val="22"/>
          <w:szCs w:val="22"/>
        </w:rPr>
        <w:t xml:space="preserve">Tato smlouva je vyhotovena ve dvou stejnopisech, z nichž každá ze smluvních stran obdrží po jednom vyhotovení. </w:t>
      </w:r>
    </w:p>
    <w:p w14:paraId="3DAD3F0A" w14:textId="77777777" w:rsidR="00606EDE" w:rsidRDefault="00606EDE" w:rsidP="00606EDE">
      <w:pPr>
        <w:pStyle w:val="Odstavecseseznamem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CF96428" w14:textId="77777777" w:rsidR="005A34F0" w:rsidRPr="001F31C9" w:rsidRDefault="005A34F0" w:rsidP="005A34F0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z w:val="22"/>
          <w:szCs w:val="22"/>
        </w:rPr>
        <w:t xml:space="preserve">Smluvní strany prohlašují, že obsah smlouvy je pro ně dostatečně určitý a srozumitelný, že smlouva byla sepsána na základě pravdivých údajů a vyjadřuje jejich vážnou vůli, na důkaz čehož připojují své vlastnoruční podpisy. </w:t>
      </w:r>
    </w:p>
    <w:p w14:paraId="76841E35" w14:textId="77777777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</w:p>
    <w:p w14:paraId="371D7DC9" w14:textId="77777777" w:rsidR="0042291B" w:rsidRDefault="0042291B" w:rsidP="005A34F0">
      <w:pPr>
        <w:jc w:val="both"/>
        <w:rPr>
          <w:rFonts w:asciiTheme="minorHAnsi" w:hAnsiTheme="minorHAnsi"/>
          <w:sz w:val="22"/>
          <w:szCs w:val="22"/>
        </w:rPr>
      </w:pPr>
    </w:p>
    <w:p w14:paraId="2C619811" w14:textId="77777777" w:rsidR="0042291B" w:rsidRDefault="0042291B" w:rsidP="005A34F0">
      <w:pPr>
        <w:jc w:val="both"/>
        <w:rPr>
          <w:rFonts w:asciiTheme="minorHAnsi" w:hAnsiTheme="minorHAnsi"/>
          <w:sz w:val="22"/>
          <w:szCs w:val="22"/>
        </w:rPr>
      </w:pPr>
    </w:p>
    <w:p w14:paraId="0064FB02" w14:textId="0EABC6AA" w:rsidR="005A34F0" w:rsidRDefault="005A34F0" w:rsidP="005A34F0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>
        <w:rPr>
          <w:rFonts w:asciiTheme="minorHAnsi" w:hAnsiTheme="minorHAnsi"/>
          <w:sz w:val="22"/>
          <w:szCs w:val="22"/>
        </w:rPr>
        <w:t xml:space="preserve"> </w:t>
      </w:r>
      <w:r w:rsidR="00B91D80">
        <w:rPr>
          <w:rFonts w:asciiTheme="minorHAnsi" w:hAnsiTheme="minorHAnsi"/>
          <w:sz w:val="22"/>
          <w:szCs w:val="22"/>
        </w:rPr>
        <w:t>13. 6. 2018</w:t>
      </w:r>
      <w:bookmarkStart w:id="0" w:name="_GoBack"/>
      <w:bookmarkEnd w:id="0"/>
    </w:p>
    <w:p w14:paraId="3CFE2A68" w14:textId="77777777" w:rsidR="005A34F0" w:rsidRDefault="005A34F0" w:rsidP="005A34F0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0694E1B6" w14:textId="77777777" w:rsidR="0042291B" w:rsidRDefault="0042291B" w:rsidP="005A34F0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5B7598D4" w14:textId="77777777" w:rsidR="0042291B" w:rsidRDefault="0042291B" w:rsidP="005A34F0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DADB7D6" w14:textId="18A3B579" w:rsidR="005A34F0" w:rsidRDefault="005A34F0" w:rsidP="00DA1A4F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14:paraId="1452D014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4805393A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0B713520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110FB1F1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222A2F90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476F65F4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17A715CA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7FFB992E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72307FC1" w14:textId="77777777" w:rsidR="00070BAC" w:rsidRDefault="00070BAC" w:rsidP="00070BAC">
      <w:pPr>
        <w:tabs>
          <w:tab w:val="center" w:pos="7088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……………………………………………………………………</w:t>
      </w:r>
    </w:p>
    <w:p w14:paraId="49A20DAB" w14:textId="407A1C67" w:rsidR="00070BAC" w:rsidRDefault="00070BAC" w:rsidP="00070BAC">
      <w:pPr>
        <w:tabs>
          <w:tab w:val="center" w:pos="7088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Mgr. Petr Filip</w:t>
      </w:r>
    </w:p>
    <w:p w14:paraId="68F32B04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53C626BF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73C9559C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3ED0D668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6CBE25AD" w14:textId="77777777" w:rsidR="00070BAC" w:rsidRDefault="00070BAC" w:rsidP="00070BAC">
      <w:pPr>
        <w:rPr>
          <w:rFonts w:asciiTheme="minorHAnsi" w:hAnsiTheme="minorHAnsi"/>
          <w:sz w:val="22"/>
          <w:szCs w:val="22"/>
        </w:rPr>
      </w:pPr>
    </w:p>
    <w:p w14:paraId="55B84C24" w14:textId="77777777" w:rsidR="00070BAC" w:rsidRPr="00515D12" w:rsidRDefault="00070BAC" w:rsidP="00070BAC">
      <w:pPr>
        <w:rPr>
          <w:rFonts w:asciiTheme="minorHAnsi" w:hAnsiTheme="minorHAnsi"/>
          <w:sz w:val="22"/>
          <w:szCs w:val="22"/>
        </w:rPr>
      </w:pPr>
    </w:p>
    <w:p w14:paraId="1A4DE94E" w14:textId="77777777" w:rsidR="00070BAC" w:rsidRPr="00515D12" w:rsidRDefault="00070BAC" w:rsidP="00070BAC">
      <w:pPr>
        <w:tabs>
          <w:tab w:val="center" w:pos="7088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</w:t>
      </w:r>
      <w:r w:rsidRPr="00515D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……………………………………………………………………</w:t>
      </w:r>
    </w:p>
    <w:p w14:paraId="39FC2237" w14:textId="00171368" w:rsidR="00070BAC" w:rsidRDefault="00070BAC" w:rsidP="00070BAC">
      <w:pPr>
        <w:tabs>
          <w:tab w:val="center" w:pos="1985"/>
          <w:tab w:val="center" w:pos="7088"/>
        </w:tabs>
        <w:rPr>
          <w:rFonts w:asciiTheme="minorHAnsi" w:hAnsiTheme="minorHAnsi"/>
          <w:sz w:val="20"/>
          <w:szCs w:val="20"/>
        </w:rPr>
      </w:pPr>
      <w:r w:rsidRPr="00515D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Mgr. Ivana Liedermanová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Stanislav Blažek</w:t>
      </w:r>
    </w:p>
    <w:p w14:paraId="18850A1F" w14:textId="0230677D" w:rsidR="00DB729F" w:rsidRDefault="00DB729F" w:rsidP="005A34F0">
      <w:pPr>
        <w:jc w:val="center"/>
        <w:rPr>
          <w:rFonts w:asciiTheme="minorHAnsi" w:hAnsiTheme="minorHAnsi"/>
          <w:sz w:val="20"/>
          <w:szCs w:val="20"/>
        </w:rPr>
      </w:pPr>
    </w:p>
    <w:p w14:paraId="15FEC55C" w14:textId="69E60E92" w:rsidR="00147813" w:rsidRDefault="00147813" w:rsidP="005A34F0">
      <w:pPr>
        <w:jc w:val="center"/>
        <w:rPr>
          <w:rFonts w:asciiTheme="minorHAnsi" w:hAnsiTheme="minorHAnsi"/>
          <w:sz w:val="20"/>
          <w:szCs w:val="20"/>
        </w:rPr>
      </w:pPr>
    </w:p>
    <w:p w14:paraId="39C9F811" w14:textId="77777777" w:rsidR="00147813" w:rsidRDefault="00147813" w:rsidP="005A34F0">
      <w:pPr>
        <w:jc w:val="center"/>
        <w:rPr>
          <w:rFonts w:asciiTheme="minorHAnsi" w:hAnsiTheme="minorHAnsi"/>
          <w:sz w:val="20"/>
          <w:szCs w:val="20"/>
        </w:rPr>
      </w:pPr>
    </w:p>
    <w:p w14:paraId="34619408" w14:textId="09060032" w:rsidR="005A34F0" w:rsidRPr="005629B3" w:rsidRDefault="005A34F0" w:rsidP="005A34F0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="00456561">
        <w:rPr>
          <w:rFonts w:asciiTheme="minorHAnsi" w:hAnsiTheme="minorHAnsi"/>
          <w:sz w:val="20"/>
          <w:szCs w:val="20"/>
        </w:rPr>
        <w:t>Zastupitelstva</w:t>
      </w:r>
      <w:r>
        <w:rPr>
          <w:rFonts w:asciiTheme="minorHAnsi" w:hAnsiTheme="minorHAnsi"/>
          <w:sz w:val="20"/>
          <w:szCs w:val="20"/>
        </w:rPr>
        <w:t xml:space="preserve">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>
        <w:rPr>
          <w:rFonts w:asciiTheme="minorHAnsi" w:hAnsiTheme="minorHAnsi"/>
          <w:sz w:val="20"/>
          <w:szCs w:val="20"/>
        </w:rPr>
        <w:t xml:space="preserve">. </w:t>
      </w:r>
      <w:r w:rsidR="00456561">
        <w:rPr>
          <w:rFonts w:asciiTheme="minorHAnsi" w:hAnsiTheme="minorHAnsi"/>
          <w:sz w:val="20"/>
          <w:szCs w:val="20"/>
        </w:rPr>
        <w:t>Z</w:t>
      </w:r>
      <w:r>
        <w:rPr>
          <w:rFonts w:asciiTheme="minorHAnsi" w:hAnsiTheme="minorHAnsi"/>
          <w:sz w:val="20"/>
          <w:szCs w:val="20"/>
        </w:rPr>
        <w:t>/</w:t>
      </w:r>
      <w:r w:rsidR="001B7480">
        <w:rPr>
          <w:rFonts w:asciiTheme="minorHAnsi" w:hAnsiTheme="minorHAnsi"/>
          <w:sz w:val="20"/>
          <w:szCs w:val="20"/>
        </w:rPr>
        <w:t>2575</w:t>
      </w:r>
      <w:r>
        <w:rPr>
          <w:rFonts w:asciiTheme="minorHAnsi" w:hAnsiTheme="minorHAnsi"/>
          <w:sz w:val="20"/>
          <w:szCs w:val="20"/>
        </w:rPr>
        <w:t xml:space="preserve">/2018 </w:t>
      </w:r>
      <w:r w:rsidRPr="005629B3">
        <w:rPr>
          <w:rFonts w:asciiTheme="minorHAnsi" w:hAnsiTheme="minorHAnsi"/>
          <w:sz w:val="20"/>
          <w:szCs w:val="20"/>
        </w:rPr>
        <w:t>ze dne</w:t>
      </w:r>
      <w:r>
        <w:rPr>
          <w:rFonts w:asciiTheme="minorHAnsi" w:hAnsiTheme="minorHAnsi"/>
          <w:sz w:val="20"/>
          <w:szCs w:val="20"/>
        </w:rPr>
        <w:t xml:space="preserve"> </w:t>
      </w:r>
      <w:r w:rsidR="00456561">
        <w:rPr>
          <w:rFonts w:asciiTheme="minorHAnsi" w:hAnsiTheme="minorHAnsi"/>
          <w:sz w:val="20"/>
          <w:szCs w:val="20"/>
        </w:rPr>
        <w:t>2</w:t>
      </w:r>
      <w:r w:rsidR="00FD5631">
        <w:rPr>
          <w:rFonts w:asciiTheme="minorHAnsi" w:hAnsiTheme="minorHAnsi"/>
          <w:sz w:val="20"/>
          <w:szCs w:val="20"/>
        </w:rPr>
        <w:t>6</w:t>
      </w:r>
      <w:r w:rsidR="00DA1A4F">
        <w:rPr>
          <w:rFonts w:asciiTheme="minorHAnsi" w:hAnsiTheme="minorHAnsi"/>
          <w:sz w:val="20"/>
          <w:szCs w:val="20"/>
        </w:rPr>
        <w:t>.</w:t>
      </w:r>
      <w:r w:rsidR="00FD5631">
        <w:rPr>
          <w:rFonts w:asciiTheme="minorHAnsi" w:hAnsiTheme="minorHAnsi"/>
          <w:sz w:val="20"/>
          <w:szCs w:val="20"/>
        </w:rPr>
        <w:t>4</w:t>
      </w:r>
      <w:r w:rsidR="00456561">
        <w:rPr>
          <w:rFonts w:asciiTheme="minorHAnsi" w:hAnsiTheme="minorHAnsi"/>
          <w:sz w:val="20"/>
          <w:szCs w:val="20"/>
        </w:rPr>
        <w:t>.2</w:t>
      </w:r>
      <w:r>
        <w:rPr>
          <w:rFonts w:asciiTheme="minorHAnsi" w:hAnsiTheme="minorHAnsi"/>
          <w:sz w:val="20"/>
          <w:szCs w:val="20"/>
        </w:rPr>
        <w:t>018.</w:t>
      </w:r>
    </w:p>
    <w:p w14:paraId="1E78C8F5" w14:textId="5C74C3B6" w:rsidR="005A34F0" w:rsidRDefault="00456561" w:rsidP="005A34F0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Mgr. Kazimír Svoboda</w:t>
      </w:r>
      <w:r w:rsidR="005A34F0" w:rsidRPr="009840BC">
        <w:rPr>
          <w:rFonts w:asciiTheme="minorHAnsi" w:hAnsiTheme="minorHAnsi"/>
          <w:sz w:val="20"/>
          <w:szCs w:val="20"/>
        </w:rPr>
        <w:t xml:space="preserve">, ekonomické odd. </w:t>
      </w:r>
      <w:r w:rsidR="005A34F0">
        <w:rPr>
          <w:rFonts w:asciiTheme="minorHAnsi" w:hAnsiTheme="minorHAnsi"/>
          <w:sz w:val="20"/>
          <w:szCs w:val="20"/>
        </w:rPr>
        <w:t>o</w:t>
      </w:r>
      <w:r w:rsidR="005A34F0"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sectPr w:rsidR="005A34F0" w:rsidSect="00DA1A4F">
      <w:headerReference w:type="default" r:id="rId15"/>
      <w:pgSz w:w="11907" w:h="16840" w:code="9"/>
      <w:pgMar w:top="1417" w:right="1417" w:bottom="1417" w:left="1417" w:header="0" w:footer="0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D2EEE" w14:textId="77777777" w:rsidR="006157F4" w:rsidRDefault="00CB1DCA">
      <w:r>
        <w:separator/>
      </w:r>
    </w:p>
  </w:endnote>
  <w:endnote w:type="continuationSeparator" w:id="0">
    <w:p w14:paraId="00EF6E39" w14:textId="77777777" w:rsidR="006157F4" w:rsidRDefault="00CB1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C881C" w14:textId="77777777" w:rsidR="00241A8F" w:rsidRDefault="00865D9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3AE7DAE" w14:textId="77777777" w:rsidR="00241A8F" w:rsidRDefault="00B91D8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C3620" w14:textId="77777777" w:rsidR="00241A8F" w:rsidRDefault="00B91D80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014FE" w14:textId="77777777" w:rsidR="006157F4" w:rsidRDefault="00CB1DCA">
      <w:r>
        <w:separator/>
      </w:r>
    </w:p>
  </w:footnote>
  <w:footnote w:type="continuationSeparator" w:id="0">
    <w:p w14:paraId="55B05ADF" w14:textId="77777777" w:rsidR="006157F4" w:rsidRDefault="00CB1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CADAA" w14:textId="3A0C0490" w:rsidR="0042291B" w:rsidRDefault="0042291B">
    <w:pPr>
      <w:pStyle w:val="Zhlav"/>
    </w:pPr>
  </w:p>
  <w:p w14:paraId="6FFD938F" w14:textId="7FD996DD" w:rsidR="0042291B" w:rsidRDefault="0042291B" w:rsidP="0042291B">
    <w:pPr>
      <w:rPr>
        <w:rFonts w:asciiTheme="minorHAnsi" w:hAnsiTheme="minorHAnsi"/>
        <w:b/>
        <w:i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455B1" w14:textId="77777777" w:rsidR="00757B25" w:rsidRDefault="00757B25">
    <w:pPr>
      <w:pStyle w:val="Zhlav"/>
    </w:pPr>
  </w:p>
  <w:p w14:paraId="00BA209E" w14:textId="77777777" w:rsidR="00757B25" w:rsidRDefault="00757B25" w:rsidP="0042291B">
    <w:pPr>
      <w:rPr>
        <w:rFonts w:asciiTheme="minorHAnsi" w:hAnsiTheme="minorHAnsi"/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0B215D"/>
    <w:multiLevelType w:val="hybridMultilevel"/>
    <w:tmpl w:val="2B54910E"/>
    <w:lvl w:ilvl="0" w:tplc="F1E20A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9740E2"/>
    <w:multiLevelType w:val="hybridMultilevel"/>
    <w:tmpl w:val="A78883F0"/>
    <w:lvl w:ilvl="0" w:tplc="DBF6080A">
      <w:start w:val="4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C23AF"/>
    <w:multiLevelType w:val="hybridMultilevel"/>
    <w:tmpl w:val="32601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3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16"/>
  </w:num>
  <w:num w:numId="5">
    <w:abstractNumId w:val="4"/>
  </w:num>
  <w:num w:numId="6">
    <w:abstractNumId w:val="7"/>
  </w:num>
  <w:num w:numId="7">
    <w:abstractNumId w:val="14"/>
  </w:num>
  <w:num w:numId="8">
    <w:abstractNumId w:val="6"/>
  </w:num>
  <w:num w:numId="9">
    <w:abstractNumId w:val="10"/>
  </w:num>
  <w:num w:numId="10">
    <w:abstractNumId w:val="0"/>
  </w:num>
  <w:num w:numId="11">
    <w:abstractNumId w:val="11"/>
  </w:num>
  <w:num w:numId="12">
    <w:abstractNumId w:val="13"/>
  </w:num>
  <w:num w:numId="13">
    <w:abstractNumId w:val="17"/>
  </w:num>
  <w:num w:numId="14">
    <w:abstractNumId w:val="8"/>
  </w:num>
  <w:num w:numId="15">
    <w:abstractNumId w:val="9"/>
  </w:num>
  <w:num w:numId="16">
    <w:abstractNumId w:val="1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F0"/>
    <w:rsid w:val="00023B7E"/>
    <w:rsid w:val="0002734C"/>
    <w:rsid w:val="0003348F"/>
    <w:rsid w:val="00070BAC"/>
    <w:rsid w:val="000C3316"/>
    <w:rsid w:val="00147813"/>
    <w:rsid w:val="001B7480"/>
    <w:rsid w:val="00245B51"/>
    <w:rsid w:val="004220E6"/>
    <w:rsid w:val="0042291B"/>
    <w:rsid w:val="00456561"/>
    <w:rsid w:val="0048275D"/>
    <w:rsid w:val="0048400C"/>
    <w:rsid w:val="0053234C"/>
    <w:rsid w:val="00586AA9"/>
    <w:rsid w:val="005A34F0"/>
    <w:rsid w:val="00606EDE"/>
    <w:rsid w:val="006157F4"/>
    <w:rsid w:val="00700E88"/>
    <w:rsid w:val="00755A16"/>
    <w:rsid w:val="00757B25"/>
    <w:rsid w:val="00793137"/>
    <w:rsid w:val="007A371B"/>
    <w:rsid w:val="007E2C95"/>
    <w:rsid w:val="0085259B"/>
    <w:rsid w:val="00865D93"/>
    <w:rsid w:val="00905270"/>
    <w:rsid w:val="00A65D12"/>
    <w:rsid w:val="00A91B19"/>
    <w:rsid w:val="00B91D80"/>
    <w:rsid w:val="00B9459F"/>
    <w:rsid w:val="00BE78F6"/>
    <w:rsid w:val="00BF3727"/>
    <w:rsid w:val="00C77466"/>
    <w:rsid w:val="00C8285A"/>
    <w:rsid w:val="00C960DB"/>
    <w:rsid w:val="00CB1DCA"/>
    <w:rsid w:val="00CD5770"/>
    <w:rsid w:val="00CE6B8B"/>
    <w:rsid w:val="00D14F23"/>
    <w:rsid w:val="00D553CC"/>
    <w:rsid w:val="00D60A58"/>
    <w:rsid w:val="00D635B4"/>
    <w:rsid w:val="00DA1A4F"/>
    <w:rsid w:val="00DB729F"/>
    <w:rsid w:val="00DC06FA"/>
    <w:rsid w:val="00DD2CA6"/>
    <w:rsid w:val="00E23BA7"/>
    <w:rsid w:val="00F63B07"/>
    <w:rsid w:val="00F649DF"/>
    <w:rsid w:val="00FB5BDD"/>
    <w:rsid w:val="00FD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97F0E3A"/>
  <w15:chartTrackingRefBased/>
  <w15:docId w15:val="{25B95429-229F-41DC-8915-D5A2736B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A3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A34F0"/>
    <w:pPr>
      <w:keepNext/>
      <w:tabs>
        <w:tab w:val="right" w:pos="8931"/>
      </w:tabs>
      <w:ind w:left="142" w:right="141"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A34F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Pa2">
    <w:name w:val="Pa2"/>
    <w:basedOn w:val="Normln"/>
    <w:next w:val="Normln"/>
    <w:rsid w:val="005A34F0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5A34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A34F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A34F0"/>
  </w:style>
  <w:style w:type="character" w:styleId="Odkaznakoment">
    <w:name w:val="annotation reference"/>
    <w:semiHidden/>
    <w:rsid w:val="005A34F0"/>
    <w:rPr>
      <w:sz w:val="16"/>
    </w:rPr>
  </w:style>
  <w:style w:type="paragraph" w:styleId="Textkomente">
    <w:name w:val="annotation text"/>
    <w:basedOn w:val="Normln"/>
    <w:link w:val="TextkomenteChar"/>
    <w:semiHidden/>
    <w:rsid w:val="005A34F0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A34F0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A34F0"/>
    <w:pPr>
      <w:ind w:left="720"/>
      <w:contextualSpacing/>
    </w:pPr>
  </w:style>
  <w:style w:type="paragraph" w:styleId="Zkladntext">
    <w:name w:val="Body Text"/>
    <w:basedOn w:val="Normln"/>
    <w:link w:val="ZkladntextChar"/>
    <w:rsid w:val="005A34F0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5A34F0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5A34F0"/>
    <w:rPr>
      <w:color w:val="0563C1" w:themeColor="hyperlink"/>
      <w:u w:val="single"/>
    </w:rPr>
  </w:style>
  <w:style w:type="paragraph" w:customStyle="1" w:styleId="Default">
    <w:name w:val="Default"/>
    <w:rsid w:val="005A34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34F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34F0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B5B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B5BD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7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ardubice.e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3141</BodJednani>
    <Navrh xmlns="df30a891-99dc-44a0-9782-3a4c8c525d86">11765</Navrh>
    <StatusJednani xmlns="f94004b3-5c85-4b6f-b2cb-b6e165aced0d">Otevřeno</StatusJednani>
    <Jednani xmlns="f94004b3-5c85-4b6f-b2cb-b6e165aced0d">219</Jednani>
    <CitlivyObsah xmlns="df30a891-99dc-44a0-9782-3a4c8c525d86">false</CitlivyObsah>
  </documentManagement>
</p:properties>
</file>

<file path=customXml/item4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Props1.xml><?xml version="1.0" encoding="utf-8"?>
<ds:datastoreItem xmlns:ds="http://schemas.openxmlformats.org/officeDocument/2006/customXml" ds:itemID="{9D73E2E2-8DF0-4B3D-971C-375CC98E9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8BF11F-0C72-408E-B19D-8739C7972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03DF2E-CB10-42D9-935F-224B50BC834B}">
  <ds:schemaRefs>
    <ds:schemaRef ds:uri="df30a891-99dc-44a0-9782-3a4c8c525d86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f94004b3-5c85-4b6f-b2cb-b6e165aced0d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18FB604-A026-453E-B9E6-3D83B2389DC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2199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BK Pardubice a.s.</vt:lpstr>
    </vt:vector>
  </TitlesOfParts>
  <Company/>
  <LinksUpToDate>false</LinksUpToDate>
  <CharactersWithSpaces>15149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BK Pardubice a.s.</dc:title>
  <dc:subject/>
  <dc:creator>Vaněčková Helena</dc:creator>
  <cp:keywords/>
  <dc:description/>
  <cp:lastModifiedBy>Svoboda Kazimír</cp:lastModifiedBy>
  <cp:revision>6</cp:revision>
  <cp:lastPrinted>2018-04-17T07:45:00Z</cp:lastPrinted>
  <dcterms:created xsi:type="dcterms:W3CDTF">2018-04-11T12:55:00Z</dcterms:created>
  <dcterms:modified xsi:type="dcterms:W3CDTF">2018-06-13T14:18:00Z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