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54E" w:rsidRDefault="00A7254E" w:rsidP="00B33B71">
      <w:pPr>
        <w:jc w:val="center"/>
        <w:rPr>
          <w:b/>
          <w:sz w:val="28"/>
        </w:rPr>
      </w:pPr>
      <w:r>
        <w:rPr>
          <w:b/>
          <w:sz w:val="28"/>
        </w:rPr>
        <w:t>Rámcová smlouva</w:t>
      </w:r>
    </w:p>
    <w:p w:rsidR="00A7254E" w:rsidRDefault="00A7254E" w:rsidP="00B33B71">
      <w:pPr>
        <w:jc w:val="center"/>
        <w:rPr>
          <w:sz w:val="28"/>
        </w:rPr>
      </w:pPr>
      <w:r>
        <w:rPr>
          <w:b/>
          <w:sz w:val="28"/>
        </w:rPr>
        <w:t xml:space="preserve">o nájmu </w:t>
      </w:r>
      <w:r w:rsidR="002F3CF7">
        <w:rPr>
          <w:b/>
          <w:sz w:val="28"/>
        </w:rPr>
        <w:t xml:space="preserve">vodní plochy </w:t>
      </w:r>
      <w:r w:rsidR="00F00E07">
        <w:rPr>
          <w:b/>
          <w:sz w:val="28"/>
        </w:rPr>
        <w:t>P</w:t>
      </w:r>
      <w:r>
        <w:rPr>
          <w:b/>
          <w:sz w:val="28"/>
        </w:rPr>
        <w:t xml:space="preserve">laveckého </w:t>
      </w:r>
      <w:r w:rsidR="00F00E07">
        <w:rPr>
          <w:b/>
          <w:sz w:val="28"/>
        </w:rPr>
        <w:t>stadionu Olomouc</w:t>
      </w:r>
    </w:p>
    <w:p w:rsidR="00A7254E" w:rsidRDefault="00A7254E" w:rsidP="00A7254E">
      <w:pPr>
        <w:jc w:val="center"/>
        <w:rPr>
          <w:color w:val="FF0000"/>
          <w:sz w:val="16"/>
          <w:szCs w:val="16"/>
        </w:rPr>
      </w:pPr>
    </w:p>
    <w:p w:rsidR="00B33B71" w:rsidRDefault="00B33B71" w:rsidP="00A7254E">
      <w:pPr>
        <w:jc w:val="center"/>
        <w:rPr>
          <w:sz w:val="22"/>
        </w:rPr>
      </w:pPr>
    </w:p>
    <w:p w:rsidR="00A7254E" w:rsidRDefault="00A7254E" w:rsidP="00A7254E">
      <w:pPr>
        <w:rPr>
          <w:b/>
          <w:sz w:val="22"/>
        </w:rPr>
      </w:pPr>
      <w:r>
        <w:rPr>
          <w:b/>
          <w:sz w:val="22"/>
        </w:rPr>
        <w:t xml:space="preserve">Pronajímatel: </w:t>
      </w:r>
      <w:r>
        <w:rPr>
          <w:b/>
          <w:sz w:val="22"/>
        </w:rPr>
        <w:tab/>
      </w:r>
      <w:r>
        <w:rPr>
          <w:b/>
          <w:sz w:val="22"/>
        </w:rPr>
        <w:tab/>
      </w:r>
    </w:p>
    <w:p w:rsidR="00A7254E" w:rsidRDefault="00A7254E" w:rsidP="00A7254E">
      <w:pPr>
        <w:rPr>
          <w:b/>
          <w:sz w:val="22"/>
        </w:rPr>
      </w:pPr>
      <w:r>
        <w:rPr>
          <w:sz w:val="22"/>
        </w:rPr>
        <w:t>firma:</w:t>
      </w:r>
      <w:r>
        <w:rPr>
          <w:sz w:val="22"/>
        </w:rPr>
        <w:tab/>
      </w:r>
      <w:r>
        <w:rPr>
          <w:sz w:val="22"/>
        </w:rPr>
        <w:tab/>
      </w:r>
      <w:r>
        <w:rPr>
          <w:sz w:val="22"/>
        </w:rPr>
        <w:tab/>
      </w:r>
      <w:r w:rsidR="0019280B">
        <w:rPr>
          <w:b/>
          <w:sz w:val="22"/>
        </w:rPr>
        <w:t>OLTERM &amp; TD Olomouc, a.s.</w:t>
      </w:r>
    </w:p>
    <w:p w:rsidR="00A7254E" w:rsidRDefault="00A7254E" w:rsidP="00A7254E">
      <w:pPr>
        <w:rPr>
          <w:sz w:val="22"/>
        </w:rPr>
      </w:pPr>
      <w:r>
        <w:rPr>
          <w:sz w:val="22"/>
        </w:rPr>
        <w:t>sídlo (bydliště):</w:t>
      </w:r>
      <w:r>
        <w:rPr>
          <w:sz w:val="22"/>
        </w:rPr>
        <w:tab/>
      </w:r>
      <w:r>
        <w:rPr>
          <w:sz w:val="22"/>
        </w:rPr>
        <w:tab/>
        <w:t xml:space="preserve">Olomouc, Janského 469/8, </w:t>
      </w:r>
      <w:r w:rsidR="00CD7B52">
        <w:rPr>
          <w:sz w:val="22"/>
        </w:rPr>
        <w:t>Povel,</w:t>
      </w:r>
      <w:r>
        <w:rPr>
          <w:sz w:val="22"/>
        </w:rPr>
        <w:t xml:space="preserve"> 779 00</w:t>
      </w:r>
      <w:r w:rsidR="00CD7B52">
        <w:rPr>
          <w:sz w:val="22"/>
        </w:rPr>
        <w:t xml:space="preserve"> Olomouc</w:t>
      </w:r>
      <w:r>
        <w:rPr>
          <w:sz w:val="22"/>
        </w:rPr>
        <w:t xml:space="preserve">  </w:t>
      </w:r>
    </w:p>
    <w:p w:rsidR="00A7254E" w:rsidRDefault="00A7254E" w:rsidP="00A7254E">
      <w:pPr>
        <w:rPr>
          <w:sz w:val="22"/>
        </w:rPr>
      </w:pPr>
      <w:r>
        <w:rPr>
          <w:sz w:val="22"/>
        </w:rPr>
        <w:t xml:space="preserve">zastoupen: </w:t>
      </w:r>
      <w:r>
        <w:rPr>
          <w:sz w:val="22"/>
        </w:rPr>
        <w:tab/>
      </w:r>
      <w:r>
        <w:rPr>
          <w:sz w:val="22"/>
        </w:rPr>
        <w:tab/>
      </w:r>
      <w:r w:rsidR="00C35D08">
        <w:rPr>
          <w:sz w:val="22"/>
        </w:rPr>
        <w:t>XXXXXXXXXXXXX</w:t>
      </w:r>
      <w:r w:rsidR="00C35D08" w:rsidRPr="003B2205">
        <w:rPr>
          <w:sz w:val="22"/>
          <w:szCs w:val="22"/>
        </w:rPr>
        <w:t xml:space="preserve">  </w:t>
      </w:r>
      <w:bookmarkStart w:id="0" w:name="_GoBack"/>
      <w:bookmarkEnd w:id="0"/>
      <w:r w:rsidR="00043507">
        <w:rPr>
          <w:sz w:val="22"/>
        </w:rPr>
        <w:t xml:space="preserve">– vedoucí Plaveckého stadionu Olomouc </w:t>
      </w:r>
      <w:r>
        <w:rPr>
          <w:sz w:val="22"/>
        </w:rPr>
        <w:t xml:space="preserve"> </w:t>
      </w:r>
    </w:p>
    <w:p w:rsidR="00A7254E" w:rsidRDefault="00A7254E" w:rsidP="00A7254E">
      <w:pPr>
        <w:rPr>
          <w:sz w:val="22"/>
        </w:rPr>
      </w:pPr>
      <w:r>
        <w:rPr>
          <w:sz w:val="22"/>
        </w:rPr>
        <w:t>IČ</w:t>
      </w:r>
      <w:r w:rsidR="009C5BA9" w:rsidRPr="00AC0DCB">
        <w:rPr>
          <w:sz w:val="22"/>
        </w:rPr>
        <w:t>O</w:t>
      </w:r>
      <w:r>
        <w:rPr>
          <w:sz w:val="22"/>
        </w:rPr>
        <w:t xml:space="preserve">: </w:t>
      </w:r>
      <w:r>
        <w:rPr>
          <w:sz w:val="22"/>
        </w:rPr>
        <w:tab/>
      </w:r>
      <w:r>
        <w:rPr>
          <w:sz w:val="22"/>
        </w:rPr>
        <w:tab/>
      </w:r>
      <w:r>
        <w:rPr>
          <w:sz w:val="22"/>
        </w:rPr>
        <w:tab/>
        <w:t xml:space="preserve">47677511  </w:t>
      </w:r>
      <w:r>
        <w:rPr>
          <w:sz w:val="22"/>
        </w:rPr>
        <w:tab/>
        <w:t xml:space="preserve"> </w:t>
      </w:r>
      <w:r>
        <w:rPr>
          <w:sz w:val="22"/>
        </w:rPr>
        <w:tab/>
        <w:t xml:space="preserve">DIČ: </w:t>
      </w:r>
      <w:r>
        <w:rPr>
          <w:sz w:val="22"/>
        </w:rPr>
        <w:tab/>
        <w:t>CZ47677511</w:t>
      </w:r>
    </w:p>
    <w:p w:rsidR="00A7254E" w:rsidRDefault="00A7254E" w:rsidP="00A7254E">
      <w:pPr>
        <w:rPr>
          <w:sz w:val="22"/>
        </w:rPr>
      </w:pPr>
      <w:r>
        <w:rPr>
          <w:sz w:val="22"/>
        </w:rPr>
        <w:t xml:space="preserve">údaj o zápisu: </w:t>
      </w:r>
      <w:r>
        <w:rPr>
          <w:sz w:val="22"/>
        </w:rPr>
        <w:tab/>
      </w:r>
      <w:r>
        <w:rPr>
          <w:sz w:val="22"/>
        </w:rPr>
        <w:tab/>
        <w:t>zapsána v obchodním rejstříku u KS Ostrava, oddíl B, vložka 872</w:t>
      </w:r>
    </w:p>
    <w:p w:rsidR="00A7254E" w:rsidRDefault="00A7254E" w:rsidP="00A7254E">
      <w:pPr>
        <w:rPr>
          <w:sz w:val="22"/>
        </w:rPr>
      </w:pPr>
      <w:r>
        <w:rPr>
          <w:sz w:val="22"/>
        </w:rPr>
        <w:t xml:space="preserve">bankovní spojení: </w:t>
      </w:r>
      <w:r>
        <w:rPr>
          <w:sz w:val="22"/>
        </w:rPr>
        <w:tab/>
      </w:r>
      <w:r w:rsidR="001315F6">
        <w:rPr>
          <w:sz w:val="22"/>
        </w:rPr>
        <w:t>XXXXXXXXXXXXX</w:t>
      </w:r>
      <w:r w:rsidR="001315F6" w:rsidRPr="003B2205">
        <w:rPr>
          <w:sz w:val="22"/>
          <w:szCs w:val="22"/>
        </w:rPr>
        <w:t xml:space="preserve">  </w:t>
      </w:r>
    </w:p>
    <w:p w:rsidR="00A7254E" w:rsidRPr="003B2205" w:rsidRDefault="00A7254E" w:rsidP="00A7254E">
      <w:pPr>
        <w:rPr>
          <w:sz w:val="22"/>
          <w:szCs w:val="22"/>
        </w:rPr>
      </w:pPr>
      <w:r w:rsidRPr="00483F04">
        <w:rPr>
          <w:sz w:val="22"/>
        </w:rPr>
        <w:t xml:space="preserve">kontakt: </w:t>
      </w:r>
      <w:r w:rsidRPr="00483F04">
        <w:rPr>
          <w:sz w:val="22"/>
        </w:rPr>
        <w:tab/>
      </w:r>
      <w:r w:rsidRPr="00483F04">
        <w:rPr>
          <w:sz w:val="22"/>
        </w:rPr>
        <w:tab/>
      </w:r>
      <w:r w:rsidR="001315F6">
        <w:rPr>
          <w:sz w:val="22"/>
        </w:rPr>
        <w:t>XXXXXXXXXXXXX</w:t>
      </w:r>
      <w:r w:rsidR="00263B12" w:rsidRPr="003B2205">
        <w:rPr>
          <w:sz w:val="22"/>
          <w:szCs w:val="22"/>
        </w:rPr>
        <w:t xml:space="preserve"> </w:t>
      </w:r>
      <w:r w:rsidRPr="003B2205">
        <w:rPr>
          <w:sz w:val="22"/>
          <w:szCs w:val="22"/>
        </w:rPr>
        <w:t xml:space="preserve"> </w:t>
      </w:r>
    </w:p>
    <w:p w:rsidR="00A7254E" w:rsidRDefault="00A7254E" w:rsidP="00A7254E">
      <w:pPr>
        <w:rPr>
          <w:sz w:val="22"/>
        </w:rPr>
      </w:pPr>
      <w:r>
        <w:rPr>
          <w:sz w:val="22"/>
        </w:rPr>
        <w:t>adresa provozovny PSO: Legionářská 11, Olomouc, 779 00</w:t>
      </w:r>
    </w:p>
    <w:p w:rsidR="00A7254E" w:rsidRPr="00810B72" w:rsidRDefault="00A7254E" w:rsidP="00A7254E">
      <w:pPr>
        <w:rPr>
          <w:sz w:val="22"/>
        </w:rPr>
      </w:pPr>
    </w:p>
    <w:p w:rsidR="00A7254E" w:rsidRPr="00810B72" w:rsidRDefault="00A7254E" w:rsidP="00A7254E">
      <w:pPr>
        <w:rPr>
          <w:b/>
          <w:sz w:val="22"/>
        </w:rPr>
      </w:pPr>
      <w:r w:rsidRPr="00810B72">
        <w:rPr>
          <w:b/>
          <w:sz w:val="22"/>
        </w:rPr>
        <w:t xml:space="preserve">Nájemce: </w:t>
      </w:r>
      <w:r w:rsidRPr="00810B72">
        <w:rPr>
          <w:b/>
          <w:sz w:val="22"/>
        </w:rPr>
        <w:tab/>
      </w:r>
      <w:r w:rsidRPr="00810B72">
        <w:rPr>
          <w:b/>
          <w:sz w:val="22"/>
        </w:rPr>
        <w:tab/>
      </w:r>
    </w:p>
    <w:p w:rsidR="003B2CD2" w:rsidRPr="00810B72" w:rsidRDefault="00A7254E" w:rsidP="00E80AAD">
      <w:pPr>
        <w:ind w:left="2124" w:hanging="2124"/>
        <w:rPr>
          <w:b/>
          <w:sz w:val="22"/>
        </w:rPr>
      </w:pPr>
      <w:r w:rsidRPr="00810B72">
        <w:rPr>
          <w:sz w:val="22"/>
        </w:rPr>
        <w:t>Název (firma</w:t>
      </w:r>
      <w:r w:rsidR="00B657C8" w:rsidRPr="00810B72">
        <w:rPr>
          <w:sz w:val="22"/>
        </w:rPr>
        <w:t>, jméno</w:t>
      </w:r>
      <w:r w:rsidRPr="00810B72">
        <w:rPr>
          <w:sz w:val="22"/>
        </w:rPr>
        <w:t xml:space="preserve">): </w:t>
      </w:r>
      <w:r w:rsidRPr="00810B72">
        <w:rPr>
          <w:sz w:val="22"/>
        </w:rPr>
        <w:tab/>
      </w:r>
      <w:r w:rsidR="00F577D8" w:rsidRPr="00810B72">
        <w:rPr>
          <w:b/>
          <w:sz w:val="22"/>
        </w:rPr>
        <w:t xml:space="preserve">Gymnázium, Olomouc – </w:t>
      </w:r>
      <w:proofErr w:type="spellStart"/>
      <w:r w:rsidR="00F577D8" w:rsidRPr="00810B72">
        <w:rPr>
          <w:b/>
          <w:sz w:val="22"/>
        </w:rPr>
        <w:t>Hejčín</w:t>
      </w:r>
      <w:proofErr w:type="spellEnd"/>
      <w:r w:rsidR="00F577D8" w:rsidRPr="00810B72">
        <w:rPr>
          <w:b/>
          <w:sz w:val="22"/>
        </w:rPr>
        <w:t>, Tomkova 45</w:t>
      </w:r>
      <w:r w:rsidR="00B657C8" w:rsidRPr="00810B72">
        <w:rPr>
          <w:b/>
          <w:sz w:val="22"/>
        </w:rPr>
        <w:tab/>
      </w:r>
      <w:r w:rsidR="00B657C8" w:rsidRPr="00810B72">
        <w:rPr>
          <w:b/>
          <w:sz w:val="22"/>
        </w:rPr>
        <w:tab/>
      </w:r>
      <w:r w:rsidR="00B657C8" w:rsidRPr="00810B72">
        <w:rPr>
          <w:b/>
          <w:sz w:val="22"/>
        </w:rPr>
        <w:tab/>
      </w:r>
      <w:r w:rsidR="00B657C8" w:rsidRPr="00810B72">
        <w:rPr>
          <w:b/>
          <w:sz w:val="22"/>
        </w:rPr>
        <w:tab/>
      </w:r>
      <w:r w:rsidR="00B657C8" w:rsidRPr="00810B72">
        <w:rPr>
          <w:b/>
          <w:sz w:val="22"/>
        </w:rPr>
        <w:tab/>
      </w:r>
    </w:p>
    <w:p w:rsidR="00A7254E" w:rsidRPr="00810B72" w:rsidRDefault="00A7254E" w:rsidP="00A7254E">
      <w:pPr>
        <w:rPr>
          <w:sz w:val="22"/>
        </w:rPr>
      </w:pPr>
      <w:r w:rsidRPr="00810B72">
        <w:rPr>
          <w:sz w:val="22"/>
        </w:rPr>
        <w:t xml:space="preserve">sídlo (bydliště): </w:t>
      </w:r>
      <w:r w:rsidRPr="00810B72">
        <w:rPr>
          <w:sz w:val="22"/>
        </w:rPr>
        <w:tab/>
      </w:r>
      <w:r w:rsidR="00F577D8" w:rsidRPr="00810B72">
        <w:rPr>
          <w:sz w:val="22"/>
        </w:rPr>
        <w:t xml:space="preserve">Tomkova 314/45, 779 00 Olomouc - </w:t>
      </w:r>
      <w:proofErr w:type="spellStart"/>
      <w:r w:rsidR="00F577D8" w:rsidRPr="00810B72">
        <w:rPr>
          <w:sz w:val="22"/>
        </w:rPr>
        <w:t>Hejčín</w:t>
      </w:r>
      <w:proofErr w:type="spellEnd"/>
    </w:p>
    <w:p w:rsidR="00A7254E" w:rsidRPr="00810B72" w:rsidRDefault="009C5BA9" w:rsidP="00A7254E">
      <w:pPr>
        <w:ind w:left="2124" w:hanging="2124"/>
        <w:rPr>
          <w:sz w:val="22"/>
        </w:rPr>
      </w:pPr>
      <w:r w:rsidRPr="00810B72">
        <w:rPr>
          <w:sz w:val="22"/>
        </w:rPr>
        <w:t>zastoupený</w:t>
      </w:r>
      <w:r w:rsidR="00A7254E" w:rsidRPr="00810B72">
        <w:rPr>
          <w:sz w:val="22"/>
        </w:rPr>
        <w:t xml:space="preserve">: </w:t>
      </w:r>
      <w:r w:rsidR="00A7254E" w:rsidRPr="00810B72">
        <w:rPr>
          <w:sz w:val="22"/>
        </w:rPr>
        <w:tab/>
      </w:r>
      <w:r w:rsidR="00F577D8" w:rsidRPr="00810B72">
        <w:rPr>
          <w:sz w:val="22"/>
        </w:rPr>
        <w:t xml:space="preserve">PhDr. Karel </w:t>
      </w:r>
      <w:proofErr w:type="spellStart"/>
      <w:r w:rsidR="00F577D8" w:rsidRPr="00810B72">
        <w:rPr>
          <w:sz w:val="22"/>
        </w:rPr>
        <w:t>Goš</w:t>
      </w:r>
      <w:proofErr w:type="spellEnd"/>
      <w:r w:rsidR="00F577D8" w:rsidRPr="00810B72">
        <w:rPr>
          <w:sz w:val="22"/>
        </w:rPr>
        <w:t xml:space="preserve"> </w:t>
      </w:r>
      <w:r w:rsidR="00E80AAD" w:rsidRPr="00810B72">
        <w:rPr>
          <w:sz w:val="22"/>
        </w:rPr>
        <w:t>– ředitel školy</w:t>
      </w:r>
    </w:p>
    <w:p w:rsidR="00A7254E" w:rsidRPr="00810B72" w:rsidRDefault="00A7254E" w:rsidP="00A7254E">
      <w:pPr>
        <w:rPr>
          <w:sz w:val="22"/>
        </w:rPr>
      </w:pPr>
      <w:r w:rsidRPr="00810B72">
        <w:rPr>
          <w:sz w:val="22"/>
        </w:rPr>
        <w:t>IČ</w:t>
      </w:r>
      <w:r w:rsidR="009C5BA9" w:rsidRPr="00810B72">
        <w:rPr>
          <w:sz w:val="22"/>
        </w:rPr>
        <w:t>O</w:t>
      </w:r>
      <w:r w:rsidRPr="00810B72">
        <w:rPr>
          <w:sz w:val="22"/>
        </w:rPr>
        <w:t xml:space="preserve">: </w:t>
      </w:r>
      <w:r w:rsidRPr="00810B72">
        <w:rPr>
          <w:sz w:val="22"/>
        </w:rPr>
        <w:tab/>
      </w:r>
      <w:r w:rsidRPr="00810B72">
        <w:rPr>
          <w:sz w:val="22"/>
        </w:rPr>
        <w:tab/>
      </w:r>
      <w:r w:rsidR="00F6424F" w:rsidRPr="00810B72">
        <w:rPr>
          <w:sz w:val="22"/>
        </w:rPr>
        <w:tab/>
      </w:r>
      <w:r w:rsidR="00E80AAD" w:rsidRPr="00810B72">
        <w:rPr>
          <w:sz w:val="22"/>
        </w:rPr>
        <w:t>00</w:t>
      </w:r>
      <w:r w:rsidR="00F577D8" w:rsidRPr="00810B72">
        <w:rPr>
          <w:sz w:val="22"/>
        </w:rPr>
        <w:t xml:space="preserve">601799 </w:t>
      </w:r>
      <w:r w:rsidR="00C06177" w:rsidRPr="00810B72">
        <w:rPr>
          <w:sz w:val="22"/>
        </w:rPr>
        <w:t xml:space="preserve">DIČ: </w:t>
      </w:r>
      <w:r w:rsidR="00F577D8" w:rsidRPr="00810B72">
        <w:rPr>
          <w:sz w:val="22"/>
        </w:rPr>
        <w:t>CZ00601799</w:t>
      </w:r>
      <w:r w:rsidR="00C06177" w:rsidRPr="00810B72">
        <w:rPr>
          <w:sz w:val="22"/>
        </w:rPr>
        <w:tab/>
        <w:t>Plátce DPH</w:t>
      </w:r>
      <w:r w:rsidR="007D6A59" w:rsidRPr="00810B72">
        <w:rPr>
          <w:sz w:val="22"/>
        </w:rPr>
        <w:t xml:space="preserve">:  </w:t>
      </w:r>
      <w:r w:rsidR="00C06177" w:rsidRPr="00810B72">
        <w:rPr>
          <w:sz w:val="22"/>
        </w:rPr>
        <w:t xml:space="preserve">ANO </w:t>
      </w:r>
    </w:p>
    <w:p w:rsidR="00A7254E" w:rsidRPr="00810B72" w:rsidRDefault="00A7254E" w:rsidP="00A7254E">
      <w:pPr>
        <w:ind w:left="2124" w:hanging="2124"/>
        <w:rPr>
          <w:sz w:val="22"/>
        </w:rPr>
      </w:pPr>
      <w:r w:rsidRPr="00810B72">
        <w:rPr>
          <w:sz w:val="22"/>
        </w:rPr>
        <w:t xml:space="preserve">údaj o zápisu: </w:t>
      </w:r>
      <w:r w:rsidRPr="00810B72">
        <w:rPr>
          <w:sz w:val="22"/>
        </w:rPr>
        <w:tab/>
      </w:r>
      <w:r w:rsidR="002E371B" w:rsidRPr="00810B72">
        <w:rPr>
          <w:sz w:val="22"/>
        </w:rPr>
        <w:t>veřejná škola nezapisuje se do obchodního rejstříku</w:t>
      </w:r>
    </w:p>
    <w:p w:rsidR="00AB4512" w:rsidRPr="00810B72" w:rsidRDefault="00AB4512" w:rsidP="00A7254E">
      <w:pPr>
        <w:rPr>
          <w:sz w:val="22"/>
        </w:rPr>
      </w:pPr>
      <w:r w:rsidRPr="00810B72">
        <w:rPr>
          <w:sz w:val="22"/>
        </w:rPr>
        <w:t xml:space="preserve">Spotřebitel: </w:t>
      </w:r>
      <w:r w:rsidRPr="00810B72">
        <w:rPr>
          <w:sz w:val="22"/>
        </w:rPr>
        <w:tab/>
        <w:t xml:space="preserve">NE </w:t>
      </w:r>
      <w:r w:rsidRPr="00810B72">
        <w:rPr>
          <w:sz w:val="22"/>
        </w:rPr>
        <w:tab/>
        <w:t xml:space="preserve">Subjekt s povinností uveřejnit smlouvu v registru smluv:        ANO </w:t>
      </w:r>
    </w:p>
    <w:p w:rsidR="00A7254E" w:rsidRPr="00810B72" w:rsidRDefault="00F46066" w:rsidP="00A7254E">
      <w:pPr>
        <w:rPr>
          <w:sz w:val="22"/>
        </w:rPr>
      </w:pPr>
      <w:r w:rsidRPr="00810B72">
        <w:rPr>
          <w:sz w:val="22"/>
        </w:rPr>
        <w:t>bankovní spojení</w:t>
      </w:r>
      <w:r w:rsidR="00A7254E" w:rsidRPr="00810B72">
        <w:rPr>
          <w:sz w:val="22"/>
        </w:rPr>
        <w:t xml:space="preserve">: </w:t>
      </w:r>
      <w:r w:rsidR="00A7254E" w:rsidRPr="00810B72">
        <w:rPr>
          <w:sz w:val="22"/>
        </w:rPr>
        <w:tab/>
      </w:r>
      <w:r w:rsidR="001315F6">
        <w:rPr>
          <w:sz w:val="22"/>
        </w:rPr>
        <w:t>XXXXXXXXXXXXX</w:t>
      </w:r>
      <w:r w:rsidR="001315F6" w:rsidRPr="003B2205">
        <w:rPr>
          <w:sz w:val="22"/>
          <w:szCs w:val="22"/>
        </w:rPr>
        <w:t xml:space="preserve">  </w:t>
      </w:r>
    </w:p>
    <w:p w:rsidR="001315F6" w:rsidRDefault="00A7254E" w:rsidP="00A7254E">
      <w:pPr>
        <w:rPr>
          <w:sz w:val="22"/>
          <w:szCs w:val="22"/>
        </w:rPr>
      </w:pPr>
      <w:r w:rsidRPr="00810B72">
        <w:rPr>
          <w:sz w:val="22"/>
        </w:rPr>
        <w:t xml:space="preserve">kontakt: </w:t>
      </w:r>
      <w:r w:rsidRPr="00810B72">
        <w:rPr>
          <w:sz w:val="22"/>
        </w:rPr>
        <w:tab/>
      </w:r>
      <w:r w:rsidRPr="00810B72">
        <w:rPr>
          <w:sz w:val="22"/>
        </w:rPr>
        <w:tab/>
      </w:r>
      <w:r w:rsidR="001315F6">
        <w:rPr>
          <w:sz w:val="22"/>
        </w:rPr>
        <w:t>XXXXXXXXXXXXX</w:t>
      </w:r>
      <w:r w:rsidR="001315F6" w:rsidRPr="003B2205">
        <w:rPr>
          <w:sz w:val="22"/>
          <w:szCs w:val="22"/>
        </w:rPr>
        <w:t xml:space="preserve">  </w:t>
      </w:r>
    </w:p>
    <w:p w:rsidR="002F4BAE" w:rsidRPr="00810B72" w:rsidRDefault="00A7254E" w:rsidP="00A7254E">
      <w:pPr>
        <w:rPr>
          <w:sz w:val="22"/>
        </w:rPr>
      </w:pPr>
      <w:r w:rsidRPr="00810B72">
        <w:rPr>
          <w:sz w:val="22"/>
        </w:rPr>
        <w:t xml:space="preserve">adresa pro doručování:  </w:t>
      </w:r>
      <w:r w:rsidR="00F577D8" w:rsidRPr="00810B72">
        <w:rPr>
          <w:sz w:val="22"/>
        </w:rPr>
        <w:t xml:space="preserve">Tomkova 314/45, 779 00 Olomouc - </w:t>
      </w:r>
      <w:proofErr w:type="spellStart"/>
      <w:r w:rsidR="00F577D8" w:rsidRPr="00810B72">
        <w:rPr>
          <w:sz w:val="22"/>
        </w:rPr>
        <w:t>Hejčín</w:t>
      </w:r>
      <w:proofErr w:type="spellEnd"/>
      <w:r w:rsidR="006E4D8D" w:rsidRPr="00810B72">
        <w:rPr>
          <w:sz w:val="22"/>
        </w:rPr>
        <w:t xml:space="preserve">    </w:t>
      </w:r>
    </w:p>
    <w:p w:rsidR="006E4D8D" w:rsidRPr="00810B72" w:rsidRDefault="00A7254E" w:rsidP="006E4D8D">
      <w:pPr>
        <w:rPr>
          <w:sz w:val="22"/>
        </w:rPr>
      </w:pPr>
      <w:r w:rsidRPr="00810B72">
        <w:rPr>
          <w:sz w:val="22"/>
        </w:rPr>
        <w:t xml:space="preserve">osoba pověřená ke sjednávání příloh: </w:t>
      </w:r>
      <w:r w:rsidRPr="00810B72">
        <w:rPr>
          <w:sz w:val="22"/>
        </w:rPr>
        <w:tab/>
      </w:r>
      <w:r w:rsidR="0068133A" w:rsidRPr="00810B72">
        <w:rPr>
          <w:sz w:val="22"/>
        </w:rPr>
        <w:t>pan</w:t>
      </w:r>
      <w:r w:rsidR="00A97974" w:rsidRPr="00810B72">
        <w:rPr>
          <w:sz w:val="22"/>
        </w:rPr>
        <w:t xml:space="preserve">: </w:t>
      </w:r>
      <w:r w:rsidR="001315F6">
        <w:rPr>
          <w:sz w:val="22"/>
        </w:rPr>
        <w:t>XXXXXXXXX</w:t>
      </w:r>
    </w:p>
    <w:p w:rsidR="00A340A0" w:rsidRDefault="00A97974" w:rsidP="00A340A0">
      <w:pPr>
        <w:ind w:left="3540"/>
        <w:rPr>
          <w:rFonts w:ascii="Arial" w:hAnsi="Arial" w:cs="Arial"/>
          <w:color w:val="808080"/>
          <w:sz w:val="18"/>
          <w:szCs w:val="18"/>
        </w:rPr>
      </w:pPr>
      <w:r w:rsidRPr="00810B72">
        <w:rPr>
          <w:sz w:val="22"/>
        </w:rPr>
        <w:t xml:space="preserve">tel: </w:t>
      </w:r>
      <w:proofErr w:type="gramStart"/>
      <w:r w:rsidR="001315F6">
        <w:rPr>
          <w:sz w:val="22"/>
        </w:rPr>
        <w:t>XXXXXXXXXX</w:t>
      </w:r>
      <w:r w:rsidR="001315F6" w:rsidRPr="003B2205">
        <w:rPr>
          <w:sz w:val="22"/>
          <w:szCs w:val="22"/>
        </w:rPr>
        <w:t xml:space="preserve">  </w:t>
      </w:r>
      <w:r w:rsidRPr="00810B72">
        <w:rPr>
          <w:sz w:val="22"/>
        </w:rPr>
        <w:t>, e-mail</w:t>
      </w:r>
      <w:proofErr w:type="gramEnd"/>
      <w:r w:rsidRPr="00810B72">
        <w:rPr>
          <w:sz w:val="22"/>
        </w:rPr>
        <w:t>:</w:t>
      </w:r>
      <w:r w:rsidR="00A340A0" w:rsidRPr="00810B72">
        <w:rPr>
          <w:sz w:val="22"/>
        </w:rPr>
        <w:t xml:space="preserve"> </w:t>
      </w:r>
      <w:r w:rsidR="001315F6">
        <w:rPr>
          <w:sz w:val="22"/>
        </w:rPr>
        <w:t>XXXXXXXX</w:t>
      </w:r>
      <w:hyperlink r:id="rId8" w:history="1">
        <w:r w:rsidR="00A340A0" w:rsidRPr="00A340A0">
          <w:rPr>
            <w:color w:val="0066FF"/>
            <w:sz w:val="22"/>
          </w:rPr>
          <w:br/>
        </w:r>
      </w:hyperlink>
    </w:p>
    <w:p w:rsidR="00A340A0" w:rsidRPr="00A340A0" w:rsidRDefault="00A340A0" w:rsidP="00A340A0">
      <w:pPr>
        <w:rPr>
          <w:color w:val="0066FF"/>
          <w:sz w:val="22"/>
        </w:rPr>
      </w:pPr>
      <w:r w:rsidRPr="00A340A0">
        <w:rPr>
          <w:color w:val="0066FF"/>
          <w:sz w:val="22"/>
        </w:rPr>
        <w:t xml:space="preserve"> </w:t>
      </w:r>
    </w:p>
    <w:p w:rsidR="00A7254E" w:rsidRDefault="00A7254E" w:rsidP="006E4D8D">
      <w:pPr>
        <w:rPr>
          <w:sz w:val="22"/>
        </w:rPr>
      </w:pPr>
    </w:p>
    <w:p w:rsidR="00C06177" w:rsidRDefault="00C06177" w:rsidP="00A7254E">
      <w:pPr>
        <w:ind w:left="2124" w:hanging="2124"/>
        <w:rPr>
          <w:sz w:val="22"/>
        </w:rPr>
      </w:pPr>
    </w:p>
    <w:p w:rsidR="00A7254E" w:rsidRDefault="00A7254E" w:rsidP="00A7254E">
      <w:pPr>
        <w:jc w:val="center"/>
        <w:rPr>
          <w:b/>
          <w:sz w:val="22"/>
        </w:rPr>
      </w:pPr>
      <w:r>
        <w:rPr>
          <w:b/>
          <w:sz w:val="22"/>
        </w:rPr>
        <w:t>I.</w:t>
      </w:r>
    </w:p>
    <w:p w:rsidR="00A7254E" w:rsidRDefault="00A7254E" w:rsidP="00A7254E">
      <w:pPr>
        <w:pStyle w:val="Nadpis2"/>
        <w:rPr>
          <w:sz w:val="22"/>
          <w:lang w:val="cs-CZ"/>
        </w:rPr>
      </w:pPr>
      <w:r>
        <w:rPr>
          <w:sz w:val="22"/>
          <w:lang w:val="cs-CZ"/>
        </w:rPr>
        <w:t>Prohlášení</w:t>
      </w:r>
    </w:p>
    <w:p w:rsidR="00A7254E" w:rsidRDefault="00A7254E" w:rsidP="00A7254E">
      <w:pPr>
        <w:pStyle w:val="Zkladntext"/>
        <w:numPr>
          <w:ilvl w:val="0"/>
          <w:numId w:val="1"/>
        </w:numPr>
        <w:rPr>
          <w:sz w:val="22"/>
          <w:lang w:val="cs-CZ"/>
        </w:rPr>
      </w:pPr>
      <w:r>
        <w:rPr>
          <w:sz w:val="22"/>
          <w:lang w:val="cs-CZ"/>
        </w:rPr>
        <w:t xml:space="preserve">Pronajímatel prohlašuje, že je na základě Smlouvy o nájmu, správě a provozování Plaveckého stadionu </w:t>
      </w:r>
      <w:r w:rsidR="00B657C8">
        <w:rPr>
          <w:sz w:val="22"/>
          <w:lang w:val="cs-CZ"/>
        </w:rPr>
        <w:br/>
      </w:r>
      <w:r>
        <w:rPr>
          <w:sz w:val="22"/>
          <w:lang w:val="cs-CZ"/>
        </w:rPr>
        <w:t xml:space="preserve">č. JS 01/2000 ze dne </w:t>
      </w:r>
      <w:proofErr w:type="gramStart"/>
      <w:r>
        <w:rPr>
          <w:sz w:val="22"/>
          <w:lang w:val="cs-CZ"/>
        </w:rPr>
        <w:t>31.3.2000</w:t>
      </w:r>
      <w:proofErr w:type="gramEnd"/>
      <w:r>
        <w:rPr>
          <w:sz w:val="22"/>
          <w:lang w:val="cs-CZ"/>
        </w:rPr>
        <w:t xml:space="preserve"> správcem budovy Plaveckého stadionu, Legionářská 11, 771 00 Olomouc a že je oprávněn přenechat níže uvedený předmět nájmu do užívání nájemci. </w:t>
      </w:r>
    </w:p>
    <w:p w:rsidR="00A7254E" w:rsidRDefault="00A7254E" w:rsidP="00A7254E">
      <w:pPr>
        <w:pStyle w:val="Zkladntext"/>
        <w:numPr>
          <w:ilvl w:val="0"/>
          <w:numId w:val="1"/>
        </w:numPr>
        <w:rPr>
          <w:sz w:val="22"/>
          <w:lang w:val="cs-CZ"/>
        </w:rPr>
      </w:pPr>
      <w:r>
        <w:rPr>
          <w:sz w:val="22"/>
          <w:lang w:val="cs-CZ"/>
        </w:rPr>
        <w:t>Nájemce prohlašuje, že je oprávněn uzavřít tuto smlouvu, není vůči němu podán návrh na zahájení insolvenčního nebo obdobného řízení, takové řízení neprobíhá nebo nemá omezena svá dispoziční práva a že údaje uvedené v této smlouvě a příloze č. 1 odpovídají skutečnosti.</w:t>
      </w:r>
    </w:p>
    <w:p w:rsidR="00A7254E" w:rsidRDefault="00A7254E" w:rsidP="00A7254E">
      <w:pPr>
        <w:pStyle w:val="Zkladntext"/>
        <w:numPr>
          <w:ilvl w:val="0"/>
          <w:numId w:val="1"/>
        </w:numPr>
        <w:rPr>
          <w:sz w:val="22"/>
          <w:lang w:val="cs-CZ"/>
        </w:rPr>
      </w:pPr>
      <w:r>
        <w:rPr>
          <w:sz w:val="22"/>
          <w:lang w:val="cs-CZ"/>
        </w:rPr>
        <w:t>Nájemce se zavazuje jakékoli změny údajů za nájemce uvedených v této smlouvě oznámit pronajímateli do 30 dnů od toho, co taková skutečnost nastane, a to písemnou formou.</w:t>
      </w:r>
    </w:p>
    <w:p w:rsidR="00A7254E" w:rsidRDefault="00A7254E" w:rsidP="00A7254E">
      <w:pPr>
        <w:jc w:val="center"/>
        <w:rPr>
          <w:b/>
          <w:sz w:val="22"/>
        </w:rPr>
      </w:pPr>
    </w:p>
    <w:p w:rsidR="00A7254E" w:rsidRDefault="00A7254E" w:rsidP="00A7254E">
      <w:pPr>
        <w:jc w:val="center"/>
        <w:rPr>
          <w:b/>
          <w:sz w:val="22"/>
        </w:rPr>
      </w:pPr>
      <w:r>
        <w:rPr>
          <w:b/>
          <w:sz w:val="22"/>
        </w:rPr>
        <w:t>II.</w:t>
      </w:r>
    </w:p>
    <w:p w:rsidR="00A7254E" w:rsidRDefault="00A7254E" w:rsidP="00A7254E">
      <w:pPr>
        <w:jc w:val="center"/>
        <w:rPr>
          <w:sz w:val="22"/>
        </w:rPr>
      </w:pPr>
      <w:r>
        <w:rPr>
          <w:b/>
          <w:sz w:val="22"/>
        </w:rPr>
        <w:t>Předmět nájmu</w:t>
      </w:r>
    </w:p>
    <w:p w:rsidR="00A7254E" w:rsidRDefault="00A7254E" w:rsidP="00A7254E">
      <w:pPr>
        <w:numPr>
          <w:ilvl w:val="0"/>
          <w:numId w:val="2"/>
        </w:numPr>
        <w:jc w:val="both"/>
        <w:rPr>
          <w:sz w:val="22"/>
        </w:rPr>
      </w:pPr>
      <w:r>
        <w:rPr>
          <w:sz w:val="22"/>
        </w:rPr>
        <w:t xml:space="preserve">Pronajímatel pronajímá a nájemce přijímá do nájmu část </w:t>
      </w:r>
      <w:r w:rsidR="002F3CF7">
        <w:rPr>
          <w:sz w:val="22"/>
        </w:rPr>
        <w:t xml:space="preserve">vodní plochy </w:t>
      </w:r>
      <w:r w:rsidR="00F00E07">
        <w:rPr>
          <w:sz w:val="22"/>
        </w:rPr>
        <w:t>v areálu P</w:t>
      </w:r>
      <w:r>
        <w:rPr>
          <w:sz w:val="22"/>
        </w:rPr>
        <w:t xml:space="preserve">laveckého </w:t>
      </w:r>
      <w:r w:rsidR="00F00E07">
        <w:rPr>
          <w:sz w:val="22"/>
        </w:rPr>
        <w:t>stadionu Olomouc</w:t>
      </w:r>
      <w:r>
        <w:rPr>
          <w:sz w:val="22"/>
        </w:rPr>
        <w:t xml:space="preserve">, </w:t>
      </w:r>
      <w:r w:rsidR="00F00E07">
        <w:rPr>
          <w:sz w:val="22"/>
        </w:rPr>
        <w:t>zejména krytého bazénu</w:t>
      </w:r>
      <w:r>
        <w:rPr>
          <w:sz w:val="22"/>
        </w:rPr>
        <w:t>,</w:t>
      </w:r>
      <w:r w:rsidR="002F3CF7">
        <w:rPr>
          <w:sz w:val="22"/>
        </w:rPr>
        <w:t xml:space="preserve"> či jiných ploch pro plavání </w:t>
      </w:r>
      <w:r w:rsidR="00B17EB1">
        <w:rPr>
          <w:sz w:val="22"/>
        </w:rPr>
        <w:t xml:space="preserve">a sport. </w:t>
      </w:r>
      <w:proofErr w:type="gramStart"/>
      <w:r w:rsidR="00B17EB1">
        <w:rPr>
          <w:sz w:val="22"/>
        </w:rPr>
        <w:t>aktivity</w:t>
      </w:r>
      <w:proofErr w:type="gramEnd"/>
      <w:r w:rsidR="00B17EB1">
        <w:rPr>
          <w:sz w:val="22"/>
        </w:rPr>
        <w:t xml:space="preserve"> </w:t>
      </w:r>
      <w:r w:rsidR="002F3CF7">
        <w:rPr>
          <w:sz w:val="22"/>
        </w:rPr>
        <w:t>a jejich přísl.</w:t>
      </w:r>
      <w:r w:rsidR="00B17EB1">
        <w:rPr>
          <w:sz w:val="22"/>
        </w:rPr>
        <w:t xml:space="preserve"> či atrakcí</w:t>
      </w:r>
      <w:r>
        <w:rPr>
          <w:sz w:val="22"/>
        </w:rPr>
        <w:t xml:space="preserve"> a to </w:t>
      </w:r>
      <w:r w:rsidR="002F3CF7">
        <w:rPr>
          <w:sz w:val="22"/>
        </w:rPr>
        <w:t>v rozsahu</w:t>
      </w:r>
      <w:r>
        <w:rPr>
          <w:sz w:val="22"/>
        </w:rPr>
        <w:t xml:space="preserve"> a v termínech určených v příloze č. 2 této smlouvy, která je samostatnou přílohou uzavíranou </w:t>
      </w:r>
      <w:r w:rsidR="00A97974">
        <w:rPr>
          <w:sz w:val="22"/>
        </w:rPr>
        <w:t xml:space="preserve">a měněnou </w:t>
      </w:r>
      <w:r w:rsidR="00C862F5">
        <w:rPr>
          <w:sz w:val="22"/>
        </w:rPr>
        <w:t xml:space="preserve">smluvními stranami a jimi pověřenými osobami </w:t>
      </w:r>
      <w:r>
        <w:rPr>
          <w:sz w:val="22"/>
        </w:rPr>
        <w:t>po vzájemné dohodě podle aktuálních potřeb a možností stran</w:t>
      </w:r>
      <w:r w:rsidR="00C862F5">
        <w:rPr>
          <w:sz w:val="22"/>
        </w:rPr>
        <w:t xml:space="preserve"> pro pravidelné i mimořádné pronájmy</w:t>
      </w:r>
      <w:r>
        <w:rPr>
          <w:sz w:val="22"/>
        </w:rPr>
        <w:t xml:space="preserve">. </w:t>
      </w:r>
    </w:p>
    <w:p w:rsidR="00A7254E" w:rsidRDefault="00A7254E" w:rsidP="00A7254E">
      <w:pPr>
        <w:numPr>
          <w:ilvl w:val="0"/>
          <w:numId w:val="2"/>
        </w:numPr>
        <w:jc w:val="both"/>
        <w:rPr>
          <w:sz w:val="22"/>
        </w:rPr>
      </w:pPr>
      <w:r>
        <w:rPr>
          <w:sz w:val="22"/>
        </w:rPr>
        <w:t>Nájemce je současně s užíváním předmětu nájmu oprávněn spoluužívat s ostatními návštěvníky plaveckého areálu šatny, sociální zařízení, převlékárny, vestibul a tribunu dle návštěvního řádu PSO.</w:t>
      </w:r>
    </w:p>
    <w:p w:rsidR="00A7254E" w:rsidRPr="00D13F17" w:rsidRDefault="00A7254E" w:rsidP="00A7254E">
      <w:pPr>
        <w:numPr>
          <w:ilvl w:val="0"/>
          <w:numId w:val="2"/>
        </w:numPr>
        <w:jc w:val="both"/>
        <w:rPr>
          <w:sz w:val="22"/>
          <w:u w:val="dotted"/>
        </w:rPr>
      </w:pPr>
      <w:r>
        <w:rPr>
          <w:sz w:val="22"/>
        </w:rPr>
        <w:t>Nájemce přijímá předmět nájmu za účelem</w:t>
      </w:r>
      <w:r w:rsidR="00294BDB">
        <w:rPr>
          <w:sz w:val="22"/>
        </w:rPr>
        <w:t xml:space="preserve"> </w:t>
      </w:r>
      <w:r w:rsidR="003B2CD2">
        <w:rPr>
          <w:sz w:val="22"/>
        </w:rPr>
        <w:t>plavání a potápění</w:t>
      </w:r>
      <w:r w:rsidR="0064166E">
        <w:rPr>
          <w:sz w:val="22"/>
        </w:rPr>
        <w:t>.</w:t>
      </w:r>
    </w:p>
    <w:p w:rsidR="00A7254E" w:rsidRDefault="00A7254E" w:rsidP="00A7254E">
      <w:pPr>
        <w:numPr>
          <w:ilvl w:val="0"/>
          <w:numId w:val="2"/>
        </w:numPr>
        <w:jc w:val="both"/>
        <w:rPr>
          <w:sz w:val="22"/>
        </w:rPr>
      </w:pPr>
      <w:r>
        <w:rPr>
          <w:sz w:val="22"/>
        </w:rPr>
        <w:t>O rozvržení vodní plochy rozhoduje jednostranně pronajímatel, rozvržení se v jednotlivých termínech může lišit podle potřeby ostatních nájemníků a pronajímatele.</w:t>
      </w:r>
    </w:p>
    <w:p w:rsidR="00A7254E" w:rsidRDefault="00A7254E" w:rsidP="00A7254E">
      <w:pPr>
        <w:numPr>
          <w:ilvl w:val="0"/>
          <w:numId w:val="2"/>
        </w:numPr>
        <w:jc w:val="both"/>
        <w:rPr>
          <w:sz w:val="22"/>
        </w:rPr>
      </w:pPr>
      <w:r>
        <w:rPr>
          <w:sz w:val="22"/>
        </w:rPr>
        <w:lastRenderedPageBreak/>
        <w:t>Termíny nájmu sjednané obecným způsobem (např. každou středu, každé úterý v liché týdny apod.) se nevztahují na dny, na které připadne státní svátek</w:t>
      </w:r>
      <w:r w:rsidR="003B2205">
        <w:rPr>
          <w:sz w:val="22"/>
        </w:rPr>
        <w:t xml:space="preserve"> nebo zavírací den, kdy</w:t>
      </w:r>
      <w:r>
        <w:rPr>
          <w:sz w:val="22"/>
        </w:rPr>
        <w:t xml:space="preserve"> pronajímatel není povinen umožnit užívání předmětu nájmu, pokud nebude výslovně sjednáno jinak. </w:t>
      </w:r>
    </w:p>
    <w:p w:rsidR="00A7254E" w:rsidRDefault="00A7254E" w:rsidP="00A7254E">
      <w:pPr>
        <w:numPr>
          <w:ilvl w:val="0"/>
          <w:numId w:val="2"/>
        </w:numPr>
        <w:jc w:val="both"/>
        <w:rPr>
          <w:sz w:val="22"/>
        </w:rPr>
      </w:pPr>
      <w:r>
        <w:rPr>
          <w:sz w:val="22"/>
        </w:rPr>
        <w:t xml:space="preserve">V případě potřeby zrušit pronájem bazénu sjednaný v příloze č. 2 na některý den nebo období, je smluvní strana oznamující potřebu zrušit pronájem bazénu povinna tuto skutečnost oznámit druhé smluvní straně nejméně 14 </w:t>
      </w:r>
      <w:r w:rsidR="007B5712">
        <w:rPr>
          <w:sz w:val="22"/>
        </w:rPr>
        <w:t xml:space="preserve">kalendářních </w:t>
      </w:r>
      <w:r>
        <w:rPr>
          <w:sz w:val="22"/>
        </w:rPr>
        <w:t xml:space="preserve">dnů předem. </w:t>
      </w:r>
    </w:p>
    <w:p w:rsidR="003B2205" w:rsidRDefault="003B2205">
      <w:pPr>
        <w:rPr>
          <w:b/>
          <w:sz w:val="22"/>
        </w:rPr>
      </w:pPr>
    </w:p>
    <w:p w:rsidR="00A7254E" w:rsidRDefault="00A7254E" w:rsidP="00A7254E">
      <w:pPr>
        <w:jc w:val="center"/>
        <w:rPr>
          <w:b/>
          <w:sz w:val="22"/>
        </w:rPr>
      </w:pPr>
      <w:r>
        <w:rPr>
          <w:b/>
          <w:sz w:val="22"/>
        </w:rPr>
        <w:t>III.</w:t>
      </w:r>
    </w:p>
    <w:p w:rsidR="00A7254E" w:rsidRDefault="00A7254E" w:rsidP="00A7254E">
      <w:pPr>
        <w:jc w:val="center"/>
        <w:rPr>
          <w:b/>
          <w:sz w:val="22"/>
        </w:rPr>
      </w:pPr>
      <w:r>
        <w:rPr>
          <w:b/>
          <w:sz w:val="22"/>
        </w:rPr>
        <w:t>Doba platnosti smlouvy</w:t>
      </w:r>
    </w:p>
    <w:p w:rsidR="00A7254E" w:rsidRPr="00263B12" w:rsidRDefault="00A7254E" w:rsidP="00A7254E">
      <w:pPr>
        <w:numPr>
          <w:ilvl w:val="0"/>
          <w:numId w:val="3"/>
        </w:numPr>
        <w:jc w:val="both"/>
        <w:rPr>
          <w:sz w:val="22"/>
        </w:rPr>
      </w:pPr>
      <w:r w:rsidRPr="00263B12">
        <w:rPr>
          <w:sz w:val="22"/>
        </w:rPr>
        <w:t>Smlouva se sjednává na dobu neurčitou s výpovědní lhůtou uvedenou v odst. 4).</w:t>
      </w:r>
    </w:p>
    <w:p w:rsidR="00A7254E" w:rsidRDefault="00A7254E" w:rsidP="00A7254E">
      <w:pPr>
        <w:numPr>
          <w:ilvl w:val="0"/>
          <w:numId w:val="3"/>
        </w:numPr>
        <w:jc w:val="both"/>
        <w:rPr>
          <w:sz w:val="22"/>
        </w:rPr>
      </w:pPr>
      <w:r>
        <w:rPr>
          <w:sz w:val="22"/>
        </w:rPr>
        <w:t>Zánikem smlouvy nezaniká právo pronajímatele na úhradu případných pohledávek za nájemcem.</w:t>
      </w:r>
    </w:p>
    <w:p w:rsidR="00A7254E" w:rsidRDefault="00A7254E" w:rsidP="00A7254E">
      <w:pPr>
        <w:numPr>
          <w:ilvl w:val="0"/>
          <w:numId w:val="3"/>
        </w:numPr>
        <w:jc w:val="both"/>
        <w:rPr>
          <w:sz w:val="22"/>
        </w:rPr>
      </w:pPr>
      <w:r>
        <w:rPr>
          <w:sz w:val="22"/>
        </w:rPr>
        <w:t xml:space="preserve">Tato smlouva zaniká uplynutím doby v případě uzavření na dobu určitou, uplynutím výpovědní </w:t>
      </w:r>
      <w:r w:rsidR="00C864E7">
        <w:rPr>
          <w:sz w:val="22"/>
        </w:rPr>
        <w:t>doby</w:t>
      </w:r>
      <w:r>
        <w:rPr>
          <w:sz w:val="22"/>
        </w:rPr>
        <w:t xml:space="preserve"> a odstoupením v případě hrubého nebo opakovaného porušení návštěvního řádu nájemcem </w:t>
      </w:r>
      <w:r w:rsidR="00C864E7">
        <w:rPr>
          <w:sz w:val="22"/>
        </w:rPr>
        <w:t>nebo</w:t>
      </w:r>
      <w:r>
        <w:rPr>
          <w:sz w:val="22"/>
        </w:rPr>
        <w:t xml:space="preserve"> osobami s jeho vědomím vstupujícími.</w:t>
      </w:r>
    </w:p>
    <w:p w:rsidR="00A7254E" w:rsidRDefault="00A7254E" w:rsidP="00A7254E">
      <w:pPr>
        <w:numPr>
          <w:ilvl w:val="0"/>
          <w:numId w:val="3"/>
        </w:numPr>
        <w:jc w:val="both"/>
        <w:rPr>
          <w:sz w:val="22"/>
        </w:rPr>
      </w:pPr>
      <w:r>
        <w:rPr>
          <w:sz w:val="22"/>
        </w:rPr>
        <w:t>Není – li uvedeno jinak, výpovědní lhůta je tříměsíční.</w:t>
      </w:r>
    </w:p>
    <w:p w:rsidR="00A7254E" w:rsidRDefault="00A7254E" w:rsidP="00A7254E">
      <w:pPr>
        <w:numPr>
          <w:ilvl w:val="0"/>
          <w:numId w:val="3"/>
        </w:numPr>
        <w:jc w:val="both"/>
        <w:rPr>
          <w:sz w:val="22"/>
        </w:rPr>
      </w:pPr>
      <w:r>
        <w:rPr>
          <w:sz w:val="22"/>
        </w:rPr>
        <w:t>V případě nezaplacení nájmu delší</w:t>
      </w:r>
      <w:r w:rsidR="00C864E7">
        <w:rPr>
          <w:sz w:val="22"/>
        </w:rPr>
        <w:t>ho</w:t>
      </w:r>
      <w:r>
        <w:rPr>
          <w:sz w:val="22"/>
        </w:rPr>
        <w:t xml:space="preserve"> </w:t>
      </w:r>
      <w:r w:rsidR="00436840">
        <w:rPr>
          <w:sz w:val="22"/>
        </w:rPr>
        <w:t>30 dnů po splatnosti</w:t>
      </w:r>
      <w:r>
        <w:rPr>
          <w:sz w:val="22"/>
        </w:rPr>
        <w:t xml:space="preserve"> je pronajímatel oprávněn vypovědět nájemci smlouvu </w:t>
      </w:r>
      <w:r w:rsidR="00C864E7">
        <w:rPr>
          <w:sz w:val="22"/>
        </w:rPr>
        <w:t>s výpovědní dobou</w:t>
      </w:r>
      <w:r>
        <w:rPr>
          <w:sz w:val="22"/>
        </w:rPr>
        <w:t xml:space="preserve"> 1 měsíc</w:t>
      </w:r>
      <w:r w:rsidR="00436840">
        <w:rPr>
          <w:sz w:val="22"/>
        </w:rPr>
        <w:t>. D</w:t>
      </w:r>
      <w:r>
        <w:rPr>
          <w:sz w:val="22"/>
        </w:rPr>
        <w:t xml:space="preserve">o doby úhrady </w:t>
      </w:r>
      <w:r w:rsidR="00436840">
        <w:rPr>
          <w:sz w:val="22"/>
        </w:rPr>
        <w:t xml:space="preserve">prodlené platby </w:t>
      </w:r>
      <w:r>
        <w:rPr>
          <w:sz w:val="22"/>
        </w:rPr>
        <w:t xml:space="preserve">není </w:t>
      </w:r>
      <w:r w:rsidR="005826ED">
        <w:rPr>
          <w:sz w:val="22"/>
        </w:rPr>
        <w:t xml:space="preserve">pronajímatel </w:t>
      </w:r>
      <w:r>
        <w:rPr>
          <w:sz w:val="22"/>
        </w:rPr>
        <w:t xml:space="preserve">povinen umožnit nájemci užívání předmětu nájmu. </w:t>
      </w:r>
    </w:p>
    <w:p w:rsidR="00A7254E" w:rsidRDefault="00A7254E" w:rsidP="00A7254E">
      <w:pPr>
        <w:numPr>
          <w:ilvl w:val="0"/>
          <w:numId w:val="3"/>
        </w:numPr>
        <w:jc w:val="both"/>
        <w:rPr>
          <w:sz w:val="22"/>
        </w:rPr>
      </w:pPr>
      <w:r>
        <w:rPr>
          <w:sz w:val="22"/>
        </w:rPr>
        <w:t xml:space="preserve">Výpovědní </w:t>
      </w:r>
      <w:r w:rsidR="00436840">
        <w:rPr>
          <w:sz w:val="22"/>
        </w:rPr>
        <w:t>doba</w:t>
      </w:r>
      <w:r>
        <w:rPr>
          <w:sz w:val="22"/>
        </w:rPr>
        <w:t xml:space="preserve"> začíná plynout prvním dnem kalendářního měsíce následujícího po měsíci, ve kterém byla druhé smluvní straně doručena písemná výpověď na adresu pro doručování uvedenou v záhlaví a končí uplynutím posledního dne příslušného kalendářního měsíce. </w:t>
      </w:r>
    </w:p>
    <w:p w:rsidR="00A7254E" w:rsidRDefault="00A7254E" w:rsidP="00A7254E">
      <w:pPr>
        <w:numPr>
          <w:ilvl w:val="0"/>
          <w:numId w:val="3"/>
        </w:numPr>
        <w:jc w:val="both"/>
        <w:rPr>
          <w:sz w:val="22"/>
        </w:rPr>
      </w:pPr>
      <w:r>
        <w:rPr>
          <w:sz w:val="22"/>
        </w:rPr>
        <w:t xml:space="preserve">Uplynutím posledního dne výpovědní </w:t>
      </w:r>
      <w:r w:rsidR="00436840">
        <w:rPr>
          <w:sz w:val="22"/>
        </w:rPr>
        <w:t>doby</w:t>
      </w:r>
      <w:r>
        <w:rPr>
          <w:sz w:val="22"/>
        </w:rPr>
        <w:t xml:space="preserve"> zaniká rovněž platnost a účinnost všech samostatně sjednaných příloh.</w:t>
      </w:r>
    </w:p>
    <w:p w:rsidR="00A7254E" w:rsidRDefault="00A7254E" w:rsidP="00A7254E">
      <w:pPr>
        <w:jc w:val="center"/>
        <w:rPr>
          <w:b/>
          <w:sz w:val="22"/>
        </w:rPr>
      </w:pPr>
    </w:p>
    <w:p w:rsidR="00A7254E" w:rsidRDefault="00A7254E" w:rsidP="00A7254E">
      <w:pPr>
        <w:jc w:val="center"/>
        <w:rPr>
          <w:b/>
          <w:sz w:val="22"/>
        </w:rPr>
      </w:pPr>
      <w:r>
        <w:rPr>
          <w:b/>
          <w:sz w:val="22"/>
        </w:rPr>
        <w:t>IV.</w:t>
      </w:r>
    </w:p>
    <w:p w:rsidR="00A7254E" w:rsidRDefault="00A7254E" w:rsidP="00A7254E">
      <w:pPr>
        <w:jc w:val="center"/>
        <w:rPr>
          <w:sz w:val="22"/>
        </w:rPr>
      </w:pPr>
      <w:r>
        <w:rPr>
          <w:b/>
          <w:sz w:val="22"/>
        </w:rPr>
        <w:t>Nájemné, splatnost</w:t>
      </w:r>
      <w:r w:rsidR="00430483">
        <w:rPr>
          <w:b/>
          <w:sz w:val="22"/>
        </w:rPr>
        <w:t>, storna</w:t>
      </w:r>
      <w:r>
        <w:rPr>
          <w:b/>
          <w:sz w:val="22"/>
        </w:rPr>
        <w:t xml:space="preserve"> a sankce</w:t>
      </w:r>
    </w:p>
    <w:p w:rsidR="00A7254E" w:rsidRDefault="00A7254E" w:rsidP="00A7254E">
      <w:pPr>
        <w:numPr>
          <w:ilvl w:val="0"/>
          <w:numId w:val="4"/>
        </w:numPr>
        <w:jc w:val="both"/>
        <w:rPr>
          <w:sz w:val="22"/>
        </w:rPr>
      </w:pPr>
      <w:r>
        <w:rPr>
          <w:sz w:val="22"/>
        </w:rPr>
        <w:t>Nájemné za pronájem se stanovuje jako smluvní</w:t>
      </w:r>
      <w:r w:rsidR="001E7790" w:rsidRPr="001E7790">
        <w:rPr>
          <w:sz w:val="22"/>
        </w:rPr>
        <w:t xml:space="preserve"> </w:t>
      </w:r>
      <w:r w:rsidR="001E7790">
        <w:rPr>
          <w:sz w:val="22"/>
        </w:rPr>
        <w:t xml:space="preserve">a jeho aktuální výše pro nájemce je uvedena vždy </w:t>
      </w:r>
      <w:r w:rsidR="00F6424F">
        <w:rPr>
          <w:sz w:val="22"/>
        </w:rPr>
        <w:br/>
      </w:r>
      <w:r w:rsidR="001E7790">
        <w:rPr>
          <w:sz w:val="22"/>
        </w:rPr>
        <w:t xml:space="preserve">v příloze č. 2 této smlouvy, </w:t>
      </w:r>
      <w:r w:rsidR="00436840">
        <w:rPr>
          <w:sz w:val="22"/>
        </w:rPr>
        <w:t xml:space="preserve">oznámení pronajímatele o cenách (pokud jsou </w:t>
      </w:r>
      <w:r w:rsidR="00FB0504">
        <w:rPr>
          <w:sz w:val="22"/>
        </w:rPr>
        <w:t xml:space="preserve">pro určité období poskytovány </w:t>
      </w:r>
      <w:r w:rsidR="00436840">
        <w:rPr>
          <w:sz w:val="22"/>
        </w:rPr>
        <w:t xml:space="preserve">nižší, než ceny dle ceníku), </w:t>
      </w:r>
      <w:r w:rsidR="001E7790">
        <w:rPr>
          <w:sz w:val="22"/>
        </w:rPr>
        <w:t xml:space="preserve">jinak </w:t>
      </w:r>
      <w:r>
        <w:rPr>
          <w:sz w:val="22"/>
        </w:rPr>
        <w:t>dle platného ceníku pronajímatele (viz</w:t>
      </w:r>
      <w:r w:rsidRPr="00AE66A2">
        <w:rPr>
          <w:sz w:val="22"/>
        </w:rPr>
        <w:t xml:space="preserve"> </w:t>
      </w:r>
      <w:hyperlink r:id="rId9" w:history="1">
        <w:r w:rsidR="008828F3" w:rsidRPr="00AE66A2">
          <w:rPr>
            <w:rStyle w:val="Hypertextovodkaz"/>
            <w:color w:val="auto"/>
            <w:sz w:val="22"/>
          </w:rPr>
          <w:t>www.olterm.cz</w:t>
        </w:r>
      </w:hyperlink>
      <w:r w:rsidRPr="00AE66A2">
        <w:rPr>
          <w:sz w:val="22"/>
        </w:rPr>
        <w:t>).</w:t>
      </w:r>
      <w:r>
        <w:rPr>
          <w:sz w:val="22"/>
        </w:rPr>
        <w:t xml:space="preserve"> Se změnou ceníku je povinen pronajímatel nájemce (pověřenou osobu) seznámit. Pokud nájemce nesouhlasí se změnou ceníku, je oprávněn tuto smlouvu vypovědět ve lhůtě 30 dnů od oznámení změny ceny (zveřejnění ceníku)</w:t>
      </w:r>
      <w:r w:rsidR="00FB0504">
        <w:rPr>
          <w:sz w:val="22"/>
        </w:rPr>
        <w:t>, a to i s okamžitou účinností</w:t>
      </w:r>
      <w:r>
        <w:rPr>
          <w:sz w:val="22"/>
        </w:rPr>
        <w:t>. Pokud v této lhůtě pronajímatel neobdrží od nájemce výpověď z důvodu změny ceníku, ani akceptaci ceníku, má se za to, že ceník byl nájemcem akceptován a nové sazby nájemného budou uplatněny od prvního dne následujícího po uplynutí lhůty pro výpověď dle předchozí věty.</w:t>
      </w:r>
    </w:p>
    <w:p w:rsidR="00A7254E" w:rsidRDefault="00A7254E" w:rsidP="00A7254E">
      <w:pPr>
        <w:numPr>
          <w:ilvl w:val="0"/>
          <w:numId w:val="4"/>
        </w:numPr>
        <w:jc w:val="both"/>
        <w:rPr>
          <w:sz w:val="22"/>
        </w:rPr>
      </w:pPr>
      <w:r>
        <w:rPr>
          <w:sz w:val="22"/>
        </w:rPr>
        <w:t>Nájemné bude placeno nájemcem na účet pronajímatele uvedený v záhlaví po obdržení faktury od pronajímatele se splatností 14 dnů od vystavení. V případě prodlení s úhradou faktury je pronajímatel oprávněn nájemci zamezit v užívání předmětu nájmu, a to až do doby úhrady dluhu včetně příslušenství. Zaplacením nájemného se rozumí připsání peněžních prostředků v plné výši ve prospěch účtu pronajímatele.</w:t>
      </w:r>
    </w:p>
    <w:p w:rsidR="00A7254E" w:rsidRDefault="00A7254E" w:rsidP="00A7254E">
      <w:pPr>
        <w:numPr>
          <w:ilvl w:val="0"/>
          <w:numId w:val="4"/>
        </w:numPr>
        <w:jc w:val="both"/>
        <w:rPr>
          <w:sz w:val="22"/>
        </w:rPr>
      </w:pPr>
      <w:r>
        <w:rPr>
          <w:sz w:val="22"/>
        </w:rPr>
        <w:t>V případě opakované platby po splatnosti je pronajímatel oprávněn požadovat složení zálohy na nájem až do výše 100% předem</w:t>
      </w:r>
      <w:r w:rsidR="00A01301">
        <w:rPr>
          <w:sz w:val="22"/>
        </w:rPr>
        <w:t>, po jejímž provedení vystaví pronajímatel daňový doklad o úhradě zálohy</w:t>
      </w:r>
      <w:r>
        <w:rPr>
          <w:sz w:val="22"/>
        </w:rPr>
        <w:t>. Užívání předmětu nájmu v takovém případě bude umožněno až po provedení úhrady zálohové platby.</w:t>
      </w:r>
    </w:p>
    <w:p w:rsidR="00A7254E" w:rsidRDefault="00A7254E" w:rsidP="00A7254E">
      <w:pPr>
        <w:numPr>
          <w:ilvl w:val="0"/>
          <w:numId w:val="4"/>
        </w:numPr>
        <w:jc w:val="both"/>
        <w:rPr>
          <w:sz w:val="22"/>
        </w:rPr>
      </w:pPr>
      <w:r>
        <w:rPr>
          <w:sz w:val="22"/>
        </w:rPr>
        <w:t xml:space="preserve">Faktury budou zasílány na adresu pro doručování uvedenou v záhlaví. Faktura musí splňovat veškeré náležitosti daňového dokladu dle § </w:t>
      </w:r>
      <w:r w:rsidR="006E2E46" w:rsidRPr="00AC3240">
        <w:rPr>
          <w:sz w:val="22"/>
        </w:rPr>
        <w:t>29</w:t>
      </w:r>
      <w:r w:rsidR="006E2E46">
        <w:rPr>
          <w:sz w:val="22"/>
        </w:rPr>
        <w:t xml:space="preserve"> </w:t>
      </w:r>
      <w:r>
        <w:rPr>
          <w:sz w:val="22"/>
        </w:rPr>
        <w:t>zákona č. 235/2004 Sb., ve znění pozdějších předpisů.</w:t>
      </w:r>
    </w:p>
    <w:p w:rsidR="00A7254E" w:rsidRDefault="00A7254E" w:rsidP="00A7254E">
      <w:pPr>
        <w:numPr>
          <w:ilvl w:val="0"/>
          <w:numId w:val="4"/>
        </w:numPr>
        <w:jc w:val="both"/>
        <w:rPr>
          <w:sz w:val="22"/>
        </w:rPr>
      </w:pPr>
      <w:r>
        <w:rPr>
          <w:sz w:val="22"/>
        </w:rPr>
        <w:t xml:space="preserve">V případě, že se nájemce dostane do prodlení, je povinen zaplatit pronajímateli smluvní pokutu ve výši 0,05% z dlužné částky za každý den prodlení. Při prodlení s úhradou delším než </w:t>
      </w:r>
      <w:r w:rsidR="002C0B8E">
        <w:rPr>
          <w:sz w:val="22"/>
        </w:rPr>
        <w:t>3</w:t>
      </w:r>
      <w:r>
        <w:rPr>
          <w:sz w:val="22"/>
        </w:rPr>
        <w:t xml:space="preserve">0 dnů je pronajímatel oprávněn vypovědět nájemci smlouvu dle čl. </w:t>
      </w:r>
      <w:r w:rsidR="002540DF">
        <w:rPr>
          <w:sz w:val="22"/>
        </w:rPr>
        <w:t>III</w:t>
      </w:r>
      <w:r>
        <w:rPr>
          <w:sz w:val="22"/>
        </w:rPr>
        <w:t xml:space="preserve">., odst. </w:t>
      </w:r>
      <w:r w:rsidR="002540DF">
        <w:rPr>
          <w:sz w:val="22"/>
        </w:rPr>
        <w:t>5</w:t>
      </w:r>
      <w:r>
        <w:rPr>
          <w:sz w:val="22"/>
        </w:rPr>
        <w:t>).</w:t>
      </w:r>
    </w:p>
    <w:p w:rsidR="00A7254E" w:rsidRDefault="00A7254E" w:rsidP="00A7254E">
      <w:pPr>
        <w:numPr>
          <w:ilvl w:val="0"/>
          <w:numId w:val="4"/>
        </w:numPr>
        <w:jc w:val="both"/>
        <w:rPr>
          <w:sz w:val="22"/>
        </w:rPr>
      </w:pPr>
      <w:r>
        <w:rPr>
          <w:sz w:val="22"/>
        </w:rPr>
        <w:t xml:space="preserve">V případě, že smluvní strana nedodrží lhůtu pro oznámení potřeby zrušit sjednaný pronájem bazénu dle čl. II. odst. 6) této smlouvy, je smluvní strana, která nedodržela termín oznámení povinna zaplatit druhé smluvní straně smluvní pokutu ve výši: </w:t>
      </w:r>
    </w:p>
    <w:p w:rsidR="00A7254E" w:rsidRDefault="00A7254E" w:rsidP="00A7254E">
      <w:pPr>
        <w:ind w:firstLine="360"/>
        <w:jc w:val="both"/>
        <w:rPr>
          <w:sz w:val="22"/>
        </w:rPr>
      </w:pPr>
      <w:r>
        <w:rPr>
          <w:sz w:val="22"/>
        </w:rPr>
        <w:t xml:space="preserve">25% z ceny zrušeného pronájmu při oznámení 13 – 7 dnů předem; </w:t>
      </w:r>
    </w:p>
    <w:p w:rsidR="002540DF" w:rsidRDefault="00A7254E" w:rsidP="002540DF">
      <w:pPr>
        <w:ind w:firstLine="360"/>
        <w:jc w:val="both"/>
        <w:rPr>
          <w:sz w:val="22"/>
        </w:rPr>
      </w:pPr>
      <w:r>
        <w:rPr>
          <w:sz w:val="22"/>
        </w:rPr>
        <w:t xml:space="preserve">50% z ceny zrušeného pronájmu při oznámení 6 – 3 dny předem; </w:t>
      </w:r>
    </w:p>
    <w:p w:rsidR="00A7254E" w:rsidRDefault="00A7254E" w:rsidP="00A7254E">
      <w:pPr>
        <w:ind w:firstLine="360"/>
        <w:jc w:val="both"/>
        <w:rPr>
          <w:sz w:val="22"/>
        </w:rPr>
      </w:pPr>
      <w:r>
        <w:rPr>
          <w:sz w:val="22"/>
        </w:rPr>
        <w:t xml:space="preserve">100% z ceny zrušeného pronájmu při oznámení kratším 2 dnů. </w:t>
      </w:r>
    </w:p>
    <w:p w:rsidR="002540DF" w:rsidRDefault="002540DF" w:rsidP="00A7254E">
      <w:pPr>
        <w:ind w:firstLine="360"/>
        <w:jc w:val="both"/>
        <w:rPr>
          <w:sz w:val="22"/>
        </w:rPr>
      </w:pPr>
      <w:r>
        <w:rPr>
          <w:sz w:val="22"/>
        </w:rPr>
        <w:t>Smluvní pokuta zahrnuje i paušalizovaný nárok na náhradu škody.</w:t>
      </w:r>
    </w:p>
    <w:p w:rsidR="00A7254E" w:rsidRDefault="00A7254E" w:rsidP="00A7254E">
      <w:pPr>
        <w:numPr>
          <w:ilvl w:val="0"/>
          <w:numId w:val="4"/>
        </w:numPr>
        <w:jc w:val="both"/>
        <w:rPr>
          <w:sz w:val="22"/>
        </w:rPr>
      </w:pPr>
      <w:r>
        <w:rPr>
          <w:sz w:val="22"/>
        </w:rPr>
        <w:lastRenderedPageBreak/>
        <w:t xml:space="preserve">Za porušení oznamovací povinnosti uvedené v čl. I. odst. 3) této smlouvy se sjednává smluvní pokuta ve výši 300,- Kč za každý zjištěný případ a za porušení povinností stanovených v čl. V. odst. 4) této smlouvy se sjednává smluvní pokuta ve výši dvojnásobku ceny vstupného pro veřejnost za každý zjištěný případ. </w:t>
      </w:r>
    </w:p>
    <w:p w:rsidR="00A33816" w:rsidRPr="00294BDB" w:rsidRDefault="00A33816" w:rsidP="00A33816">
      <w:pPr>
        <w:numPr>
          <w:ilvl w:val="0"/>
          <w:numId w:val="4"/>
        </w:numPr>
        <w:jc w:val="both"/>
        <w:rPr>
          <w:sz w:val="22"/>
        </w:rPr>
      </w:pPr>
      <w:r w:rsidRPr="00294BDB">
        <w:rPr>
          <w:sz w:val="22"/>
        </w:rPr>
        <w:t>Sankce za porušení návštěvního řádu nebo podmínek daných touto rámcovou smlouvou a jejími dodatky:</w:t>
      </w:r>
    </w:p>
    <w:p w:rsidR="00A33816" w:rsidRPr="00294BDB" w:rsidRDefault="00A33816" w:rsidP="00A33816">
      <w:pPr>
        <w:ind w:left="540" w:hanging="180"/>
        <w:jc w:val="both"/>
        <w:rPr>
          <w:sz w:val="22"/>
        </w:rPr>
      </w:pPr>
      <w:r w:rsidRPr="00294BDB">
        <w:rPr>
          <w:sz w:val="22"/>
        </w:rPr>
        <w:t>a</w:t>
      </w:r>
      <w:r w:rsidR="007B5712">
        <w:rPr>
          <w:sz w:val="22"/>
        </w:rPr>
        <w:t>.</w:t>
      </w:r>
      <w:r w:rsidRPr="00294BDB">
        <w:rPr>
          <w:sz w:val="22"/>
        </w:rPr>
        <w:t xml:space="preserve"> při prvém zjištěném porušení povinností návštěvního řádu nebo rámcové smlouvy nájemcem a osobami s jeho vědomím vstupujících do areálu PSO, odešle pronajímatel nájemci vytýkací dopis s upozorněním na skutečnost takového porušení. Nezjedná-li nájemce nápravu, sjednává se pro případ každého dalšího zjištěného porušení smluvní pokuta ve výši 500,- Kč</w:t>
      </w:r>
      <w:r w:rsidR="002540DF">
        <w:rPr>
          <w:sz w:val="22"/>
        </w:rPr>
        <w:t xml:space="preserve"> za každý případ porušení</w:t>
      </w:r>
      <w:r w:rsidR="004B3080">
        <w:rPr>
          <w:sz w:val="22"/>
        </w:rPr>
        <w:t xml:space="preserve">, </w:t>
      </w:r>
      <w:r w:rsidR="00D873A6">
        <w:rPr>
          <w:sz w:val="22"/>
        </w:rPr>
        <w:t>výslovně pak vždy p</w:t>
      </w:r>
      <w:r w:rsidR="004B3080">
        <w:rPr>
          <w:sz w:val="22"/>
        </w:rPr>
        <w:t xml:space="preserve">ři porušení povinností nájemce uvedených v čl. V., </w:t>
      </w:r>
      <w:r w:rsidR="00D873A6">
        <w:rPr>
          <w:sz w:val="22"/>
        </w:rPr>
        <w:t>odst. 2), 9), 10) a 12)</w:t>
      </w:r>
      <w:r w:rsidR="004B3080">
        <w:rPr>
          <w:sz w:val="22"/>
        </w:rPr>
        <w:t>.</w:t>
      </w:r>
    </w:p>
    <w:p w:rsidR="00A33816" w:rsidRPr="00294BDB" w:rsidRDefault="00A33816" w:rsidP="00A33816">
      <w:pPr>
        <w:ind w:left="540" w:hanging="180"/>
        <w:jc w:val="both"/>
        <w:rPr>
          <w:sz w:val="22"/>
        </w:rPr>
      </w:pPr>
      <w:r w:rsidRPr="00294BDB">
        <w:rPr>
          <w:sz w:val="22"/>
        </w:rPr>
        <w:t>b</w:t>
      </w:r>
      <w:r w:rsidR="007B5712">
        <w:rPr>
          <w:sz w:val="22"/>
        </w:rPr>
        <w:t>.</w:t>
      </w:r>
      <w:r w:rsidRPr="00294BDB">
        <w:rPr>
          <w:sz w:val="22"/>
        </w:rPr>
        <w:t xml:space="preserve"> </w:t>
      </w:r>
      <w:proofErr w:type="gramStart"/>
      <w:r w:rsidRPr="00294BDB">
        <w:rPr>
          <w:sz w:val="22"/>
        </w:rPr>
        <w:t>pro</w:t>
      </w:r>
      <w:proofErr w:type="gramEnd"/>
      <w:r w:rsidRPr="00294BDB">
        <w:rPr>
          <w:sz w:val="22"/>
        </w:rPr>
        <w:t xml:space="preserve"> případ opakovaného porušování návštěvního řádu nebo rámcové smlouvy a pro případ závažného porušení, při kterém by došlo k ohrožení bezpečnosti či zdraví návštěvníků Plaveckého stadionu nebo ohrožení bezpečnosti či chodu technických zařízení, se sjednává smluvní pokuta ve výši 5.000,- Kč a pronajímatel je oprávněn od této smlouvy jednostranně odstoupit.</w:t>
      </w:r>
    </w:p>
    <w:p w:rsidR="00F51276" w:rsidRDefault="00A7254E" w:rsidP="00F51276">
      <w:pPr>
        <w:numPr>
          <w:ilvl w:val="0"/>
          <w:numId w:val="4"/>
        </w:numPr>
        <w:jc w:val="both"/>
        <w:rPr>
          <w:sz w:val="22"/>
        </w:rPr>
      </w:pPr>
      <w:r>
        <w:rPr>
          <w:sz w:val="22"/>
        </w:rPr>
        <w:t xml:space="preserve">Smluvní pokuty dle odst. 5) </w:t>
      </w:r>
      <w:r w:rsidR="00A33816">
        <w:rPr>
          <w:sz w:val="22"/>
        </w:rPr>
        <w:t>- 8</w:t>
      </w:r>
      <w:r>
        <w:rPr>
          <w:sz w:val="22"/>
        </w:rPr>
        <w:t>) jsou splatné na základě fakturace se splatností 14 dnů. Právo na uplatnění smluvní pokuty dle odst. 6) zaniká ve lhůtě 40 dnů od toho, kdy mohlo být uplatněno poprvé.</w:t>
      </w:r>
    </w:p>
    <w:p w:rsidR="00A7254E" w:rsidRDefault="00A7254E" w:rsidP="00A7254E">
      <w:pPr>
        <w:numPr>
          <w:ilvl w:val="0"/>
          <w:numId w:val="4"/>
        </w:numPr>
        <w:jc w:val="both"/>
        <w:rPr>
          <w:sz w:val="22"/>
        </w:rPr>
      </w:pPr>
      <w:r>
        <w:rPr>
          <w:sz w:val="22"/>
        </w:rPr>
        <w:t>Smluvní pokutu není nájemce oprávněn uplatnit v případě okolností na straně pronajímatele, které pronajímatel nemohl předvídat, jako např. technická porucha, výluka dodávek energií, záplava, povodeň, uplatnění hygienických</w:t>
      </w:r>
      <w:r w:rsidR="00F51276">
        <w:rPr>
          <w:sz w:val="22"/>
        </w:rPr>
        <w:t>, bezpečnostních</w:t>
      </w:r>
      <w:r>
        <w:rPr>
          <w:sz w:val="22"/>
        </w:rPr>
        <w:t xml:space="preserve"> a epidemiologických opatření apod.</w:t>
      </w:r>
    </w:p>
    <w:p w:rsidR="00A7254E" w:rsidRDefault="00A7254E" w:rsidP="00A7254E">
      <w:pPr>
        <w:jc w:val="center"/>
        <w:rPr>
          <w:b/>
          <w:sz w:val="22"/>
        </w:rPr>
      </w:pPr>
    </w:p>
    <w:p w:rsidR="00A7254E" w:rsidRDefault="00A7254E" w:rsidP="00A7254E">
      <w:pPr>
        <w:jc w:val="center"/>
        <w:rPr>
          <w:b/>
          <w:sz w:val="22"/>
        </w:rPr>
      </w:pPr>
      <w:r>
        <w:rPr>
          <w:b/>
          <w:sz w:val="22"/>
        </w:rPr>
        <w:t>V.</w:t>
      </w:r>
    </w:p>
    <w:p w:rsidR="00A7254E" w:rsidRDefault="00430483" w:rsidP="00A7254E">
      <w:pPr>
        <w:pStyle w:val="Nadpis2"/>
        <w:rPr>
          <w:sz w:val="22"/>
          <w:lang w:val="cs-CZ"/>
        </w:rPr>
      </w:pPr>
      <w:r>
        <w:rPr>
          <w:sz w:val="22"/>
          <w:lang w:val="cs-CZ"/>
        </w:rPr>
        <w:t>P</w:t>
      </w:r>
      <w:r w:rsidR="00A7254E">
        <w:rPr>
          <w:sz w:val="22"/>
          <w:lang w:val="cs-CZ"/>
        </w:rPr>
        <w:t>ráva a povinnosti</w:t>
      </w:r>
      <w:r>
        <w:rPr>
          <w:sz w:val="22"/>
          <w:lang w:val="cs-CZ"/>
        </w:rPr>
        <w:t xml:space="preserve"> při výkonu nájmu</w:t>
      </w:r>
    </w:p>
    <w:p w:rsidR="00A7254E" w:rsidRPr="003E25BF" w:rsidRDefault="00A7254E" w:rsidP="00240ABD">
      <w:pPr>
        <w:numPr>
          <w:ilvl w:val="0"/>
          <w:numId w:val="5"/>
        </w:numPr>
        <w:jc w:val="both"/>
        <w:rPr>
          <w:sz w:val="22"/>
        </w:rPr>
      </w:pPr>
      <w:r>
        <w:rPr>
          <w:sz w:val="22"/>
        </w:rPr>
        <w:t>Nájemce a osoby vstupující do areálu plaveckého stadionu s jeho vědomím jsou povinni se řídit provozními předpisy pronajímatele, zejména pak návštěvním řádem (</w:t>
      </w:r>
      <w:r w:rsidRPr="00B657C8">
        <w:rPr>
          <w:sz w:val="22"/>
        </w:rPr>
        <w:t xml:space="preserve">viz. </w:t>
      </w:r>
      <w:hyperlink r:id="rId10" w:history="1">
        <w:r w:rsidRPr="00B657C8">
          <w:rPr>
            <w:rStyle w:val="Hypertextovodkaz"/>
            <w:color w:val="auto"/>
            <w:sz w:val="22"/>
          </w:rPr>
          <w:t>www.olterm.cz</w:t>
        </w:r>
      </w:hyperlink>
      <w:r w:rsidRPr="00B657C8">
        <w:rPr>
          <w:sz w:val="22"/>
        </w:rPr>
        <w:t>), požárním</w:t>
      </w:r>
      <w:r>
        <w:rPr>
          <w:sz w:val="22"/>
        </w:rPr>
        <w:t xml:space="preserve"> řádem a předpisy BOZP, se kterými se nájemce před uzavřením této smlouvy seznámil, což potvrzuje svým podpisem níže </w:t>
      </w:r>
      <w:r w:rsidRPr="003E25BF">
        <w:rPr>
          <w:sz w:val="22"/>
        </w:rPr>
        <w:t>uvedeným.</w:t>
      </w:r>
      <w:r w:rsidR="00240ABD" w:rsidRPr="003E25BF">
        <w:rPr>
          <w:sz w:val="22"/>
        </w:rPr>
        <w:t xml:space="preserve"> Nájemce potvrzuje, že se seznámil s Informacemi o zpracování osobních údajů podle zákona č. 101/2000 Sb., o ochraně osobních údajů, ve znění pozdějších předpisů pro návštěvníky/klienty Plaveckého stadionu Olomouc (viz http://www.olterm.cz/plavecky-bazen/mdl/info/zpracovani-osobnich-udaju). Uvedené dokumenty jsou k dispozici i na recepci PSO.</w:t>
      </w:r>
    </w:p>
    <w:p w:rsidR="00254AAC" w:rsidRDefault="00A7254E" w:rsidP="00A7254E">
      <w:pPr>
        <w:numPr>
          <w:ilvl w:val="0"/>
          <w:numId w:val="5"/>
        </w:numPr>
        <w:jc w:val="both"/>
        <w:rPr>
          <w:sz w:val="22"/>
        </w:rPr>
      </w:pPr>
      <w:r>
        <w:rPr>
          <w:sz w:val="22"/>
        </w:rPr>
        <w:t xml:space="preserve">Nájemce je povinen </w:t>
      </w:r>
      <w:r w:rsidR="00AC0188">
        <w:rPr>
          <w:sz w:val="22"/>
        </w:rPr>
        <w:t xml:space="preserve">si </w:t>
      </w:r>
      <w:r>
        <w:rPr>
          <w:sz w:val="22"/>
        </w:rPr>
        <w:t>zajistit</w:t>
      </w:r>
      <w:r w:rsidR="00254AAC">
        <w:rPr>
          <w:sz w:val="22"/>
        </w:rPr>
        <w:t>:</w:t>
      </w:r>
    </w:p>
    <w:p w:rsidR="008F592D" w:rsidRPr="00294BDB" w:rsidRDefault="00A7254E" w:rsidP="008F592D">
      <w:pPr>
        <w:numPr>
          <w:ilvl w:val="0"/>
          <w:numId w:val="8"/>
        </w:numPr>
        <w:jc w:val="both"/>
        <w:rPr>
          <w:sz w:val="22"/>
        </w:rPr>
      </w:pPr>
      <w:r w:rsidRPr="00294BDB">
        <w:rPr>
          <w:sz w:val="22"/>
        </w:rPr>
        <w:t xml:space="preserve">dozor nad </w:t>
      </w:r>
      <w:r w:rsidR="00AC0188" w:rsidRPr="00294BDB">
        <w:rPr>
          <w:sz w:val="22"/>
        </w:rPr>
        <w:t>pohybem</w:t>
      </w:r>
      <w:r w:rsidR="006F2DB2" w:rsidRPr="00294BDB">
        <w:rPr>
          <w:sz w:val="22"/>
        </w:rPr>
        <w:t xml:space="preserve">, </w:t>
      </w:r>
      <w:r w:rsidRPr="00294BDB">
        <w:rPr>
          <w:sz w:val="22"/>
        </w:rPr>
        <w:t>bezpečností</w:t>
      </w:r>
      <w:r w:rsidR="006F2DB2" w:rsidRPr="00294BDB">
        <w:rPr>
          <w:sz w:val="22"/>
        </w:rPr>
        <w:t xml:space="preserve"> a zdraví</w:t>
      </w:r>
      <w:r w:rsidR="00A33816" w:rsidRPr="00294BDB">
        <w:rPr>
          <w:sz w:val="22"/>
        </w:rPr>
        <w:t>m</w:t>
      </w:r>
      <w:r w:rsidRPr="00294BDB">
        <w:rPr>
          <w:sz w:val="22"/>
        </w:rPr>
        <w:t xml:space="preserve"> </w:t>
      </w:r>
      <w:r w:rsidR="00254AAC" w:rsidRPr="00294BDB">
        <w:rPr>
          <w:sz w:val="22"/>
        </w:rPr>
        <w:t xml:space="preserve">všech </w:t>
      </w:r>
      <w:r w:rsidRPr="00294BDB">
        <w:rPr>
          <w:sz w:val="22"/>
        </w:rPr>
        <w:t>osob, které s vědomím nájemce užívají předmět nájmu</w:t>
      </w:r>
      <w:r w:rsidR="0088469A" w:rsidRPr="00294BDB">
        <w:rPr>
          <w:sz w:val="22"/>
        </w:rPr>
        <w:t xml:space="preserve">. Počet a kvalifikaci dozorujících osob či osob zajišťujících případný </w:t>
      </w:r>
      <w:r w:rsidR="00CB6949" w:rsidRPr="00294BDB">
        <w:rPr>
          <w:sz w:val="22"/>
        </w:rPr>
        <w:t xml:space="preserve">plavecký </w:t>
      </w:r>
      <w:r w:rsidR="0088469A" w:rsidRPr="00294BDB">
        <w:rPr>
          <w:sz w:val="22"/>
        </w:rPr>
        <w:t xml:space="preserve">výcvik </w:t>
      </w:r>
      <w:r w:rsidR="00CB6949" w:rsidRPr="00294BDB">
        <w:rPr>
          <w:sz w:val="22"/>
        </w:rPr>
        <w:t>(či jin</w:t>
      </w:r>
      <w:r w:rsidR="006F2DB2" w:rsidRPr="00294BDB">
        <w:rPr>
          <w:sz w:val="22"/>
        </w:rPr>
        <w:t>é</w:t>
      </w:r>
      <w:r w:rsidR="00CB6949" w:rsidRPr="00294BDB">
        <w:rPr>
          <w:sz w:val="22"/>
        </w:rPr>
        <w:t xml:space="preserve"> </w:t>
      </w:r>
      <w:r w:rsidR="00A33816" w:rsidRPr="00294BDB">
        <w:rPr>
          <w:sz w:val="22"/>
        </w:rPr>
        <w:t xml:space="preserve">činnosti v rámci </w:t>
      </w:r>
      <w:r w:rsidR="00CB6949" w:rsidRPr="00294BDB">
        <w:rPr>
          <w:sz w:val="22"/>
        </w:rPr>
        <w:t>nájmu – závody, školení, výuk</w:t>
      </w:r>
      <w:r w:rsidR="006F2DB2" w:rsidRPr="00294BDB">
        <w:rPr>
          <w:sz w:val="22"/>
        </w:rPr>
        <w:t>y</w:t>
      </w:r>
      <w:r w:rsidR="00CB6949" w:rsidRPr="00294BDB">
        <w:rPr>
          <w:sz w:val="22"/>
        </w:rPr>
        <w:t>, trénink</w:t>
      </w:r>
      <w:r w:rsidR="006F2DB2" w:rsidRPr="00294BDB">
        <w:rPr>
          <w:sz w:val="22"/>
        </w:rPr>
        <w:t>y</w:t>
      </w:r>
      <w:r w:rsidR="00CB6949" w:rsidRPr="00294BDB">
        <w:rPr>
          <w:sz w:val="22"/>
        </w:rPr>
        <w:t xml:space="preserve"> /různá sport. odvětví/</w:t>
      </w:r>
      <w:r w:rsidR="006F2DB2" w:rsidRPr="00294BDB">
        <w:rPr>
          <w:sz w:val="22"/>
        </w:rPr>
        <w:t xml:space="preserve">, technické sporty apod.) </w:t>
      </w:r>
      <w:r w:rsidR="0088469A" w:rsidRPr="00294BDB">
        <w:rPr>
          <w:sz w:val="22"/>
        </w:rPr>
        <w:t xml:space="preserve">musí nájemce </w:t>
      </w:r>
      <w:r w:rsidR="00A33816" w:rsidRPr="00294BDB">
        <w:rPr>
          <w:sz w:val="22"/>
        </w:rPr>
        <w:t>zajistit</w:t>
      </w:r>
      <w:r w:rsidR="0088469A" w:rsidRPr="00294BDB">
        <w:rPr>
          <w:sz w:val="22"/>
        </w:rPr>
        <w:t xml:space="preserve"> podle obecně platných norem či doporučení - </w:t>
      </w:r>
      <w:r w:rsidR="00254AAC" w:rsidRPr="00294BDB">
        <w:rPr>
          <w:sz w:val="22"/>
        </w:rPr>
        <w:t>zejména s ohledem na celkový počet osob, jejich věk, předpokládaný zdravotní stav</w:t>
      </w:r>
      <w:r w:rsidR="0088469A" w:rsidRPr="00294BDB">
        <w:rPr>
          <w:sz w:val="22"/>
        </w:rPr>
        <w:t xml:space="preserve">, </w:t>
      </w:r>
      <w:r w:rsidR="00254AAC" w:rsidRPr="00294BDB">
        <w:rPr>
          <w:sz w:val="22"/>
        </w:rPr>
        <w:t xml:space="preserve">předpokládanou úroveň jejich </w:t>
      </w:r>
      <w:r w:rsidR="009B4AE6" w:rsidRPr="00294BDB">
        <w:rPr>
          <w:sz w:val="22"/>
        </w:rPr>
        <w:t xml:space="preserve">aktuálních </w:t>
      </w:r>
      <w:r w:rsidR="00254AAC" w:rsidRPr="00294BDB">
        <w:rPr>
          <w:sz w:val="22"/>
        </w:rPr>
        <w:t>schopností a dovedností</w:t>
      </w:r>
      <w:r w:rsidR="0088469A" w:rsidRPr="00294BDB">
        <w:rPr>
          <w:sz w:val="22"/>
        </w:rPr>
        <w:t xml:space="preserve"> a předpokládanou kondici</w:t>
      </w:r>
      <w:r w:rsidR="00CB6949" w:rsidRPr="00294BDB">
        <w:rPr>
          <w:sz w:val="22"/>
        </w:rPr>
        <w:t xml:space="preserve"> – vše </w:t>
      </w:r>
      <w:r w:rsidR="009B4AE6" w:rsidRPr="00294BDB">
        <w:rPr>
          <w:sz w:val="22"/>
        </w:rPr>
        <w:t>vztažen</w:t>
      </w:r>
      <w:r w:rsidR="00CB6949" w:rsidRPr="00294BDB">
        <w:rPr>
          <w:sz w:val="22"/>
        </w:rPr>
        <w:t xml:space="preserve">é </w:t>
      </w:r>
      <w:r w:rsidR="009B4AE6" w:rsidRPr="00294BDB">
        <w:rPr>
          <w:sz w:val="22"/>
        </w:rPr>
        <w:t>k</w:t>
      </w:r>
      <w:r w:rsidR="006F2DB2" w:rsidRPr="00294BDB">
        <w:rPr>
          <w:sz w:val="22"/>
        </w:rPr>
        <w:t>e konkrétnímu</w:t>
      </w:r>
      <w:r w:rsidR="009B4AE6" w:rsidRPr="00294BDB">
        <w:rPr>
          <w:sz w:val="22"/>
        </w:rPr>
        <w:t> </w:t>
      </w:r>
      <w:r w:rsidR="00DB2166" w:rsidRPr="00294BDB">
        <w:rPr>
          <w:sz w:val="22"/>
        </w:rPr>
        <w:t>účelu</w:t>
      </w:r>
      <w:r w:rsidR="009B4AE6" w:rsidRPr="00294BDB">
        <w:rPr>
          <w:sz w:val="22"/>
        </w:rPr>
        <w:t xml:space="preserve"> nájmu </w:t>
      </w:r>
      <w:r w:rsidR="00CB6949" w:rsidRPr="00294BDB">
        <w:rPr>
          <w:sz w:val="22"/>
        </w:rPr>
        <w:t xml:space="preserve">a místním aktuálním podmínkám (rozměry bazénu, hloubka bazénu 1,2 – </w:t>
      </w:r>
      <w:r w:rsidR="008F592D" w:rsidRPr="00294BDB">
        <w:rPr>
          <w:sz w:val="22"/>
        </w:rPr>
        <w:t>5</w:t>
      </w:r>
      <w:r w:rsidR="006F2DB2" w:rsidRPr="00294BDB">
        <w:rPr>
          <w:sz w:val="22"/>
        </w:rPr>
        <w:t xml:space="preserve"> </w:t>
      </w:r>
      <w:r w:rsidR="00CB6949" w:rsidRPr="00294BDB">
        <w:rPr>
          <w:sz w:val="22"/>
        </w:rPr>
        <w:t>m, teplota vody</w:t>
      </w:r>
      <w:r w:rsidR="00A33816" w:rsidRPr="00294BDB">
        <w:rPr>
          <w:sz w:val="22"/>
        </w:rPr>
        <w:t>, počet osob</w:t>
      </w:r>
      <w:r w:rsidR="00CB6949" w:rsidRPr="00294BDB">
        <w:rPr>
          <w:sz w:val="22"/>
        </w:rPr>
        <w:t>)</w:t>
      </w:r>
      <w:r w:rsidR="009B4AE6" w:rsidRPr="00294BDB">
        <w:rPr>
          <w:sz w:val="22"/>
        </w:rPr>
        <w:t>.</w:t>
      </w:r>
      <w:r w:rsidR="00CB6949" w:rsidRPr="00294BDB">
        <w:rPr>
          <w:sz w:val="22"/>
        </w:rPr>
        <w:t xml:space="preserve"> </w:t>
      </w:r>
      <w:r w:rsidR="009B4AE6" w:rsidRPr="00294BDB">
        <w:rPr>
          <w:sz w:val="22"/>
        </w:rPr>
        <w:t>Dozor je nutné zajistit pro všechny osoby</w:t>
      </w:r>
      <w:r w:rsidR="00F44050" w:rsidRPr="00294BDB">
        <w:rPr>
          <w:sz w:val="22"/>
        </w:rPr>
        <w:t xml:space="preserve"> od chvíle, kdy projdou </w:t>
      </w:r>
      <w:r w:rsidR="00254AAC" w:rsidRPr="00294BDB">
        <w:rPr>
          <w:sz w:val="22"/>
        </w:rPr>
        <w:t>turniketem</w:t>
      </w:r>
      <w:r w:rsidR="00F44050" w:rsidRPr="00294BDB">
        <w:rPr>
          <w:sz w:val="22"/>
        </w:rPr>
        <w:t xml:space="preserve"> </w:t>
      </w:r>
      <w:r w:rsidR="00A33816" w:rsidRPr="00294BDB">
        <w:rPr>
          <w:sz w:val="22"/>
        </w:rPr>
        <w:t xml:space="preserve">recepce PSO </w:t>
      </w:r>
      <w:r w:rsidR="00F44050" w:rsidRPr="00294BDB">
        <w:rPr>
          <w:sz w:val="22"/>
        </w:rPr>
        <w:t>a pohybují se v šatnách, zázemí a v bazénové hale</w:t>
      </w:r>
      <w:r w:rsidR="00254AAC" w:rsidRPr="00294BDB">
        <w:rPr>
          <w:sz w:val="22"/>
        </w:rPr>
        <w:t xml:space="preserve"> nebo se budou pohybovat </w:t>
      </w:r>
      <w:r w:rsidR="00A33816" w:rsidRPr="00294BDB">
        <w:rPr>
          <w:sz w:val="22"/>
        </w:rPr>
        <w:t xml:space="preserve">mimo placenou zónu </w:t>
      </w:r>
      <w:r w:rsidR="00254AAC" w:rsidRPr="00294BDB">
        <w:rPr>
          <w:sz w:val="22"/>
        </w:rPr>
        <w:t xml:space="preserve">na tribuně </w:t>
      </w:r>
      <w:r w:rsidR="00A33816" w:rsidRPr="00294BDB">
        <w:rPr>
          <w:sz w:val="22"/>
        </w:rPr>
        <w:t xml:space="preserve">či ve vestibulu </w:t>
      </w:r>
      <w:r w:rsidR="00254AAC" w:rsidRPr="00294BDB">
        <w:rPr>
          <w:sz w:val="22"/>
        </w:rPr>
        <w:t>jako doprovod či jako diváci</w:t>
      </w:r>
      <w:r w:rsidR="00AC0188" w:rsidRPr="00294BDB">
        <w:rPr>
          <w:sz w:val="22"/>
        </w:rPr>
        <w:t xml:space="preserve"> v souvislosti s předmětem nájmu.</w:t>
      </w:r>
      <w:r w:rsidR="008729BF" w:rsidRPr="00294BDB">
        <w:rPr>
          <w:sz w:val="22"/>
        </w:rPr>
        <w:t xml:space="preserve"> </w:t>
      </w:r>
    </w:p>
    <w:p w:rsidR="006F2DB2" w:rsidRPr="00294BDB" w:rsidRDefault="006F2DB2" w:rsidP="00456847">
      <w:pPr>
        <w:numPr>
          <w:ilvl w:val="0"/>
          <w:numId w:val="8"/>
        </w:numPr>
        <w:jc w:val="both"/>
        <w:rPr>
          <w:sz w:val="22"/>
        </w:rPr>
      </w:pPr>
      <w:r w:rsidRPr="00294BDB">
        <w:rPr>
          <w:sz w:val="22"/>
        </w:rPr>
        <w:t>průběžné</w:t>
      </w:r>
      <w:r w:rsidR="00456847" w:rsidRPr="00294BDB">
        <w:rPr>
          <w:sz w:val="22"/>
        </w:rPr>
        <w:t xml:space="preserve"> sledování a plnění bezpečnostních opatření v rámci daného </w:t>
      </w:r>
      <w:r w:rsidR="006A6F60" w:rsidRPr="00294BDB">
        <w:rPr>
          <w:sz w:val="22"/>
        </w:rPr>
        <w:t xml:space="preserve">výkonu práva </w:t>
      </w:r>
      <w:r w:rsidR="00456847" w:rsidRPr="00294BDB">
        <w:rPr>
          <w:sz w:val="22"/>
        </w:rPr>
        <w:t xml:space="preserve">nájmu. </w:t>
      </w:r>
    </w:p>
    <w:p w:rsidR="00D80BB5" w:rsidRPr="00294BDB" w:rsidRDefault="006A6F60" w:rsidP="00456847">
      <w:pPr>
        <w:numPr>
          <w:ilvl w:val="0"/>
          <w:numId w:val="8"/>
        </w:numPr>
        <w:jc w:val="both"/>
        <w:rPr>
          <w:sz w:val="22"/>
        </w:rPr>
      </w:pPr>
      <w:r w:rsidRPr="00294BDB">
        <w:rPr>
          <w:sz w:val="22"/>
        </w:rPr>
        <w:t>z</w:t>
      </w:r>
      <w:r w:rsidR="00D80BB5" w:rsidRPr="00294BDB">
        <w:rPr>
          <w:sz w:val="22"/>
        </w:rPr>
        <w:t>amez</w:t>
      </w:r>
      <w:r w:rsidRPr="00294BDB">
        <w:rPr>
          <w:sz w:val="22"/>
        </w:rPr>
        <w:t>ení</w:t>
      </w:r>
      <w:r w:rsidR="00D80BB5" w:rsidRPr="00294BDB">
        <w:rPr>
          <w:sz w:val="22"/>
        </w:rPr>
        <w:t xml:space="preserve"> zneužívání tribuny </w:t>
      </w:r>
      <w:r w:rsidR="00F22E24" w:rsidRPr="00294BDB">
        <w:rPr>
          <w:sz w:val="22"/>
        </w:rPr>
        <w:t>(</w:t>
      </w:r>
      <w:r w:rsidRPr="00294BDB">
        <w:rPr>
          <w:sz w:val="22"/>
        </w:rPr>
        <w:t xml:space="preserve">znečišťování tribuny, </w:t>
      </w:r>
      <w:r w:rsidR="00F22E24" w:rsidRPr="00294BDB">
        <w:rPr>
          <w:sz w:val="22"/>
        </w:rPr>
        <w:t>průchody přes branku</w:t>
      </w:r>
      <w:r w:rsidRPr="00294BDB">
        <w:rPr>
          <w:sz w:val="22"/>
        </w:rPr>
        <w:t xml:space="preserve"> a hrazení</w:t>
      </w:r>
      <w:r w:rsidR="00F22E24" w:rsidRPr="00294BDB">
        <w:rPr>
          <w:sz w:val="22"/>
        </w:rPr>
        <w:t>, převlékání bez použití šaten).</w:t>
      </w:r>
    </w:p>
    <w:p w:rsidR="006F2DB2" w:rsidRPr="00294BDB" w:rsidRDefault="006F2DB2" w:rsidP="00456847">
      <w:pPr>
        <w:numPr>
          <w:ilvl w:val="0"/>
          <w:numId w:val="8"/>
        </w:numPr>
        <w:jc w:val="both"/>
        <w:rPr>
          <w:sz w:val="22"/>
        </w:rPr>
      </w:pPr>
      <w:r w:rsidRPr="00294BDB">
        <w:rPr>
          <w:sz w:val="22"/>
        </w:rPr>
        <w:t xml:space="preserve">pořadatelskou službu v případě, že jeho předmět nájmu předpokládá účast diváků na tribuně (závody, sportovní utkání, exhibice apod.). Pořadatelská služba </w:t>
      </w:r>
      <w:r w:rsidR="000B567F" w:rsidRPr="00294BDB">
        <w:rPr>
          <w:sz w:val="22"/>
        </w:rPr>
        <w:t>se musí vždy před zahájením celé akce nahlásit službu konajícímu plavčíkovi – vedoucímu směny a s ním během celé akce úzce spolupracovat</w:t>
      </w:r>
      <w:r w:rsidR="00027CE0" w:rsidRPr="00294BDB">
        <w:rPr>
          <w:sz w:val="22"/>
        </w:rPr>
        <w:t xml:space="preserve"> a řídit se jeho pokyny</w:t>
      </w:r>
      <w:r w:rsidR="000B567F" w:rsidRPr="00294BDB">
        <w:rPr>
          <w:sz w:val="22"/>
        </w:rPr>
        <w:t xml:space="preserve">. </w:t>
      </w:r>
      <w:r w:rsidR="00D21A12" w:rsidRPr="00294BDB">
        <w:rPr>
          <w:sz w:val="22"/>
        </w:rPr>
        <w:t>P</w:t>
      </w:r>
      <w:r w:rsidR="00DB2166" w:rsidRPr="00294BDB">
        <w:rPr>
          <w:sz w:val="22"/>
        </w:rPr>
        <w:t>ořadatelská s</w:t>
      </w:r>
      <w:r w:rsidR="000B567F" w:rsidRPr="00294BDB">
        <w:rPr>
          <w:sz w:val="22"/>
        </w:rPr>
        <w:t xml:space="preserve">lužba </w:t>
      </w:r>
      <w:r w:rsidRPr="00294BDB">
        <w:rPr>
          <w:sz w:val="22"/>
        </w:rPr>
        <w:t xml:space="preserve">musí být řádně </w:t>
      </w:r>
      <w:r w:rsidR="008729BF" w:rsidRPr="00294BDB">
        <w:rPr>
          <w:sz w:val="22"/>
        </w:rPr>
        <w:t xml:space="preserve">a viditelně </w:t>
      </w:r>
      <w:r w:rsidRPr="00294BDB">
        <w:rPr>
          <w:sz w:val="22"/>
        </w:rPr>
        <w:t>označena</w:t>
      </w:r>
      <w:r w:rsidR="008729BF" w:rsidRPr="00294BDB">
        <w:rPr>
          <w:sz w:val="22"/>
        </w:rPr>
        <w:t>, b</w:t>
      </w:r>
      <w:r w:rsidR="000B567F" w:rsidRPr="00294BDB">
        <w:rPr>
          <w:sz w:val="22"/>
        </w:rPr>
        <w:t xml:space="preserve">ěhem akce </w:t>
      </w:r>
      <w:r w:rsidR="00027CE0" w:rsidRPr="00294BDB">
        <w:rPr>
          <w:sz w:val="22"/>
        </w:rPr>
        <w:t xml:space="preserve">pak </w:t>
      </w:r>
      <w:r w:rsidRPr="00294BDB">
        <w:rPr>
          <w:sz w:val="22"/>
        </w:rPr>
        <w:t>zajišť</w:t>
      </w:r>
      <w:r w:rsidR="00027CE0" w:rsidRPr="00294BDB">
        <w:rPr>
          <w:sz w:val="22"/>
        </w:rPr>
        <w:t>ovat</w:t>
      </w:r>
      <w:r w:rsidRPr="00294BDB">
        <w:rPr>
          <w:sz w:val="22"/>
        </w:rPr>
        <w:t xml:space="preserve"> pořádek a bezpečnost na tribuně a přístupových cestách na tribunu.</w:t>
      </w:r>
      <w:r w:rsidR="008F592D" w:rsidRPr="00294BDB">
        <w:rPr>
          <w:sz w:val="22"/>
        </w:rPr>
        <w:t xml:space="preserve"> Po skončení akce zajist</w:t>
      </w:r>
      <w:r w:rsidR="006A6F60" w:rsidRPr="00294BDB">
        <w:rPr>
          <w:sz w:val="22"/>
        </w:rPr>
        <w:t>it</w:t>
      </w:r>
      <w:r w:rsidR="008F592D" w:rsidRPr="00294BDB">
        <w:rPr>
          <w:sz w:val="22"/>
        </w:rPr>
        <w:t xml:space="preserve"> na vlastní náklady úklid tribuny a přístupových prostor.</w:t>
      </w:r>
      <w:r w:rsidR="00027CE0" w:rsidRPr="00294BDB">
        <w:rPr>
          <w:sz w:val="22"/>
        </w:rPr>
        <w:t xml:space="preserve"> V případě, že pořadatelská služba nebude předem sjednána, má službu konající plavčík právo tribunu uzavřít</w:t>
      </w:r>
      <w:r w:rsidR="002B2C53" w:rsidRPr="00294BDB">
        <w:rPr>
          <w:sz w:val="22"/>
        </w:rPr>
        <w:t xml:space="preserve"> a neumožnit na ni přístup</w:t>
      </w:r>
      <w:r w:rsidR="00027CE0" w:rsidRPr="00294BDB">
        <w:rPr>
          <w:sz w:val="22"/>
        </w:rPr>
        <w:t>.</w:t>
      </w:r>
    </w:p>
    <w:p w:rsidR="00AC0188" w:rsidRPr="00294BDB" w:rsidRDefault="009B4AE6" w:rsidP="00456847">
      <w:pPr>
        <w:numPr>
          <w:ilvl w:val="0"/>
          <w:numId w:val="8"/>
        </w:numPr>
        <w:jc w:val="both"/>
        <w:rPr>
          <w:sz w:val="22"/>
        </w:rPr>
      </w:pPr>
      <w:r w:rsidRPr="00294BDB">
        <w:rPr>
          <w:sz w:val="22"/>
        </w:rPr>
        <w:t xml:space="preserve">že se všichni účastníci nájmu v době čerpání nájmu a pobytu v prostorách pronajímatele </w:t>
      </w:r>
      <w:r w:rsidR="00AC0188" w:rsidRPr="00294BDB">
        <w:rPr>
          <w:sz w:val="22"/>
        </w:rPr>
        <w:t xml:space="preserve">budou řídit </w:t>
      </w:r>
      <w:r w:rsidR="00A7254E" w:rsidRPr="00294BDB">
        <w:rPr>
          <w:sz w:val="22"/>
        </w:rPr>
        <w:t>pokyn</w:t>
      </w:r>
      <w:r w:rsidR="00AC0188" w:rsidRPr="00294BDB">
        <w:rPr>
          <w:sz w:val="22"/>
        </w:rPr>
        <w:t>y</w:t>
      </w:r>
      <w:r w:rsidR="00A7254E" w:rsidRPr="00294BDB">
        <w:rPr>
          <w:sz w:val="22"/>
        </w:rPr>
        <w:t xml:space="preserve"> pracovníků pronajímatele. </w:t>
      </w:r>
    </w:p>
    <w:p w:rsidR="00AC0188" w:rsidRPr="00294BDB" w:rsidRDefault="00A7254E" w:rsidP="00456847">
      <w:pPr>
        <w:numPr>
          <w:ilvl w:val="0"/>
          <w:numId w:val="8"/>
        </w:numPr>
        <w:jc w:val="both"/>
        <w:rPr>
          <w:sz w:val="22"/>
        </w:rPr>
      </w:pPr>
      <w:r w:rsidRPr="00294BDB">
        <w:rPr>
          <w:sz w:val="22"/>
        </w:rPr>
        <w:lastRenderedPageBreak/>
        <w:t>aby osoby vstupující hromadně</w:t>
      </w:r>
      <w:r w:rsidR="00AC0188" w:rsidRPr="00294BDB">
        <w:rPr>
          <w:sz w:val="22"/>
        </w:rPr>
        <w:t xml:space="preserve"> </w:t>
      </w:r>
      <w:r w:rsidRPr="00294BDB">
        <w:rPr>
          <w:sz w:val="22"/>
        </w:rPr>
        <w:t>společně prošly turniketem a nepohyboval</w:t>
      </w:r>
      <w:r w:rsidR="00AC0188" w:rsidRPr="00294BDB">
        <w:rPr>
          <w:sz w:val="22"/>
        </w:rPr>
        <w:t>y</w:t>
      </w:r>
      <w:r w:rsidRPr="00294BDB">
        <w:rPr>
          <w:sz w:val="22"/>
        </w:rPr>
        <w:t xml:space="preserve"> se volně prostorami šaten mimo vyhrazené prostory</w:t>
      </w:r>
      <w:r w:rsidR="006A6F60" w:rsidRPr="00294BDB">
        <w:rPr>
          <w:sz w:val="22"/>
        </w:rPr>
        <w:t xml:space="preserve"> a nevstupovaly do prostor technických zařízení</w:t>
      </w:r>
      <w:r w:rsidRPr="00294BDB">
        <w:rPr>
          <w:sz w:val="22"/>
        </w:rPr>
        <w:t>.</w:t>
      </w:r>
    </w:p>
    <w:p w:rsidR="00255D31" w:rsidRPr="00294BDB" w:rsidRDefault="00A7254E" w:rsidP="00456847">
      <w:pPr>
        <w:numPr>
          <w:ilvl w:val="0"/>
          <w:numId w:val="8"/>
        </w:numPr>
        <w:jc w:val="both"/>
        <w:rPr>
          <w:sz w:val="22"/>
        </w:rPr>
      </w:pPr>
      <w:r w:rsidRPr="00294BDB">
        <w:rPr>
          <w:sz w:val="22"/>
        </w:rPr>
        <w:t xml:space="preserve">trvalý doprovod osob mladších </w:t>
      </w:r>
      <w:r w:rsidR="00F44050" w:rsidRPr="00294BDB">
        <w:rPr>
          <w:sz w:val="22"/>
        </w:rPr>
        <w:t>12</w:t>
      </w:r>
      <w:r w:rsidRPr="00294BDB">
        <w:rPr>
          <w:sz w:val="22"/>
        </w:rPr>
        <w:t xml:space="preserve"> let </w:t>
      </w:r>
      <w:r w:rsidR="00D80BB5" w:rsidRPr="00294BDB">
        <w:rPr>
          <w:sz w:val="22"/>
        </w:rPr>
        <w:t xml:space="preserve">po celou dobu pobytu v areálu Plaveckého stadionu </w:t>
      </w:r>
      <w:r w:rsidRPr="00294BDB">
        <w:rPr>
          <w:sz w:val="22"/>
        </w:rPr>
        <w:t>v placené i neplacené zóně a včasné opuštění areálu všemi osobami</w:t>
      </w:r>
      <w:r w:rsidR="00CB6949" w:rsidRPr="00294BDB">
        <w:rPr>
          <w:sz w:val="22"/>
        </w:rPr>
        <w:t>,</w:t>
      </w:r>
      <w:r w:rsidRPr="00294BDB">
        <w:rPr>
          <w:sz w:val="22"/>
        </w:rPr>
        <w:t xml:space="preserve"> které s vědomím nájemce užívají předmět nájmu.</w:t>
      </w:r>
    </w:p>
    <w:p w:rsidR="00A7254E" w:rsidRPr="00294BDB" w:rsidRDefault="006A6F60" w:rsidP="00456847">
      <w:pPr>
        <w:numPr>
          <w:ilvl w:val="0"/>
          <w:numId w:val="8"/>
        </w:numPr>
        <w:jc w:val="both"/>
        <w:rPr>
          <w:sz w:val="22"/>
        </w:rPr>
      </w:pPr>
      <w:r w:rsidRPr="00294BDB">
        <w:rPr>
          <w:sz w:val="22"/>
        </w:rPr>
        <w:t>aby</w:t>
      </w:r>
      <w:r w:rsidR="00255D31" w:rsidRPr="00294BDB">
        <w:rPr>
          <w:sz w:val="22"/>
        </w:rPr>
        <w:t xml:space="preserve"> cvičitel (učitel</w:t>
      </w:r>
      <w:r w:rsidR="00BB47EB" w:rsidRPr="00294BDB">
        <w:rPr>
          <w:sz w:val="22"/>
        </w:rPr>
        <w:t>, bezpečnostní dozor apod.</w:t>
      </w:r>
      <w:r w:rsidR="00255D31" w:rsidRPr="00294BDB">
        <w:rPr>
          <w:sz w:val="22"/>
        </w:rPr>
        <w:t xml:space="preserve">), který skupinu vede během samotné výuky (lekce, tréninku apod.) </w:t>
      </w:r>
      <w:r w:rsidRPr="00294BDB">
        <w:rPr>
          <w:sz w:val="22"/>
        </w:rPr>
        <w:t xml:space="preserve">či ji jinak doprovází </w:t>
      </w:r>
      <w:r w:rsidR="00255D31" w:rsidRPr="00294BDB">
        <w:rPr>
          <w:sz w:val="22"/>
        </w:rPr>
        <w:t xml:space="preserve">a stojí na břehu oblečen jinak než v plavkách, </w:t>
      </w:r>
      <w:r w:rsidRPr="00294BDB">
        <w:rPr>
          <w:sz w:val="22"/>
        </w:rPr>
        <w:t>byl</w:t>
      </w:r>
      <w:r w:rsidR="00255D31" w:rsidRPr="00294BDB">
        <w:rPr>
          <w:sz w:val="22"/>
        </w:rPr>
        <w:t xml:space="preserve"> svým oděvem odliš</w:t>
      </w:r>
      <w:r w:rsidRPr="00294BDB">
        <w:rPr>
          <w:sz w:val="22"/>
        </w:rPr>
        <w:t>en</w:t>
      </w:r>
      <w:r w:rsidR="00255D31" w:rsidRPr="00294BDB">
        <w:rPr>
          <w:sz w:val="22"/>
        </w:rPr>
        <w:t xml:space="preserve"> od personálu Plaveckého stadionu a z označení tohoto oděvu </w:t>
      </w:r>
      <w:r w:rsidR="00D80BB5" w:rsidRPr="00294BDB">
        <w:rPr>
          <w:sz w:val="22"/>
        </w:rPr>
        <w:t xml:space="preserve">na prsou a zádech o velikosti minimálně 25x10 cm </w:t>
      </w:r>
      <w:r w:rsidRPr="00294BDB">
        <w:rPr>
          <w:sz w:val="22"/>
        </w:rPr>
        <w:t xml:space="preserve">nebo závěsné karty v nesmáčivém provedení o rozměrech </w:t>
      </w:r>
      <w:r w:rsidR="00AE66A2">
        <w:rPr>
          <w:sz w:val="22"/>
        </w:rPr>
        <w:t xml:space="preserve">min. </w:t>
      </w:r>
      <w:r w:rsidRPr="00294BDB">
        <w:rPr>
          <w:sz w:val="22"/>
        </w:rPr>
        <w:t xml:space="preserve">14x10 cm </w:t>
      </w:r>
      <w:r w:rsidR="00255D31" w:rsidRPr="00294BDB">
        <w:rPr>
          <w:sz w:val="22"/>
        </w:rPr>
        <w:t xml:space="preserve">musí jasně </w:t>
      </w:r>
      <w:r w:rsidRPr="00294BDB">
        <w:rPr>
          <w:sz w:val="22"/>
        </w:rPr>
        <w:t xml:space="preserve">a čitelně </w:t>
      </w:r>
      <w:r w:rsidR="00255D31" w:rsidRPr="00294BDB">
        <w:rPr>
          <w:sz w:val="22"/>
        </w:rPr>
        <w:t>vyplývat příslušnost k danému nájemci.</w:t>
      </w:r>
    </w:p>
    <w:p w:rsidR="00A7254E" w:rsidRPr="00294BDB" w:rsidRDefault="00A7254E" w:rsidP="00A7254E">
      <w:pPr>
        <w:numPr>
          <w:ilvl w:val="0"/>
          <w:numId w:val="5"/>
        </w:numPr>
        <w:jc w:val="both"/>
        <w:rPr>
          <w:sz w:val="22"/>
        </w:rPr>
      </w:pPr>
      <w:r w:rsidRPr="00294BDB">
        <w:rPr>
          <w:sz w:val="22"/>
        </w:rPr>
        <w:t xml:space="preserve">Nájemce je povinen při užívání předmětu nájmu brát ohled na ostatní uživatele plaveckého stadionu. </w:t>
      </w:r>
      <w:r w:rsidR="00CB6949" w:rsidRPr="00294BDB">
        <w:rPr>
          <w:sz w:val="22"/>
        </w:rPr>
        <w:t>Zejména nesmí svým chováním ohrožovat bezpečnost ostatních nebo svými projevy</w:t>
      </w:r>
      <w:r w:rsidR="00456847" w:rsidRPr="00294BDB">
        <w:rPr>
          <w:sz w:val="22"/>
        </w:rPr>
        <w:t xml:space="preserve"> (např. nepřiměřenou hlučností</w:t>
      </w:r>
      <w:r w:rsidR="008E67BF">
        <w:rPr>
          <w:sz w:val="22"/>
        </w:rPr>
        <w:t xml:space="preserve"> nebo využíváním jiného prostoru, než byl smluvně sjednán</w:t>
      </w:r>
      <w:r w:rsidR="00456847" w:rsidRPr="00294BDB">
        <w:rPr>
          <w:sz w:val="22"/>
        </w:rPr>
        <w:t>) rušit činnosti ostatních.</w:t>
      </w:r>
    </w:p>
    <w:p w:rsidR="00A7254E" w:rsidRDefault="00A7254E" w:rsidP="00A7254E">
      <w:pPr>
        <w:numPr>
          <w:ilvl w:val="0"/>
          <w:numId w:val="5"/>
        </w:numPr>
        <w:jc w:val="both"/>
        <w:rPr>
          <w:sz w:val="22"/>
        </w:rPr>
      </w:pPr>
      <w:r>
        <w:rPr>
          <w:sz w:val="22"/>
        </w:rPr>
        <w:t>Nájemci je zakázáno používání atrakcí (dětský bazének, Whirpool, tobogán), venkovních bazénu vč. příslušenství (travnaté plochy a zpevněné plochy, stánky občerstvení, venkovní atrakce) v době sjednaných termínů pronájmu a překračovat dobu pobytu v placené zóně.</w:t>
      </w:r>
    </w:p>
    <w:p w:rsidR="00A7254E" w:rsidRDefault="00A7254E" w:rsidP="00A7254E">
      <w:pPr>
        <w:numPr>
          <w:ilvl w:val="0"/>
          <w:numId w:val="5"/>
        </w:numPr>
        <w:jc w:val="both"/>
        <w:rPr>
          <w:sz w:val="22"/>
        </w:rPr>
      </w:pPr>
      <w:r>
        <w:rPr>
          <w:sz w:val="22"/>
        </w:rPr>
        <w:t>Nájemce není oprávněn bez písemného souhlasu pronajímatele dát předmět nájmu do podnájmu nebo umožnit jeho užívání třetím osobám v rozporu s účelem uvedeným v </w:t>
      </w:r>
      <w:proofErr w:type="gramStart"/>
      <w:r>
        <w:rPr>
          <w:sz w:val="22"/>
        </w:rPr>
        <w:t>čl.II</w:t>
      </w:r>
      <w:proofErr w:type="gramEnd"/>
      <w:r>
        <w:rPr>
          <w:sz w:val="22"/>
        </w:rPr>
        <w:t xml:space="preserve">. odst. 3). </w:t>
      </w:r>
    </w:p>
    <w:p w:rsidR="00A7254E" w:rsidRDefault="00A7254E" w:rsidP="00A7254E">
      <w:pPr>
        <w:numPr>
          <w:ilvl w:val="0"/>
          <w:numId w:val="5"/>
        </w:numPr>
        <w:jc w:val="both"/>
        <w:rPr>
          <w:sz w:val="22"/>
        </w:rPr>
      </w:pPr>
      <w:r>
        <w:rPr>
          <w:sz w:val="22"/>
        </w:rPr>
        <w:t>Pronajímatel je povinen vlastním nákladem udržovat předmět nájmu v provozuschopném a hygienicky nezávadném stavu obvyklém pro tyto prostory.</w:t>
      </w:r>
    </w:p>
    <w:p w:rsidR="00A7254E" w:rsidRDefault="00A7254E" w:rsidP="00A7254E">
      <w:pPr>
        <w:numPr>
          <w:ilvl w:val="0"/>
          <w:numId w:val="5"/>
        </w:numPr>
        <w:jc w:val="both"/>
        <w:rPr>
          <w:sz w:val="22"/>
        </w:rPr>
      </w:pPr>
      <w:r>
        <w:rPr>
          <w:sz w:val="22"/>
        </w:rPr>
        <w:t>Pronajímatel je povinen zajistit přítomnost plavčíka po celou dobu užívání vodní plochy nájemcem. Plavčík nezajišťuje bezpečnost osob, které s vědomím nájemce užívají předmět nájmu, je možné jej však požádat o odbornou asistenci v nouzové situaci.</w:t>
      </w:r>
    </w:p>
    <w:p w:rsidR="00C82155" w:rsidRDefault="00286BD3" w:rsidP="00C82155">
      <w:pPr>
        <w:numPr>
          <w:ilvl w:val="0"/>
          <w:numId w:val="5"/>
        </w:numPr>
        <w:jc w:val="both"/>
        <w:rPr>
          <w:sz w:val="22"/>
        </w:rPr>
      </w:pPr>
      <w:r>
        <w:rPr>
          <w:sz w:val="22"/>
        </w:rPr>
        <w:t>Pracovníci</w:t>
      </w:r>
      <w:r w:rsidR="00C82155">
        <w:rPr>
          <w:sz w:val="22"/>
        </w:rPr>
        <w:t xml:space="preserve"> pronajímatele jsou oprávněni požadovat prokázání totožnosti osob užívajících předmět nájmu s vědomím nájemce za účelem zamezení vstupu neoprávněných osob a případného zjištění totožnosti osoby porušující návštěvní řád či tuto smlouvu nebo pachatele škody na majetku pronajímatele nebo třetích osob, který se nachází v areálu pronajímatele.</w:t>
      </w:r>
    </w:p>
    <w:p w:rsidR="00A7254E" w:rsidRDefault="00A7254E" w:rsidP="00A7254E">
      <w:pPr>
        <w:numPr>
          <w:ilvl w:val="0"/>
          <w:numId w:val="5"/>
        </w:numPr>
        <w:jc w:val="both"/>
        <w:rPr>
          <w:sz w:val="22"/>
        </w:rPr>
      </w:pPr>
      <w:r>
        <w:rPr>
          <w:sz w:val="22"/>
        </w:rPr>
        <w:t>Nájemce odpovídá za škody způsobené na majetku pronajímatele nájemcem nebo osobami užívajícími předmět nájmu s jeho vědomím, a to jak uvnitř (šatny a jejich vybavení, sprchy, toalety, svěřené čipové karty apod.), tak i vně budovy Plaveckého stadionu v Olomouci (skleněné výplně budov, parkovací plocha, travnaté plochy apod.) a je povinen zajistit, aby osoby užívající předmět nájmu s vědomím nájemce opustily prostory Plaveckého stadionu a plochy přiléhající bez zbytečného prodlení po ukončení plavání, nebo na výzvu pracovníků pronajímatele.</w:t>
      </w:r>
    </w:p>
    <w:p w:rsidR="00061A70" w:rsidRPr="00537555" w:rsidRDefault="00061A70" w:rsidP="00061A70">
      <w:pPr>
        <w:numPr>
          <w:ilvl w:val="0"/>
          <w:numId w:val="5"/>
        </w:numPr>
        <w:jc w:val="both"/>
        <w:rPr>
          <w:sz w:val="22"/>
        </w:rPr>
      </w:pPr>
      <w:r w:rsidRPr="00537555">
        <w:rPr>
          <w:sz w:val="22"/>
        </w:rPr>
        <w:t>Nájemce je povinen při svých aktivitách používat pouze takové náčiní či nářadí (plavecké pomůcky, hračky, ploutve, pontony a další dle předmětu nájmu), které je pro danou činnost určené, bezpečné pro konkrétního uživatele i ostatní návštěvníky areálu a při jeho použití nemůže dojít ke zranění nebo ohrožení bezpečnosti či zdraví uživatele nebo ostatních návštěvníků</w:t>
      </w:r>
      <w:r w:rsidR="00DE5A73">
        <w:rPr>
          <w:sz w:val="22"/>
        </w:rPr>
        <w:t xml:space="preserve"> a s těmito podmínkami se nájemce zavazuje seznámit všechny osoby vstupující na základě této smlouvy</w:t>
      </w:r>
      <w:r w:rsidRPr="00537555">
        <w:rPr>
          <w:sz w:val="22"/>
        </w:rPr>
        <w:t>. Veškeré náčiní či nářadí, které bude nájemce vnášet do vody nebo bude používáno v bezprostřední blízkosti vodní plochy a bude smáčeno vodou, která by se mohla vracet do bazénu, musí dále splňovat tyto požadavky:</w:t>
      </w:r>
    </w:p>
    <w:p w:rsidR="00061A70" w:rsidRPr="00C04FDA" w:rsidRDefault="00061A70" w:rsidP="00061A70">
      <w:pPr>
        <w:numPr>
          <w:ilvl w:val="0"/>
          <w:numId w:val="9"/>
        </w:numPr>
        <w:jc w:val="both"/>
        <w:rPr>
          <w:sz w:val="22"/>
        </w:rPr>
      </w:pPr>
      <w:r w:rsidRPr="00C04FDA">
        <w:rPr>
          <w:sz w:val="22"/>
        </w:rPr>
        <w:t xml:space="preserve">Musí být čisté. </w:t>
      </w:r>
    </w:p>
    <w:p w:rsidR="00061A70" w:rsidRPr="00C04FDA" w:rsidRDefault="00061A70" w:rsidP="00061A70">
      <w:pPr>
        <w:numPr>
          <w:ilvl w:val="0"/>
          <w:numId w:val="9"/>
        </w:numPr>
        <w:jc w:val="both"/>
        <w:rPr>
          <w:sz w:val="22"/>
        </w:rPr>
      </w:pPr>
      <w:r w:rsidRPr="00C04FDA">
        <w:rPr>
          <w:sz w:val="22"/>
        </w:rPr>
        <w:t>Nesmí negativně ovlivňovat jakost vody a musí být odolné vůči fyzikálně – chemickým vlastnostem vody.</w:t>
      </w:r>
    </w:p>
    <w:p w:rsidR="00061A70" w:rsidRPr="000A24B0" w:rsidRDefault="00061A70" w:rsidP="00061A70">
      <w:pPr>
        <w:numPr>
          <w:ilvl w:val="0"/>
          <w:numId w:val="9"/>
        </w:numPr>
        <w:jc w:val="both"/>
        <w:rPr>
          <w:sz w:val="22"/>
        </w:rPr>
      </w:pPr>
      <w:r w:rsidRPr="00C04FDA">
        <w:rPr>
          <w:sz w:val="22"/>
        </w:rPr>
        <w:t xml:space="preserve">Nájemce musí zajistit pravidelnou očistu a dezinfekci všeho sportovního náčiní nebo nářadí, které bude vnášet do bazénové vody nebo bude bazénovou vodou smáčeno a tato voda se bude vracet do bazénu. </w:t>
      </w:r>
      <w:r w:rsidR="00A93DAB">
        <w:rPr>
          <w:sz w:val="22"/>
        </w:rPr>
        <w:t xml:space="preserve">Tato očista musí </w:t>
      </w:r>
      <w:r w:rsidR="00B602E8">
        <w:rPr>
          <w:sz w:val="22"/>
        </w:rPr>
        <w:t xml:space="preserve">vždy </w:t>
      </w:r>
      <w:r w:rsidR="00A93DAB">
        <w:rPr>
          <w:sz w:val="22"/>
        </w:rPr>
        <w:t xml:space="preserve">probíhat mimo areál plaveckého stadionu. </w:t>
      </w:r>
      <w:r w:rsidRPr="00C04FDA">
        <w:rPr>
          <w:sz w:val="22"/>
        </w:rPr>
        <w:t xml:space="preserve">Pro dezinfekci musí být zvoleny pouze takové prostředky, které jsou pro konkrétní činnosti a povrchy určené a schválené platnou legislativou (např. zákonem č. 120/2002 Sb. a § 99 zákona č. 258/2000 Sb.). </w:t>
      </w:r>
      <w:r w:rsidRPr="00C04FDA">
        <w:rPr>
          <w:sz w:val="22"/>
          <w:szCs w:val="22"/>
        </w:rPr>
        <w:t xml:space="preserve">Výslovně pak se nájemce zavazuje, že nebude v zařízení manipulovat s chemickými látkami a přípravky klasifikovanými jako karcinogenní (věty R45, R49), mutagenní (věta R 46) a s možnou senzibilací (věty R42, R43, nebo R42/43). </w:t>
      </w:r>
      <w:r w:rsidRPr="00C04FDA">
        <w:rPr>
          <w:sz w:val="22"/>
        </w:rPr>
        <w:t>V pravidelných intervalech pak nájemce musí</w:t>
      </w:r>
      <w:r>
        <w:rPr>
          <w:sz w:val="22"/>
        </w:rPr>
        <w:t xml:space="preserve"> </w:t>
      </w:r>
      <w:r w:rsidRPr="000A24B0">
        <w:rPr>
          <w:sz w:val="22"/>
        </w:rPr>
        <w:t xml:space="preserve">zajistit střídání dezinfekčních přípravků, tak aby byla obměňována účinná dezinfekční látka. Při samotné dezinfekci se nájemce musí řídit pokyny výrobce dezinfekce. </w:t>
      </w:r>
    </w:p>
    <w:p w:rsidR="00061A70" w:rsidRPr="00537555" w:rsidRDefault="00061A70" w:rsidP="00061A70">
      <w:pPr>
        <w:numPr>
          <w:ilvl w:val="0"/>
          <w:numId w:val="9"/>
        </w:numPr>
        <w:jc w:val="both"/>
        <w:rPr>
          <w:sz w:val="22"/>
        </w:rPr>
      </w:pPr>
      <w:r w:rsidRPr="00C04FDA">
        <w:rPr>
          <w:sz w:val="22"/>
        </w:rPr>
        <w:lastRenderedPageBreak/>
        <w:t>O provedené očistě a dezinfekci musí nájemce vést záznamy</w:t>
      </w:r>
      <w:r w:rsidR="002D1302">
        <w:rPr>
          <w:sz w:val="22"/>
        </w:rPr>
        <w:t xml:space="preserve"> po celou dobu trvání smlouvy</w:t>
      </w:r>
      <w:r w:rsidRPr="00C04FDA">
        <w:rPr>
          <w:sz w:val="22"/>
        </w:rPr>
        <w:t>, do kterých musí umožnit nahlédnutí zástupci pronajímatele za účelem ověření</w:t>
      </w:r>
      <w:r w:rsidR="002D1302">
        <w:rPr>
          <w:sz w:val="22"/>
        </w:rPr>
        <w:t xml:space="preserve"> nebo na výzvu zástupce pronajímatele do druhého </w:t>
      </w:r>
      <w:r w:rsidR="00A93DAB">
        <w:rPr>
          <w:sz w:val="22"/>
        </w:rPr>
        <w:t xml:space="preserve">pracovního </w:t>
      </w:r>
      <w:r w:rsidR="002D1302">
        <w:rPr>
          <w:sz w:val="22"/>
        </w:rPr>
        <w:t>dne dodat kopie těchto záznamů</w:t>
      </w:r>
      <w:r w:rsidR="00EF0E6B">
        <w:rPr>
          <w:sz w:val="22"/>
        </w:rPr>
        <w:t xml:space="preserve"> a na výzvu pak </w:t>
      </w:r>
      <w:r w:rsidR="00F6424F">
        <w:rPr>
          <w:sz w:val="22"/>
        </w:rPr>
        <w:br/>
      </w:r>
      <w:r w:rsidR="00EF0E6B">
        <w:rPr>
          <w:sz w:val="22"/>
        </w:rPr>
        <w:t>i prokázat jejich shodu s originálem</w:t>
      </w:r>
      <w:r w:rsidRPr="00C04FDA">
        <w:rPr>
          <w:sz w:val="22"/>
        </w:rPr>
        <w:t>.</w:t>
      </w:r>
      <w:r w:rsidR="002D1302">
        <w:rPr>
          <w:color w:val="FF0000"/>
          <w:sz w:val="22"/>
        </w:rPr>
        <w:t xml:space="preserve"> </w:t>
      </w:r>
    </w:p>
    <w:p w:rsidR="00061A70" w:rsidRDefault="00061A70" w:rsidP="00061A70">
      <w:pPr>
        <w:numPr>
          <w:ilvl w:val="0"/>
          <w:numId w:val="5"/>
        </w:numPr>
        <w:jc w:val="both"/>
        <w:rPr>
          <w:sz w:val="22"/>
        </w:rPr>
      </w:pPr>
      <w:r w:rsidRPr="00C04FDA">
        <w:rPr>
          <w:sz w:val="22"/>
        </w:rPr>
        <w:t>Branka, která se nachází cca v polovině zděného hrazení rozdělujícího prostory tribuny a prostory kryté haly, je po celou provozní dobu Plaveckého stadionu uzamčena. Pouze v případě, kdy zástupce nájemce požádá plavčíka o její otevření z důvodu přesunu objemného sportovního náčiní nebo nářadí, je možné, aby plavčík branku krátkodobě otevřel a umožnil tak přesun náčiní či nářadí. Plavčík má právo odemknutí branky odmítnout, pokud lze pro přesun náčiní nebo nářadí použít jiných přístupových cest. Brankou nelze procházet. Po celou dobu, kdy je branka otevřena musí zástupce nájemce zajistit, aby brankou nikdo neprocházel, a to v obou směrech. Otevřená branka nesmí zůstat bez dozoru. Po ukončení přesunu náčiní nebo nářadí musí zástupce nájemce neprodleně plavčíka konajícího službu upozornit na tuto skutečnost a plavčík branku opět okamžitě uzamkne. Za dodržování těchto podmínek odpovídá osoba, která smlouvu sjednala.</w:t>
      </w:r>
    </w:p>
    <w:p w:rsidR="00A93DAB" w:rsidRPr="00C04FDA" w:rsidRDefault="00A93DAB" w:rsidP="00061A70">
      <w:pPr>
        <w:numPr>
          <w:ilvl w:val="0"/>
          <w:numId w:val="5"/>
        </w:numPr>
        <w:jc w:val="both"/>
        <w:rPr>
          <w:sz w:val="22"/>
        </w:rPr>
      </w:pPr>
      <w:r>
        <w:rPr>
          <w:sz w:val="22"/>
        </w:rPr>
        <w:t xml:space="preserve">Nájemce </w:t>
      </w:r>
      <w:r w:rsidR="00401135">
        <w:rPr>
          <w:sz w:val="22"/>
        </w:rPr>
        <w:t xml:space="preserve">plně </w:t>
      </w:r>
      <w:r>
        <w:rPr>
          <w:sz w:val="22"/>
        </w:rPr>
        <w:t xml:space="preserve">odpovídá za vyhovující technický stav </w:t>
      </w:r>
      <w:r w:rsidR="00EF0E6B">
        <w:rPr>
          <w:sz w:val="22"/>
        </w:rPr>
        <w:t xml:space="preserve">a bezpečnost </w:t>
      </w:r>
      <w:r>
        <w:rPr>
          <w:sz w:val="22"/>
        </w:rPr>
        <w:t>veškerých předmětů, které vnáší do prostor plaveckého stadionu</w:t>
      </w:r>
      <w:r w:rsidR="00401135">
        <w:rPr>
          <w:sz w:val="22"/>
        </w:rPr>
        <w:t xml:space="preserve"> nebo má tyto předměty (lodě, branky, plavecké pomůcky a další) v prostorách plaveckého stadionu uskladněné</w:t>
      </w:r>
      <w:r>
        <w:rPr>
          <w:sz w:val="22"/>
        </w:rPr>
        <w:t xml:space="preserve">, zejména pak za </w:t>
      </w:r>
      <w:r w:rsidR="00136F96">
        <w:rPr>
          <w:sz w:val="22"/>
        </w:rPr>
        <w:t xml:space="preserve">všechna </w:t>
      </w:r>
      <w:r>
        <w:rPr>
          <w:sz w:val="22"/>
        </w:rPr>
        <w:t>elektrozařízení, kter</w:t>
      </w:r>
      <w:r w:rsidR="008E67BF">
        <w:rPr>
          <w:sz w:val="22"/>
        </w:rPr>
        <w:t>á</w:t>
      </w:r>
      <w:r>
        <w:rPr>
          <w:sz w:val="22"/>
        </w:rPr>
        <w:t xml:space="preserve"> nájemce zapojuje do </w:t>
      </w:r>
      <w:r w:rsidR="00B602E8">
        <w:rPr>
          <w:sz w:val="22"/>
        </w:rPr>
        <w:t xml:space="preserve">místní </w:t>
      </w:r>
      <w:r>
        <w:rPr>
          <w:sz w:val="22"/>
        </w:rPr>
        <w:t xml:space="preserve">elektrické sítě </w:t>
      </w:r>
      <w:r w:rsidR="00EF0E6B">
        <w:rPr>
          <w:sz w:val="22"/>
        </w:rPr>
        <w:t xml:space="preserve">(např. </w:t>
      </w:r>
      <w:r>
        <w:rPr>
          <w:sz w:val="22"/>
        </w:rPr>
        <w:t xml:space="preserve">za účelem zajištění pořádání </w:t>
      </w:r>
      <w:r w:rsidR="00136F96">
        <w:rPr>
          <w:sz w:val="22"/>
        </w:rPr>
        <w:t xml:space="preserve">tréninků či </w:t>
      </w:r>
      <w:r>
        <w:rPr>
          <w:sz w:val="22"/>
        </w:rPr>
        <w:t>soutěží</w:t>
      </w:r>
      <w:r w:rsidR="007F0329">
        <w:rPr>
          <w:sz w:val="22"/>
        </w:rPr>
        <w:t xml:space="preserve">, jako </w:t>
      </w:r>
      <w:r>
        <w:rPr>
          <w:sz w:val="22"/>
        </w:rPr>
        <w:t>hudební aparatura, časomíry a další). Všechn</w:t>
      </w:r>
      <w:r w:rsidR="007F0329">
        <w:rPr>
          <w:sz w:val="22"/>
        </w:rPr>
        <w:t>a</w:t>
      </w:r>
      <w:r>
        <w:rPr>
          <w:sz w:val="22"/>
        </w:rPr>
        <w:t xml:space="preserve"> t</w:t>
      </w:r>
      <w:r w:rsidR="007F0329">
        <w:rPr>
          <w:sz w:val="22"/>
        </w:rPr>
        <w:t>a</w:t>
      </w:r>
      <w:r>
        <w:rPr>
          <w:sz w:val="22"/>
        </w:rPr>
        <w:t>to</w:t>
      </w:r>
      <w:r w:rsidR="00401135">
        <w:rPr>
          <w:sz w:val="22"/>
        </w:rPr>
        <w:t xml:space="preserve"> elektro</w:t>
      </w:r>
      <w:r w:rsidR="007F0329">
        <w:rPr>
          <w:sz w:val="22"/>
        </w:rPr>
        <w:t>zařízení</w:t>
      </w:r>
      <w:r w:rsidR="00401135">
        <w:rPr>
          <w:sz w:val="22"/>
        </w:rPr>
        <w:t xml:space="preserve"> musí </w:t>
      </w:r>
      <w:r w:rsidR="00AE6CB6">
        <w:rPr>
          <w:sz w:val="22"/>
        </w:rPr>
        <w:t xml:space="preserve">být bezpečné a </w:t>
      </w:r>
      <w:r w:rsidR="00401135">
        <w:rPr>
          <w:sz w:val="22"/>
        </w:rPr>
        <w:t xml:space="preserve">splňovat náležitosti </w:t>
      </w:r>
      <w:r w:rsidR="00AE6CB6">
        <w:rPr>
          <w:sz w:val="22"/>
        </w:rPr>
        <w:t xml:space="preserve">pro výrobky pro dané použití </w:t>
      </w:r>
      <w:r w:rsidR="00401135">
        <w:rPr>
          <w:sz w:val="22"/>
        </w:rPr>
        <w:t>dle norem ČSN</w:t>
      </w:r>
      <w:r w:rsidR="00AE6CB6">
        <w:rPr>
          <w:sz w:val="22"/>
        </w:rPr>
        <w:t xml:space="preserve"> aj.</w:t>
      </w:r>
      <w:r w:rsidR="00401135">
        <w:rPr>
          <w:sz w:val="22"/>
        </w:rPr>
        <w:t xml:space="preserve"> a osoby, které s nimi manipulují</w:t>
      </w:r>
      <w:r w:rsidR="00E02D3D">
        <w:rPr>
          <w:sz w:val="22"/>
        </w:rPr>
        <w:t>,</w:t>
      </w:r>
      <w:r w:rsidR="00401135">
        <w:rPr>
          <w:sz w:val="22"/>
        </w:rPr>
        <w:t xml:space="preserve"> pak </w:t>
      </w:r>
      <w:r w:rsidR="007F0329">
        <w:rPr>
          <w:sz w:val="22"/>
        </w:rPr>
        <w:t>musí být seznámeny s jejich obsluhou a mít tato elektrozařízení pod trvalým dohledem</w:t>
      </w:r>
      <w:r w:rsidR="00401135">
        <w:rPr>
          <w:sz w:val="22"/>
        </w:rPr>
        <w:t xml:space="preserve">. </w:t>
      </w:r>
      <w:r w:rsidR="00AE6CB6">
        <w:rPr>
          <w:sz w:val="22"/>
        </w:rPr>
        <w:t>Nájemce je povinen s těmito podmínkami seznámit všechny osoby vstupující na základě této smlouvy</w:t>
      </w:r>
      <w:r w:rsidR="00AE6CB6" w:rsidRPr="00537555">
        <w:rPr>
          <w:sz w:val="22"/>
        </w:rPr>
        <w:t>.</w:t>
      </w:r>
      <w:r w:rsidR="00AE6CB6">
        <w:rPr>
          <w:sz w:val="22"/>
        </w:rPr>
        <w:t xml:space="preserve"> </w:t>
      </w:r>
      <w:r w:rsidR="00401135">
        <w:rPr>
          <w:sz w:val="22"/>
        </w:rPr>
        <w:t xml:space="preserve">Nájemce </w:t>
      </w:r>
      <w:r w:rsidR="007F0329">
        <w:rPr>
          <w:sz w:val="22"/>
        </w:rPr>
        <w:t xml:space="preserve">je povinen </w:t>
      </w:r>
      <w:r w:rsidR="00401135">
        <w:rPr>
          <w:sz w:val="22"/>
        </w:rPr>
        <w:t xml:space="preserve">na vyžádání doložit </w:t>
      </w:r>
      <w:r w:rsidR="00B602E8">
        <w:rPr>
          <w:sz w:val="22"/>
        </w:rPr>
        <w:t xml:space="preserve">do druhého pracovního dne </w:t>
      </w:r>
      <w:r w:rsidR="00401135">
        <w:rPr>
          <w:sz w:val="22"/>
        </w:rPr>
        <w:t xml:space="preserve">kopie </w:t>
      </w:r>
      <w:r w:rsidR="00136F96">
        <w:rPr>
          <w:sz w:val="22"/>
        </w:rPr>
        <w:t xml:space="preserve">platných </w:t>
      </w:r>
      <w:r w:rsidR="00401135">
        <w:rPr>
          <w:sz w:val="22"/>
        </w:rPr>
        <w:t xml:space="preserve">revizí </w:t>
      </w:r>
      <w:r w:rsidR="00136F96">
        <w:rPr>
          <w:sz w:val="22"/>
        </w:rPr>
        <w:t>všech elektro</w:t>
      </w:r>
      <w:r w:rsidR="007F0329">
        <w:rPr>
          <w:sz w:val="22"/>
        </w:rPr>
        <w:t>zařízení</w:t>
      </w:r>
      <w:r w:rsidR="00136F96">
        <w:rPr>
          <w:sz w:val="22"/>
        </w:rPr>
        <w:t>, kter</w:t>
      </w:r>
      <w:r w:rsidR="007F0329">
        <w:rPr>
          <w:sz w:val="22"/>
        </w:rPr>
        <w:t>á</w:t>
      </w:r>
      <w:r w:rsidR="00136F96">
        <w:rPr>
          <w:sz w:val="22"/>
        </w:rPr>
        <w:t xml:space="preserve"> používá v prostorách plaveckého stadionu</w:t>
      </w:r>
      <w:r w:rsidR="00E02D3D">
        <w:rPr>
          <w:sz w:val="22"/>
        </w:rPr>
        <w:t xml:space="preserve"> a na výzvu pak i prokázat jejich shodu s originálem</w:t>
      </w:r>
      <w:r w:rsidR="00136F96">
        <w:rPr>
          <w:sz w:val="22"/>
        </w:rPr>
        <w:t xml:space="preserve">. </w:t>
      </w:r>
      <w:r>
        <w:rPr>
          <w:sz w:val="22"/>
        </w:rPr>
        <w:t xml:space="preserve"> </w:t>
      </w:r>
    </w:p>
    <w:p w:rsidR="00A7254E" w:rsidRDefault="00A7254E" w:rsidP="00A7254E">
      <w:pPr>
        <w:jc w:val="center"/>
        <w:rPr>
          <w:b/>
          <w:sz w:val="22"/>
        </w:rPr>
      </w:pPr>
    </w:p>
    <w:p w:rsidR="006E05E3" w:rsidRDefault="006E05E3" w:rsidP="00A7254E">
      <w:pPr>
        <w:jc w:val="center"/>
        <w:rPr>
          <w:b/>
          <w:sz w:val="22"/>
        </w:rPr>
      </w:pPr>
    </w:p>
    <w:p w:rsidR="008828F3" w:rsidRDefault="008828F3" w:rsidP="008828F3">
      <w:pPr>
        <w:jc w:val="center"/>
        <w:rPr>
          <w:b/>
          <w:sz w:val="22"/>
        </w:rPr>
      </w:pPr>
      <w:r>
        <w:rPr>
          <w:b/>
          <w:sz w:val="22"/>
        </w:rPr>
        <w:t>VI.</w:t>
      </w:r>
    </w:p>
    <w:p w:rsidR="00F837BB" w:rsidRPr="00D0122B" w:rsidRDefault="00F837BB" w:rsidP="008828F3">
      <w:pPr>
        <w:jc w:val="center"/>
        <w:rPr>
          <w:b/>
          <w:sz w:val="22"/>
        </w:rPr>
      </w:pPr>
      <w:r w:rsidRPr="00D0122B">
        <w:rPr>
          <w:b/>
          <w:sz w:val="22"/>
        </w:rPr>
        <w:t>Jiná ujednání</w:t>
      </w:r>
    </w:p>
    <w:p w:rsidR="00F837BB" w:rsidRPr="00D0122B" w:rsidRDefault="007C6637" w:rsidP="00F837BB">
      <w:pPr>
        <w:ind w:firstLine="426"/>
        <w:rPr>
          <w:sz w:val="22"/>
        </w:rPr>
      </w:pPr>
      <w:r w:rsidRPr="00D0122B">
        <w:rPr>
          <w:sz w:val="22"/>
        </w:rPr>
        <w:t>N</w:t>
      </w:r>
      <w:r w:rsidR="00F837BB" w:rsidRPr="00D0122B">
        <w:rPr>
          <w:sz w:val="22"/>
        </w:rPr>
        <w:t>esjednávají</w:t>
      </w:r>
      <w:r w:rsidRPr="00D0122B">
        <w:rPr>
          <w:sz w:val="22"/>
        </w:rPr>
        <w:t xml:space="preserve"> se</w:t>
      </w:r>
      <w:r w:rsidR="00F837BB" w:rsidRPr="00D0122B">
        <w:rPr>
          <w:sz w:val="22"/>
        </w:rPr>
        <w:t>.</w:t>
      </w:r>
    </w:p>
    <w:p w:rsidR="006E05E3" w:rsidRDefault="006E05E3" w:rsidP="008828F3">
      <w:pPr>
        <w:jc w:val="center"/>
        <w:rPr>
          <w:b/>
          <w:sz w:val="22"/>
        </w:rPr>
      </w:pPr>
    </w:p>
    <w:p w:rsidR="00F837BB" w:rsidRDefault="00F837BB" w:rsidP="008828F3">
      <w:pPr>
        <w:jc w:val="center"/>
        <w:rPr>
          <w:b/>
          <w:sz w:val="22"/>
        </w:rPr>
      </w:pPr>
      <w:r>
        <w:rPr>
          <w:b/>
          <w:sz w:val="22"/>
        </w:rPr>
        <w:t>VII.</w:t>
      </w:r>
    </w:p>
    <w:p w:rsidR="008828F3" w:rsidRDefault="008828F3" w:rsidP="008828F3">
      <w:pPr>
        <w:jc w:val="center"/>
        <w:rPr>
          <w:b/>
          <w:sz w:val="22"/>
        </w:rPr>
      </w:pPr>
      <w:r>
        <w:rPr>
          <w:b/>
          <w:sz w:val="22"/>
        </w:rPr>
        <w:t>Závěrečná ujednání</w:t>
      </w:r>
    </w:p>
    <w:p w:rsidR="008828F3" w:rsidRDefault="008828F3" w:rsidP="008828F3">
      <w:pPr>
        <w:numPr>
          <w:ilvl w:val="0"/>
          <w:numId w:val="6"/>
        </w:numPr>
        <w:jc w:val="both"/>
        <w:rPr>
          <w:sz w:val="22"/>
        </w:rPr>
      </w:pPr>
      <w:r>
        <w:rPr>
          <w:sz w:val="22"/>
        </w:rPr>
        <w:t xml:space="preserve">V ostatním se tato smlouva řídí ustanoveními zákona č. </w:t>
      </w:r>
      <w:r w:rsidR="00252C75" w:rsidRPr="00AC0DCB">
        <w:rPr>
          <w:sz w:val="22"/>
        </w:rPr>
        <w:t>89</w:t>
      </w:r>
      <w:r w:rsidRPr="00AC0DCB">
        <w:rPr>
          <w:sz w:val="22"/>
        </w:rPr>
        <w:t>/</w:t>
      </w:r>
      <w:r w:rsidR="00252C75" w:rsidRPr="00AC0DCB">
        <w:rPr>
          <w:sz w:val="22"/>
        </w:rPr>
        <w:t>2012</w:t>
      </w:r>
      <w:r>
        <w:rPr>
          <w:sz w:val="22"/>
        </w:rPr>
        <w:t xml:space="preserve"> Sb. – občanského zákoníku ve znění pozdějších předpisů a prováděcími předpisy.</w:t>
      </w:r>
    </w:p>
    <w:p w:rsidR="008828F3" w:rsidRDefault="008828F3" w:rsidP="008828F3">
      <w:pPr>
        <w:numPr>
          <w:ilvl w:val="0"/>
          <w:numId w:val="6"/>
        </w:numPr>
        <w:jc w:val="both"/>
        <w:rPr>
          <w:sz w:val="22"/>
        </w:rPr>
      </w:pPr>
      <w:r>
        <w:rPr>
          <w:sz w:val="22"/>
        </w:rPr>
        <w:t>Nastane-li mezi stranami soudní spor po dobu platnosti této smlouvy nebo i po jejím zániku ohledně vztahů upravených touto smlouvou, místní příslušnost soudu se určí, v souladu s ustanovením § 89a zákona č. 99/1963 Sb. občanského soudního řádu ve znění pozdějších předpisů, podle sídla pronajímatele.</w:t>
      </w:r>
    </w:p>
    <w:p w:rsidR="008828F3" w:rsidRPr="00B2779E" w:rsidRDefault="008828F3" w:rsidP="008828F3">
      <w:pPr>
        <w:numPr>
          <w:ilvl w:val="0"/>
          <w:numId w:val="6"/>
        </w:numPr>
        <w:jc w:val="both"/>
        <w:rPr>
          <w:sz w:val="22"/>
        </w:rPr>
      </w:pPr>
      <w:r w:rsidRPr="00B2779E">
        <w:rPr>
          <w:sz w:val="22"/>
        </w:rPr>
        <w:t>V případě, že se doporučená zásilka vrátí odesilateli jako nedoručitelná nebo nevyzvednutá adresátem v úložní době, považuje se za den doručení den, ve kterém bude zásilka vrácena odesilateli.</w:t>
      </w:r>
    </w:p>
    <w:p w:rsidR="008828F3" w:rsidRDefault="008828F3" w:rsidP="008828F3">
      <w:pPr>
        <w:numPr>
          <w:ilvl w:val="0"/>
          <w:numId w:val="6"/>
        </w:numPr>
        <w:jc w:val="both"/>
        <w:rPr>
          <w:sz w:val="22"/>
        </w:rPr>
      </w:pPr>
      <w:r>
        <w:rPr>
          <w:sz w:val="22"/>
        </w:rPr>
        <w:t>Tuto smlouvu a její samostatné přílohy lze měnit pouze písemně odsouhlasenými dodatky.</w:t>
      </w:r>
    </w:p>
    <w:p w:rsidR="0005364C" w:rsidRPr="00AC0DCB" w:rsidRDefault="0005364C" w:rsidP="0005364C">
      <w:pPr>
        <w:numPr>
          <w:ilvl w:val="0"/>
          <w:numId w:val="6"/>
        </w:numPr>
        <w:spacing w:before="60"/>
        <w:jc w:val="both"/>
        <w:rPr>
          <w:rFonts w:eastAsia="Calibri"/>
          <w:spacing w:val="-3"/>
          <w:sz w:val="22"/>
          <w:szCs w:val="22"/>
        </w:rPr>
      </w:pPr>
      <w:r w:rsidRPr="00AC0DCB">
        <w:rPr>
          <w:rFonts w:eastAsia="Calibri"/>
          <w:spacing w:val="-3"/>
          <w:sz w:val="22"/>
          <w:szCs w:val="22"/>
        </w:rPr>
        <w:t>Pro případ, že tato smlouva není uzavírána za současné přítomnosti obou smluvních stran, platí, že smlouva nebude uzavřena, pokud ji nájemce podepíše s jakoukoliv změnou či odchylkou, byť nepodstatnou, nebo dodatkem či s připojením obchodních podmínek nájemce, ledaže pronajímatel takovou změnu či odchylku nebo dodatek následně písemně výslovně schválí.</w:t>
      </w:r>
      <w:r w:rsidR="00286BD3">
        <w:rPr>
          <w:rFonts w:eastAsia="Calibri"/>
          <w:spacing w:val="-3"/>
          <w:sz w:val="22"/>
          <w:szCs w:val="22"/>
        </w:rPr>
        <w:t xml:space="preserve"> Použití obchodních podmínek nájemce se vylučuje.</w:t>
      </w:r>
    </w:p>
    <w:p w:rsidR="0005364C" w:rsidRPr="00AE6CB6" w:rsidRDefault="0005364C" w:rsidP="0005364C">
      <w:pPr>
        <w:numPr>
          <w:ilvl w:val="0"/>
          <w:numId w:val="6"/>
        </w:numPr>
        <w:spacing w:before="60"/>
        <w:jc w:val="both"/>
        <w:rPr>
          <w:b/>
          <w:sz w:val="22"/>
          <w:szCs w:val="22"/>
        </w:rPr>
      </w:pPr>
      <w:r w:rsidRPr="00AE6CB6">
        <w:rPr>
          <w:b/>
          <w:sz w:val="22"/>
          <w:szCs w:val="22"/>
        </w:rPr>
        <w:t>Nájemce prohlašuje, že se pečlivě seznámil s obsahem smlouvy, obsah smlouvy byl s ním projednán, prohlašuje, že měl možnost provést změny návrhu smlouvy v případě jeho předložení pronajímatelem a pokud takový požadavek vznesl a došlo o něm k dohodě, je věrně a výstižně zachycen v této konečné verzi podepsané smluvními stranami. Ve vztahu k formulacím a ujednáním smlouvy pak prohlašuje, že těmto rozumí, chápe jejich význam, neobsahují pro nájemce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jménem které vystupují.</w:t>
      </w:r>
    </w:p>
    <w:p w:rsidR="000A2233" w:rsidRDefault="000A2233" w:rsidP="000A2233">
      <w:pPr>
        <w:numPr>
          <w:ilvl w:val="0"/>
          <w:numId w:val="6"/>
        </w:numPr>
        <w:jc w:val="both"/>
        <w:rPr>
          <w:sz w:val="22"/>
        </w:rPr>
      </w:pPr>
      <w:r>
        <w:rPr>
          <w:sz w:val="22"/>
        </w:rPr>
        <w:lastRenderedPageBreak/>
        <w:t xml:space="preserve">Touto smlouvou se ruší a nahrazují veškerá předchozí ujednání smluvních stran ve věci nájmu ploch </w:t>
      </w:r>
      <w:r w:rsidR="00E86ED8">
        <w:rPr>
          <w:sz w:val="22"/>
        </w:rPr>
        <w:t>P</w:t>
      </w:r>
      <w:r>
        <w:rPr>
          <w:sz w:val="22"/>
        </w:rPr>
        <w:t xml:space="preserve">laveckého </w:t>
      </w:r>
      <w:r w:rsidR="00E86ED8">
        <w:rPr>
          <w:sz w:val="22"/>
        </w:rPr>
        <w:t>stadionu Olomouc</w:t>
      </w:r>
      <w:r>
        <w:rPr>
          <w:sz w:val="22"/>
        </w:rPr>
        <w:t xml:space="preserve"> </w:t>
      </w:r>
      <w:r w:rsidR="00E86ED8">
        <w:rPr>
          <w:sz w:val="22"/>
        </w:rPr>
        <w:t xml:space="preserve">určených </w:t>
      </w:r>
      <w:r>
        <w:rPr>
          <w:sz w:val="22"/>
        </w:rPr>
        <w:t>pro plavání.</w:t>
      </w:r>
    </w:p>
    <w:p w:rsidR="000A2233" w:rsidRDefault="000A2233" w:rsidP="000A2233">
      <w:pPr>
        <w:numPr>
          <w:ilvl w:val="0"/>
          <w:numId w:val="6"/>
        </w:numPr>
        <w:jc w:val="both"/>
        <w:rPr>
          <w:sz w:val="22"/>
        </w:rPr>
      </w:pPr>
      <w:r>
        <w:rPr>
          <w:sz w:val="22"/>
        </w:rPr>
        <w:t xml:space="preserve">Smlouva je vyhotovena ve 3 vyhotoveních, z nichž pronajímatel obdrží dvě a nájemce jedno vyhotovení. </w:t>
      </w:r>
    </w:p>
    <w:p w:rsidR="00752287" w:rsidRDefault="000A2233" w:rsidP="00752287">
      <w:pPr>
        <w:numPr>
          <w:ilvl w:val="0"/>
          <w:numId w:val="6"/>
        </w:numPr>
        <w:jc w:val="both"/>
        <w:rPr>
          <w:sz w:val="22"/>
        </w:rPr>
      </w:pPr>
      <w:r>
        <w:rPr>
          <w:sz w:val="22"/>
        </w:rPr>
        <w:t xml:space="preserve">Smlouva je platná a účinná </w:t>
      </w:r>
      <w:r w:rsidR="000875EF">
        <w:rPr>
          <w:sz w:val="22"/>
        </w:rPr>
        <w:t xml:space="preserve">po </w:t>
      </w:r>
      <w:r>
        <w:rPr>
          <w:sz w:val="22"/>
        </w:rPr>
        <w:t>připojení podpisu obou smluvních stran</w:t>
      </w:r>
      <w:r w:rsidR="000875EF" w:rsidRPr="000875EF">
        <w:rPr>
          <w:sz w:val="22"/>
        </w:rPr>
        <w:t xml:space="preserve"> </w:t>
      </w:r>
      <w:r w:rsidR="000875EF">
        <w:rPr>
          <w:sz w:val="22"/>
        </w:rPr>
        <w:t xml:space="preserve">dnem </w:t>
      </w:r>
      <w:proofErr w:type="gramStart"/>
      <w:r w:rsidR="000875EF">
        <w:rPr>
          <w:sz w:val="22"/>
        </w:rPr>
        <w:t>1.7.2018</w:t>
      </w:r>
      <w:proofErr w:type="gramEnd"/>
      <w:r>
        <w:rPr>
          <w:sz w:val="22"/>
        </w:rPr>
        <w:t>, pokud není účinnost vázána na uveřejn</w:t>
      </w:r>
      <w:r w:rsidR="00752287">
        <w:rPr>
          <w:sz w:val="22"/>
        </w:rPr>
        <w:t>ěn</w:t>
      </w:r>
      <w:r>
        <w:rPr>
          <w:sz w:val="22"/>
        </w:rPr>
        <w:t>í smlouvy registru smluv, kdy účinnost takové smlouvy nastává uveřejněním</w:t>
      </w:r>
      <w:r w:rsidR="000875EF">
        <w:rPr>
          <w:sz w:val="22"/>
        </w:rPr>
        <w:t>, pokud by k němu došlo později</w:t>
      </w:r>
      <w:r>
        <w:rPr>
          <w:sz w:val="22"/>
        </w:rPr>
        <w:t xml:space="preserve">. </w:t>
      </w:r>
    </w:p>
    <w:p w:rsidR="00AB4512" w:rsidRPr="00752287" w:rsidRDefault="000A2233" w:rsidP="00AB4512">
      <w:pPr>
        <w:numPr>
          <w:ilvl w:val="0"/>
          <w:numId w:val="6"/>
        </w:numPr>
        <w:spacing w:before="60"/>
        <w:jc w:val="both"/>
        <w:rPr>
          <w:sz w:val="22"/>
          <w:szCs w:val="22"/>
        </w:rPr>
      </w:pPr>
      <w:r w:rsidRPr="00752287">
        <w:rPr>
          <w:sz w:val="22"/>
          <w:szCs w:val="22"/>
        </w:rPr>
        <w:t>Pronajímatel</w:t>
      </w:r>
      <w:r w:rsidR="00AB4512" w:rsidRPr="00752287">
        <w:rPr>
          <w:sz w:val="22"/>
          <w:szCs w:val="22"/>
        </w:rPr>
        <w:t xml:space="preserve"> bere na vědomí, že obsah této smlouvy včetně všech dodatků </w:t>
      </w:r>
      <w:r w:rsidR="00970C69" w:rsidRPr="00752287">
        <w:rPr>
          <w:sz w:val="22"/>
          <w:szCs w:val="22"/>
        </w:rPr>
        <w:t xml:space="preserve">a příloh </w:t>
      </w:r>
      <w:r w:rsidR="00AB4512" w:rsidRPr="00752287">
        <w:rPr>
          <w:sz w:val="22"/>
          <w:szCs w:val="22"/>
        </w:rPr>
        <w:t xml:space="preserve">bude uveřejněn </w:t>
      </w:r>
      <w:r w:rsidR="009D5A35">
        <w:rPr>
          <w:sz w:val="22"/>
          <w:szCs w:val="22"/>
        </w:rPr>
        <w:t>pronajímatelem</w:t>
      </w:r>
      <w:r w:rsidR="00AB4512" w:rsidRPr="00752287">
        <w:rPr>
          <w:sz w:val="22"/>
          <w:szCs w:val="22"/>
        </w:rPr>
        <w:t xml:space="preserve"> v registru smluv (pokud takovému uveřejnění podléhá) dle zákona č. 340/2015 Sb., o zvláštních podmínkách účinnosti některých smluv, uveřejňování těchto smluv a o registru smluv (zákon o registru smluv).</w:t>
      </w:r>
      <w:r w:rsidR="00970C69" w:rsidRPr="00752287">
        <w:rPr>
          <w:sz w:val="22"/>
          <w:szCs w:val="22"/>
        </w:rPr>
        <w:t xml:space="preserve"> </w:t>
      </w:r>
      <w:r w:rsidR="009D5A35">
        <w:rPr>
          <w:sz w:val="22"/>
          <w:szCs w:val="22"/>
        </w:rPr>
        <w:t>Toto ujednání nebrání uveřejnění smlouvy nájemcem, kdy však n</w:t>
      </w:r>
      <w:r w:rsidR="00752287" w:rsidRPr="00752287">
        <w:rPr>
          <w:sz w:val="22"/>
          <w:szCs w:val="22"/>
        </w:rPr>
        <w:t>ájemce</w:t>
      </w:r>
      <w:r w:rsidR="00AB4512" w:rsidRPr="00752287">
        <w:rPr>
          <w:sz w:val="22"/>
          <w:szCs w:val="22"/>
        </w:rPr>
        <w:t xml:space="preserve"> bere na vědomí, že </w:t>
      </w:r>
      <w:r w:rsidR="00752287" w:rsidRPr="00752287">
        <w:rPr>
          <w:sz w:val="22"/>
          <w:szCs w:val="22"/>
        </w:rPr>
        <w:t>pronajímatel</w:t>
      </w:r>
      <w:r w:rsidR="00AB4512" w:rsidRPr="00752287">
        <w:rPr>
          <w:sz w:val="22"/>
          <w:szCs w:val="22"/>
        </w:rPr>
        <w:t xml:space="preserve"> za své obchodní tajemství ve smyslu § 504 občanského zákoníku považuje zejména údaje o ceně, objemy </w:t>
      </w:r>
      <w:r w:rsidR="00752287" w:rsidRPr="00752287">
        <w:rPr>
          <w:sz w:val="22"/>
          <w:szCs w:val="22"/>
        </w:rPr>
        <w:t>pronájmů</w:t>
      </w:r>
      <w:r w:rsidR="00AB4512" w:rsidRPr="00752287">
        <w:rPr>
          <w:sz w:val="22"/>
          <w:szCs w:val="22"/>
        </w:rPr>
        <w:t xml:space="preserve"> za stanovené</w:t>
      </w:r>
      <w:r w:rsidR="00752287" w:rsidRPr="00752287">
        <w:rPr>
          <w:sz w:val="22"/>
          <w:szCs w:val="22"/>
        </w:rPr>
        <w:t xml:space="preserve"> období, výše smluvených záloh </w:t>
      </w:r>
      <w:r w:rsidR="009D5A35">
        <w:rPr>
          <w:sz w:val="22"/>
          <w:szCs w:val="22"/>
        </w:rPr>
        <w:t xml:space="preserve">a další skutečnosti v této smlouvě uvedené </w:t>
      </w:r>
      <w:r w:rsidR="00AB4512" w:rsidRPr="00752287">
        <w:rPr>
          <w:sz w:val="22"/>
          <w:szCs w:val="22"/>
        </w:rPr>
        <w:t xml:space="preserve">a </w:t>
      </w:r>
      <w:r w:rsidR="009D5A35">
        <w:rPr>
          <w:sz w:val="22"/>
          <w:szCs w:val="22"/>
        </w:rPr>
        <w:t>nájemce</w:t>
      </w:r>
      <w:r w:rsidR="00AB4512" w:rsidRPr="00752287">
        <w:rPr>
          <w:sz w:val="22"/>
          <w:szCs w:val="22"/>
        </w:rPr>
        <w:t xml:space="preserve"> se zavazuje toto obchodní tajemství řádně utajovat</w:t>
      </w:r>
      <w:r w:rsidR="009D5A35">
        <w:rPr>
          <w:sz w:val="22"/>
          <w:szCs w:val="22"/>
        </w:rPr>
        <w:t xml:space="preserve"> a zamezit jeho uveřejnění</w:t>
      </w:r>
      <w:r w:rsidR="00AB4512" w:rsidRPr="00752287">
        <w:rPr>
          <w:sz w:val="22"/>
          <w:szCs w:val="22"/>
        </w:rPr>
        <w:t>.</w:t>
      </w:r>
      <w:r w:rsidR="00286BD3">
        <w:rPr>
          <w:sz w:val="22"/>
          <w:szCs w:val="22"/>
        </w:rPr>
        <w:t xml:space="preserve"> Pasáže obsahující obchodní tajemství na žádost nájemce pronajímatel pro </w:t>
      </w:r>
      <w:r w:rsidR="00473084">
        <w:rPr>
          <w:sz w:val="22"/>
          <w:szCs w:val="22"/>
        </w:rPr>
        <w:t xml:space="preserve">znečitelnění při uveřejnění </w:t>
      </w:r>
      <w:r w:rsidR="00286BD3">
        <w:rPr>
          <w:sz w:val="22"/>
          <w:szCs w:val="22"/>
        </w:rPr>
        <w:t>vyznačí.</w:t>
      </w:r>
    </w:p>
    <w:p w:rsidR="008828F3" w:rsidRPr="0076599B" w:rsidRDefault="008828F3" w:rsidP="0005364C">
      <w:pPr>
        <w:ind w:left="360"/>
        <w:jc w:val="both"/>
        <w:rPr>
          <w:sz w:val="22"/>
          <w:szCs w:val="22"/>
        </w:rPr>
      </w:pPr>
    </w:p>
    <w:p w:rsidR="008828F3" w:rsidRPr="0076599B" w:rsidRDefault="008828F3" w:rsidP="008828F3">
      <w:pPr>
        <w:rPr>
          <w:sz w:val="22"/>
          <w:szCs w:val="22"/>
        </w:rPr>
      </w:pPr>
    </w:p>
    <w:p w:rsidR="008828F3" w:rsidRPr="0076599B" w:rsidRDefault="008828F3" w:rsidP="00710902">
      <w:pPr>
        <w:pStyle w:val="Zkladntextodsazen2"/>
        <w:ind w:left="1418" w:hanging="1418"/>
        <w:rPr>
          <w:sz w:val="22"/>
          <w:szCs w:val="22"/>
        </w:rPr>
      </w:pPr>
      <w:r w:rsidRPr="0076599B">
        <w:rPr>
          <w:sz w:val="22"/>
          <w:szCs w:val="22"/>
        </w:rPr>
        <w:t xml:space="preserve">Přílohy: č. 1 – </w:t>
      </w:r>
      <w:r w:rsidR="00D2421A">
        <w:rPr>
          <w:sz w:val="22"/>
          <w:szCs w:val="22"/>
          <w:lang w:val="cs-CZ"/>
        </w:rPr>
        <w:t xml:space="preserve"> Doklad</w:t>
      </w:r>
      <w:r w:rsidRPr="0076599B">
        <w:rPr>
          <w:sz w:val="22"/>
          <w:szCs w:val="22"/>
        </w:rPr>
        <w:t xml:space="preserve"> o právní subjektivitě nájemce a oprávnění k jednání za něj</w:t>
      </w:r>
      <w:r w:rsidR="005C0E6C" w:rsidRPr="0076599B">
        <w:rPr>
          <w:sz w:val="22"/>
          <w:szCs w:val="22"/>
          <w:lang w:val="cs-CZ"/>
        </w:rPr>
        <w:t xml:space="preserve">, není-li oprávnění </w:t>
      </w:r>
      <w:r w:rsidR="00710902">
        <w:rPr>
          <w:sz w:val="22"/>
          <w:szCs w:val="22"/>
          <w:lang w:val="cs-CZ"/>
        </w:rPr>
        <w:br/>
      </w:r>
      <w:r w:rsidR="005C0E6C" w:rsidRPr="0076599B">
        <w:rPr>
          <w:sz w:val="22"/>
          <w:szCs w:val="22"/>
          <w:lang w:val="cs-CZ"/>
        </w:rPr>
        <w:t>patrné z veřejného rejstříku</w:t>
      </w:r>
      <w:r w:rsidRPr="0076599B">
        <w:rPr>
          <w:sz w:val="22"/>
          <w:szCs w:val="22"/>
        </w:rPr>
        <w:t xml:space="preserve"> </w:t>
      </w:r>
    </w:p>
    <w:p w:rsidR="007C6637" w:rsidRDefault="00710902" w:rsidP="00710902">
      <w:pPr>
        <w:ind w:left="1418" w:hanging="710"/>
        <w:rPr>
          <w:sz w:val="22"/>
          <w:szCs w:val="22"/>
        </w:rPr>
      </w:pPr>
      <w:r>
        <w:rPr>
          <w:sz w:val="22"/>
          <w:szCs w:val="22"/>
        </w:rPr>
        <w:t xml:space="preserve"> </w:t>
      </w:r>
      <w:proofErr w:type="gramStart"/>
      <w:r w:rsidR="008828F3" w:rsidRPr="0076599B">
        <w:rPr>
          <w:sz w:val="22"/>
          <w:szCs w:val="22"/>
        </w:rPr>
        <w:t>č. 2 –</w:t>
      </w:r>
      <w:r w:rsidR="0076599B">
        <w:rPr>
          <w:sz w:val="22"/>
          <w:szCs w:val="22"/>
        </w:rPr>
        <w:t xml:space="preserve"> </w:t>
      </w:r>
      <w:r w:rsidR="002C471E">
        <w:rPr>
          <w:sz w:val="22"/>
          <w:szCs w:val="22"/>
        </w:rPr>
        <w:t xml:space="preserve"> </w:t>
      </w:r>
      <w:r w:rsidR="00473084">
        <w:rPr>
          <w:sz w:val="22"/>
          <w:szCs w:val="22"/>
        </w:rPr>
        <w:t>Vzor</w:t>
      </w:r>
      <w:proofErr w:type="gramEnd"/>
      <w:r w:rsidR="00473084">
        <w:rPr>
          <w:sz w:val="22"/>
          <w:szCs w:val="22"/>
        </w:rPr>
        <w:t xml:space="preserve"> </w:t>
      </w:r>
      <w:r w:rsidR="002C471E">
        <w:rPr>
          <w:sz w:val="22"/>
          <w:szCs w:val="22"/>
        </w:rPr>
        <w:t xml:space="preserve">Dohod o </w:t>
      </w:r>
      <w:r w:rsidR="008828F3" w:rsidRPr="0076599B">
        <w:rPr>
          <w:sz w:val="22"/>
          <w:szCs w:val="22"/>
        </w:rPr>
        <w:t>upřesnění rozsahu, termínu a ceny</w:t>
      </w:r>
      <w:r w:rsidR="00473084">
        <w:rPr>
          <w:sz w:val="22"/>
          <w:szCs w:val="22"/>
        </w:rPr>
        <w:t xml:space="preserve"> pronájmu</w:t>
      </w:r>
    </w:p>
    <w:p w:rsidR="008828F3" w:rsidRPr="0076599B" w:rsidRDefault="007C6637" w:rsidP="00710902">
      <w:pPr>
        <w:ind w:left="1418" w:hanging="2"/>
        <w:rPr>
          <w:sz w:val="22"/>
          <w:szCs w:val="22"/>
        </w:rPr>
      </w:pPr>
      <w:r>
        <w:rPr>
          <w:sz w:val="22"/>
          <w:szCs w:val="22"/>
        </w:rPr>
        <w:t xml:space="preserve">(2a </w:t>
      </w:r>
      <w:r w:rsidR="00CD012F">
        <w:rPr>
          <w:sz w:val="22"/>
          <w:szCs w:val="22"/>
        </w:rPr>
        <w:t>–</w:t>
      </w:r>
      <w:r>
        <w:rPr>
          <w:sz w:val="22"/>
          <w:szCs w:val="22"/>
        </w:rPr>
        <w:t xml:space="preserve"> </w:t>
      </w:r>
      <w:r w:rsidR="00CD012F">
        <w:rPr>
          <w:sz w:val="22"/>
          <w:szCs w:val="22"/>
        </w:rPr>
        <w:t xml:space="preserve">u </w:t>
      </w:r>
      <w:r w:rsidRPr="0076599B">
        <w:rPr>
          <w:sz w:val="22"/>
          <w:szCs w:val="22"/>
        </w:rPr>
        <w:t>pravidelného pronájmu</w:t>
      </w:r>
      <w:r>
        <w:rPr>
          <w:sz w:val="22"/>
          <w:szCs w:val="22"/>
        </w:rPr>
        <w:t xml:space="preserve"> </w:t>
      </w:r>
      <w:r w:rsidRPr="0076599B">
        <w:rPr>
          <w:sz w:val="22"/>
          <w:szCs w:val="22"/>
        </w:rPr>
        <w:t>/</w:t>
      </w:r>
      <w:r>
        <w:rPr>
          <w:sz w:val="22"/>
          <w:szCs w:val="22"/>
        </w:rPr>
        <w:t xml:space="preserve"> 2b </w:t>
      </w:r>
      <w:r w:rsidR="00CD012F">
        <w:rPr>
          <w:sz w:val="22"/>
          <w:szCs w:val="22"/>
        </w:rPr>
        <w:t>–</w:t>
      </w:r>
      <w:r>
        <w:rPr>
          <w:sz w:val="22"/>
          <w:szCs w:val="22"/>
        </w:rPr>
        <w:t xml:space="preserve"> </w:t>
      </w:r>
      <w:r w:rsidR="00CD012F">
        <w:rPr>
          <w:sz w:val="22"/>
          <w:szCs w:val="22"/>
        </w:rPr>
        <w:t xml:space="preserve">u </w:t>
      </w:r>
      <w:r w:rsidRPr="0076599B">
        <w:rPr>
          <w:sz w:val="22"/>
          <w:szCs w:val="22"/>
        </w:rPr>
        <w:t>mimořádného pronájmu</w:t>
      </w:r>
      <w:r>
        <w:rPr>
          <w:sz w:val="22"/>
          <w:szCs w:val="22"/>
        </w:rPr>
        <w:t>)</w:t>
      </w:r>
    </w:p>
    <w:p w:rsidR="008828F3" w:rsidRPr="0076599B" w:rsidRDefault="008828F3" w:rsidP="008828F3">
      <w:pPr>
        <w:ind w:hanging="564"/>
        <w:rPr>
          <w:sz w:val="22"/>
          <w:szCs w:val="22"/>
        </w:rPr>
      </w:pPr>
      <w:r w:rsidRPr="0076599B">
        <w:rPr>
          <w:sz w:val="22"/>
          <w:szCs w:val="22"/>
        </w:rPr>
        <w:tab/>
      </w:r>
      <w:r w:rsidRPr="0076599B">
        <w:rPr>
          <w:sz w:val="22"/>
          <w:szCs w:val="22"/>
        </w:rPr>
        <w:tab/>
        <w:t xml:space="preserve"> </w:t>
      </w:r>
    </w:p>
    <w:p w:rsidR="008828F3" w:rsidRDefault="008828F3" w:rsidP="008828F3">
      <w:pPr>
        <w:rPr>
          <w:sz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8828F3" w:rsidTr="008828F3">
        <w:tc>
          <w:tcPr>
            <w:tcW w:w="4030" w:type="dxa"/>
          </w:tcPr>
          <w:p w:rsidR="008828F3" w:rsidRDefault="008828F3" w:rsidP="00D0122B">
            <w:pPr>
              <w:rPr>
                <w:sz w:val="22"/>
              </w:rPr>
            </w:pPr>
            <w:r>
              <w:rPr>
                <w:sz w:val="22"/>
              </w:rPr>
              <w:t xml:space="preserve">V Olomouci </w:t>
            </w:r>
            <w:proofErr w:type="gramStart"/>
            <w:r>
              <w:rPr>
                <w:sz w:val="22"/>
              </w:rPr>
              <w:t xml:space="preserve">dne </w:t>
            </w:r>
            <w:r w:rsidR="0068133A">
              <w:rPr>
                <w:sz w:val="22"/>
              </w:rPr>
              <w:t>......................</w:t>
            </w:r>
            <w:proofErr w:type="gramEnd"/>
          </w:p>
        </w:tc>
        <w:tc>
          <w:tcPr>
            <w:tcW w:w="900" w:type="dxa"/>
          </w:tcPr>
          <w:p w:rsidR="008828F3" w:rsidRDefault="008828F3" w:rsidP="008828F3">
            <w:pPr>
              <w:rPr>
                <w:sz w:val="22"/>
              </w:rPr>
            </w:pPr>
          </w:p>
        </w:tc>
        <w:tc>
          <w:tcPr>
            <w:tcW w:w="4280" w:type="dxa"/>
          </w:tcPr>
          <w:p w:rsidR="008828F3" w:rsidRDefault="008828F3" w:rsidP="00D0122B">
            <w:pPr>
              <w:rPr>
                <w:sz w:val="22"/>
              </w:rPr>
            </w:pPr>
            <w:r>
              <w:rPr>
                <w:sz w:val="22"/>
              </w:rPr>
              <w:t xml:space="preserve">V Olomouci </w:t>
            </w:r>
            <w:proofErr w:type="gramStart"/>
            <w:r>
              <w:rPr>
                <w:sz w:val="22"/>
              </w:rPr>
              <w:t xml:space="preserve">dne </w:t>
            </w:r>
            <w:r w:rsidR="0068133A">
              <w:rPr>
                <w:sz w:val="22"/>
              </w:rPr>
              <w:t>......................</w:t>
            </w:r>
            <w:proofErr w:type="gramEnd"/>
          </w:p>
        </w:tc>
      </w:tr>
      <w:tr w:rsidR="008828F3" w:rsidTr="008828F3">
        <w:tc>
          <w:tcPr>
            <w:tcW w:w="4030" w:type="dxa"/>
          </w:tcPr>
          <w:p w:rsidR="008828F3" w:rsidRDefault="008828F3" w:rsidP="008828F3">
            <w:pPr>
              <w:rPr>
                <w:sz w:val="22"/>
              </w:rPr>
            </w:pPr>
          </w:p>
          <w:p w:rsidR="008828F3" w:rsidRDefault="008828F3" w:rsidP="008828F3">
            <w:pPr>
              <w:rPr>
                <w:sz w:val="22"/>
              </w:rPr>
            </w:pPr>
          </w:p>
          <w:p w:rsidR="008828F3" w:rsidRDefault="008828F3" w:rsidP="008828F3">
            <w:pPr>
              <w:rPr>
                <w:sz w:val="22"/>
              </w:rPr>
            </w:pPr>
          </w:p>
          <w:p w:rsidR="008828F3" w:rsidRDefault="008828F3" w:rsidP="008828F3">
            <w:pPr>
              <w:rPr>
                <w:sz w:val="22"/>
              </w:rPr>
            </w:pPr>
          </w:p>
        </w:tc>
        <w:tc>
          <w:tcPr>
            <w:tcW w:w="900" w:type="dxa"/>
          </w:tcPr>
          <w:p w:rsidR="008828F3" w:rsidRDefault="008828F3" w:rsidP="008828F3">
            <w:pPr>
              <w:rPr>
                <w:sz w:val="22"/>
              </w:rPr>
            </w:pPr>
          </w:p>
        </w:tc>
        <w:tc>
          <w:tcPr>
            <w:tcW w:w="4280" w:type="dxa"/>
          </w:tcPr>
          <w:p w:rsidR="008828F3" w:rsidRDefault="008828F3" w:rsidP="008828F3">
            <w:pPr>
              <w:rPr>
                <w:sz w:val="22"/>
              </w:rPr>
            </w:pPr>
          </w:p>
        </w:tc>
      </w:tr>
      <w:tr w:rsidR="008828F3" w:rsidTr="008828F3">
        <w:tc>
          <w:tcPr>
            <w:tcW w:w="4030" w:type="dxa"/>
          </w:tcPr>
          <w:p w:rsidR="008828F3" w:rsidRDefault="008828F3" w:rsidP="008828F3">
            <w:pPr>
              <w:jc w:val="center"/>
              <w:rPr>
                <w:sz w:val="22"/>
              </w:rPr>
            </w:pPr>
            <w:r>
              <w:rPr>
                <w:sz w:val="22"/>
              </w:rPr>
              <w:t>..........................................…</w:t>
            </w:r>
          </w:p>
        </w:tc>
        <w:tc>
          <w:tcPr>
            <w:tcW w:w="900" w:type="dxa"/>
          </w:tcPr>
          <w:p w:rsidR="008828F3" w:rsidRDefault="008828F3" w:rsidP="008828F3">
            <w:pPr>
              <w:jc w:val="center"/>
              <w:rPr>
                <w:sz w:val="22"/>
              </w:rPr>
            </w:pPr>
          </w:p>
        </w:tc>
        <w:tc>
          <w:tcPr>
            <w:tcW w:w="4280" w:type="dxa"/>
          </w:tcPr>
          <w:p w:rsidR="008828F3" w:rsidRDefault="008828F3" w:rsidP="008828F3">
            <w:pPr>
              <w:jc w:val="center"/>
              <w:rPr>
                <w:sz w:val="22"/>
              </w:rPr>
            </w:pPr>
            <w:r>
              <w:rPr>
                <w:sz w:val="22"/>
              </w:rPr>
              <w:t>...........................................</w:t>
            </w:r>
          </w:p>
        </w:tc>
      </w:tr>
      <w:tr w:rsidR="00712138" w:rsidTr="00A340A0">
        <w:trPr>
          <w:trHeight w:val="426"/>
        </w:trPr>
        <w:tc>
          <w:tcPr>
            <w:tcW w:w="4030" w:type="dxa"/>
          </w:tcPr>
          <w:p w:rsidR="00712138" w:rsidRPr="0068133A" w:rsidRDefault="001315F6" w:rsidP="001315F6">
            <w:pPr>
              <w:keepNext/>
              <w:widowControl w:val="0"/>
              <w:rPr>
                <w:sz w:val="20"/>
                <w:szCs w:val="20"/>
              </w:rPr>
            </w:pPr>
            <w:r>
              <w:rPr>
                <w:sz w:val="20"/>
                <w:szCs w:val="20"/>
              </w:rPr>
              <w:t xml:space="preserve">                 </w:t>
            </w:r>
            <w:r>
              <w:rPr>
                <w:sz w:val="22"/>
              </w:rPr>
              <w:t>XXXXXXXXXXXXX</w:t>
            </w:r>
            <w:r w:rsidRPr="003B2205">
              <w:rPr>
                <w:sz w:val="22"/>
                <w:szCs w:val="22"/>
              </w:rPr>
              <w:t xml:space="preserve">  </w:t>
            </w:r>
          </w:p>
        </w:tc>
        <w:tc>
          <w:tcPr>
            <w:tcW w:w="900" w:type="dxa"/>
          </w:tcPr>
          <w:p w:rsidR="00712138" w:rsidRDefault="00712138" w:rsidP="008828F3">
            <w:pPr>
              <w:jc w:val="center"/>
              <w:rPr>
                <w:sz w:val="22"/>
              </w:rPr>
            </w:pPr>
          </w:p>
        </w:tc>
        <w:tc>
          <w:tcPr>
            <w:tcW w:w="4280" w:type="dxa"/>
          </w:tcPr>
          <w:p w:rsidR="00F577D8" w:rsidRPr="00810B72" w:rsidRDefault="0068133A" w:rsidP="0076599B">
            <w:pPr>
              <w:jc w:val="center"/>
              <w:rPr>
                <w:sz w:val="22"/>
              </w:rPr>
            </w:pPr>
            <w:r w:rsidRPr="00810B72">
              <w:rPr>
                <w:sz w:val="22"/>
              </w:rPr>
              <w:t xml:space="preserve"> </w:t>
            </w:r>
            <w:r w:rsidR="00F577D8" w:rsidRPr="00810B72">
              <w:rPr>
                <w:sz w:val="22"/>
              </w:rPr>
              <w:t xml:space="preserve">PhDr. Karel </w:t>
            </w:r>
            <w:proofErr w:type="spellStart"/>
            <w:r w:rsidR="00F577D8" w:rsidRPr="00810B72">
              <w:rPr>
                <w:sz w:val="22"/>
              </w:rPr>
              <w:t>Goš</w:t>
            </w:r>
            <w:proofErr w:type="spellEnd"/>
            <w:r w:rsidR="00F577D8" w:rsidRPr="00810B72">
              <w:rPr>
                <w:sz w:val="22"/>
              </w:rPr>
              <w:t xml:space="preserve"> </w:t>
            </w:r>
          </w:p>
          <w:p w:rsidR="0068133A" w:rsidRPr="00810B72" w:rsidRDefault="00F577D8" w:rsidP="0076599B">
            <w:pPr>
              <w:jc w:val="center"/>
              <w:rPr>
                <w:sz w:val="22"/>
              </w:rPr>
            </w:pPr>
            <w:r w:rsidRPr="00810B72">
              <w:rPr>
                <w:sz w:val="22"/>
              </w:rPr>
              <w:t>ředitel školy</w:t>
            </w:r>
          </w:p>
          <w:p w:rsidR="00712138" w:rsidRPr="003B7093" w:rsidRDefault="00712138" w:rsidP="00F577D8">
            <w:pPr>
              <w:keepNext/>
              <w:widowControl w:val="0"/>
              <w:rPr>
                <w:color w:val="0066FF"/>
                <w:sz w:val="20"/>
                <w:szCs w:val="20"/>
              </w:rPr>
            </w:pPr>
          </w:p>
        </w:tc>
      </w:tr>
      <w:tr w:rsidR="00C95A0A" w:rsidTr="008828F3">
        <w:tc>
          <w:tcPr>
            <w:tcW w:w="4030" w:type="dxa"/>
          </w:tcPr>
          <w:p w:rsidR="00C95A0A" w:rsidRPr="00053E0C" w:rsidRDefault="00C95A0A" w:rsidP="0068133A">
            <w:pPr>
              <w:keepNext/>
              <w:widowControl w:val="0"/>
              <w:jc w:val="center"/>
              <w:rPr>
                <w:sz w:val="20"/>
                <w:szCs w:val="20"/>
              </w:rPr>
            </w:pPr>
            <w:r>
              <w:rPr>
                <w:sz w:val="20"/>
                <w:szCs w:val="20"/>
              </w:rPr>
              <w:t>Vedoucí Plaveckého stadionu Olomouc</w:t>
            </w:r>
          </w:p>
        </w:tc>
        <w:tc>
          <w:tcPr>
            <w:tcW w:w="900" w:type="dxa"/>
          </w:tcPr>
          <w:p w:rsidR="00C95A0A" w:rsidRDefault="00C95A0A" w:rsidP="008828F3">
            <w:pPr>
              <w:jc w:val="center"/>
              <w:rPr>
                <w:sz w:val="22"/>
              </w:rPr>
            </w:pPr>
          </w:p>
        </w:tc>
        <w:tc>
          <w:tcPr>
            <w:tcW w:w="4280" w:type="dxa"/>
          </w:tcPr>
          <w:p w:rsidR="00C95A0A" w:rsidRPr="0076599B" w:rsidRDefault="00C95A0A" w:rsidP="00C95A0A">
            <w:pPr>
              <w:jc w:val="center"/>
              <w:rPr>
                <w:color w:val="0066FF"/>
              </w:rPr>
            </w:pPr>
            <w:r>
              <w:rPr>
                <w:i/>
                <w:sz w:val="22"/>
              </w:rPr>
              <w:t>nájemce</w:t>
            </w:r>
          </w:p>
        </w:tc>
      </w:tr>
      <w:tr w:rsidR="00C95A0A" w:rsidTr="008828F3">
        <w:tc>
          <w:tcPr>
            <w:tcW w:w="4030" w:type="dxa"/>
          </w:tcPr>
          <w:p w:rsidR="00C95A0A" w:rsidRDefault="00C95A0A" w:rsidP="008828F3">
            <w:pPr>
              <w:jc w:val="center"/>
              <w:rPr>
                <w:i/>
                <w:sz w:val="22"/>
              </w:rPr>
            </w:pPr>
            <w:r>
              <w:rPr>
                <w:i/>
                <w:sz w:val="22"/>
              </w:rPr>
              <w:t>pronajímatel</w:t>
            </w:r>
          </w:p>
        </w:tc>
        <w:tc>
          <w:tcPr>
            <w:tcW w:w="900" w:type="dxa"/>
          </w:tcPr>
          <w:p w:rsidR="00C95A0A" w:rsidRDefault="00C95A0A" w:rsidP="008828F3">
            <w:pPr>
              <w:jc w:val="center"/>
              <w:rPr>
                <w:i/>
                <w:sz w:val="22"/>
              </w:rPr>
            </w:pPr>
          </w:p>
        </w:tc>
        <w:tc>
          <w:tcPr>
            <w:tcW w:w="4280" w:type="dxa"/>
          </w:tcPr>
          <w:p w:rsidR="00C95A0A" w:rsidRDefault="00C95A0A" w:rsidP="008828F3">
            <w:pPr>
              <w:jc w:val="center"/>
              <w:rPr>
                <w:i/>
                <w:sz w:val="22"/>
              </w:rPr>
            </w:pPr>
          </w:p>
        </w:tc>
      </w:tr>
    </w:tbl>
    <w:p w:rsidR="008828F3" w:rsidRDefault="008828F3" w:rsidP="008828F3"/>
    <w:p w:rsidR="00A7254E" w:rsidRDefault="008828F3" w:rsidP="008828F3">
      <w:pPr>
        <w:jc w:val="center"/>
      </w:pPr>
      <w:r>
        <w:br w:type="page"/>
      </w:r>
      <w:r>
        <w:lastRenderedPageBreak/>
        <w:t xml:space="preserve"> </w:t>
      </w:r>
    </w:p>
    <w:p w:rsidR="00A7254E" w:rsidRDefault="00A7254E" w:rsidP="00A7254E">
      <w:pPr>
        <w:jc w:val="center"/>
        <w:rPr>
          <w:b/>
        </w:rPr>
      </w:pPr>
      <w:r>
        <w:rPr>
          <w:b/>
        </w:rPr>
        <w:t>Příloha č. 1</w:t>
      </w:r>
    </w:p>
    <w:p w:rsidR="00A7254E" w:rsidRDefault="00A7254E" w:rsidP="00A7254E">
      <w:pPr>
        <w:jc w:val="center"/>
      </w:pPr>
    </w:p>
    <w:p w:rsidR="00A7254E" w:rsidRDefault="00A7254E" w:rsidP="00A7254E">
      <w:pPr>
        <w:jc w:val="center"/>
      </w:pPr>
    </w:p>
    <w:p w:rsidR="006A6F60" w:rsidRDefault="00A7254E" w:rsidP="00A7254E">
      <w:pPr>
        <w:pStyle w:val="Zkladntext2"/>
      </w:pPr>
      <w:r>
        <w:t xml:space="preserve">Doklad o právní subjektivitě nájemce </w:t>
      </w:r>
    </w:p>
    <w:p w:rsidR="00A7254E" w:rsidRDefault="006A6F60" w:rsidP="00A7254E">
      <w:pPr>
        <w:pStyle w:val="Zkladntext2"/>
      </w:pPr>
      <w:r>
        <w:t>a oprávnění k jednání za něj</w:t>
      </w:r>
      <w:r w:rsidR="00A7254E">
        <w:br/>
        <w:t xml:space="preserve"> </w:t>
      </w:r>
    </w:p>
    <w:p w:rsidR="00B51CA4" w:rsidRDefault="00B51CA4" w:rsidP="00A7254E">
      <w:pPr>
        <w:jc w:val="center"/>
        <w:rPr>
          <w:b/>
        </w:rPr>
      </w:pPr>
    </w:p>
    <w:p w:rsidR="00B51CA4" w:rsidRDefault="00B51CA4" w:rsidP="00B51CA4">
      <w:r w:rsidRPr="00B51CA4">
        <w:t xml:space="preserve">První subjektivita nájemce a oprávnění </w:t>
      </w:r>
      <w:r>
        <w:t xml:space="preserve">fyzických osob </w:t>
      </w:r>
      <w:r w:rsidRPr="00B51CA4">
        <w:t>k</w:t>
      </w:r>
      <w:r w:rsidR="009F3CDC">
        <w:t xml:space="preserve"> právnímu </w:t>
      </w:r>
      <w:r w:rsidRPr="00B51CA4">
        <w:t>jednání za něj</w:t>
      </w:r>
      <w:r>
        <w:t xml:space="preserve"> vyplýv</w:t>
      </w:r>
      <w:r w:rsidR="009F3CDC">
        <w:t>á</w:t>
      </w:r>
      <w:r>
        <w:t>:</w:t>
      </w:r>
    </w:p>
    <w:p w:rsidR="00B51CA4" w:rsidRDefault="00B51CA4" w:rsidP="00B51CA4"/>
    <w:p w:rsidR="009F3CDC" w:rsidRPr="0076599B" w:rsidRDefault="00B51CA4" w:rsidP="009F3CDC">
      <w:pPr>
        <w:numPr>
          <w:ilvl w:val="0"/>
          <w:numId w:val="11"/>
        </w:numPr>
        <w:rPr>
          <w:b/>
          <w:strike/>
          <w:color w:val="0066FF"/>
          <w:sz w:val="20"/>
          <w:szCs w:val="20"/>
        </w:rPr>
      </w:pPr>
      <w:r w:rsidRPr="0076599B">
        <w:rPr>
          <w:strike/>
          <w:color w:val="0066FF"/>
        </w:rPr>
        <w:t>z veřejného rejstříku</w:t>
      </w:r>
      <w:r w:rsidR="00CD012F">
        <w:rPr>
          <w:strike/>
          <w:color w:val="0066FF"/>
        </w:rPr>
        <w:t xml:space="preserve"> (spolky, obchodní společnosti, ústavy aj.)</w:t>
      </w:r>
      <w:r w:rsidRPr="0076599B">
        <w:rPr>
          <w:strike/>
          <w:color w:val="0066FF"/>
        </w:rPr>
        <w:t xml:space="preserve">  </w:t>
      </w:r>
    </w:p>
    <w:p w:rsidR="009F3CDC" w:rsidRPr="0076599B" w:rsidRDefault="009F3CDC" w:rsidP="009F3CDC">
      <w:pPr>
        <w:ind w:left="1440"/>
        <w:rPr>
          <w:b/>
          <w:color w:val="0066FF"/>
          <w:sz w:val="20"/>
          <w:szCs w:val="20"/>
        </w:rPr>
      </w:pPr>
    </w:p>
    <w:p w:rsidR="009F3CDC" w:rsidRPr="0076599B" w:rsidRDefault="009F3CDC" w:rsidP="009F3CDC">
      <w:pPr>
        <w:numPr>
          <w:ilvl w:val="0"/>
          <w:numId w:val="11"/>
        </w:numPr>
        <w:rPr>
          <w:b/>
          <w:color w:val="0066FF"/>
          <w:sz w:val="20"/>
          <w:szCs w:val="20"/>
        </w:rPr>
      </w:pPr>
      <w:r w:rsidRPr="0076599B">
        <w:rPr>
          <w:color w:val="0066FF"/>
        </w:rPr>
        <w:t xml:space="preserve">jiné </w:t>
      </w:r>
      <w:r w:rsidR="00B51CA4" w:rsidRPr="0076599B">
        <w:rPr>
          <w:color w:val="0066FF"/>
        </w:rPr>
        <w:t>listiny</w:t>
      </w:r>
      <w:r w:rsidRPr="0076599B">
        <w:rPr>
          <w:color w:val="0066FF"/>
        </w:rPr>
        <w:t>, a to (viz příloha):</w:t>
      </w:r>
    </w:p>
    <w:p w:rsidR="009F3CDC" w:rsidRPr="00E974BB" w:rsidRDefault="009F3CDC" w:rsidP="009F3CDC">
      <w:pPr>
        <w:pStyle w:val="Odstavecseseznamem"/>
        <w:rPr>
          <w:b/>
          <w:sz w:val="20"/>
          <w:szCs w:val="20"/>
        </w:rPr>
      </w:pPr>
    </w:p>
    <w:p w:rsidR="009F3CDC" w:rsidRPr="00CD012F" w:rsidRDefault="009F3CDC" w:rsidP="009F3CDC">
      <w:pPr>
        <w:ind w:left="1440"/>
        <w:rPr>
          <w:b/>
          <w:color w:val="0066FF"/>
          <w:sz w:val="20"/>
          <w:szCs w:val="20"/>
        </w:rPr>
      </w:pPr>
      <w:r w:rsidRPr="00CD012F">
        <w:rPr>
          <w:color w:val="0066FF"/>
          <w:sz w:val="20"/>
          <w:szCs w:val="20"/>
        </w:rPr>
        <w:t xml:space="preserve">- </w:t>
      </w:r>
      <w:r w:rsidR="00CD012F" w:rsidRPr="00CD012F">
        <w:rPr>
          <w:color w:val="0066FF"/>
          <w:sz w:val="20"/>
          <w:szCs w:val="20"/>
        </w:rPr>
        <w:t xml:space="preserve">právní subjektivita: </w:t>
      </w:r>
      <w:r w:rsidRPr="00CD012F">
        <w:rPr>
          <w:color w:val="0066FF"/>
          <w:sz w:val="20"/>
          <w:szCs w:val="20"/>
        </w:rPr>
        <w:t>……</w:t>
      </w:r>
      <w:r w:rsidR="00CD012F" w:rsidRPr="00CD012F">
        <w:rPr>
          <w:color w:val="0066FF"/>
          <w:sz w:val="20"/>
          <w:szCs w:val="20"/>
        </w:rPr>
        <w:t>(doklad</w:t>
      </w:r>
      <w:r w:rsidR="00F405E1">
        <w:rPr>
          <w:color w:val="0066FF"/>
          <w:sz w:val="20"/>
          <w:szCs w:val="20"/>
        </w:rPr>
        <w:t xml:space="preserve"> (např. zakládací listina, </w:t>
      </w:r>
      <w:proofErr w:type="spellStart"/>
      <w:r w:rsidR="00F405E1">
        <w:rPr>
          <w:color w:val="0066FF"/>
          <w:sz w:val="20"/>
          <w:szCs w:val="20"/>
        </w:rPr>
        <w:t>sml</w:t>
      </w:r>
      <w:proofErr w:type="spellEnd"/>
      <w:r w:rsidR="00F405E1">
        <w:rPr>
          <w:color w:val="0066FF"/>
          <w:sz w:val="20"/>
          <w:szCs w:val="20"/>
        </w:rPr>
        <w:t>. o sdružení)</w:t>
      </w:r>
      <w:r w:rsidR="00CD012F" w:rsidRPr="00CD012F">
        <w:rPr>
          <w:color w:val="0066FF"/>
          <w:sz w:val="20"/>
          <w:szCs w:val="20"/>
        </w:rPr>
        <w:t>, nebo odkaz na ARES</w:t>
      </w:r>
      <w:r w:rsidR="00025E0C">
        <w:rPr>
          <w:color w:val="0066FF"/>
          <w:sz w:val="20"/>
          <w:szCs w:val="20"/>
        </w:rPr>
        <w:t xml:space="preserve"> či obchodní nebo spolkový rejstřík</w:t>
      </w:r>
      <w:r w:rsidR="00CD012F" w:rsidRPr="00CD012F">
        <w:rPr>
          <w:color w:val="0066FF"/>
          <w:sz w:val="20"/>
          <w:szCs w:val="20"/>
        </w:rPr>
        <w:t>)</w:t>
      </w:r>
      <w:r w:rsidR="00CD012F">
        <w:rPr>
          <w:b/>
          <w:color w:val="0066FF"/>
          <w:sz w:val="20"/>
          <w:szCs w:val="20"/>
        </w:rPr>
        <w:t xml:space="preserve"> </w:t>
      </w:r>
      <w:r w:rsidRPr="00F405E1">
        <w:rPr>
          <w:color w:val="0066FF"/>
          <w:sz w:val="20"/>
          <w:szCs w:val="20"/>
        </w:rPr>
        <w:t>………</w:t>
      </w:r>
    </w:p>
    <w:p w:rsidR="009F3CDC" w:rsidRPr="00CD012F" w:rsidRDefault="009F3CDC" w:rsidP="009F3CDC">
      <w:pPr>
        <w:ind w:left="1440"/>
        <w:rPr>
          <w:b/>
          <w:color w:val="0066FF"/>
          <w:sz w:val="20"/>
          <w:szCs w:val="20"/>
        </w:rPr>
      </w:pPr>
    </w:p>
    <w:p w:rsidR="009F3CDC" w:rsidRPr="00CD012F" w:rsidRDefault="009F3CDC" w:rsidP="009F3CDC">
      <w:pPr>
        <w:ind w:left="1440"/>
        <w:rPr>
          <w:b/>
          <w:color w:val="0066FF"/>
          <w:sz w:val="20"/>
          <w:szCs w:val="20"/>
        </w:rPr>
      </w:pPr>
      <w:r w:rsidRPr="00CD012F">
        <w:rPr>
          <w:color w:val="0066FF"/>
          <w:sz w:val="20"/>
          <w:szCs w:val="20"/>
        </w:rPr>
        <w:t xml:space="preserve">- </w:t>
      </w:r>
      <w:r w:rsidR="00CD012F" w:rsidRPr="00CD012F">
        <w:rPr>
          <w:color w:val="0066FF"/>
          <w:sz w:val="20"/>
          <w:szCs w:val="20"/>
        </w:rPr>
        <w:t>oprávnění k jednání:</w:t>
      </w:r>
      <w:r w:rsidR="00CD012F">
        <w:rPr>
          <w:b/>
          <w:color w:val="0066FF"/>
          <w:sz w:val="20"/>
          <w:szCs w:val="20"/>
        </w:rPr>
        <w:t xml:space="preserve"> </w:t>
      </w:r>
      <w:r w:rsidRPr="00CD012F">
        <w:rPr>
          <w:color w:val="0066FF"/>
          <w:sz w:val="20"/>
          <w:szCs w:val="20"/>
        </w:rPr>
        <w:t>…………</w:t>
      </w:r>
      <w:r w:rsidR="00F405E1">
        <w:rPr>
          <w:color w:val="0066FF"/>
          <w:sz w:val="20"/>
          <w:szCs w:val="20"/>
        </w:rPr>
        <w:t>(doklad (jmenovací dekret, zápis o volbě)</w:t>
      </w:r>
      <w:r w:rsidRPr="00CD012F">
        <w:rPr>
          <w:color w:val="0066FF"/>
          <w:sz w:val="20"/>
          <w:szCs w:val="20"/>
        </w:rPr>
        <w:t>………………………………</w:t>
      </w:r>
    </w:p>
    <w:p w:rsidR="009F3CDC" w:rsidRPr="00CD012F" w:rsidRDefault="009F3CDC" w:rsidP="009F3CDC">
      <w:pPr>
        <w:ind w:left="1080"/>
        <w:rPr>
          <w:b/>
          <w:color w:val="0066FF"/>
          <w:sz w:val="20"/>
          <w:szCs w:val="20"/>
        </w:rPr>
      </w:pPr>
    </w:p>
    <w:p w:rsidR="002C0B8E" w:rsidRDefault="009F3CDC" w:rsidP="000433D0">
      <w:pPr>
        <w:ind w:left="1440"/>
        <w:rPr>
          <w:color w:val="0066FF"/>
          <w:sz w:val="20"/>
          <w:szCs w:val="20"/>
        </w:rPr>
      </w:pPr>
      <w:r w:rsidRPr="00CD012F">
        <w:rPr>
          <w:color w:val="0066FF"/>
          <w:sz w:val="20"/>
          <w:szCs w:val="20"/>
        </w:rPr>
        <w:t xml:space="preserve">- </w:t>
      </w:r>
      <w:r w:rsidR="00CD012F" w:rsidRPr="00CD012F">
        <w:rPr>
          <w:color w:val="0066FF"/>
          <w:sz w:val="20"/>
          <w:szCs w:val="20"/>
        </w:rPr>
        <w:t>jiné:</w:t>
      </w:r>
      <w:r w:rsidR="00CD012F">
        <w:rPr>
          <w:b/>
          <w:color w:val="0066FF"/>
          <w:sz w:val="20"/>
          <w:szCs w:val="20"/>
        </w:rPr>
        <w:t xml:space="preserve"> </w:t>
      </w:r>
      <w:r w:rsidRPr="00CD012F">
        <w:rPr>
          <w:color w:val="0066FF"/>
          <w:sz w:val="20"/>
          <w:szCs w:val="20"/>
        </w:rPr>
        <w:t>…………</w:t>
      </w:r>
      <w:r w:rsidR="00025E0C">
        <w:rPr>
          <w:color w:val="0066FF"/>
          <w:sz w:val="20"/>
          <w:szCs w:val="20"/>
        </w:rPr>
        <w:t xml:space="preserve"> </w:t>
      </w:r>
      <w:r w:rsidR="00F405E1">
        <w:rPr>
          <w:color w:val="0066FF"/>
          <w:sz w:val="20"/>
          <w:szCs w:val="20"/>
        </w:rPr>
        <w:t>(např. další navazující pověření)</w:t>
      </w:r>
      <w:r w:rsidR="00025E0C">
        <w:rPr>
          <w:color w:val="0066FF"/>
          <w:sz w:val="20"/>
          <w:szCs w:val="20"/>
        </w:rPr>
        <w:t xml:space="preserve"> </w:t>
      </w:r>
      <w:r w:rsidRPr="00CD012F">
        <w:rPr>
          <w:color w:val="0066FF"/>
          <w:sz w:val="20"/>
          <w:szCs w:val="20"/>
        </w:rPr>
        <w:t>………………………………</w:t>
      </w:r>
    </w:p>
    <w:p w:rsidR="002C0B8E" w:rsidRDefault="002C0B8E">
      <w:pPr>
        <w:rPr>
          <w:color w:val="0066FF"/>
          <w:sz w:val="20"/>
          <w:szCs w:val="20"/>
        </w:rPr>
      </w:pPr>
      <w:r>
        <w:rPr>
          <w:color w:val="0066FF"/>
          <w:sz w:val="20"/>
          <w:szCs w:val="20"/>
        </w:rPr>
        <w:br w:type="page"/>
      </w:r>
    </w:p>
    <w:p w:rsidR="002C0B8E" w:rsidRPr="00DE75C2" w:rsidRDefault="00F6424F" w:rsidP="00D0122B">
      <w:pPr>
        <w:jc w:val="center"/>
        <w:rPr>
          <w:sz w:val="20"/>
          <w:szCs w:val="20"/>
        </w:rPr>
      </w:pPr>
      <w:r>
        <w:rPr>
          <w:sz w:val="20"/>
          <w:szCs w:val="20"/>
        </w:rPr>
        <w:lastRenderedPageBreak/>
        <w:t xml:space="preserve">OLTERM &amp; TD Olomouc, a.s.  </w:t>
      </w:r>
      <w:r w:rsidR="002C0B8E" w:rsidRPr="00DE75C2">
        <w:rPr>
          <w:sz w:val="20"/>
          <w:szCs w:val="20"/>
        </w:rPr>
        <w:t>Janského 469/8, Povel, 779 00 Olomouc,  IČO: 47677511</w:t>
      </w:r>
    </w:p>
    <w:p w:rsidR="002C0B8E" w:rsidRPr="00DE75C2" w:rsidRDefault="002C0B8E" w:rsidP="00D0122B">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 xml:space="preserve">ě, </w:t>
      </w:r>
      <w:proofErr w:type="spellStart"/>
      <w:r w:rsidRPr="00DE75C2">
        <w:rPr>
          <w:rFonts w:ascii="Times New Roman" w:eastAsia="SimSun" w:hAnsi="Times New Roman" w:cs="Times New Roman"/>
          <w:b w:val="0"/>
          <w:i w:val="0"/>
          <w:color w:val="auto"/>
          <w:sz w:val="20"/>
          <w:szCs w:val="20"/>
        </w:rPr>
        <w:t>sp</w:t>
      </w:r>
      <w:proofErr w:type="spellEnd"/>
      <w:r w:rsidRPr="00DE75C2">
        <w:rPr>
          <w:rFonts w:ascii="Times New Roman" w:eastAsia="SimSun" w:hAnsi="Times New Roman" w:cs="Times New Roman"/>
          <w:b w:val="0"/>
          <w:i w:val="0"/>
          <w:color w:val="auto"/>
          <w:sz w:val="20"/>
          <w:szCs w:val="20"/>
        </w:rPr>
        <w:t>.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rsidR="002C0B8E" w:rsidRPr="00E8619A" w:rsidRDefault="002C0B8E" w:rsidP="00D0122B">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1"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rsidR="002C0B8E" w:rsidRDefault="002C0B8E" w:rsidP="002C0B8E">
      <w:pPr>
        <w:rPr>
          <w:b/>
          <w:color w:val="0066FF"/>
          <w:sz w:val="20"/>
          <w:szCs w:val="20"/>
        </w:rPr>
      </w:pPr>
    </w:p>
    <w:p w:rsidR="002C0B8E" w:rsidRPr="00E974BB" w:rsidRDefault="002C0B8E" w:rsidP="002C0B8E">
      <w:pPr>
        <w:jc w:val="center"/>
        <w:rPr>
          <w:b/>
        </w:rPr>
      </w:pPr>
      <w:r w:rsidRPr="00E974BB">
        <w:rPr>
          <w:b/>
        </w:rPr>
        <w:t>Příloha č. 2</w:t>
      </w:r>
      <w:r>
        <w:rPr>
          <w:b/>
        </w:rPr>
        <w:t xml:space="preserve">a </w:t>
      </w:r>
      <w:r w:rsidRPr="00B436E0">
        <w:rPr>
          <w:b/>
          <w:sz w:val="20"/>
          <w:szCs w:val="20"/>
        </w:rPr>
        <w:t>– pro</w:t>
      </w:r>
      <w:r>
        <w:rPr>
          <w:b/>
        </w:rPr>
        <w:t xml:space="preserve"> </w:t>
      </w:r>
      <w:r w:rsidRPr="005C0E6C">
        <w:rPr>
          <w:b/>
          <w:sz w:val="20"/>
          <w:szCs w:val="20"/>
          <w:u w:val="single"/>
        </w:rPr>
        <w:t xml:space="preserve">pravidelné </w:t>
      </w:r>
      <w:r>
        <w:rPr>
          <w:b/>
          <w:sz w:val="20"/>
          <w:szCs w:val="20"/>
          <w:u w:val="single"/>
        </w:rPr>
        <w:t>pro</w:t>
      </w:r>
      <w:r w:rsidRPr="005C0E6C">
        <w:rPr>
          <w:b/>
          <w:sz w:val="20"/>
          <w:szCs w:val="20"/>
          <w:u w:val="single"/>
        </w:rPr>
        <w:t>nájm</w:t>
      </w:r>
      <w:r>
        <w:rPr>
          <w:b/>
          <w:sz w:val="20"/>
          <w:szCs w:val="20"/>
          <w:u w:val="single"/>
        </w:rPr>
        <w:t>y</w:t>
      </w:r>
      <w:r w:rsidRPr="002C0B8E">
        <w:rPr>
          <w:b/>
          <w:sz w:val="20"/>
          <w:szCs w:val="20"/>
        </w:rPr>
        <w:tab/>
      </w:r>
      <w:r w:rsidRPr="002C0B8E">
        <w:rPr>
          <w:b/>
          <w:color w:val="FF0000"/>
          <w:sz w:val="20"/>
          <w:szCs w:val="20"/>
          <w:u w:val="single"/>
        </w:rPr>
        <w:t>VZOR</w:t>
      </w:r>
    </w:p>
    <w:p w:rsidR="002C0B8E" w:rsidRPr="00293E26" w:rsidRDefault="002C0B8E" w:rsidP="002C0B8E">
      <w:pPr>
        <w:spacing w:before="60"/>
        <w:jc w:val="center"/>
        <w:rPr>
          <w:i/>
          <w:sz w:val="20"/>
          <w:szCs w:val="20"/>
        </w:rPr>
      </w:pPr>
      <w:r w:rsidRPr="00053E0C">
        <w:rPr>
          <w:i/>
          <w:sz w:val="20"/>
          <w:szCs w:val="20"/>
        </w:rPr>
        <w:t>k Rámcové smlouvě č</w:t>
      </w:r>
      <w:r w:rsidRPr="00293E26">
        <w:rPr>
          <w:i/>
          <w:sz w:val="20"/>
          <w:szCs w:val="20"/>
        </w:rPr>
        <w:t xml:space="preserve">. </w:t>
      </w:r>
      <w:r w:rsidRPr="001969C4">
        <w:rPr>
          <w:i/>
          <w:color w:val="0066FF"/>
          <w:sz w:val="20"/>
          <w:szCs w:val="20"/>
        </w:rPr>
        <w:t>……………</w:t>
      </w:r>
      <w:r>
        <w:rPr>
          <w:i/>
          <w:color w:val="0066FF"/>
          <w:sz w:val="20"/>
          <w:szCs w:val="20"/>
        </w:rPr>
        <w:t xml:space="preserve"> </w:t>
      </w:r>
      <w:r w:rsidRPr="00DE0041">
        <w:rPr>
          <w:i/>
          <w:color w:val="0066FF"/>
          <w:sz w:val="20"/>
          <w:szCs w:val="20"/>
        </w:rPr>
        <w:t>o nájmu vodní plochy Plaveckého stadionu Olomouc</w:t>
      </w:r>
      <w:r>
        <w:rPr>
          <w:i/>
          <w:color w:val="0066FF"/>
          <w:sz w:val="20"/>
          <w:szCs w:val="20"/>
        </w:rPr>
        <w:t xml:space="preserve"> </w:t>
      </w:r>
    </w:p>
    <w:p w:rsidR="002C0B8E" w:rsidRPr="00293E26"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rsidR="002C0B8E" w:rsidRPr="00293E26" w:rsidRDefault="002C0B8E" w:rsidP="002C0B8E">
      <w:pPr>
        <w:rPr>
          <w:sz w:val="20"/>
          <w:szCs w:val="20"/>
        </w:rPr>
      </w:pPr>
    </w:p>
    <w:p w:rsidR="002C0B8E" w:rsidRDefault="002C0B8E" w:rsidP="002C0B8E">
      <w:pPr>
        <w:jc w:val="center"/>
        <w:rPr>
          <w:color w:val="0066FF"/>
          <w:sz w:val="20"/>
          <w:szCs w:val="20"/>
        </w:rPr>
      </w:pPr>
      <w:proofErr w:type="gramStart"/>
      <w:r w:rsidRPr="00293E26">
        <w:rPr>
          <w:b/>
          <w:sz w:val="20"/>
          <w:szCs w:val="20"/>
        </w:rPr>
        <w:t xml:space="preserve">Nájemce: </w:t>
      </w:r>
      <w:r>
        <w:rPr>
          <w:b/>
          <w:sz w:val="20"/>
          <w:szCs w:val="20"/>
        </w:rPr>
        <w:t xml:space="preserve"> </w:t>
      </w:r>
      <w:r w:rsidRPr="001969C4">
        <w:rPr>
          <w:color w:val="0066FF"/>
          <w:sz w:val="20"/>
          <w:szCs w:val="20"/>
        </w:rPr>
        <w:t>…</w:t>
      </w:r>
      <w:proofErr w:type="gramEnd"/>
      <w:r w:rsidRPr="001969C4">
        <w:rPr>
          <w:color w:val="0066FF"/>
          <w:sz w:val="20"/>
          <w:szCs w:val="20"/>
        </w:rPr>
        <w:t>…………………………………….…………………………………………………………….</w:t>
      </w:r>
    </w:p>
    <w:p w:rsidR="002C0B8E" w:rsidRPr="001969C4" w:rsidRDefault="002C0B8E" w:rsidP="002C0B8E">
      <w:pPr>
        <w:jc w:val="center"/>
        <w:rPr>
          <w:i/>
          <w:sz w:val="16"/>
          <w:szCs w:val="16"/>
        </w:rPr>
      </w:pPr>
      <w:r w:rsidRPr="001969C4">
        <w:rPr>
          <w:i/>
          <w:sz w:val="16"/>
          <w:szCs w:val="16"/>
        </w:rPr>
        <w:t xml:space="preserve">(Název (firma), adresa, </w:t>
      </w:r>
      <w:proofErr w:type="gramStart"/>
      <w:r w:rsidRPr="001969C4">
        <w:rPr>
          <w:i/>
          <w:sz w:val="16"/>
          <w:szCs w:val="16"/>
        </w:rPr>
        <w:t>IČO: )</w:t>
      </w:r>
      <w:proofErr w:type="gramEnd"/>
    </w:p>
    <w:p w:rsidR="002C0B8E" w:rsidRPr="00293E26" w:rsidRDefault="002C0B8E" w:rsidP="002C0B8E">
      <w:pPr>
        <w:jc w:val="right"/>
        <w:rPr>
          <w:sz w:val="20"/>
          <w:szCs w:val="20"/>
        </w:rPr>
      </w:pPr>
      <w:r w:rsidRPr="00293E26">
        <w:rPr>
          <w:sz w:val="20"/>
          <w:szCs w:val="20"/>
        </w:rPr>
        <w:tab/>
      </w:r>
      <w:r w:rsidRPr="00293E26">
        <w:rPr>
          <w:sz w:val="20"/>
          <w:szCs w:val="20"/>
        </w:rPr>
        <w:tab/>
      </w:r>
      <w:r w:rsidRPr="00293E26">
        <w:rPr>
          <w:sz w:val="20"/>
          <w:szCs w:val="20"/>
        </w:rPr>
        <w:tab/>
      </w: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rsidTr="0012481F">
        <w:trPr>
          <w:jc w:val="center"/>
        </w:trPr>
        <w:tc>
          <w:tcPr>
            <w:tcW w:w="5385" w:type="dxa"/>
            <w:gridSpan w:val="3"/>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Termín pravidelného nájmu</w:t>
            </w:r>
            <w:r>
              <w:rPr>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w:t>
            </w:r>
            <w:proofErr w:type="spellStart"/>
            <w:r w:rsidRPr="00495B56">
              <w:rPr>
                <w:i/>
                <w:sz w:val="20"/>
                <w:szCs w:val="20"/>
              </w:rPr>
              <w:t>hh:mm</w:t>
            </w:r>
            <w:proofErr w:type="spellEnd"/>
            <w:r w:rsidRPr="00495B56">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proofErr w:type="gramStart"/>
            <w:r w:rsidRPr="00293E26">
              <w:rPr>
                <w:i/>
                <w:sz w:val="20"/>
                <w:szCs w:val="20"/>
              </w:rPr>
              <w:t>Do</w:t>
            </w:r>
            <w:r w:rsidRPr="00495B56">
              <w:rPr>
                <w:i/>
                <w:sz w:val="20"/>
                <w:szCs w:val="20"/>
              </w:rPr>
              <w:t>(</w:t>
            </w:r>
            <w:proofErr w:type="spellStart"/>
            <w:r w:rsidRPr="00495B56">
              <w:rPr>
                <w:i/>
                <w:sz w:val="20"/>
                <w:szCs w:val="20"/>
              </w:rPr>
              <w:t>hh</w:t>
            </w:r>
            <w:proofErr w:type="gramEnd"/>
            <w:r w:rsidRPr="00495B56">
              <w:rPr>
                <w:i/>
                <w:sz w:val="20"/>
                <w:szCs w:val="20"/>
              </w:rPr>
              <w:t>:mm</w:t>
            </w:r>
            <w:proofErr w:type="spellEnd"/>
            <w:r w:rsidRPr="00495B56">
              <w:rPr>
                <w: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s DPH</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rsidTr="0012481F">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rsidR="002C0B8E" w:rsidRPr="005250F8" w:rsidRDefault="002C0B8E" w:rsidP="0012481F">
            <w:pPr>
              <w:spacing w:before="120" w:after="120"/>
              <w:jc w:val="center"/>
              <w:rPr>
                <w:color w:val="0066FF"/>
                <w:sz w:val="20"/>
                <w:szCs w:val="20"/>
              </w:rPr>
            </w:pPr>
            <w:proofErr w:type="spellStart"/>
            <w:r w:rsidRPr="005250F8">
              <w:rPr>
                <w:color w:val="0066FF"/>
                <w:sz w:val="20"/>
                <w:szCs w:val="20"/>
              </w:rPr>
              <w:t>pozn</w:t>
            </w:r>
            <w:proofErr w:type="spellEnd"/>
            <w:r w:rsidRPr="005250F8">
              <w:rPr>
                <w:color w:val="0066FF"/>
                <w:sz w:val="20"/>
                <w:szCs w:val="20"/>
              </w:rPr>
              <w:t xml:space="preserve">: </w:t>
            </w:r>
            <w:r>
              <w:rPr>
                <w:color w:val="0066FF"/>
                <w:sz w:val="20"/>
                <w:szCs w:val="20"/>
              </w:rPr>
              <w:t xml:space="preserve">……………… </w:t>
            </w:r>
            <w:r w:rsidRPr="005250F8">
              <w:rPr>
                <w:color w:val="0066FF"/>
                <w:sz w:val="20"/>
                <w:szCs w:val="20"/>
              </w:rPr>
              <w:t>(</w:t>
            </w:r>
            <w:r>
              <w:rPr>
                <w:color w:val="0066FF"/>
                <w:sz w:val="20"/>
                <w:szCs w:val="20"/>
              </w:rPr>
              <w:t xml:space="preserve">popř. </w:t>
            </w:r>
            <w:r w:rsidRPr="005250F8">
              <w:rPr>
                <w:color w:val="0066FF"/>
                <w:sz w:val="20"/>
                <w:szCs w:val="20"/>
              </w:rPr>
              <w:t>orientace drah, hloubka</w:t>
            </w:r>
            <w:r>
              <w:rPr>
                <w:color w:val="0066FF"/>
                <w:sz w:val="20"/>
                <w:szCs w:val="20"/>
              </w:rPr>
              <w:t xml:space="preserve"> aj.</w:t>
            </w:r>
            <w:r w:rsidRPr="005250F8">
              <w:rPr>
                <w:color w:val="0066FF"/>
                <w:sz w:val="20"/>
                <w:szCs w:val="20"/>
              </w:rPr>
              <w:t>)</w:t>
            </w:r>
          </w:p>
        </w:tc>
      </w:tr>
    </w:tbl>
    <w:p w:rsidR="002C0B8E" w:rsidRPr="004A5E05" w:rsidRDefault="002C0B8E" w:rsidP="002C0B8E">
      <w:pPr>
        <w:rPr>
          <w:i/>
          <w:sz w:val="16"/>
        </w:rPr>
      </w:pPr>
      <w:r w:rsidRPr="004A5E05">
        <w:rPr>
          <w:i/>
          <w:sz w:val="18"/>
        </w:rPr>
        <w:t>*</w:t>
      </w:r>
      <w:r w:rsidRPr="004A5E05">
        <w:rPr>
          <w:i/>
          <w:sz w:val="16"/>
        </w:rPr>
        <w:t xml:space="preserve"> Maximální počet osob v jedné osmině</w:t>
      </w:r>
      <w:r>
        <w:rPr>
          <w:i/>
          <w:sz w:val="16"/>
        </w:rPr>
        <w:t xml:space="preserve"> bazénu</w:t>
      </w:r>
      <w:r w:rsidRPr="004A5E05">
        <w:rPr>
          <w:i/>
          <w:sz w:val="16"/>
        </w:rPr>
        <w:t xml:space="preserve"> je provozovatelem stanoven na 20</w:t>
      </w:r>
      <w:r>
        <w:rPr>
          <w:i/>
          <w:sz w:val="16"/>
        </w:rPr>
        <w:t xml:space="preserve"> osob.</w:t>
      </w:r>
    </w:p>
    <w:p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w:t>
      </w:r>
      <w:r>
        <w:rPr>
          <w:sz w:val="20"/>
          <w:szCs w:val="20"/>
        </w:rPr>
        <w:t>toru pokladny a turniketů – viz</w:t>
      </w:r>
      <w:r w:rsidRPr="00293E26">
        <w:rPr>
          <w:sz w:val="20"/>
          <w:szCs w:val="20"/>
        </w:rPr>
        <w:t xml:space="preserve"> návštěvní řád PSO.</w:t>
      </w:r>
      <w:r>
        <w:rPr>
          <w:sz w:val="20"/>
          <w:szCs w:val="20"/>
        </w:rPr>
        <w:t xml:space="preserve"> Pronájem sjednaný svým začátkem nebo koncem shodně se začátkem nebo koncem provozní doby tedy může být zkrácen až o 15 minut bez nároku na snížení nájemného.</w:t>
      </w:r>
    </w:p>
    <w:p w:rsidR="002C0B8E" w:rsidRPr="00293E26" w:rsidRDefault="002C0B8E" w:rsidP="002C0B8E">
      <w:pPr>
        <w:spacing w:before="60"/>
        <w:ind w:firstLine="539"/>
        <w:jc w:val="both"/>
        <w:rPr>
          <w:sz w:val="20"/>
          <w:szCs w:val="20"/>
        </w:rPr>
      </w:pPr>
      <w:r w:rsidRPr="00293E26">
        <w:rPr>
          <w:sz w:val="20"/>
          <w:szCs w:val="20"/>
        </w:rPr>
        <w:t>V případě zájmu o nájem v jiném nebo dalším termínu (mimořádný nájem) je nutné písemnou žádost doložit kompletně vyplněnou Přílohou č. 2</w:t>
      </w:r>
      <w:r>
        <w:rPr>
          <w:sz w:val="20"/>
          <w:szCs w:val="20"/>
        </w:rPr>
        <w:t>b pro mimořádné pronájmy</w:t>
      </w:r>
      <w:r w:rsidRPr="00293E26">
        <w:rPr>
          <w:sz w:val="20"/>
          <w:szCs w:val="20"/>
        </w:rPr>
        <w:t xml:space="preserve">, ve které bude upřesněn požadavek na termín mimořádného nájmu (datum a čas), </w:t>
      </w:r>
      <w:r>
        <w:rPr>
          <w:sz w:val="20"/>
          <w:szCs w:val="20"/>
        </w:rPr>
        <w:t>rozsah</w:t>
      </w:r>
      <w:r w:rsidRPr="00293E26">
        <w:rPr>
          <w:sz w:val="20"/>
          <w:szCs w:val="20"/>
        </w:rPr>
        <w:t xml:space="preserve"> nájmu, účel nájmu, pokud by se lišil od uvedeného ve smlouvě a osoba, která bude zodpovědná za bezpečnost všech osob, které budou předmět nájmu využívat. Pokud by v objednávce mimořádného nájmu tato osoba nebyla konkrétně uvedena, bude považováno, že za splnění bezpečnostních podmínek stanovených řádnou smlouvou pro všechny účastníky v daném nájmu odpovídá plnou měrou osoba, která o mimořádný nájem zažádala a podala objednávku – tzn. osoba pověřená sjednáváním příloh. V případě, že Příloha 2</w:t>
      </w:r>
      <w:r>
        <w:rPr>
          <w:sz w:val="20"/>
          <w:szCs w:val="20"/>
        </w:rPr>
        <w:t>b pro mimořádné pronájmy</w:t>
      </w:r>
      <w:r w:rsidRPr="00293E26">
        <w:rPr>
          <w:sz w:val="20"/>
          <w:szCs w:val="20"/>
        </w:rPr>
        <w:t xml:space="preserve"> bude pronajímatelem akceptována, vztahují se jinak na tento mimořádný nájem stejné smluvní podmínky jako na pravidelný nájem.</w:t>
      </w:r>
    </w:p>
    <w:p w:rsidR="002C0B8E" w:rsidRPr="00293E26" w:rsidRDefault="002C0B8E" w:rsidP="002C0B8E">
      <w:pPr>
        <w:spacing w:before="60"/>
        <w:ind w:firstLine="539"/>
        <w:jc w:val="both"/>
        <w:rPr>
          <w:sz w:val="20"/>
          <w:szCs w:val="20"/>
        </w:rPr>
      </w:pPr>
      <w:r w:rsidRPr="00293E26">
        <w:rPr>
          <w:sz w:val="20"/>
          <w:szCs w:val="20"/>
        </w:rPr>
        <w:t>Nájemné bude pronajímatelem fakturováno měsíčně.</w:t>
      </w:r>
      <w:r>
        <w:rPr>
          <w:sz w:val="20"/>
          <w:szCs w:val="20"/>
        </w:rPr>
        <w:t xml:space="preserve"> </w:t>
      </w:r>
      <w:r w:rsidRPr="00293E26">
        <w:rPr>
          <w:sz w:val="20"/>
          <w:szCs w:val="20"/>
        </w:rPr>
        <w:t xml:space="preserve">Záloha na nájemné se </w:t>
      </w:r>
      <w:r w:rsidRPr="00F63B19">
        <w:rPr>
          <w:color w:val="0000FF"/>
          <w:sz w:val="20"/>
          <w:szCs w:val="20"/>
        </w:rPr>
        <w:t>nesjednává</w:t>
      </w:r>
      <w:r w:rsidRPr="00293E26">
        <w:rPr>
          <w:sz w:val="20"/>
          <w:szCs w:val="20"/>
        </w:rPr>
        <w:t>.</w:t>
      </w:r>
    </w:p>
    <w:p w:rsidR="002C0B8E" w:rsidRDefault="002C0B8E" w:rsidP="002C0B8E">
      <w:pPr>
        <w:spacing w:before="60"/>
        <w:ind w:firstLine="539"/>
        <w:jc w:val="both"/>
        <w:rPr>
          <w:sz w:val="20"/>
          <w:szCs w:val="20"/>
        </w:rPr>
      </w:pPr>
      <w:r w:rsidRPr="00323EBB">
        <w:rPr>
          <w:sz w:val="20"/>
          <w:szCs w:val="20"/>
        </w:rPr>
        <w:t>Pro účely výkonu práva nájmu budou nájemci</w:t>
      </w:r>
      <w:r>
        <w:rPr>
          <w:sz w:val="20"/>
          <w:szCs w:val="20"/>
        </w:rPr>
        <w:t xml:space="preserve"> </w:t>
      </w:r>
    </w:p>
    <w:p w:rsidR="002C0B8E" w:rsidRDefault="002C0B8E" w:rsidP="002C0B8E">
      <w:pPr>
        <w:spacing w:before="60"/>
        <w:ind w:firstLine="539"/>
        <w:jc w:val="both"/>
        <w:rPr>
          <w:color w:val="0000FF"/>
          <w:sz w:val="20"/>
          <w:szCs w:val="20"/>
        </w:rPr>
      </w:pPr>
      <w:proofErr w:type="gramStart"/>
      <w:r w:rsidRPr="00F63B19">
        <w:rPr>
          <w:color w:val="0000FF"/>
          <w:sz w:val="20"/>
          <w:szCs w:val="20"/>
        </w:rPr>
        <w:t>... var</w:t>
      </w:r>
      <w:proofErr w:type="gramEnd"/>
      <w:r w:rsidRPr="00F63B19">
        <w:rPr>
          <w:color w:val="0000FF"/>
          <w:sz w:val="20"/>
          <w:szCs w:val="20"/>
        </w:rPr>
        <w:t xml:space="preserve"> 1:</w:t>
      </w:r>
      <w:r>
        <w:rPr>
          <w:sz w:val="20"/>
          <w:szCs w:val="20"/>
        </w:rPr>
        <w:t xml:space="preserve"> ...</w:t>
      </w:r>
      <w:r w:rsidRPr="00F63B19">
        <w:rPr>
          <w:color w:val="0000FF"/>
          <w:sz w:val="20"/>
          <w:szCs w:val="20"/>
        </w:rPr>
        <w:t xml:space="preserve">zapůjčeny čipové karty, jejichž počet bude aktuálně uveden v seznamu „Zapůjčené karty nájemci“. Nájemce je povinen při ukončení platnosti této přílohy, nejpozději </w:t>
      </w:r>
      <w:r w:rsidRPr="00F63B19">
        <w:rPr>
          <w:b/>
          <w:color w:val="0000FF"/>
          <w:sz w:val="20"/>
          <w:szCs w:val="20"/>
        </w:rPr>
        <w:t xml:space="preserve">však do </w:t>
      </w:r>
      <w:proofErr w:type="gramStart"/>
      <w:r w:rsidRPr="00F63B19">
        <w:rPr>
          <w:b/>
          <w:color w:val="0000FF"/>
          <w:sz w:val="20"/>
          <w:szCs w:val="20"/>
        </w:rPr>
        <w:t>30.6.2018</w:t>
      </w:r>
      <w:proofErr w:type="gramEnd"/>
      <w:r w:rsidRPr="00F63B19">
        <w:rPr>
          <w:b/>
          <w:color w:val="0000FF"/>
          <w:sz w:val="20"/>
          <w:szCs w:val="20"/>
        </w:rPr>
        <w:t xml:space="preserve">, </w:t>
      </w:r>
      <w:r w:rsidRPr="00F63B19">
        <w:rPr>
          <w:color w:val="0000FF"/>
          <w:sz w:val="20"/>
          <w:szCs w:val="20"/>
        </w:rPr>
        <w:t xml:space="preserve">karty odevzdat pronajímateli na účtárně PSO.  </w:t>
      </w:r>
    </w:p>
    <w:p w:rsidR="002C0B8E" w:rsidRDefault="002C0B8E" w:rsidP="002C0B8E">
      <w:pPr>
        <w:spacing w:before="60"/>
        <w:ind w:firstLine="539"/>
        <w:jc w:val="both"/>
        <w:rPr>
          <w:color w:val="FF0000"/>
          <w:sz w:val="20"/>
          <w:szCs w:val="20"/>
        </w:rPr>
      </w:pPr>
      <w:proofErr w:type="gramStart"/>
      <w:r>
        <w:rPr>
          <w:color w:val="0000FF"/>
          <w:sz w:val="20"/>
          <w:szCs w:val="20"/>
        </w:rPr>
        <w:t>var.2</w:t>
      </w:r>
      <w:r w:rsidRPr="00F63B19">
        <w:rPr>
          <w:color w:val="0000FF"/>
          <w:sz w:val="20"/>
          <w:szCs w:val="20"/>
        </w:rPr>
        <w:t xml:space="preserve"> ... na</w:t>
      </w:r>
      <w:proofErr w:type="gramEnd"/>
      <w:r w:rsidRPr="00F63B19">
        <w:rPr>
          <w:color w:val="0000FF"/>
          <w:sz w:val="20"/>
          <w:szCs w:val="20"/>
        </w:rPr>
        <w:t xml:space="preserve"> každý termín pronájmu připraveny a odpovědné osobě nájemce přítomné na místě samém zapůjčeny čipy v počtu dle potřeby nájemce</w:t>
      </w:r>
      <w:r>
        <w:rPr>
          <w:color w:val="0000FF"/>
          <w:sz w:val="20"/>
          <w:szCs w:val="20"/>
        </w:rPr>
        <w:t xml:space="preserve"> (</w:t>
      </w:r>
      <w:r w:rsidRPr="00F63B19">
        <w:rPr>
          <w:color w:val="0000FF"/>
          <w:sz w:val="20"/>
          <w:szCs w:val="20"/>
        </w:rPr>
        <w:t xml:space="preserve">nejvýše však </w:t>
      </w:r>
      <w:r>
        <w:rPr>
          <w:color w:val="0000FF"/>
          <w:sz w:val="20"/>
          <w:szCs w:val="20"/>
        </w:rPr>
        <w:t>dle kapacity osob na předmětu nájmu)</w:t>
      </w:r>
      <w:r w:rsidRPr="00F63B19">
        <w:rPr>
          <w:color w:val="0000FF"/>
          <w:sz w:val="20"/>
          <w:szCs w:val="20"/>
        </w:rPr>
        <w:t>, které jsou určeny pro použití a následné odevzdání při odchodu osobami vstupujícími s vědomím nájemce do předmětu nájmu.</w:t>
      </w:r>
      <w:r>
        <w:rPr>
          <w:color w:val="FF0000"/>
          <w:sz w:val="20"/>
          <w:szCs w:val="20"/>
        </w:rPr>
        <w:t xml:space="preserve"> </w:t>
      </w:r>
      <w:r w:rsidRPr="00F63B19">
        <w:rPr>
          <w:sz w:val="20"/>
          <w:szCs w:val="20"/>
        </w:rPr>
        <w:t xml:space="preserve">Ztráta a poškození se řídí platným ceníkem PSO. </w:t>
      </w:r>
    </w:p>
    <w:p w:rsidR="002C0B8E" w:rsidRPr="00A96CBB" w:rsidRDefault="002C0B8E" w:rsidP="002C0B8E">
      <w:pPr>
        <w:spacing w:before="60"/>
        <w:ind w:firstLine="539"/>
        <w:jc w:val="both"/>
        <w:rPr>
          <w:sz w:val="20"/>
          <w:szCs w:val="20"/>
        </w:rPr>
      </w:pPr>
      <w:r>
        <w:rPr>
          <w:sz w:val="20"/>
          <w:szCs w:val="20"/>
        </w:rPr>
        <w:t>Při neodevzdání se</w:t>
      </w:r>
      <w:r w:rsidRPr="00A96CBB">
        <w:rPr>
          <w:sz w:val="20"/>
          <w:szCs w:val="20"/>
        </w:rPr>
        <w:t xml:space="preserve"> mají karty</w:t>
      </w:r>
      <w:r>
        <w:rPr>
          <w:sz w:val="20"/>
          <w:szCs w:val="20"/>
        </w:rPr>
        <w:t>/čipy</w:t>
      </w:r>
      <w:r w:rsidRPr="00A96CBB">
        <w:rPr>
          <w:sz w:val="20"/>
          <w:szCs w:val="20"/>
        </w:rPr>
        <w:t xml:space="preserve"> za ztracené a nájemce je povinen jejich hodnotu dle ceníku PSO uhradit pronajímateli, kdy jejich cena bude pronajímatelem</w:t>
      </w:r>
      <w:r>
        <w:rPr>
          <w:sz w:val="20"/>
          <w:szCs w:val="20"/>
        </w:rPr>
        <w:t xml:space="preserve"> uplatněna u nájemce k zaplacení</w:t>
      </w:r>
      <w:r w:rsidRPr="00A96CBB">
        <w:rPr>
          <w:sz w:val="20"/>
          <w:szCs w:val="20"/>
        </w:rPr>
        <w:t xml:space="preserve"> fakturou se splatností 14 dnů. </w:t>
      </w:r>
    </w:p>
    <w:p w:rsidR="002C0B8E" w:rsidRPr="0064493D" w:rsidRDefault="002C0B8E" w:rsidP="002C0B8E">
      <w:pPr>
        <w:spacing w:before="60"/>
        <w:ind w:firstLine="539"/>
        <w:jc w:val="both"/>
        <w:rPr>
          <w:color w:val="000000"/>
          <w:sz w:val="20"/>
          <w:szCs w:val="20"/>
        </w:rPr>
      </w:pPr>
      <w:r w:rsidRPr="00293E26">
        <w:rPr>
          <w:sz w:val="20"/>
          <w:szCs w:val="20"/>
        </w:rPr>
        <w:t xml:space="preserve">Platnost a účinnost této přílohy nastává dnem </w:t>
      </w:r>
      <w:proofErr w:type="spellStart"/>
      <w:proofErr w:type="gramStart"/>
      <w:r w:rsidRPr="001969C4">
        <w:rPr>
          <w:color w:val="0066FF"/>
          <w:sz w:val="20"/>
          <w:szCs w:val="20"/>
        </w:rPr>
        <w:t>dd.mm</w:t>
      </w:r>
      <w:proofErr w:type="gramEnd"/>
      <w:r w:rsidRPr="001969C4">
        <w:rPr>
          <w:color w:val="0066FF"/>
          <w:sz w:val="20"/>
          <w:szCs w:val="20"/>
        </w:rPr>
        <w:t>.rrrr</w:t>
      </w:r>
      <w:proofErr w:type="spellEnd"/>
      <w:r>
        <w:rPr>
          <w:sz w:val="20"/>
          <w:szCs w:val="20"/>
        </w:rPr>
        <w:t xml:space="preserve"> a</w:t>
      </w:r>
      <w:r w:rsidRPr="00293E26">
        <w:rPr>
          <w:sz w:val="20"/>
          <w:szCs w:val="20"/>
        </w:rPr>
        <w:t xml:space="preserve"> končí</w:t>
      </w:r>
      <w:r>
        <w:rPr>
          <w:sz w:val="20"/>
          <w:szCs w:val="20"/>
        </w:rPr>
        <w:t xml:space="preserve"> dnem</w:t>
      </w:r>
      <w:r w:rsidRPr="00293E26">
        <w:rPr>
          <w:sz w:val="20"/>
          <w:szCs w:val="20"/>
        </w:rPr>
        <w:t xml:space="preserve"> </w:t>
      </w:r>
      <w:proofErr w:type="spellStart"/>
      <w:r w:rsidRPr="001969C4">
        <w:rPr>
          <w:color w:val="0066FF"/>
          <w:sz w:val="20"/>
          <w:szCs w:val="20"/>
        </w:rPr>
        <w:t>dd.mm.rrrr</w:t>
      </w:r>
      <w:proofErr w:type="spellEnd"/>
      <w:r>
        <w:rPr>
          <w:color w:val="0066FF"/>
          <w:sz w:val="20"/>
          <w:szCs w:val="20"/>
        </w:rPr>
        <w:t xml:space="preserve"> </w:t>
      </w:r>
      <w:r w:rsidRPr="00E86ED8">
        <w:rPr>
          <w:color w:val="000000"/>
          <w:sz w:val="20"/>
          <w:szCs w:val="20"/>
        </w:rPr>
        <w:t>.</w:t>
      </w:r>
    </w:p>
    <w:p w:rsidR="002C0B8E" w:rsidRPr="00053E0C" w:rsidRDefault="002C0B8E" w:rsidP="002C0B8E">
      <w:pPr>
        <w:spacing w:before="60"/>
        <w:ind w:firstLine="539"/>
        <w:jc w:val="both"/>
        <w:rPr>
          <w:sz w:val="20"/>
          <w:szCs w:val="20"/>
        </w:rPr>
      </w:pPr>
      <w:r w:rsidRPr="00293E26">
        <w:rPr>
          <w:sz w:val="20"/>
          <w:szCs w:val="20"/>
        </w:rPr>
        <w:t>Cenová doložka:</w:t>
      </w:r>
    </w:p>
    <w:p w:rsidR="002C0B8E" w:rsidRDefault="002C0B8E" w:rsidP="002C0B8E">
      <w:pPr>
        <w:spacing w:before="60"/>
        <w:ind w:firstLine="539"/>
        <w:jc w:val="both"/>
        <w:rPr>
          <w:sz w:val="20"/>
          <w:szCs w:val="20"/>
        </w:rPr>
      </w:pPr>
      <w:r w:rsidRPr="00053E0C">
        <w:rPr>
          <w:sz w:val="20"/>
          <w:szCs w:val="20"/>
        </w:rPr>
        <w:t>Nájemce bere na vědomí, že o cenách za plavání</w:t>
      </w:r>
      <w:r>
        <w:rPr>
          <w:sz w:val="20"/>
          <w:szCs w:val="20"/>
        </w:rPr>
        <w:t>,</w:t>
      </w:r>
      <w:r w:rsidRPr="00053E0C">
        <w:rPr>
          <w:sz w:val="20"/>
          <w:szCs w:val="20"/>
        </w:rPr>
        <w:t xml:space="preserve"> na základě kterých je sjednáno nájemné výše uvedené, rozhoduje Statutární město Olomouc. V případě, že v době platnosti této přílohy dojde </w:t>
      </w:r>
      <w:r>
        <w:rPr>
          <w:sz w:val="20"/>
          <w:szCs w:val="20"/>
        </w:rPr>
        <w:t xml:space="preserve">ke </w:t>
      </w:r>
      <w:r w:rsidRPr="00053E0C">
        <w:rPr>
          <w:sz w:val="20"/>
          <w:szCs w:val="20"/>
        </w:rPr>
        <w:t xml:space="preserve">změně ceny za plavání, je pronajímatel povinen takovou změnu oznámit. Oznámením se mimo vypravení doporučené listovní zásilky nájemci rozumí i vyvěšení nových cen ve vestibulu PSO a jejich zveřejnění na </w:t>
      </w:r>
      <w:r w:rsidRPr="001366D6">
        <w:rPr>
          <w:sz w:val="20"/>
          <w:szCs w:val="20"/>
        </w:rPr>
        <w:t xml:space="preserve">stránkách </w:t>
      </w:r>
      <w:hyperlink r:id="rId12" w:history="1">
        <w:r w:rsidRPr="001366D6">
          <w:rPr>
            <w:rStyle w:val="Hypertextovodkaz"/>
            <w:color w:val="auto"/>
            <w:sz w:val="20"/>
            <w:szCs w:val="20"/>
          </w:rPr>
          <w:t>www.olterm.cz</w:t>
        </w:r>
      </w:hyperlink>
      <w:r w:rsidRPr="001366D6">
        <w:rPr>
          <w:sz w:val="20"/>
          <w:szCs w:val="20"/>
        </w:rPr>
        <w:t>.</w:t>
      </w:r>
      <w:r w:rsidRPr="00053E0C">
        <w:rPr>
          <w:sz w:val="20"/>
          <w:szCs w:val="20"/>
        </w:rPr>
        <w:t xml:space="preserve"> Nájemce je ve lhůtě 10 dnů od oznámení nové ceny oprávněn od této přílohy písemně odstoupit doručením odstoupení na adresu pronajímatele, jinak se má zato, že se změnou ceny souhlasí a nová oznámená cena se stává cenou smluvní pro zbývající období nájmu dle této přílohy. Za rozhodné datum pro počátek běhu lhůty je datum osobního předání oznámení změny ceny nebo jeho odeslání poštou.</w:t>
      </w:r>
    </w:p>
    <w:p w:rsidR="00F6424F" w:rsidRDefault="00F6424F" w:rsidP="002C0B8E">
      <w:pPr>
        <w:spacing w:before="60"/>
        <w:ind w:firstLine="539"/>
        <w:jc w:val="both"/>
        <w:rPr>
          <w:rFonts w:eastAsia="Calibri"/>
          <w:spacing w:val="-3"/>
          <w:sz w:val="20"/>
          <w:szCs w:val="20"/>
        </w:rPr>
      </w:pPr>
    </w:p>
    <w:p w:rsidR="002C0B8E" w:rsidRPr="00AC0DCB" w:rsidRDefault="002C0B8E" w:rsidP="002C0B8E">
      <w:pPr>
        <w:spacing w:before="60"/>
        <w:ind w:firstLine="539"/>
        <w:jc w:val="both"/>
        <w:rPr>
          <w:rFonts w:eastAsia="Calibri"/>
          <w:spacing w:val="-3"/>
          <w:sz w:val="20"/>
          <w:szCs w:val="20"/>
        </w:rPr>
      </w:pPr>
      <w:r w:rsidRPr="00AC0DCB">
        <w:rPr>
          <w:rFonts w:eastAsia="Calibri"/>
          <w:spacing w:val="-3"/>
          <w:sz w:val="20"/>
          <w:szCs w:val="20"/>
        </w:rPr>
        <w:lastRenderedPageBreak/>
        <w:t>Pro případ, že tato dohoda není uzavírána za současné přítomnosti obou smluvních stran, platí, že dohoda nebude uzavřena, pokud ji nájemce podepíše s jakoukoliv změnou či odchylkou, byť nepodstatnou, nebo dodatkem či s připojením obchodních podmínek nájemce, ledaže pronajímatel takovou změnu či odchylku nebo dodatek následně písemně výslovně schválí.</w:t>
      </w:r>
    </w:p>
    <w:p w:rsidR="002C0B8E" w:rsidRPr="00AC0DCB"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Osoby podepsané na této dohodě prohlašují, že jsou oprávněny k takovému projevu vůle a že jsou oprávněny jednat jménem smluvní strany, jménem které vystupují.</w:t>
      </w:r>
    </w:p>
    <w:p w:rsidR="002C0B8E" w:rsidRPr="00E97014"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rsidTr="0012481F">
        <w:tc>
          <w:tcPr>
            <w:tcW w:w="4030" w:type="dxa"/>
          </w:tcPr>
          <w:p w:rsidR="002C0B8E" w:rsidRPr="00053E0C" w:rsidRDefault="002C0B8E" w:rsidP="0012481F">
            <w:pPr>
              <w:rPr>
                <w:sz w:val="20"/>
                <w:szCs w:val="20"/>
              </w:rPr>
            </w:pPr>
            <w:r w:rsidRPr="00053E0C">
              <w:rPr>
                <w:sz w:val="20"/>
                <w:szCs w:val="20"/>
              </w:rPr>
              <w:t xml:space="preserve">V Olomouci dne </w:t>
            </w:r>
            <w:proofErr w:type="spellStart"/>
            <w:proofErr w:type="gramStart"/>
            <w:r w:rsidRPr="001969C4">
              <w:rPr>
                <w:color w:val="0066FF"/>
                <w:sz w:val="20"/>
                <w:szCs w:val="20"/>
              </w:rPr>
              <w:t>dd.mm</w:t>
            </w:r>
            <w:proofErr w:type="gramEnd"/>
            <w:r w:rsidRPr="001969C4">
              <w:rPr>
                <w:color w:val="0066FF"/>
                <w:sz w:val="20"/>
                <w:szCs w:val="20"/>
              </w:rPr>
              <w:t>.rrrr</w:t>
            </w:r>
            <w:proofErr w:type="spellEnd"/>
          </w:p>
        </w:tc>
        <w:tc>
          <w:tcPr>
            <w:tcW w:w="900" w:type="dxa"/>
          </w:tcPr>
          <w:p w:rsidR="002C0B8E" w:rsidRPr="00053E0C" w:rsidRDefault="002C0B8E" w:rsidP="0012481F">
            <w:pPr>
              <w:rPr>
                <w:sz w:val="20"/>
                <w:szCs w:val="20"/>
              </w:rPr>
            </w:pPr>
            <w:r>
              <w:rPr>
                <w:sz w:val="20"/>
                <w:szCs w:val="20"/>
              </w:rPr>
              <w:t xml:space="preserve">         </w:t>
            </w:r>
          </w:p>
        </w:tc>
        <w:tc>
          <w:tcPr>
            <w:tcW w:w="4280" w:type="dxa"/>
          </w:tcPr>
          <w:p w:rsidR="002C0B8E" w:rsidRPr="00053E0C" w:rsidRDefault="002C0B8E" w:rsidP="0012481F">
            <w:pPr>
              <w:rPr>
                <w:sz w:val="20"/>
                <w:szCs w:val="20"/>
              </w:rPr>
            </w:pPr>
            <w:r w:rsidRPr="00053E0C">
              <w:rPr>
                <w:sz w:val="20"/>
                <w:szCs w:val="20"/>
              </w:rPr>
              <w:t xml:space="preserve">V Olomouci dne </w:t>
            </w:r>
            <w:proofErr w:type="spellStart"/>
            <w:proofErr w:type="gramStart"/>
            <w:r w:rsidRPr="001969C4">
              <w:rPr>
                <w:color w:val="0066FF"/>
                <w:sz w:val="20"/>
                <w:szCs w:val="20"/>
              </w:rPr>
              <w:t>dd.mm</w:t>
            </w:r>
            <w:proofErr w:type="gramEnd"/>
            <w:r w:rsidRPr="001969C4">
              <w:rPr>
                <w:color w:val="0066FF"/>
                <w:sz w:val="20"/>
                <w:szCs w:val="20"/>
              </w:rPr>
              <w:t>.rrrr</w:t>
            </w:r>
            <w:proofErr w:type="spellEnd"/>
          </w:p>
        </w:tc>
      </w:tr>
      <w:tr w:rsidR="002C0B8E" w:rsidRPr="00053E0C" w:rsidTr="0012481F">
        <w:tc>
          <w:tcPr>
            <w:tcW w:w="4030" w:type="dxa"/>
          </w:tcPr>
          <w:p w:rsidR="002C0B8E" w:rsidRPr="00053E0C" w:rsidRDefault="002C0B8E" w:rsidP="0012481F">
            <w:pPr>
              <w:rPr>
                <w:sz w:val="20"/>
                <w:szCs w:val="20"/>
              </w:rPr>
            </w:pPr>
          </w:p>
          <w:p w:rsidR="002C0B8E" w:rsidRPr="00053E0C" w:rsidRDefault="002C0B8E" w:rsidP="0012481F">
            <w:pPr>
              <w:rPr>
                <w:sz w:val="20"/>
                <w:szCs w:val="20"/>
              </w:rPr>
            </w:pPr>
          </w:p>
        </w:tc>
        <w:tc>
          <w:tcPr>
            <w:tcW w:w="900" w:type="dxa"/>
          </w:tcPr>
          <w:p w:rsidR="002C0B8E" w:rsidRPr="00053E0C" w:rsidRDefault="002C0B8E" w:rsidP="0012481F">
            <w:pPr>
              <w:rPr>
                <w:sz w:val="20"/>
                <w:szCs w:val="20"/>
              </w:rPr>
            </w:pPr>
          </w:p>
        </w:tc>
        <w:tc>
          <w:tcPr>
            <w:tcW w:w="4280" w:type="dxa"/>
          </w:tcPr>
          <w:p w:rsidR="002C0B8E" w:rsidRDefault="002C0B8E" w:rsidP="0012481F">
            <w:pPr>
              <w:rPr>
                <w:sz w:val="20"/>
                <w:szCs w:val="20"/>
              </w:rPr>
            </w:pPr>
          </w:p>
          <w:p w:rsidR="002C0B8E" w:rsidRPr="00053E0C" w:rsidRDefault="002C0B8E" w:rsidP="0012481F">
            <w:pPr>
              <w:rPr>
                <w:sz w:val="20"/>
                <w:szCs w:val="20"/>
              </w:rPr>
            </w:pPr>
          </w:p>
        </w:tc>
      </w:tr>
      <w:tr w:rsidR="002C0B8E" w:rsidRPr="00053E0C" w:rsidTr="0012481F">
        <w:tc>
          <w:tcPr>
            <w:tcW w:w="4030" w:type="dxa"/>
          </w:tcPr>
          <w:p w:rsidR="002C0B8E" w:rsidRPr="00053E0C" w:rsidRDefault="002C0B8E" w:rsidP="0012481F">
            <w:pPr>
              <w:jc w:val="center"/>
              <w:rPr>
                <w:sz w:val="20"/>
                <w:szCs w:val="20"/>
              </w:rPr>
            </w:pPr>
            <w:r w:rsidRPr="00053E0C">
              <w:rPr>
                <w:sz w:val="20"/>
                <w:szCs w:val="20"/>
              </w:rPr>
              <w:t>..........................................…</w:t>
            </w:r>
          </w:p>
        </w:tc>
        <w:tc>
          <w:tcPr>
            <w:tcW w:w="900" w:type="dxa"/>
          </w:tcPr>
          <w:p w:rsidR="002C0B8E" w:rsidRPr="00053E0C" w:rsidRDefault="002C0B8E" w:rsidP="0012481F">
            <w:pPr>
              <w:jc w:val="center"/>
              <w:rPr>
                <w:sz w:val="20"/>
                <w:szCs w:val="20"/>
              </w:rPr>
            </w:pPr>
          </w:p>
        </w:tc>
        <w:tc>
          <w:tcPr>
            <w:tcW w:w="4280" w:type="dxa"/>
          </w:tcPr>
          <w:p w:rsidR="002C0B8E" w:rsidRPr="00053E0C" w:rsidRDefault="002C0B8E" w:rsidP="0012481F">
            <w:pPr>
              <w:jc w:val="center"/>
              <w:rPr>
                <w:sz w:val="20"/>
                <w:szCs w:val="20"/>
              </w:rPr>
            </w:pPr>
            <w:r w:rsidRPr="00053E0C">
              <w:rPr>
                <w:sz w:val="20"/>
                <w:szCs w:val="20"/>
              </w:rPr>
              <w:t>...........................................</w:t>
            </w:r>
          </w:p>
        </w:tc>
      </w:tr>
      <w:tr w:rsidR="002C0B8E" w:rsidRPr="00053E0C" w:rsidTr="0012481F">
        <w:trPr>
          <w:trHeight w:val="236"/>
        </w:trPr>
        <w:tc>
          <w:tcPr>
            <w:tcW w:w="4030" w:type="dxa"/>
          </w:tcPr>
          <w:p w:rsidR="002C0B8E" w:rsidRPr="001969C4" w:rsidRDefault="001315F6" w:rsidP="0012481F">
            <w:pPr>
              <w:jc w:val="center"/>
              <w:rPr>
                <w:sz w:val="20"/>
                <w:szCs w:val="20"/>
              </w:rPr>
            </w:pPr>
            <w:r>
              <w:rPr>
                <w:sz w:val="22"/>
              </w:rPr>
              <w:t>XXXXXXXXXX</w:t>
            </w:r>
          </w:p>
        </w:tc>
        <w:tc>
          <w:tcPr>
            <w:tcW w:w="900" w:type="dxa"/>
          </w:tcPr>
          <w:p w:rsidR="002C0B8E" w:rsidRPr="001969C4"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1969C4" w:rsidRDefault="002C0B8E" w:rsidP="0012481F">
            <w:pPr>
              <w:jc w:val="center"/>
              <w:rPr>
                <w:sz w:val="20"/>
                <w:szCs w:val="20"/>
              </w:rPr>
            </w:pPr>
            <w:r w:rsidRPr="001969C4">
              <w:rPr>
                <w:sz w:val="20"/>
                <w:szCs w:val="20"/>
              </w:rPr>
              <w:t>Vedoucí Plaveckého stadionu Olomouc</w:t>
            </w:r>
          </w:p>
        </w:tc>
        <w:tc>
          <w:tcPr>
            <w:tcW w:w="900" w:type="dxa"/>
          </w:tcPr>
          <w:p w:rsidR="002C0B8E" w:rsidRPr="001969C4"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i/>
                <w:sz w:val="20"/>
                <w:szCs w:val="20"/>
              </w:rPr>
            </w:pPr>
            <w:r w:rsidRPr="00053E0C">
              <w:rPr>
                <w:i/>
                <w:sz w:val="20"/>
                <w:szCs w:val="20"/>
              </w:rPr>
              <w:t>za pronajímatele</w:t>
            </w:r>
          </w:p>
        </w:tc>
        <w:tc>
          <w:tcPr>
            <w:tcW w:w="900" w:type="dxa"/>
          </w:tcPr>
          <w:p w:rsidR="002C0B8E" w:rsidRPr="00053E0C" w:rsidRDefault="002C0B8E" w:rsidP="0012481F">
            <w:pPr>
              <w:jc w:val="center"/>
              <w:rPr>
                <w:i/>
                <w:sz w:val="20"/>
                <w:szCs w:val="20"/>
              </w:rPr>
            </w:pPr>
          </w:p>
        </w:tc>
        <w:tc>
          <w:tcPr>
            <w:tcW w:w="4280" w:type="dxa"/>
          </w:tcPr>
          <w:p w:rsidR="002C0B8E" w:rsidRPr="00053E0C" w:rsidRDefault="002C0B8E" w:rsidP="0012481F">
            <w:pPr>
              <w:jc w:val="center"/>
              <w:rPr>
                <w:i/>
                <w:sz w:val="20"/>
                <w:szCs w:val="20"/>
              </w:rPr>
            </w:pPr>
            <w:r w:rsidRPr="00053E0C">
              <w:rPr>
                <w:i/>
                <w:sz w:val="20"/>
                <w:szCs w:val="20"/>
              </w:rPr>
              <w:t>za nájemce</w:t>
            </w:r>
          </w:p>
        </w:tc>
      </w:tr>
    </w:tbl>
    <w:p w:rsidR="002C0B8E" w:rsidRDefault="002C0B8E" w:rsidP="002C0B8E">
      <w:pPr>
        <w:jc w:val="center"/>
        <w:rPr>
          <w:b/>
          <w:sz w:val="20"/>
          <w:szCs w:val="20"/>
        </w:rPr>
      </w:pPr>
    </w:p>
    <w:p w:rsidR="002C0B8E" w:rsidRDefault="002C0B8E" w:rsidP="002C0B8E">
      <w:pPr>
        <w:rPr>
          <w:b/>
        </w:rPr>
      </w:pPr>
      <w:r>
        <w:rPr>
          <w:b/>
        </w:rPr>
        <w:br w:type="page"/>
      </w:r>
    </w:p>
    <w:p w:rsidR="002C0B8E" w:rsidRPr="00DE75C2" w:rsidRDefault="0064163A" w:rsidP="00D0122B">
      <w:pPr>
        <w:jc w:val="center"/>
        <w:rPr>
          <w:sz w:val="20"/>
          <w:szCs w:val="20"/>
        </w:rPr>
      </w:pPr>
      <w:r>
        <w:rPr>
          <w:sz w:val="20"/>
          <w:szCs w:val="20"/>
        </w:rPr>
        <w:lastRenderedPageBreak/>
        <w:t xml:space="preserve">OLTERM &amp; TD Olomouc, a.s.  </w:t>
      </w:r>
      <w:r w:rsidR="002C0B8E" w:rsidRPr="00DE75C2">
        <w:rPr>
          <w:sz w:val="20"/>
          <w:szCs w:val="20"/>
        </w:rPr>
        <w:t>Janského 469/8, Povel, 779 00 Olomouc,  IČO: 47677511</w:t>
      </w:r>
    </w:p>
    <w:p w:rsidR="002C0B8E" w:rsidRPr="00DE75C2" w:rsidRDefault="002C0B8E" w:rsidP="00D0122B">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 xml:space="preserve">ě, </w:t>
      </w:r>
      <w:proofErr w:type="spellStart"/>
      <w:r w:rsidRPr="00DE75C2">
        <w:rPr>
          <w:rFonts w:ascii="Times New Roman" w:eastAsia="SimSun" w:hAnsi="Times New Roman" w:cs="Times New Roman"/>
          <w:b w:val="0"/>
          <w:i w:val="0"/>
          <w:color w:val="auto"/>
          <w:sz w:val="20"/>
          <w:szCs w:val="20"/>
        </w:rPr>
        <w:t>sp</w:t>
      </w:r>
      <w:proofErr w:type="spellEnd"/>
      <w:r w:rsidRPr="00DE75C2">
        <w:rPr>
          <w:rFonts w:ascii="Times New Roman" w:eastAsia="SimSun" w:hAnsi="Times New Roman" w:cs="Times New Roman"/>
          <w:b w:val="0"/>
          <w:i w:val="0"/>
          <w:color w:val="auto"/>
          <w:sz w:val="20"/>
          <w:szCs w:val="20"/>
        </w:rPr>
        <w:t>.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rsidR="002C0B8E" w:rsidRPr="00E8619A" w:rsidRDefault="002C0B8E" w:rsidP="00D0122B">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3"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rsidR="002C0B8E" w:rsidRDefault="002C0B8E" w:rsidP="002C0B8E">
      <w:pPr>
        <w:jc w:val="center"/>
        <w:rPr>
          <w:b/>
        </w:rPr>
      </w:pPr>
    </w:p>
    <w:p w:rsidR="002C0B8E" w:rsidRPr="002B2C53" w:rsidRDefault="002C0B8E" w:rsidP="002C0B8E">
      <w:pPr>
        <w:jc w:val="center"/>
        <w:rPr>
          <w:b/>
          <w:color w:val="FF0000"/>
          <w:sz w:val="20"/>
          <w:szCs w:val="20"/>
        </w:rPr>
      </w:pPr>
      <w:r w:rsidRPr="00B436E0">
        <w:rPr>
          <w:b/>
        </w:rPr>
        <w:t>Příloha č. 2</w:t>
      </w:r>
      <w:r>
        <w:rPr>
          <w:b/>
        </w:rPr>
        <w:t>b</w:t>
      </w:r>
      <w:r w:rsidRPr="00B436E0">
        <w:rPr>
          <w:b/>
        </w:rPr>
        <w:t xml:space="preserve"> </w:t>
      </w:r>
      <w:r w:rsidRPr="00B436E0">
        <w:rPr>
          <w:b/>
          <w:sz w:val="20"/>
          <w:szCs w:val="20"/>
        </w:rPr>
        <w:t>– pro</w:t>
      </w:r>
      <w:r>
        <w:rPr>
          <w:b/>
        </w:rPr>
        <w:t xml:space="preserve"> </w:t>
      </w:r>
      <w:r>
        <w:rPr>
          <w:b/>
          <w:sz w:val="20"/>
          <w:szCs w:val="20"/>
          <w:u w:val="single"/>
        </w:rPr>
        <w:t>mimořádné</w:t>
      </w:r>
      <w:r w:rsidRPr="005C0E6C">
        <w:rPr>
          <w:b/>
          <w:sz w:val="20"/>
          <w:szCs w:val="20"/>
          <w:u w:val="single"/>
        </w:rPr>
        <w:t xml:space="preserve"> </w:t>
      </w:r>
      <w:r>
        <w:rPr>
          <w:b/>
          <w:sz w:val="20"/>
          <w:szCs w:val="20"/>
          <w:u w:val="single"/>
        </w:rPr>
        <w:t>pro</w:t>
      </w:r>
      <w:r w:rsidRPr="005C0E6C">
        <w:rPr>
          <w:b/>
          <w:sz w:val="20"/>
          <w:szCs w:val="20"/>
          <w:u w:val="single"/>
        </w:rPr>
        <w:t>nájm</w:t>
      </w:r>
      <w:r>
        <w:rPr>
          <w:b/>
          <w:sz w:val="20"/>
          <w:szCs w:val="20"/>
          <w:u w:val="single"/>
        </w:rPr>
        <w:t xml:space="preserve">y </w:t>
      </w:r>
      <w:r w:rsidRPr="002C0B8E">
        <w:rPr>
          <w:b/>
          <w:sz w:val="20"/>
          <w:szCs w:val="20"/>
        </w:rPr>
        <w:tab/>
      </w:r>
      <w:r w:rsidRPr="002C0B8E">
        <w:rPr>
          <w:b/>
          <w:color w:val="FF0000"/>
          <w:sz w:val="20"/>
          <w:szCs w:val="20"/>
          <w:u w:val="single"/>
        </w:rPr>
        <w:t>VZOR</w:t>
      </w:r>
    </w:p>
    <w:p w:rsidR="002C0B8E" w:rsidRPr="00053E0C" w:rsidRDefault="002C0B8E" w:rsidP="002C0B8E">
      <w:pPr>
        <w:spacing w:before="60"/>
        <w:jc w:val="center"/>
        <w:rPr>
          <w:i/>
          <w:sz w:val="20"/>
          <w:szCs w:val="20"/>
        </w:rPr>
      </w:pPr>
      <w:r w:rsidRPr="00053E0C">
        <w:rPr>
          <w:i/>
          <w:sz w:val="20"/>
          <w:szCs w:val="20"/>
        </w:rPr>
        <w:t xml:space="preserve">k Rámcové smlouvě </w:t>
      </w:r>
      <w:proofErr w:type="gramStart"/>
      <w:r w:rsidRPr="00053E0C">
        <w:rPr>
          <w:i/>
          <w:sz w:val="20"/>
          <w:szCs w:val="20"/>
        </w:rPr>
        <w:t xml:space="preserve">č. </w:t>
      </w:r>
      <w:r w:rsidRPr="00495B56">
        <w:rPr>
          <w:i/>
          <w:color w:val="0066FF"/>
          <w:sz w:val="20"/>
          <w:szCs w:val="20"/>
        </w:rPr>
        <w:t>.........................</w:t>
      </w:r>
      <w:r w:rsidRPr="00053E0C">
        <w:rPr>
          <w:i/>
          <w:sz w:val="20"/>
          <w:szCs w:val="20"/>
        </w:rPr>
        <w:t xml:space="preserve"> </w:t>
      </w:r>
      <w:r w:rsidRPr="00DE0041">
        <w:rPr>
          <w:i/>
          <w:color w:val="0066FF"/>
          <w:sz w:val="20"/>
          <w:szCs w:val="20"/>
        </w:rPr>
        <w:t>o nájmu</w:t>
      </w:r>
      <w:proofErr w:type="gramEnd"/>
      <w:r w:rsidRPr="00DE0041">
        <w:rPr>
          <w:i/>
          <w:color w:val="0066FF"/>
          <w:sz w:val="20"/>
          <w:szCs w:val="20"/>
        </w:rPr>
        <w:t xml:space="preserve"> vodní plochy Plaveckého stadionu Olomouc</w:t>
      </w:r>
      <w:r>
        <w:rPr>
          <w:i/>
          <w:color w:val="0066FF"/>
          <w:sz w:val="20"/>
          <w:szCs w:val="20"/>
        </w:rPr>
        <w:t xml:space="preserve"> </w:t>
      </w:r>
    </w:p>
    <w:p w:rsidR="002C0B8E" w:rsidRPr="0064166E"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rsidR="002C0B8E" w:rsidRDefault="002C0B8E" w:rsidP="002C0B8E">
      <w:pPr>
        <w:rPr>
          <w:b/>
          <w:sz w:val="20"/>
          <w:szCs w:val="20"/>
        </w:rPr>
      </w:pPr>
    </w:p>
    <w:p w:rsidR="002C0B8E" w:rsidRPr="001969C4" w:rsidRDefault="002C0B8E" w:rsidP="002C0B8E">
      <w:pPr>
        <w:jc w:val="center"/>
        <w:rPr>
          <w:i/>
          <w:sz w:val="16"/>
          <w:szCs w:val="16"/>
        </w:rPr>
      </w:pPr>
      <w:r w:rsidRPr="00293E26">
        <w:rPr>
          <w:b/>
          <w:sz w:val="20"/>
          <w:szCs w:val="20"/>
        </w:rPr>
        <w:t xml:space="preserve">Nájemce: </w:t>
      </w:r>
      <w:r w:rsidRPr="001969C4">
        <w:rPr>
          <w:color w:val="0066FF"/>
          <w:sz w:val="20"/>
          <w:szCs w:val="20"/>
        </w:rPr>
        <w:t>…………………………………………….…………………………………………………………….</w:t>
      </w:r>
      <w:r w:rsidRPr="00293E26">
        <w:rPr>
          <w:b/>
          <w:sz w:val="20"/>
          <w:szCs w:val="20"/>
        </w:rPr>
        <w:tab/>
      </w:r>
      <w:r w:rsidRPr="001969C4">
        <w:rPr>
          <w:i/>
          <w:sz w:val="16"/>
          <w:szCs w:val="16"/>
        </w:rPr>
        <w:t xml:space="preserve">(Název (firma), adresa, </w:t>
      </w:r>
      <w:proofErr w:type="gramStart"/>
      <w:r w:rsidRPr="001969C4">
        <w:rPr>
          <w:i/>
          <w:sz w:val="16"/>
          <w:szCs w:val="16"/>
        </w:rPr>
        <w:t>IČO: )</w:t>
      </w:r>
      <w:proofErr w:type="gramEnd"/>
    </w:p>
    <w:p w:rsidR="002C0B8E" w:rsidRPr="00053E0C" w:rsidRDefault="002C0B8E" w:rsidP="002C0B8E">
      <w:pPr>
        <w:jc w:val="right"/>
        <w:rPr>
          <w:sz w:val="20"/>
          <w:szCs w:val="20"/>
        </w:rPr>
      </w:pPr>
      <w:r w:rsidRPr="00053E0C">
        <w:rPr>
          <w:sz w:val="20"/>
          <w:szCs w:val="20"/>
        </w:rPr>
        <w:tab/>
      </w:r>
      <w:r w:rsidRPr="00053E0C">
        <w:rPr>
          <w:sz w:val="20"/>
          <w:szCs w:val="20"/>
        </w:rPr>
        <w:tab/>
      </w:r>
      <w:r w:rsidRPr="00053E0C">
        <w:rPr>
          <w:sz w:val="20"/>
          <w:szCs w:val="20"/>
        </w:rPr>
        <w:tab/>
      </w:r>
    </w:p>
    <w:p w:rsidR="002C0B8E" w:rsidRDefault="002C0B8E" w:rsidP="002C0B8E">
      <w:pPr>
        <w:spacing w:beforeLines="60" w:before="144"/>
        <w:rPr>
          <w:sz w:val="20"/>
          <w:szCs w:val="20"/>
        </w:rPr>
      </w:pPr>
      <w:r w:rsidRPr="004A5E05">
        <w:rPr>
          <w:sz w:val="20"/>
          <w:szCs w:val="20"/>
        </w:rPr>
        <w:t xml:space="preserve">Účel mimořádného </w:t>
      </w:r>
      <w:r>
        <w:rPr>
          <w:sz w:val="20"/>
          <w:szCs w:val="20"/>
        </w:rPr>
        <w:t>pro</w:t>
      </w:r>
      <w:r w:rsidRPr="004A5E05">
        <w:rPr>
          <w:sz w:val="20"/>
          <w:szCs w:val="20"/>
        </w:rPr>
        <w:t xml:space="preserve">nájmu: </w:t>
      </w:r>
      <w:r w:rsidRPr="004A5E05">
        <w:rPr>
          <w:color w:val="0066FF"/>
          <w:sz w:val="20"/>
          <w:szCs w:val="20"/>
        </w:rPr>
        <w:t>……………………</w:t>
      </w:r>
      <w:r>
        <w:rPr>
          <w:color w:val="0066FF"/>
          <w:sz w:val="20"/>
          <w:szCs w:val="20"/>
        </w:rPr>
        <w:t>………………………………….…………</w:t>
      </w:r>
      <w:proofErr w:type="gramStart"/>
      <w:r>
        <w:rPr>
          <w:color w:val="0066FF"/>
          <w:sz w:val="20"/>
          <w:szCs w:val="20"/>
        </w:rPr>
        <w:t>…..</w:t>
      </w:r>
      <w:r w:rsidRPr="004A5E05">
        <w:rPr>
          <w:color w:val="0066FF"/>
          <w:sz w:val="20"/>
          <w:szCs w:val="20"/>
        </w:rPr>
        <w:t>…</w:t>
      </w:r>
      <w:proofErr w:type="gramEnd"/>
      <w:r w:rsidRPr="004A5E05">
        <w:rPr>
          <w:color w:val="0066FF"/>
          <w:sz w:val="20"/>
          <w:szCs w:val="20"/>
        </w:rPr>
        <w:t xml:space="preserve">.. </w:t>
      </w:r>
      <w:r w:rsidRPr="004A5E05">
        <w:rPr>
          <w:sz w:val="20"/>
          <w:szCs w:val="20"/>
        </w:rPr>
        <w:t>.</w:t>
      </w:r>
      <w:r w:rsidRPr="004A5E05">
        <w:rPr>
          <w:sz w:val="20"/>
          <w:szCs w:val="20"/>
        </w:rPr>
        <w:tab/>
        <w:t xml:space="preserve"> </w:t>
      </w:r>
    </w:p>
    <w:p w:rsidR="002C0B8E" w:rsidRDefault="002C0B8E" w:rsidP="002C0B8E">
      <w:pPr>
        <w:spacing w:beforeLines="60" w:before="144"/>
        <w:jc w:val="right"/>
        <w:rPr>
          <w:sz w:val="20"/>
          <w:szCs w:val="20"/>
        </w:rPr>
      </w:pP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rsidTr="0012481F">
        <w:trPr>
          <w:jc w:val="center"/>
        </w:trPr>
        <w:tc>
          <w:tcPr>
            <w:tcW w:w="5385" w:type="dxa"/>
            <w:gridSpan w:val="3"/>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Období</w:t>
            </w:r>
            <w:r w:rsidRPr="00293E26">
              <w:rPr>
                <w:i/>
                <w:sz w:val="20"/>
                <w:szCs w:val="20"/>
              </w:rPr>
              <w:t xml:space="preserve"> </w:t>
            </w:r>
            <w:proofErr w:type="spellStart"/>
            <w:r>
              <w:rPr>
                <w:i/>
                <w:sz w:val="20"/>
                <w:szCs w:val="20"/>
              </w:rPr>
              <w:t>mimoř</w:t>
            </w:r>
            <w:proofErr w:type="spellEnd"/>
            <w:r>
              <w:rPr>
                <w:i/>
                <w:sz w:val="20"/>
                <w:szCs w:val="20"/>
              </w:rPr>
              <w:t>.</w:t>
            </w:r>
            <w:r w:rsidRPr="00293E26">
              <w:rPr>
                <w:i/>
                <w:sz w:val="20"/>
                <w:szCs w:val="20"/>
              </w:rPr>
              <w:t xml:space="preserve"> </w:t>
            </w:r>
            <w:r>
              <w:rPr>
                <w:i/>
                <w:sz w:val="20"/>
                <w:szCs w:val="20"/>
              </w:rPr>
              <w:t>pro</w:t>
            </w:r>
            <w:r w:rsidRPr="00293E26">
              <w:rPr>
                <w:i/>
                <w:sz w:val="20"/>
                <w:szCs w:val="20"/>
              </w:rPr>
              <w:t>nájmu</w:t>
            </w:r>
            <w:r>
              <w:rPr>
                <w:i/>
                <w:sz w:val="20"/>
                <w:szCs w:val="20"/>
              </w:rPr>
              <w:t xml:space="preserve"> </w:t>
            </w:r>
            <w:r>
              <w:rPr>
                <w:b/>
                <w:sz w:val="20"/>
                <w:szCs w:val="20"/>
              </w:rPr>
              <w:t>o</w:t>
            </w:r>
            <w:r w:rsidRPr="00804F23">
              <w:rPr>
                <w:b/>
                <w:sz w:val="20"/>
                <w:szCs w:val="20"/>
              </w:rPr>
              <w:t>d:</w:t>
            </w:r>
            <w:r w:rsidRPr="004A5E05">
              <w:rPr>
                <w:sz w:val="20"/>
                <w:szCs w:val="20"/>
              </w:rPr>
              <w:t xml:space="preserve"> </w:t>
            </w:r>
            <w:r>
              <w:rPr>
                <w:color w:val="0066FF"/>
                <w:sz w:val="20"/>
                <w:szCs w:val="20"/>
              </w:rPr>
              <w:t>………</w:t>
            </w:r>
            <w:proofErr w:type="gramStart"/>
            <w:r>
              <w:rPr>
                <w:color w:val="0066FF"/>
                <w:sz w:val="20"/>
                <w:szCs w:val="20"/>
              </w:rPr>
              <w:t>…..</w:t>
            </w:r>
            <w:r w:rsidRPr="004A5E05">
              <w:rPr>
                <w:sz w:val="20"/>
                <w:szCs w:val="20"/>
              </w:rPr>
              <w:t xml:space="preserve"> - </w:t>
            </w:r>
            <w:r w:rsidRPr="00804F23">
              <w:rPr>
                <w:b/>
                <w:sz w:val="20"/>
                <w:szCs w:val="20"/>
              </w:rPr>
              <w:t>do</w:t>
            </w:r>
            <w:proofErr w:type="gramEnd"/>
            <w:r w:rsidRPr="00804F23">
              <w:rPr>
                <w:b/>
                <w:sz w:val="20"/>
                <w:szCs w:val="20"/>
              </w:rPr>
              <w:t>:</w:t>
            </w:r>
            <w:r w:rsidRPr="004A5E05">
              <w:rPr>
                <w:sz w:val="20"/>
                <w:szCs w:val="20"/>
              </w:rPr>
              <w:t xml:space="preserve"> </w:t>
            </w:r>
            <w:r>
              <w:rPr>
                <w:color w:val="0066FF"/>
                <w:sz w:val="20"/>
                <w:szCs w:val="20"/>
              </w:rPr>
              <w:t>……………..</w:t>
            </w:r>
            <w:r w:rsidRPr="004A5E05">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w:t>
            </w:r>
            <w:proofErr w:type="spellStart"/>
            <w:r w:rsidRPr="00495B56">
              <w:rPr>
                <w:i/>
                <w:sz w:val="20"/>
                <w:szCs w:val="20"/>
              </w:rPr>
              <w:t>hh:mm</w:t>
            </w:r>
            <w:proofErr w:type="spellEnd"/>
            <w:r w:rsidRPr="00495B56">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proofErr w:type="gramStart"/>
            <w:r w:rsidRPr="00293E26">
              <w:rPr>
                <w:i/>
                <w:sz w:val="20"/>
                <w:szCs w:val="20"/>
              </w:rPr>
              <w:t>Do</w:t>
            </w:r>
            <w:r w:rsidRPr="00495B56">
              <w:rPr>
                <w:i/>
                <w:sz w:val="20"/>
                <w:szCs w:val="20"/>
              </w:rPr>
              <w:t>(</w:t>
            </w:r>
            <w:proofErr w:type="spellStart"/>
            <w:r w:rsidRPr="00495B56">
              <w:rPr>
                <w:i/>
                <w:sz w:val="20"/>
                <w:szCs w:val="20"/>
              </w:rPr>
              <w:t>hh</w:t>
            </w:r>
            <w:proofErr w:type="gramEnd"/>
            <w:r w:rsidRPr="00495B56">
              <w:rPr>
                <w:i/>
                <w:sz w:val="20"/>
                <w:szCs w:val="20"/>
              </w:rPr>
              <w:t>:mm</w:t>
            </w:r>
            <w:proofErr w:type="spellEnd"/>
            <w:r w:rsidRPr="00495B56">
              <w:rPr>
                <w: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s DPH</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rsidTr="0012481F">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rsidR="002C0B8E" w:rsidRPr="005250F8" w:rsidRDefault="002C0B8E" w:rsidP="0012481F">
            <w:pPr>
              <w:spacing w:before="120" w:after="120"/>
              <w:jc w:val="center"/>
              <w:rPr>
                <w:color w:val="0066FF"/>
                <w:sz w:val="20"/>
                <w:szCs w:val="20"/>
              </w:rPr>
            </w:pPr>
            <w:r>
              <w:rPr>
                <w:sz w:val="20"/>
                <w:szCs w:val="20"/>
              </w:rPr>
              <w:t>Orientace dráhy</w:t>
            </w:r>
            <w:r w:rsidRPr="004A5E05">
              <w:rPr>
                <w:sz w:val="20"/>
                <w:szCs w:val="20"/>
              </w:rPr>
              <w:t>**</w:t>
            </w:r>
            <w:r>
              <w:rPr>
                <w:sz w:val="20"/>
                <w:szCs w:val="20"/>
              </w:rPr>
              <w:t xml:space="preserve">: </w:t>
            </w:r>
            <w:r w:rsidRPr="00643875">
              <w:rPr>
                <w:color w:val="0066FF"/>
                <w:sz w:val="20"/>
                <w:szCs w:val="20"/>
              </w:rPr>
              <w:t>na délku/na šířku</w:t>
            </w:r>
            <w:r>
              <w:rPr>
                <w:color w:val="0066FF"/>
                <w:sz w:val="20"/>
                <w:szCs w:val="20"/>
              </w:rPr>
              <w:t>/nerozhoduje</w:t>
            </w:r>
            <w:r w:rsidRPr="004A5E05">
              <w:rPr>
                <w:sz w:val="20"/>
                <w:szCs w:val="20"/>
              </w:rPr>
              <w:t xml:space="preserve">  </w:t>
            </w:r>
            <w:r w:rsidRPr="004A5E05">
              <w:rPr>
                <w:sz w:val="20"/>
                <w:szCs w:val="20"/>
              </w:rPr>
              <w:tab/>
            </w:r>
            <w:r>
              <w:rPr>
                <w:sz w:val="20"/>
                <w:szCs w:val="20"/>
              </w:rPr>
              <w:t>H</w:t>
            </w:r>
            <w:r w:rsidRPr="004A5E05">
              <w:rPr>
                <w:sz w:val="20"/>
                <w:szCs w:val="20"/>
              </w:rPr>
              <w:t xml:space="preserve">loubka***:   </w:t>
            </w:r>
            <w:r w:rsidRPr="004A5E05">
              <w:rPr>
                <w:color w:val="0066FF"/>
                <w:sz w:val="20"/>
                <w:szCs w:val="20"/>
              </w:rPr>
              <w:t>……</w:t>
            </w:r>
            <w:proofErr w:type="gramStart"/>
            <w:r w:rsidRPr="004A5E05">
              <w:rPr>
                <w:color w:val="0066FF"/>
                <w:sz w:val="20"/>
                <w:szCs w:val="20"/>
              </w:rPr>
              <w:t>…..</w:t>
            </w:r>
            <w:r>
              <w:rPr>
                <w:color w:val="0066FF"/>
                <w:sz w:val="20"/>
                <w:szCs w:val="20"/>
              </w:rPr>
              <w:t xml:space="preserve"> </w:t>
            </w:r>
            <w:r w:rsidRPr="001D1E7D">
              <w:rPr>
                <w:sz w:val="20"/>
                <w:szCs w:val="20"/>
              </w:rPr>
              <w:t>m</w:t>
            </w:r>
            <w:proofErr w:type="gramEnd"/>
            <w:r w:rsidRPr="004A5E05">
              <w:rPr>
                <w:sz w:val="20"/>
                <w:szCs w:val="20"/>
              </w:rPr>
              <w:tab/>
            </w:r>
          </w:p>
        </w:tc>
      </w:tr>
    </w:tbl>
    <w:p w:rsidR="002C0B8E" w:rsidRPr="004A5E05" w:rsidRDefault="002C0B8E" w:rsidP="002C0B8E">
      <w:pPr>
        <w:spacing w:beforeLines="60" w:before="144"/>
        <w:rPr>
          <w:sz w:val="20"/>
          <w:szCs w:val="20"/>
        </w:rPr>
      </w:pPr>
      <w:r>
        <w:rPr>
          <w:sz w:val="20"/>
          <w:szCs w:val="20"/>
        </w:rPr>
        <w:t>Máme zájem o umožnění p</w:t>
      </w:r>
      <w:r w:rsidRPr="004A5E05">
        <w:rPr>
          <w:sz w:val="20"/>
          <w:szCs w:val="20"/>
        </w:rPr>
        <w:t>řístup</w:t>
      </w:r>
      <w:r>
        <w:rPr>
          <w:sz w:val="20"/>
          <w:szCs w:val="20"/>
        </w:rPr>
        <w:t>u</w:t>
      </w:r>
      <w:r w:rsidRPr="004A5E05">
        <w:rPr>
          <w:sz w:val="20"/>
          <w:szCs w:val="20"/>
        </w:rPr>
        <w:t xml:space="preserve"> na tribunu** </w:t>
      </w:r>
      <w:r>
        <w:rPr>
          <w:sz w:val="20"/>
          <w:szCs w:val="20"/>
        </w:rPr>
        <w:t xml:space="preserve">: </w:t>
      </w:r>
      <w:r w:rsidRPr="004A5E05">
        <w:rPr>
          <w:color w:val="0066FF"/>
          <w:sz w:val="20"/>
          <w:szCs w:val="20"/>
        </w:rPr>
        <w:t>ano / ne</w:t>
      </w:r>
      <w:r w:rsidRPr="004A5E05">
        <w:rPr>
          <w:sz w:val="20"/>
          <w:szCs w:val="20"/>
        </w:rPr>
        <w:t xml:space="preserve"> </w:t>
      </w:r>
      <w:r>
        <w:rPr>
          <w:sz w:val="20"/>
          <w:szCs w:val="20"/>
        </w:rPr>
        <w:tab/>
        <w:t>Máme</w:t>
      </w:r>
      <w:r w:rsidRPr="004A5E05">
        <w:rPr>
          <w:sz w:val="20"/>
          <w:szCs w:val="20"/>
        </w:rPr>
        <w:t xml:space="preserve"> </w:t>
      </w:r>
      <w:r>
        <w:rPr>
          <w:sz w:val="20"/>
          <w:szCs w:val="20"/>
        </w:rPr>
        <w:t xml:space="preserve">zajištěnu </w:t>
      </w:r>
      <w:r w:rsidRPr="004A5E05">
        <w:rPr>
          <w:sz w:val="20"/>
          <w:szCs w:val="20"/>
        </w:rPr>
        <w:t>pořadatelsk</w:t>
      </w:r>
      <w:r>
        <w:rPr>
          <w:sz w:val="20"/>
          <w:szCs w:val="20"/>
        </w:rPr>
        <w:t>ou</w:t>
      </w:r>
      <w:r w:rsidRPr="004A5E05">
        <w:rPr>
          <w:sz w:val="20"/>
          <w:szCs w:val="20"/>
        </w:rPr>
        <w:t xml:space="preserve"> </w:t>
      </w:r>
      <w:proofErr w:type="gramStart"/>
      <w:r w:rsidRPr="004A5E05">
        <w:rPr>
          <w:sz w:val="20"/>
          <w:szCs w:val="20"/>
        </w:rPr>
        <w:t>služb</w:t>
      </w:r>
      <w:r>
        <w:rPr>
          <w:sz w:val="20"/>
          <w:szCs w:val="20"/>
        </w:rPr>
        <w:t>u</w:t>
      </w:r>
      <w:r w:rsidRPr="004A5E05">
        <w:rPr>
          <w:sz w:val="20"/>
          <w:szCs w:val="20"/>
        </w:rPr>
        <w:t xml:space="preserve">**: </w:t>
      </w:r>
      <w:r>
        <w:rPr>
          <w:sz w:val="20"/>
          <w:szCs w:val="20"/>
        </w:rPr>
        <w:t xml:space="preserve"> </w:t>
      </w:r>
      <w:r w:rsidRPr="004A5E05">
        <w:rPr>
          <w:color w:val="0066FF"/>
          <w:sz w:val="20"/>
          <w:szCs w:val="20"/>
        </w:rPr>
        <w:t>ano</w:t>
      </w:r>
      <w:proofErr w:type="gramEnd"/>
      <w:r w:rsidRPr="004A5E05">
        <w:rPr>
          <w:color w:val="0066FF"/>
          <w:sz w:val="20"/>
          <w:szCs w:val="20"/>
        </w:rPr>
        <w:t xml:space="preserve"> / ne</w:t>
      </w:r>
      <w:r w:rsidRPr="004A5E05">
        <w:rPr>
          <w:sz w:val="20"/>
          <w:szCs w:val="20"/>
        </w:rPr>
        <w:t xml:space="preserve"> </w:t>
      </w:r>
    </w:p>
    <w:p w:rsidR="002C0B8E" w:rsidRPr="004A5E05" w:rsidRDefault="002C0B8E" w:rsidP="002C0B8E">
      <w:pPr>
        <w:spacing w:beforeLines="60" w:before="144"/>
        <w:rPr>
          <w:sz w:val="20"/>
          <w:szCs w:val="20"/>
        </w:rPr>
      </w:pPr>
      <w:r w:rsidRPr="004A5E05">
        <w:rPr>
          <w:sz w:val="20"/>
          <w:szCs w:val="20"/>
        </w:rPr>
        <w:t xml:space="preserve">Osoba odpovědná za bezpečnost: </w:t>
      </w:r>
      <w:r w:rsidRPr="004A5E05">
        <w:rPr>
          <w:color w:val="0066FF"/>
          <w:sz w:val="20"/>
          <w:szCs w:val="20"/>
        </w:rPr>
        <w:t>……………</w:t>
      </w:r>
      <w:proofErr w:type="gramStart"/>
      <w:r w:rsidRPr="004A5E05">
        <w:rPr>
          <w:color w:val="0066FF"/>
          <w:sz w:val="20"/>
          <w:szCs w:val="20"/>
        </w:rPr>
        <w:t>…</w:t>
      </w:r>
      <w:r>
        <w:rPr>
          <w:color w:val="0066FF"/>
          <w:sz w:val="20"/>
          <w:szCs w:val="20"/>
        </w:rPr>
        <w:t>..</w:t>
      </w:r>
      <w:r w:rsidRPr="004A5E05">
        <w:rPr>
          <w:color w:val="0066FF"/>
          <w:sz w:val="20"/>
          <w:szCs w:val="20"/>
        </w:rPr>
        <w:t>…</w:t>
      </w:r>
      <w:proofErr w:type="gramEnd"/>
      <w:r w:rsidRPr="004A5E05">
        <w:rPr>
          <w:color w:val="0066FF"/>
          <w:sz w:val="20"/>
          <w:szCs w:val="20"/>
        </w:rPr>
        <w:t>…………</w:t>
      </w:r>
      <w:r w:rsidRPr="004A5E05">
        <w:rPr>
          <w:sz w:val="20"/>
          <w:szCs w:val="20"/>
        </w:rPr>
        <w:t xml:space="preserve">, tel.: </w:t>
      </w:r>
      <w:r w:rsidRPr="004A5E05">
        <w:rPr>
          <w:color w:val="0066FF"/>
          <w:sz w:val="20"/>
          <w:szCs w:val="20"/>
        </w:rPr>
        <w:t>……………….</w:t>
      </w:r>
      <w:r w:rsidRPr="004A5E05">
        <w:rPr>
          <w:sz w:val="20"/>
          <w:szCs w:val="20"/>
        </w:rPr>
        <w:t xml:space="preserve"> , e-mail</w:t>
      </w:r>
      <w:r w:rsidRPr="004A5E05">
        <w:rPr>
          <w:color w:val="0066FF"/>
          <w:sz w:val="20"/>
          <w:szCs w:val="20"/>
        </w:rPr>
        <w:t>: ………………………....</w:t>
      </w:r>
    </w:p>
    <w:p w:rsidR="002C0B8E" w:rsidRPr="004A5E05" w:rsidRDefault="002C0B8E" w:rsidP="002C0B8E">
      <w:pPr>
        <w:spacing w:beforeLines="60" w:before="144"/>
        <w:rPr>
          <w:sz w:val="20"/>
          <w:szCs w:val="20"/>
        </w:rPr>
      </w:pPr>
      <w:r w:rsidRPr="009D7F94">
        <w:rPr>
          <w:sz w:val="20"/>
          <w:szCs w:val="20"/>
        </w:rPr>
        <w:t>Šatna**:</w:t>
      </w:r>
      <w:r w:rsidRPr="009D7F94">
        <w:rPr>
          <w:sz w:val="20"/>
          <w:szCs w:val="20"/>
        </w:rPr>
        <w:tab/>
        <w:t xml:space="preserve">   </w:t>
      </w:r>
      <w:r w:rsidRPr="009D7F94">
        <w:rPr>
          <w:color w:val="0066FF"/>
          <w:sz w:val="20"/>
          <w:szCs w:val="20"/>
        </w:rPr>
        <w:t>společná</w:t>
      </w:r>
      <w:r w:rsidRPr="009D7F94">
        <w:rPr>
          <w:sz w:val="20"/>
          <w:szCs w:val="20"/>
        </w:rPr>
        <w:t xml:space="preserve"> ženy </w:t>
      </w:r>
      <w:r w:rsidRPr="009D7F94">
        <w:rPr>
          <w:sz w:val="14"/>
          <w:szCs w:val="20"/>
        </w:rPr>
        <w:t>(</w:t>
      </w:r>
      <w:r>
        <w:rPr>
          <w:sz w:val="14"/>
          <w:szCs w:val="20"/>
        </w:rPr>
        <w:t xml:space="preserve">jsou </w:t>
      </w:r>
      <w:r w:rsidRPr="009D7F94">
        <w:rPr>
          <w:sz w:val="14"/>
          <w:szCs w:val="20"/>
        </w:rPr>
        <w:t xml:space="preserve">2x </w:t>
      </w:r>
      <w:r>
        <w:rPr>
          <w:sz w:val="14"/>
          <w:szCs w:val="20"/>
        </w:rPr>
        <w:t xml:space="preserve">pro </w:t>
      </w:r>
      <w:r w:rsidRPr="009D7F94">
        <w:rPr>
          <w:sz w:val="14"/>
          <w:szCs w:val="20"/>
        </w:rPr>
        <w:t xml:space="preserve">max. 20 </w:t>
      </w:r>
      <w:r>
        <w:rPr>
          <w:sz w:val="14"/>
          <w:szCs w:val="20"/>
        </w:rPr>
        <w:t>osob</w:t>
      </w:r>
      <w:r w:rsidRPr="009D7F94">
        <w:rPr>
          <w:sz w:val="14"/>
          <w:szCs w:val="20"/>
        </w:rPr>
        <w:t xml:space="preserve">, 4x </w:t>
      </w:r>
      <w:r>
        <w:rPr>
          <w:sz w:val="14"/>
          <w:szCs w:val="20"/>
        </w:rPr>
        <w:t xml:space="preserve">pro </w:t>
      </w:r>
      <w:proofErr w:type="spellStart"/>
      <w:r w:rsidRPr="009D7F94">
        <w:rPr>
          <w:sz w:val="14"/>
          <w:szCs w:val="20"/>
        </w:rPr>
        <w:t>max</w:t>
      </w:r>
      <w:proofErr w:type="spellEnd"/>
      <w:r w:rsidRPr="009D7F94">
        <w:rPr>
          <w:sz w:val="14"/>
          <w:szCs w:val="20"/>
        </w:rPr>
        <w:t xml:space="preserve"> 30 </w:t>
      </w:r>
      <w:proofErr w:type="gramStart"/>
      <w:r w:rsidRPr="009D7F94">
        <w:rPr>
          <w:sz w:val="14"/>
          <w:szCs w:val="20"/>
        </w:rPr>
        <w:t>osob)</w:t>
      </w:r>
      <w:r w:rsidRPr="009D7F94">
        <w:rPr>
          <w:sz w:val="20"/>
          <w:szCs w:val="20"/>
        </w:rPr>
        <w:t xml:space="preserve">  </w:t>
      </w:r>
      <w:r w:rsidRPr="009D7F94">
        <w:rPr>
          <w:b/>
          <w:sz w:val="20"/>
          <w:szCs w:val="20"/>
        </w:rPr>
        <w:t>/</w:t>
      </w:r>
      <w:r w:rsidRPr="009D7F94">
        <w:rPr>
          <w:sz w:val="20"/>
          <w:szCs w:val="20"/>
        </w:rPr>
        <w:t xml:space="preserve"> </w:t>
      </w:r>
      <w:r w:rsidRPr="009D7F94">
        <w:rPr>
          <w:color w:val="0066FF"/>
          <w:sz w:val="20"/>
          <w:szCs w:val="20"/>
        </w:rPr>
        <w:t>společná</w:t>
      </w:r>
      <w:proofErr w:type="gramEnd"/>
      <w:r w:rsidRPr="009D7F94">
        <w:rPr>
          <w:sz w:val="20"/>
          <w:szCs w:val="20"/>
        </w:rPr>
        <w:t xml:space="preserve"> muži </w:t>
      </w:r>
      <w:r w:rsidRPr="009D7F94">
        <w:rPr>
          <w:sz w:val="14"/>
          <w:szCs w:val="20"/>
        </w:rPr>
        <w:t>(</w:t>
      </w:r>
      <w:r>
        <w:rPr>
          <w:sz w:val="14"/>
          <w:szCs w:val="20"/>
        </w:rPr>
        <w:t xml:space="preserve">jsou </w:t>
      </w:r>
      <w:r w:rsidRPr="009D7F94">
        <w:rPr>
          <w:sz w:val="14"/>
          <w:szCs w:val="20"/>
        </w:rPr>
        <w:t xml:space="preserve">5x </w:t>
      </w:r>
      <w:r>
        <w:rPr>
          <w:sz w:val="14"/>
          <w:szCs w:val="20"/>
        </w:rPr>
        <w:t xml:space="preserve">pro </w:t>
      </w:r>
      <w:r w:rsidRPr="009D7F94">
        <w:rPr>
          <w:sz w:val="14"/>
          <w:szCs w:val="20"/>
        </w:rPr>
        <w:t xml:space="preserve">max. 30 osob)  </w:t>
      </w:r>
      <w:r w:rsidRPr="009D7F94">
        <w:rPr>
          <w:b/>
          <w:sz w:val="20"/>
          <w:szCs w:val="20"/>
        </w:rPr>
        <w:t>/</w:t>
      </w:r>
      <w:r w:rsidRPr="009D7F94">
        <w:rPr>
          <w:sz w:val="20"/>
          <w:szCs w:val="20"/>
        </w:rPr>
        <w:t xml:space="preserve"> </w:t>
      </w:r>
      <w:r w:rsidRPr="009D7F94">
        <w:rPr>
          <w:color w:val="0066FF"/>
          <w:sz w:val="20"/>
          <w:szCs w:val="20"/>
        </w:rPr>
        <w:t>individuální</w:t>
      </w:r>
      <w:r w:rsidRPr="009D7F94">
        <w:rPr>
          <w:sz w:val="20"/>
          <w:szCs w:val="20"/>
        </w:rPr>
        <w:t xml:space="preserve"> skříňky</w:t>
      </w:r>
    </w:p>
    <w:p w:rsidR="002C0B8E" w:rsidRPr="004A5E05" w:rsidRDefault="002C0B8E" w:rsidP="002C0B8E">
      <w:pPr>
        <w:spacing w:beforeLines="60" w:before="144"/>
        <w:rPr>
          <w:sz w:val="20"/>
          <w:szCs w:val="20"/>
        </w:rPr>
      </w:pPr>
      <w:r w:rsidRPr="004A5E05">
        <w:rPr>
          <w:sz w:val="20"/>
          <w:szCs w:val="20"/>
        </w:rPr>
        <w:t xml:space="preserve">Poznámka: </w:t>
      </w:r>
      <w:r w:rsidRPr="004A5E05">
        <w:rPr>
          <w:color w:val="0066FF"/>
          <w:sz w:val="20"/>
          <w:szCs w:val="20"/>
        </w:rPr>
        <w:t>………………………………………………………………</w:t>
      </w:r>
      <w:r>
        <w:rPr>
          <w:color w:val="0066FF"/>
          <w:sz w:val="20"/>
          <w:szCs w:val="20"/>
        </w:rPr>
        <w:t>……………</w:t>
      </w:r>
      <w:proofErr w:type="gramStart"/>
      <w:r>
        <w:rPr>
          <w:color w:val="0066FF"/>
          <w:sz w:val="20"/>
          <w:szCs w:val="20"/>
        </w:rPr>
        <w:t>…..</w:t>
      </w:r>
      <w:r w:rsidRPr="004A5E05">
        <w:rPr>
          <w:color w:val="0066FF"/>
          <w:sz w:val="20"/>
          <w:szCs w:val="20"/>
        </w:rPr>
        <w:t>…</w:t>
      </w:r>
      <w:proofErr w:type="gramEnd"/>
      <w:r w:rsidRPr="004A5E05">
        <w:rPr>
          <w:color w:val="0066FF"/>
          <w:sz w:val="20"/>
          <w:szCs w:val="20"/>
        </w:rPr>
        <w:t>………………………</w:t>
      </w:r>
    </w:p>
    <w:p w:rsidR="002C0B8E" w:rsidRPr="004A5E05" w:rsidRDefault="002C0B8E" w:rsidP="002C0B8E">
      <w:pPr>
        <w:spacing w:beforeLines="60" w:before="144"/>
        <w:ind w:left="708"/>
        <w:rPr>
          <w:sz w:val="20"/>
          <w:szCs w:val="20"/>
        </w:rPr>
      </w:pPr>
      <w:r w:rsidRPr="004A5E05">
        <w:rPr>
          <w:color w:val="0066FF"/>
          <w:sz w:val="20"/>
          <w:szCs w:val="20"/>
        </w:rPr>
        <w:t>…………</w:t>
      </w:r>
      <w:r>
        <w:rPr>
          <w:color w:val="0066FF"/>
          <w:sz w:val="20"/>
          <w:szCs w:val="20"/>
        </w:rPr>
        <w:t>………..</w:t>
      </w:r>
      <w:r w:rsidRPr="004A5E05">
        <w:rPr>
          <w:color w:val="0066FF"/>
          <w:sz w:val="20"/>
          <w:szCs w:val="20"/>
        </w:rPr>
        <w:t>………………………………………………………………………………………</w:t>
      </w:r>
    </w:p>
    <w:p w:rsidR="002C0B8E" w:rsidRPr="004A5E05" w:rsidRDefault="002C0B8E" w:rsidP="002C0B8E">
      <w:pPr>
        <w:rPr>
          <w:i/>
          <w:sz w:val="16"/>
        </w:rPr>
      </w:pPr>
      <w:r w:rsidRPr="004A5E05">
        <w:rPr>
          <w:i/>
          <w:sz w:val="18"/>
        </w:rPr>
        <w:t>*</w:t>
      </w:r>
      <w:r w:rsidRPr="004A5E05">
        <w:rPr>
          <w:i/>
          <w:sz w:val="16"/>
        </w:rPr>
        <w:t xml:space="preserve"> Maximální počet osob v jedné osmině </w:t>
      </w:r>
      <w:r>
        <w:rPr>
          <w:i/>
          <w:sz w:val="16"/>
        </w:rPr>
        <w:t xml:space="preserve">bazénu </w:t>
      </w:r>
      <w:r w:rsidRPr="004A5E05">
        <w:rPr>
          <w:i/>
          <w:sz w:val="16"/>
        </w:rPr>
        <w:t>je provozovatelem stanoven na 20</w:t>
      </w:r>
      <w:r>
        <w:rPr>
          <w:i/>
          <w:sz w:val="16"/>
        </w:rPr>
        <w:t xml:space="preserve"> osob.</w:t>
      </w:r>
    </w:p>
    <w:p w:rsidR="002C0B8E" w:rsidRPr="004A5E05" w:rsidRDefault="002C0B8E" w:rsidP="002C0B8E">
      <w:pPr>
        <w:jc w:val="both"/>
        <w:rPr>
          <w:i/>
          <w:sz w:val="16"/>
        </w:rPr>
      </w:pPr>
      <w:r w:rsidRPr="004A5E05">
        <w:rPr>
          <w:i/>
          <w:sz w:val="16"/>
        </w:rPr>
        <w:t>** Zakroužkujte nebo podtrhněte požadovanou možnost/možnosti, pokud má vliv na zájem o pronájem. Upřesnění zaznamenejte do Poznámky.</w:t>
      </w:r>
    </w:p>
    <w:p w:rsidR="002C0B8E" w:rsidRPr="00053E0C" w:rsidRDefault="002C0B8E" w:rsidP="002C0B8E">
      <w:pPr>
        <w:jc w:val="both"/>
        <w:rPr>
          <w:sz w:val="20"/>
          <w:szCs w:val="20"/>
        </w:rPr>
      </w:pPr>
      <w:r w:rsidRPr="004A5E05">
        <w:rPr>
          <w:i/>
          <w:sz w:val="16"/>
        </w:rPr>
        <w:t>*** Uveďte pouze v případě, že je pro daný pronájem hloubka bazénu důležitý údaj a v jiné hloubce by nebylo možné aktivitu realizovat</w:t>
      </w:r>
      <w:r w:rsidRPr="004A5E05">
        <w:rPr>
          <w:sz w:val="20"/>
        </w:rPr>
        <w:t>.</w:t>
      </w:r>
    </w:p>
    <w:p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prostoru pokladny a turniketů – viz návštěvní řád PSO.</w:t>
      </w:r>
      <w:r>
        <w:rPr>
          <w:sz w:val="20"/>
          <w:szCs w:val="20"/>
        </w:rPr>
        <w:t xml:space="preserve"> Pronájem sjednaný svým začátkem nebo koncem shodně se začátkem nebo koncem provozní doby tedy může být zkrácen až o 15 minut bez nároku na snížení nájemného.</w:t>
      </w:r>
    </w:p>
    <w:p w:rsidR="002C0B8E" w:rsidRDefault="002C0B8E" w:rsidP="002C0B8E">
      <w:pPr>
        <w:spacing w:before="60"/>
        <w:ind w:firstLine="539"/>
        <w:jc w:val="both"/>
        <w:rPr>
          <w:sz w:val="20"/>
          <w:szCs w:val="20"/>
        </w:rPr>
      </w:pPr>
      <w:r w:rsidRPr="00294BDB">
        <w:rPr>
          <w:sz w:val="20"/>
          <w:szCs w:val="20"/>
        </w:rPr>
        <w:t>Pokud by v Příloze 2</w:t>
      </w:r>
      <w:r>
        <w:rPr>
          <w:sz w:val="20"/>
          <w:szCs w:val="20"/>
        </w:rPr>
        <w:t>b</w:t>
      </w:r>
      <w:r w:rsidRPr="00294BDB">
        <w:rPr>
          <w:sz w:val="20"/>
          <w:szCs w:val="20"/>
        </w:rPr>
        <w:t xml:space="preserve"> </w:t>
      </w:r>
      <w:r>
        <w:rPr>
          <w:sz w:val="20"/>
          <w:szCs w:val="20"/>
        </w:rPr>
        <w:t>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m nebyla konkrétně uvedena osoba odpovědná za bezpečnost, bude považováno, že za splnění bezpečnostních podmínek stanovených řádnou smlouvou pro všechny účastníky v daném termínu nájmu odpovídá plnou měrou osoba, která mimořádný nájem sjednala prostřednictvím Přílohy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 tzn. osoba </w:t>
      </w:r>
      <w:r>
        <w:rPr>
          <w:sz w:val="20"/>
          <w:szCs w:val="20"/>
        </w:rPr>
        <w:t xml:space="preserve">ve smlouvě </w:t>
      </w:r>
      <w:r w:rsidRPr="00294BDB">
        <w:rPr>
          <w:sz w:val="20"/>
          <w:szCs w:val="20"/>
        </w:rPr>
        <w:t xml:space="preserve">pověřená sjednáváním příloh. </w:t>
      </w:r>
    </w:p>
    <w:p w:rsidR="002C0B8E" w:rsidRPr="00294BDB" w:rsidRDefault="002C0B8E" w:rsidP="002C0B8E">
      <w:pPr>
        <w:spacing w:before="60"/>
        <w:ind w:firstLine="539"/>
        <w:jc w:val="both"/>
        <w:rPr>
          <w:sz w:val="20"/>
          <w:szCs w:val="20"/>
        </w:rPr>
      </w:pPr>
      <w:r w:rsidRPr="00294BDB">
        <w:rPr>
          <w:sz w:val="20"/>
          <w:szCs w:val="20"/>
        </w:rPr>
        <w:t>V případě, že Příloha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bude akceptována, vztahují se jinak na tento mimořádný nájem stejné smluvní podmínky jako na pravidelný </w:t>
      </w:r>
      <w:r>
        <w:rPr>
          <w:sz w:val="20"/>
          <w:szCs w:val="20"/>
        </w:rPr>
        <w:t>pro</w:t>
      </w:r>
      <w:r w:rsidRPr="00294BDB">
        <w:rPr>
          <w:sz w:val="20"/>
          <w:szCs w:val="20"/>
        </w:rPr>
        <w:t xml:space="preserve">nájem. </w:t>
      </w:r>
    </w:p>
    <w:p w:rsidR="002C0B8E" w:rsidRPr="00053E0C" w:rsidRDefault="002C0B8E" w:rsidP="002C0B8E">
      <w:pPr>
        <w:spacing w:before="60"/>
        <w:ind w:firstLine="539"/>
        <w:jc w:val="both"/>
        <w:rPr>
          <w:sz w:val="20"/>
          <w:szCs w:val="20"/>
        </w:rPr>
      </w:pPr>
      <w:r w:rsidRPr="00053E0C">
        <w:rPr>
          <w:sz w:val="20"/>
          <w:szCs w:val="20"/>
        </w:rPr>
        <w:t>Nájemné bude pronajímatelem fakturováno měsíčně.</w:t>
      </w:r>
    </w:p>
    <w:p w:rsidR="002C0B8E" w:rsidRPr="00053E0C" w:rsidRDefault="002C0B8E" w:rsidP="002C0B8E">
      <w:pPr>
        <w:spacing w:before="60"/>
        <w:ind w:firstLine="539"/>
        <w:jc w:val="both"/>
        <w:rPr>
          <w:sz w:val="20"/>
          <w:szCs w:val="20"/>
        </w:rPr>
      </w:pPr>
      <w:r w:rsidRPr="00053E0C">
        <w:rPr>
          <w:sz w:val="20"/>
          <w:szCs w:val="20"/>
        </w:rPr>
        <w:t>Záloha na nájemné se nesjednává.</w:t>
      </w:r>
    </w:p>
    <w:p w:rsidR="002C0B8E" w:rsidRPr="00315471" w:rsidRDefault="002C0B8E" w:rsidP="002C0B8E">
      <w:pPr>
        <w:spacing w:before="60"/>
        <w:ind w:firstLine="539"/>
        <w:jc w:val="both"/>
        <w:rPr>
          <w:sz w:val="20"/>
          <w:szCs w:val="20"/>
        </w:rPr>
      </w:pPr>
      <w:r w:rsidRPr="00315471">
        <w:rPr>
          <w:sz w:val="20"/>
          <w:szCs w:val="20"/>
        </w:rPr>
        <w:t xml:space="preserve">Pro účely přístupu nájemci budou zapůjčeny čipy/čipové karty. </w:t>
      </w:r>
      <w:r w:rsidRPr="008F17E5">
        <w:rPr>
          <w:sz w:val="20"/>
          <w:szCs w:val="20"/>
        </w:rPr>
        <w:t xml:space="preserve">Nájemce je povinen </w:t>
      </w:r>
      <w:r>
        <w:rPr>
          <w:sz w:val="20"/>
          <w:szCs w:val="20"/>
        </w:rPr>
        <w:t xml:space="preserve">tyto </w:t>
      </w:r>
      <w:r w:rsidRPr="008F17E5">
        <w:rPr>
          <w:sz w:val="20"/>
          <w:szCs w:val="20"/>
        </w:rPr>
        <w:t xml:space="preserve">při ukončení </w:t>
      </w:r>
      <w:r>
        <w:rPr>
          <w:sz w:val="20"/>
          <w:szCs w:val="20"/>
        </w:rPr>
        <w:t xml:space="preserve">pronájmu vrátit. </w:t>
      </w:r>
      <w:r w:rsidRPr="00315471">
        <w:rPr>
          <w:sz w:val="20"/>
          <w:szCs w:val="20"/>
        </w:rPr>
        <w:t>Ztráta a poškození se řídí platným ceníkem PSO.</w:t>
      </w:r>
    </w:p>
    <w:p w:rsidR="002C0B8E" w:rsidRDefault="002C0B8E" w:rsidP="002C0B8E">
      <w:pPr>
        <w:spacing w:before="60"/>
        <w:ind w:firstLine="539"/>
        <w:jc w:val="both"/>
        <w:rPr>
          <w:sz w:val="20"/>
          <w:szCs w:val="20"/>
        </w:rPr>
      </w:pPr>
      <w:r w:rsidRPr="00294BDB">
        <w:rPr>
          <w:sz w:val="20"/>
          <w:szCs w:val="20"/>
        </w:rPr>
        <w:t xml:space="preserve">Platnost a účinnost této přílohy nastává dnem </w:t>
      </w:r>
      <w:r>
        <w:rPr>
          <w:color w:val="0066FF"/>
          <w:sz w:val="20"/>
          <w:szCs w:val="20"/>
        </w:rPr>
        <w:t>…………</w:t>
      </w:r>
      <w:proofErr w:type="gramStart"/>
      <w:r>
        <w:rPr>
          <w:color w:val="0066FF"/>
          <w:sz w:val="20"/>
          <w:szCs w:val="20"/>
        </w:rPr>
        <w:t>….</w:t>
      </w:r>
      <w:r w:rsidRPr="00293E26">
        <w:rPr>
          <w:sz w:val="20"/>
          <w:szCs w:val="20"/>
        </w:rPr>
        <w:t xml:space="preserve"> a končí</w:t>
      </w:r>
      <w:proofErr w:type="gramEnd"/>
      <w:r>
        <w:rPr>
          <w:sz w:val="20"/>
          <w:szCs w:val="20"/>
        </w:rPr>
        <w:t xml:space="preserve"> dnem</w:t>
      </w:r>
      <w:r w:rsidRPr="00293E26">
        <w:rPr>
          <w:sz w:val="20"/>
          <w:szCs w:val="20"/>
        </w:rPr>
        <w:t xml:space="preserve"> </w:t>
      </w:r>
      <w:r>
        <w:rPr>
          <w:color w:val="0066FF"/>
          <w:sz w:val="20"/>
          <w:szCs w:val="20"/>
        </w:rPr>
        <w:t xml:space="preserve">………… </w:t>
      </w:r>
      <w:r>
        <w:rPr>
          <w:sz w:val="20"/>
          <w:szCs w:val="20"/>
        </w:rPr>
        <w:t>.</w:t>
      </w:r>
    </w:p>
    <w:p w:rsidR="002C0B8E"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w:t>
      </w:r>
    </w:p>
    <w:p w:rsidR="00F6424F" w:rsidRDefault="00F6424F" w:rsidP="002C0B8E">
      <w:pPr>
        <w:spacing w:before="60"/>
        <w:ind w:firstLine="539"/>
        <w:jc w:val="both"/>
        <w:rPr>
          <w:sz w:val="20"/>
          <w:szCs w:val="20"/>
        </w:rPr>
      </w:pPr>
    </w:p>
    <w:p w:rsidR="002C0B8E" w:rsidRPr="00053E0C" w:rsidRDefault="002C0B8E" w:rsidP="002C0B8E">
      <w:pPr>
        <w:spacing w:before="60"/>
        <w:ind w:firstLine="539"/>
        <w:jc w:val="both"/>
        <w:rPr>
          <w:sz w:val="20"/>
          <w:szCs w:val="20"/>
        </w:rPr>
      </w:pPr>
      <w:r w:rsidRPr="00AC0DCB">
        <w:rPr>
          <w:sz w:val="20"/>
          <w:szCs w:val="20"/>
        </w:rPr>
        <w:lastRenderedPageBreak/>
        <w:t>Osoby podepsané na této dohodě prohlašují, že jsou oprávněny k takovému projevu vůle a že jsou oprávněny jednat jménem smluvní strany, jménem které vystupují.</w:t>
      </w:r>
    </w:p>
    <w:p w:rsidR="002C0B8E"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rsidTr="0012481F">
        <w:tc>
          <w:tcPr>
            <w:tcW w:w="4030" w:type="dxa"/>
          </w:tcPr>
          <w:p w:rsidR="002C0B8E" w:rsidRPr="00053E0C" w:rsidRDefault="002C0B8E" w:rsidP="0012481F">
            <w:pPr>
              <w:rPr>
                <w:sz w:val="20"/>
                <w:szCs w:val="20"/>
              </w:rPr>
            </w:pPr>
            <w:r w:rsidRPr="00053E0C">
              <w:rPr>
                <w:sz w:val="20"/>
                <w:szCs w:val="20"/>
              </w:rPr>
              <w:t xml:space="preserve">V Olomouci dne </w:t>
            </w:r>
            <w:r>
              <w:rPr>
                <w:color w:val="0066FF"/>
                <w:sz w:val="20"/>
                <w:szCs w:val="20"/>
              </w:rPr>
              <w:t>………………</w:t>
            </w:r>
          </w:p>
        </w:tc>
        <w:tc>
          <w:tcPr>
            <w:tcW w:w="900" w:type="dxa"/>
          </w:tcPr>
          <w:p w:rsidR="002C0B8E" w:rsidRPr="00053E0C" w:rsidRDefault="002C0B8E" w:rsidP="0012481F">
            <w:pPr>
              <w:rPr>
                <w:sz w:val="20"/>
                <w:szCs w:val="20"/>
              </w:rPr>
            </w:pPr>
          </w:p>
        </w:tc>
        <w:tc>
          <w:tcPr>
            <w:tcW w:w="4280" w:type="dxa"/>
          </w:tcPr>
          <w:p w:rsidR="002C0B8E" w:rsidRPr="00053E0C" w:rsidRDefault="002C0B8E" w:rsidP="0012481F">
            <w:pPr>
              <w:rPr>
                <w:sz w:val="20"/>
                <w:szCs w:val="20"/>
              </w:rPr>
            </w:pPr>
            <w:r w:rsidRPr="00053E0C">
              <w:rPr>
                <w:sz w:val="20"/>
                <w:szCs w:val="20"/>
              </w:rPr>
              <w:t xml:space="preserve">V Olomouci dne </w:t>
            </w:r>
            <w:r>
              <w:rPr>
                <w:color w:val="0066FF"/>
                <w:sz w:val="20"/>
                <w:szCs w:val="20"/>
              </w:rPr>
              <w:t>…………</w:t>
            </w:r>
            <w:proofErr w:type="gramStart"/>
            <w:r>
              <w:rPr>
                <w:color w:val="0066FF"/>
                <w:sz w:val="20"/>
                <w:szCs w:val="20"/>
              </w:rPr>
              <w:t>…..</w:t>
            </w:r>
            <w:proofErr w:type="gramEnd"/>
          </w:p>
        </w:tc>
      </w:tr>
      <w:tr w:rsidR="002C0B8E" w:rsidRPr="00053E0C" w:rsidTr="0012481F">
        <w:tc>
          <w:tcPr>
            <w:tcW w:w="4030" w:type="dxa"/>
          </w:tcPr>
          <w:p w:rsidR="002C0B8E" w:rsidRPr="00053E0C" w:rsidRDefault="002C0B8E" w:rsidP="0012481F">
            <w:pPr>
              <w:rPr>
                <w:sz w:val="20"/>
                <w:szCs w:val="20"/>
              </w:rPr>
            </w:pPr>
          </w:p>
          <w:p w:rsidR="002C0B8E" w:rsidRPr="00053E0C" w:rsidRDefault="002C0B8E" w:rsidP="0012481F">
            <w:pPr>
              <w:rPr>
                <w:sz w:val="20"/>
                <w:szCs w:val="20"/>
              </w:rPr>
            </w:pPr>
          </w:p>
        </w:tc>
        <w:tc>
          <w:tcPr>
            <w:tcW w:w="900" w:type="dxa"/>
          </w:tcPr>
          <w:p w:rsidR="002C0B8E" w:rsidRPr="00053E0C" w:rsidRDefault="002C0B8E" w:rsidP="0012481F">
            <w:pPr>
              <w:rPr>
                <w:sz w:val="20"/>
                <w:szCs w:val="20"/>
              </w:rPr>
            </w:pPr>
          </w:p>
        </w:tc>
        <w:tc>
          <w:tcPr>
            <w:tcW w:w="4280" w:type="dxa"/>
          </w:tcPr>
          <w:p w:rsidR="002C0B8E" w:rsidRPr="00053E0C" w:rsidRDefault="002C0B8E" w:rsidP="0012481F">
            <w:pPr>
              <w:rPr>
                <w:sz w:val="20"/>
                <w:szCs w:val="20"/>
              </w:rPr>
            </w:pPr>
          </w:p>
        </w:tc>
      </w:tr>
      <w:tr w:rsidR="002C0B8E" w:rsidRPr="00053E0C" w:rsidTr="0012481F">
        <w:tc>
          <w:tcPr>
            <w:tcW w:w="4030" w:type="dxa"/>
          </w:tcPr>
          <w:p w:rsidR="002C0B8E" w:rsidRPr="00053E0C" w:rsidRDefault="002C0B8E" w:rsidP="0012481F">
            <w:pPr>
              <w:jc w:val="center"/>
              <w:rPr>
                <w:sz w:val="20"/>
                <w:szCs w:val="20"/>
              </w:rPr>
            </w:pPr>
            <w:r w:rsidRPr="00053E0C">
              <w:rPr>
                <w:sz w:val="20"/>
                <w:szCs w:val="20"/>
              </w:rPr>
              <w:t>..........................................…</w:t>
            </w:r>
          </w:p>
        </w:tc>
        <w:tc>
          <w:tcPr>
            <w:tcW w:w="900" w:type="dxa"/>
          </w:tcPr>
          <w:p w:rsidR="002C0B8E" w:rsidRPr="00053E0C" w:rsidRDefault="002C0B8E" w:rsidP="0012481F">
            <w:pPr>
              <w:jc w:val="center"/>
              <w:rPr>
                <w:sz w:val="20"/>
                <w:szCs w:val="20"/>
              </w:rPr>
            </w:pPr>
          </w:p>
        </w:tc>
        <w:tc>
          <w:tcPr>
            <w:tcW w:w="4280" w:type="dxa"/>
          </w:tcPr>
          <w:p w:rsidR="002C0B8E" w:rsidRPr="00053E0C" w:rsidRDefault="002C0B8E" w:rsidP="0012481F">
            <w:pPr>
              <w:jc w:val="center"/>
              <w:rPr>
                <w:sz w:val="20"/>
                <w:szCs w:val="20"/>
              </w:rPr>
            </w:pPr>
            <w:r w:rsidRPr="00053E0C">
              <w:rPr>
                <w:sz w:val="20"/>
                <w:szCs w:val="20"/>
              </w:rPr>
              <w:t>...........................................</w:t>
            </w:r>
          </w:p>
        </w:tc>
      </w:tr>
      <w:tr w:rsidR="002C0B8E" w:rsidRPr="00053E0C" w:rsidTr="0012481F">
        <w:tc>
          <w:tcPr>
            <w:tcW w:w="4030" w:type="dxa"/>
          </w:tcPr>
          <w:p w:rsidR="002C0B8E" w:rsidRPr="00053E0C" w:rsidRDefault="001315F6" w:rsidP="0012481F">
            <w:pPr>
              <w:jc w:val="center"/>
              <w:rPr>
                <w:sz w:val="20"/>
                <w:szCs w:val="20"/>
              </w:rPr>
            </w:pPr>
            <w:r>
              <w:rPr>
                <w:sz w:val="22"/>
              </w:rPr>
              <w:t>XXXXXXXXX</w:t>
            </w:r>
          </w:p>
        </w:tc>
        <w:tc>
          <w:tcPr>
            <w:tcW w:w="900" w:type="dxa"/>
          </w:tcPr>
          <w:p w:rsidR="002C0B8E" w:rsidRPr="00053E0C"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sz w:val="20"/>
                <w:szCs w:val="20"/>
              </w:rPr>
            </w:pPr>
            <w:r>
              <w:rPr>
                <w:sz w:val="20"/>
                <w:szCs w:val="20"/>
              </w:rPr>
              <w:t>Vedoucí Plaveckého stadionu Olomouc</w:t>
            </w:r>
          </w:p>
        </w:tc>
        <w:tc>
          <w:tcPr>
            <w:tcW w:w="900" w:type="dxa"/>
          </w:tcPr>
          <w:p w:rsidR="002C0B8E" w:rsidRPr="00053E0C"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i/>
                <w:sz w:val="20"/>
                <w:szCs w:val="20"/>
              </w:rPr>
            </w:pPr>
            <w:r w:rsidRPr="00053E0C">
              <w:rPr>
                <w:i/>
                <w:sz w:val="20"/>
                <w:szCs w:val="20"/>
              </w:rPr>
              <w:t>za pronajímatele</w:t>
            </w:r>
          </w:p>
        </w:tc>
        <w:tc>
          <w:tcPr>
            <w:tcW w:w="900" w:type="dxa"/>
          </w:tcPr>
          <w:p w:rsidR="002C0B8E" w:rsidRPr="00053E0C" w:rsidRDefault="002C0B8E" w:rsidP="0012481F">
            <w:pPr>
              <w:jc w:val="center"/>
              <w:rPr>
                <w:i/>
                <w:sz w:val="20"/>
                <w:szCs w:val="20"/>
              </w:rPr>
            </w:pPr>
          </w:p>
        </w:tc>
        <w:tc>
          <w:tcPr>
            <w:tcW w:w="4280" w:type="dxa"/>
          </w:tcPr>
          <w:p w:rsidR="002C0B8E" w:rsidRPr="00053E0C" w:rsidRDefault="002C0B8E" w:rsidP="0012481F">
            <w:pPr>
              <w:jc w:val="center"/>
              <w:rPr>
                <w:i/>
                <w:sz w:val="20"/>
                <w:szCs w:val="20"/>
              </w:rPr>
            </w:pPr>
            <w:r w:rsidRPr="00053E0C">
              <w:rPr>
                <w:i/>
                <w:sz w:val="20"/>
                <w:szCs w:val="20"/>
              </w:rPr>
              <w:t>za nájemce</w:t>
            </w:r>
          </w:p>
        </w:tc>
      </w:tr>
    </w:tbl>
    <w:p w:rsidR="002C0B8E" w:rsidRDefault="002C0B8E" w:rsidP="002C0B8E">
      <w:pPr>
        <w:jc w:val="both"/>
      </w:pPr>
    </w:p>
    <w:p w:rsidR="002C0B8E" w:rsidRDefault="002C0B8E" w:rsidP="002C0B8E"/>
    <w:p w:rsidR="00473084" w:rsidRDefault="00473084" w:rsidP="000433D0">
      <w:pPr>
        <w:ind w:left="1440"/>
        <w:rPr>
          <w:b/>
          <w:color w:val="0066FF"/>
          <w:sz w:val="20"/>
          <w:szCs w:val="20"/>
        </w:rPr>
      </w:pPr>
    </w:p>
    <w:sectPr w:rsidR="00473084" w:rsidSect="00F6424F">
      <w:head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DA1" w:rsidRDefault="00652DA1" w:rsidP="00B33B71">
      <w:r>
        <w:separator/>
      </w:r>
    </w:p>
  </w:endnote>
  <w:endnote w:type="continuationSeparator" w:id="0">
    <w:p w:rsidR="00652DA1" w:rsidRDefault="00652DA1" w:rsidP="00B3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DA1" w:rsidRDefault="00652DA1" w:rsidP="00B33B71">
      <w:r>
        <w:separator/>
      </w:r>
    </w:p>
  </w:footnote>
  <w:footnote w:type="continuationSeparator" w:id="0">
    <w:p w:rsidR="00652DA1" w:rsidRDefault="00652DA1" w:rsidP="00B3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21" w:rsidRDefault="00FE2F21">
    <w:pPr>
      <w:pStyle w:val="Zhlav"/>
    </w:pPr>
    <w:r w:rsidRPr="0063412F">
      <w:rPr>
        <w:noProof/>
      </w:rPr>
      <w:drawing>
        <wp:inline distT="0" distB="0" distL="0" distR="0" wp14:anchorId="1167408B" wp14:editId="4123CFD7">
          <wp:extent cx="1497724" cy="285750"/>
          <wp:effectExtent l="0" t="0" r="7620" b="0"/>
          <wp:docPr id="5" name="Obrázek 5" descr="H:\Katka KATBEH\Formuláře\Loga\logo_Olterm_2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atka KATBEH\Formuláře\Loga\logo_Olterm_2010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89" cy="292383"/>
                  </a:xfrm>
                  <a:prstGeom prst="rect">
                    <a:avLst/>
                  </a:prstGeom>
                  <a:noFill/>
                  <a:ln>
                    <a:noFill/>
                  </a:ln>
                </pic:spPr>
              </pic:pic>
            </a:graphicData>
          </a:graphic>
        </wp:inline>
      </w:drawing>
    </w:r>
  </w:p>
  <w:p w:rsidR="00B33B71" w:rsidRDefault="00B33B7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F2432"/>
    <w:multiLevelType w:val="hybridMultilevel"/>
    <w:tmpl w:val="8048B22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D6C7985"/>
    <w:multiLevelType w:val="hybridMultilevel"/>
    <w:tmpl w:val="775C5EEC"/>
    <w:lvl w:ilvl="0" w:tplc="82545BD6">
      <w:start w:val="1"/>
      <w:numFmt w:val="upperLetter"/>
      <w:lvlText w:val="%1)"/>
      <w:lvlJc w:val="left"/>
      <w:pPr>
        <w:ind w:left="1440" w:hanging="360"/>
      </w:pPr>
      <w:rPr>
        <w:rFonts w:hint="default"/>
        <w:b w:val="0"/>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20E53914"/>
    <w:multiLevelType w:val="singleLevel"/>
    <w:tmpl w:val="0AA6CA74"/>
    <w:lvl w:ilvl="0">
      <w:start w:val="1"/>
      <w:numFmt w:val="decimal"/>
      <w:lvlText w:val="%1)"/>
      <w:lvlJc w:val="left"/>
      <w:pPr>
        <w:tabs>
          <w:tab w:val="num" w:pos="360"/>
        </w:tabs>
        <w:ind w:left="360" w:hanging="360"/>
      </w:pPr>
    </w:lvl>
  </w:abstractNum>
  <w:abstractNum w:abstractNumId="3">
    <w:nsid w:val="26456666"/>
    <w:multiLevelType w:val="singleLevel"/>
    <w:tmpl w:val="0AA6CA74"/>
    <w:lvl w:ilvl="0">
      <w:start w:val="1"/>
      <w:numFmt w:val="decimal"/>
      <w:lvlText w:val="%1)"/>
      <w:lvlJc w:val="left"/>
      <w:pPr>
        <w:tabs>
          <w:tab w:val="num" w:pos="360"/>
        </w:tabs>
        <w:ind w:left="360" w:hanging="360"/>
      </w:pPr>
    </w:lvl>
  </w:abstractNum>
  <w:abstractNum w:abstractNumId="4">
    <w:nsid w:val="31DF6ED2"/>
    <w:multiLevelType w:val="singleLevel"/>
    <w:tmpl w:val="0AA6CA74"/>
    <w:lvl w:ilvl="0">
      <w:start w:val="1"/>
      <w:numFmt w:val="decimal"/>
      <w:lvlText w:val="%1)"/>
      <w:lvlJc w:val="left"/>
      <w:pPr>
        <w:tabs>
          <w:tab w:val="num" w:pos="360"/>
        </w:tabs>
        <w:ind w:left="360" w:hanging="360"/>
      </w:pPr>
    </w:lvl>
  </w:abstractNum>
  <w:abstractNum w:abstractNumId="5">
    <w:nsid w:val="326040EF"/>
    <w:multiLevelType w:val="hybridMultilevel"/>
    <w:tmpl w:val="2982B946"/>
    <w:lvl w:ilvl="0" w:tplc="5636CE1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EBC4569"/>
    <w:multiLevelType w:val="singleLevel"/>
    <w:tmpl w:val="0AA6CA74"/>
    <w:lvl w:ilvl="0">
      <w:start w:val="1"/>
      <w:numFmt w:val="decimal"/>
      <w:lvlText w:val="%1)"/>
      <w:lvlJc w:val="left"/>
      <w:pPr>
        <w:tabs>
          <w:tab w:val="num" w:pos="360"/>
        </w:tabs>
        <w:ind w:left="360" w:hanging="360"/>
      </w:pPr>
    </w:lvl>
  </w:abstractNum>
  <w:abstractNum w:abstractNumId="7">
    <w:nsid w:val="5B807A4E"/>
    <w:multiLevelType w:val="singleLevel"/>
    <w:tmpl w:val="0AA6CA74"/>
    <w:lvl w:ilvl="0">
      <w:start w:val="1"/>
      <w:numFmt w:val="decimal"/>
      <w:lvlText w:val="%1)"/>
      <w:lvlJc w:val="left"/>
      <w:pPr>
        <w:tabs>
          <w:tab w:val="num" w:pos="360"/>
        </w:tabs>
        <w:ind w:left="360" w:hanging="360"/>
      </w:pPr>
    </w:lvl>
  </w:abstractNum>
  <w:abstractNum w:abstractNumId="8">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6432C5D"/>
    <w:multiLevelType w:val="singleLevel"/>
    <w:tmpl w:val="0AA6CA74"/>
    <w:lvl w:ilvl="0">
      <w:start w:val="1"/>
      <w:numFmt w:val="decimal"/>
      <w:lvlText w:val="%1)"/>
      <w:lvlJc w:val="left"/>
      <w:pPr>
        <w:tabs>
          <w:tab w:val="num" w:pos="360"/>
        </w:tabs>
        <w:ind w:left="360" w:hanging="360"/>
      </w:pPr>
    </w:lvl>
  </w:abstractNum>
  <w:abstractNum w:abstractNumId="1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2"/>
    <w:lvlOverride w:ilvl="0">
      <w:startOverride w:val="1"/>
    </w:lvlOverride>
  </w:num>
  <w:num w:numId="3">
    <w:abstractNumId w:val="4"/>
    <w:lvlOverride w:ilvl="0">
      <w:startOverride w:val="1"/>
    </w:lvlOverride>
  </w:num>
  <w:num w:numId="4">
    <w:abstractNumId w:val="9"/>
  </w:num>
  <w:num w:numId="5">
    <w:abstractNumId w:val="6"/>
    <w:lvlOverride w:ilvl="0">
      <w:startOverride w:val="1"/>
    </w:lvlOverride>
  </w:num>
  <w:num w:numId="6">
    <w:abstractNumId w:val="3"/>
    <w:lvlOverride w:ilvl="0">
      <w:startOverride w:val="1"/>
    </w:lvlOverride>
  </w:num>
  <w:num w:numId="7">
    <w:abstractNumId w:val="10"/>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4E"/>
    <w:rsid w:val="00025E0C"/>
    <w:rsid w:val="00027CE0"/>
    <w:rsid w:val="00034B3F"/>
    <w:rsid w:val="00040098"/>
    <w:rsid w:val="000415C5"/>
    <w:rsid w:val="000433D0"/>
    <w:rsid w:val="00043507"/>
    <w:rsid w:val="0004377B"/>
    <w:rsid w:val="00047277"/>
    <w:rsid w:val="000515EA"/>
    <w:rsid w:val="0005364C"/>
    <w:rsid w:val="00053E0C"/>
    <w:rsid w:val="00061A70"/>
    <w:rsid w:val="000875EF"/>
    <w:rsid w:val="00091835"/>
    <w:rsid w:val="000A2233"/>
    <w:rsid w:val="000B5416"/>
    <w:rsid w:val="000B567F"/>
    <w:rsid w:val="000C6D79"/>
    <w:rsid w:val="000C72E7"/>
    <w:rsid w:val="001031B9"/>
    <w:rsid w:val="0012167F"/>
    <w:rsid w:val="001315F6"/>
    <w:rsid w:val="001366D6"/>
    <w:rsid w:val="00136F96"/>
    <w:rsid w:val="0014026E"/>
    <w:rsid w:val="00181045"/>
    <w:rsid w:val="0019280B"/>
    <w:rsid w:val="001969C4"/>
    <w:rsid w:val="001B4E66"/>
    <w:rsid w:val="001D1E7D"/>
    <w:rsid w:val="001E7790"/>
    <w:rsid w:val="002137E1"/>
    <w:rsid w:val="0021733F"/>
    <w:rsid w:val="00240ABD"/>
    <w:rsid w:val="00243F7B"/>
    <w:rsid w:val="0025076F"/>
    <w:rsid w:val="00252C75"/>
    <w:rsid w:val="002540DF"/>
    <w:rsid w:val="00254AAC"/>
    <w:rsid w:val="00255D31"/>
    <w:rsid w:val="00263B12"/>
    <w:rsid w:val="00286BD3"/>
    <w:rsid w:val="002917D2"/>
    <w:rsid w:val="0029225B"/>
    <w:rsid w:val="00293E26"/>
    <w:rsid w:val="00294BDB"/>
    <w:rsid w:val="002B2C53"/>
    <w:rsid w:val="002C0B8E"/>
    <w:rsid w:val="002C1084"/>
    <w:rsid w:val="002C202C"/>
    <w:rsid w:val="002C471E"/>
    <w:rsid w:val="002D1302"/>
    <w:rsid w:val="002D78C8"/>
    <w:rsid w:val="002E371B"/>
    <w:rsid w:val="002F3CF7"/>
    <w:rsid w:val="002F4BAE"/>
    <w:rsid w:val="00300621"/>
    <w:rsid w:val="00315471"/>
    <w:rsid w:val="00323D38"/>
    <w:rsid w:val="00323EBB"/>
    <w:rsid w:val="00327B84"/>
    <w:rsid w:val="003512F4"/>
    <w:rsid w:val="0036220D"/>
    <w:rsid w:val="00372EDD"/>
    <w:rsid w:val="003A54D2"/>
    <w:rsid w:val="003B2205"/>
    <w:rsid w:val="003B2888"/>
    <w:rsid w:val="003B2CD2"/>
    <w:rsid w:val="003B7093"/>
    <w:rsid w:val="003D740E"/>
    <w:rsid w:val="003E25BF"/>
    <w:rsid w:val="003F05F6"/>
    <w:rsid w:val="00400FCC"/>
    <w:rsid w:val="00401135"/>
    <w:rsid w:val="00430483"/>
    <w:rsid w:val="00433575"/>
    <w:rsid w:val="00434A04"/>
    <w:rsid w:val="00436840"/>
    <w:rsid w:val="00444E82"/>
    <w:rsid w:val="00446C2A"/>
    <w:rsid w:val="00456847"/>
    <w:rsid w:val="00460846"/>
    <w:rsid w:val="0046697D"/>
    <w:rsid w:val="00473084"/>
    <w:rsid w:val="00477AFF"/>
    <w:rsid w:val="00483F04"/>
    <w:rsid w:val="004877B9"/>
    <w:rsid w:val="00495B56"/>
    <w:rsid w:val="004A51C4"/>
    <w:rsid w:val="004A5E05"/>
    <w:rsid w:val="004B3080"/>
    <w:rsid w:val="004D7502"/>
    <w:rsid w:val="004F2103"/>
    <w:rsid w:val="005005E2"/>
    <w:rsid w:val="005250F8"/>
    <w:rsid w:val="005826ED"/>
    <w:rsid w:val="005B1777"/>
    <w:rsid w:val="005C0E6C"/>
    <w:rsid w:val="005C4D36"/>
    <w:rsid w:val="005C6FD6"/>
    <w:rsid w:val="005D2332"/>
    <w:rsid w:val="00611652"/>
    <w:rsid w:val="006134E8"/>
    <w:rsid w:val="00622C84"/>
    <w:rsid w:val="00631DB0"/>
    <w:rsid w:val="0064163A"/>
    <w:rsid w:val="0064166E"/>
    <w:rsid w:val="00643875"/>
    <w:rsid w:val="0064493D"/>
    <w:rsid w:val="00652DA1"/>
    <w:rsid w:val="00674FA2"/>
    <w:rsid w:val="0068133A"/>
    <w:rsid w:val="006A6F60"/>
    <w:rsid w:val="006B01D4"/>
    <w:rsid w:val="006D7ADD"/>
    <w:rsid w:val="006E05E3"/>
    <w:rsid w:val="006E2E46"/>
    <w:rsid w:val="006E4D8D"/>
    <w:rsid w:val="006E4F30"/>
    <w:rsid w:val="006E77DB"/>
    <w:rsid w:val="006F2DB2"/>
    <w:rsid w:val="00710902"/>
    <w:rsid w:val="007120DC"/>
    <w:rsid w:val="00712138"/>
    <w:rsid w:val="00714C29"/>
    <w:rsid w:val="0074010D"/>
    <w:rsid w:val="00752287"/>
    <w:rsid w:val="0075779D"/>
    <w:rsid w:val="0076599B"/>
    <w:rsid w:val="00782886"/>
    <w:rsid w:val="00784313"/>
    <w:rsid w:val="007B0189"/>
    <w:rsid w:val="007B5712"/>
    <w:rsid w:val="007C6637"/>
    <w:rsid w:val="007D6A59"/>
    <w:rsid w:val="007E1358"/>
    <w:rsid w:val="007F0329"/>
    <w:rsid w:val="007F2E65"/>
    <w:rsid w:val="00804F23"/>
    <w:rsid w:val="00810B72"/>
    <w:rsid w:val="00825594"/>
    <w:rsid w:val="00851C48"/>
    <w:rsid w:val="00862513"/>
    <w:rsid w:val="008729BF"/>
    <w:rsid w:val="00875D0A"/>
    <w:rsid w:val="00880E41"/>
    <w:rsid w:val="008828F3"/>
    <w:rsid w:val="0088469A"/>
    <w:rsid w:val="008B22A4"/>
    <w:rsid w:val="008C1594"/>
    <w:rsid w:val="008D4170"/>
    <w:rsid w:val="008E2FD8"/>
    <w:rsid w:val="008E67BF"/>
    <w:rsid w:val="008F592D"/>
    <w:rsid w:val="00914FE7"/>
    <w:rsid w:val="009539E7"/>
    <w:rsid w:val="009650FE"/>
    <w:rsid w:val="00970C69"/>
    <w:rsid w:val="009B4AE6"/>
    <w:rsid w:val="009C5BA9"/>
    <w:rsid w:val="009D5A35"/>
    <w:rsid w:val="009D7F94"/>
    <w:rsid w:val="009E14F8"/>
    <w:rsid w:val="009F13AD"/>
    <w:rsid w:val="009F3CDC"/>
    <w:rsid w:val="009F5EF1"/>
    <w:rsid w:val="00A01301"/>
    <w:rsid w:val="00A314C1"/>
    <w:rsid w:val="00A33816"/>
    <w:rsid w:val="00A340A0"/>
    <w:rsid w:val="00A6569A"/>
    <w:rsid w:val="00A7254E"/>
    <w:rsid w:val="00A74D52"/>
    <w:rsid w:val="00A8000D"/>
    <w:rsid w:val="00A83BAD"/>
    <w:rsid w:val="00A85638"/>
    <w:rsid w:val="00A918EC"/>
    <w:rsid w:val="00A937B2"/>
    <w:rsid w:val="00A93DAB"/>
    <w:rsid w:val="00A96B80"/>
    <w:rsid w:val="00A97974"/>
    <w:rsid w:val="00AB4512"/>
    <w:rsid w:val="00AC0188"/>
    <w:rsid w:val="00AC0DCB"/>
    <w:rsid w:val="00AC3240"/>
    <w:rsid w:val="00AE66A2"/>
    <w:rsid w:val="00AE6CB6"/>
    <w:rsid w:val="00B17EB1"/>
    <w:rsid w:val="00B2779E"/>
    <w:rsid w:val="00B33B71"/>
    <w:rsid w:val="00B36004"/>
    <w:rsid w:val="00B436E0"/>
    <w:rsid w:val="00B47C53"/>
    <w:rsid w:val="00B50801"/>
    <w:rsid w:val="00B515EF"/>
    <w:rsid w:val="00B51CA4"/>
    <w:rsid w:val="00B602E8"/>
    <w:rsid w:val="00B62A82"/>
    <w:rsid w:val="00B657C8"/>
    <w:rsid w:val="00B705F4"/>
    <w:rsid w:val="00BA32D8"/>
    <w:rsid w:val="00BB46F2"/>
    <w:rsid w:val="00BB47EB"/>
    <w:rsid w:val="00BC0FEE"/>
    <w:rsid w:val="00C03FA6"/>
    <w:rsid w:val="00C04EA0"/>
    <w:rsid w:val="00C06177"/>
    <w:rsid w:val="00C31A8A"/>
    <w:rsid w:val="00C35D08"/>
    <w:rsid w:val="00C36BD6"/>
    <w:rsid w:val="00C537ED"/>
    <w:rsid w:val="00C731B1"/>
    <w:rsid w:val="00C77234"/>
    <w:rsid w:val="00C82155"/>
    <w:rsid w:val="00C85E1B"/>
    <w:rsid w:val="00C862F5"/>
    <w:rsid w:val="00C864E7"/>
    <w:rsid w:val="00C95A0A"/>
    <w:rsid w:val="00CA3CEB"/>
    <w:rsid w:val="00CA3EF8"/>
    <w:rsid w:val="00CB6949"/>
    <w:rsid w:val="00CC0AE5"/>
    <w:rsid w:val="00CD012F"/>
    <w:rsid w:val="00CD7B52"/>
    <w:rsid w:val="00CD7F60"/>
    <w:rsid w:val="00CE1C9F"/>
    <w:rsid w:val="00CF2950"/>
    <w:rsid w:val="00D0122B"/>
    <w:rsid w:val="00D13F17"/>
    <w:rsid w:val="00D15D82"/>
    <w:rsid w:val="00D21A12"/>
    <w:rsid w:val="00D21BC1"/>
    <w:rsid w:val="00D2421A"/>
    <w:rsid w:val="00D80BB5"/>
    <w:rsid w:val="00D86680"/>
    <w:rsid w:val="00D873A6"/>
    <w:rsid w:val="00DB2166"/>
    <w:rsid w:val="00DD67D9"/>
    <w:rsid w:val="00DE0041"/>
    <w:rsid w:val="00DE5A73"/>
    <w:rsid w:val="00E02D3D"/>
    <w:rsid w:val="00E33C6B"/>
    <w:rsid w:val="00E5268A"/>
    <w:rsid w:val="00E61D86"/>
    <w:rsid w:val="00E62A29"/>
    <w:rsid w:val="00E80AAD"/>
    <w:rsid w:val="00E81C4B"/>
    <w:rsid w:val="00E8620B"/>
    <w:rsid w:val="00E86ED8"/>
    <w:rsid w:val="00E97014"/>
    <w:rsid w:val="00E974BB"/>
    <w:rsid w:val="00EC1408"/>
    <w:rsid w:val="00EC600D"/>
    <w:rsid w:val="00ED4B11"/>
    <w:rsid w:val="00EF0E6B"/>
    <w:rsid w:val="00F00E07"/>
    <w:rsid w:val="00F16519"/>
    <w:rsid w:val="00F20691"/>
    <w:rsid w:val="00F210BA"/>
    <w:rsid w:val="00F22E24"/>
    <w:rsid w:val="00F358F9"/>
    <w:rsid w:val="00F405E1"/>
    <w:rsid w:val="00F43F81"/>
    <w:rsid w:val="00F44050"/>
    <w:rsid w:val="00F46066"/>
    <w:rsid w:val="00F51276"/>
    <w:rsid w:val="00F52669"/>
    <w:rsid w:val="00F52E8D"/>
    <w:rsid w:val="00F577D8"/>
    <w:rsid w:val="00F63B19"/>
    <w:rsid w:val="00F6424F"/>
    <w:rsid w:val="00F81761"/>
    <w:rsid w:val="00F837BB"/>
    <w:rsid w:val="00FA10FF"/>
    <w:rsid w:val="00FB0504"/>
    <w:rsid w:val="00FD390E"/>
    <w:rsid w:val="00FE2F21"/>
    <w:rsid w:val="00FF0663"/>
    <w:rsid w:val="00FF6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1377E-4375-4686-B14A-F1327EE8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lang w:val="x-none"/>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B33B71"/>
    <w:pPr>
      <w:tabs>
        <w:tab w:val="center" w:pos="4536"/>
        <w:tab w:val="right" w:pos="9072"/>
      </w:tabs>
    </w:pPr>
  </w:style>
  <w:style w:type="character" w:customStyle="1" w:styleId="ZhlavChar">
    <w:name w:val="Záhlaví Char"/>
    <w:basedOn w:val="Standardnpsmoodstavce"/>
    <w:link w:val="Zhlav"/>
    <w:uiPriority w:val="99"/>
    <w:rsid w:val="00B33B71"/>
    <w:rPr>
      <w:rFonts w:ascii="Times New Roman" w:eastAsia="Times New Roman" w:hAnsi="Times New Roman"/>
      <w:sz w:val="24"/>
      <w:szCs w:val="24"/>
    </w:rPr>
  </w:style>
  <w:style w:type="paragraph" w:styleId="Zpat">
    <w:name w:val="footer"/>
    <w:basedOn w:val="Normln"/>
    <w:link w:val="ZpatChar"/>
    <w:uiPriority w:val="99"/>
    <w:unhideWhenUsed/>
    <w:rsid w:val="00B33B71"/>
    <w:pPr>
      <w:tabs>
        <w:tab w:val="center" w:pos="4536"/>
        <w:tab w:val="right" w:pos="9072"/>
      </w:tabs>
    </w:pPr>
  </w:style>
  <w:style w:type="character" w:customStyle="1" w:styleId="ZpatChar">
    <w:name w:val="Zápatí Char"/>
    <w:basedOn w:val="Standardnpsmoodstavce"/>
    <w:link w:val="Zpat"/>
    <w:uiPriority w:val="99"/>
    <w:rsid w:val="00B33B7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7671">
      <w:bodyDiv w:val="1"/>
      <w:marLeft w:val="0"/>
      <w:marRight w:val="0"/>
      <w:marTop w:val="0"/>
      <w:marBottom w:val="0"/>
      <w:divBdr>
        <w:top w:val="none" w:sz="0" w:space="0" w:color="auto"/>
        <w:left w:val="none" w:sz="0" w:space="0" w:color="auto"/>
        <w:bottom w:val="none" w:sz="0" w:space="0" w:color="auto"/>
        <w:right w:val="none" w:sz="0" w:space="0" w:color="auto"/>
      </w:divBdr>
      <w:divsChild>
        <w:div w:id="313947880">
          <w:marLeft w:val="0"/>
          <w:marRight w:val="0"/>
          <w:marTop w:val="0"/>
          <w:marBottom w:val="0"/>
          <w:divBdr>
            <w:top w:val="none" w:sz="0" w:space="0" w:color="auto"/>
            <w:left w:val="none" w:sz="0" w:space="0" w:color="auto"/>
            <w:bottom w:val="none" w:sz="0" w:space="0" w:color="auto"/>
            <w:right w:val="none" w:sz="0" w:space="0" w:color="auto"/>
          </w:divBdr>
        </w:div>
        <w:div w:id="341325580">
          <w:marLeft w:val="0"/>
          <w:marRight w:val="0"/>
          <w:marTop w:val="0"/>
          <w:marBottom w:val="0"/>
          <w:divBdr>
            <w:top w:val="none" w:sz="0" w:space="0" w:color="auto"/>
            <w:left w:val="none" w:sz="0" w:space="0" w:color="auto"/>
            <w:bottom w:val="none" w:sz="0" w:space="0" w:color="auto"/>
            <w:right w:val="none" w:sz="0" w:space="0" w:color="auto"/>
          </w:divBdr>
        </w:div>
        <w:div w:id="484130623">
          <w:marLeft w:val="0"/>
          <w:marRight w:val="0"/>
          <w:marTop w:val="0"/>
          <w:marBottom w:val="0"/>
          <w:divBdr>
            <w:top w:val="none" w:sz="0" w:space="0" w:color="auto"/>
            <w:left w:val="none" w:sz="0" w:space="0" w:color="auto"/>
            <w:bottom w:val="none" w:sz="0" w:space="0" w:color="auto"/>
            <w:right w:val="none" w:sz="0" w:space="0" w:color="auto"/>
          </w:divBdr>
        </w:div>
        <w:div w:id="516845729">
          <w:marLeft w:val="0"/>
          <w:marRight w:val="0"/>
          <w:marTop w:val="0"/>
          <w:marBottom w:val="0"/>
          <w:divBdr>
            <w:top w:val="none" w:sz="0" w:space="0" w:color="auto"/>
            <w:left w:val="none" w:sz="0" w:space="0" w:color="auto"/>
            <w:bottom w:val="none" w:sz="0" w:space="0" w:color="auto"/>
            <w:right w:val="none" w:sz="0" w:space="0" w:color="auto"/>
          </w:divBdr>
        </w:div>
        <w:div w:id="640119416">
          <w:marLeft w:val="0"/>
          <w:marRight w:val="0"/>
          <w:marTop w:val="0"/>
          <w:marBottom w:val="0"/>
          <w:divBdr>
            <w:top w:val="none" w:sz="0" w:space="0" w:color="auto"/>
            <w:left w:val="none" w:sz="0" w:space="0" w:color="auto"/>
            <w:bottom w:val="none" w:sz="0" w:space="0" w:color="auto"/>
            <w:right w:val="none" w:sz="0" w:space="0" w:color="auto"/>
          </w:divBdr>
        </w:div>
        <w:div w:id="730079522">
          <w:marLeft w:val="0"/>
          <w:marRight w:val="0"/>
          <w:marTop w:val="0"/>
          <w:marBottom w:val="0"/>
          <w:divBdr>
            <w:top w:val="none" w:sz="0" w:space="0" w:color="auto"/>
            <w:left w:val="none" w:sz="0" w:space="0" w:color="auto"/>
            <w:bottom w:val="none" w:sz="0" w:space="0" w:color="auto"/>
            <w:right w:val="none" w:sz="0" w:space="0" w:color="auto"/>
          </w:divBdr>
        </w:div>
        <w:div w:id="1207640240">
          <w:marLeft w:val="0"/>
          <w:marRight w:val="0"/>
          <w:marTop w:val="0"/>
          <w:marBottom w:val="0"/>
          <w:divBdr>
            <w:top w:val="none" w:sz="0" w:space="0" w:color="auto"/>
            <w:left w:val="none" w:sz="0" w:space="0" w:color="auto"/>
            <w:bottom w:val="none" w:sz="0" w:space="0" w:color="auto"/>
            <w:right w:val="none" w:sz="0" w:space="0" w:color="auto"/>
          </w:divBdr>
        </w:div>
        <w:div w:id="1361056181">
          <w:marLeft w:val="0"/>
          <w:marRight w:val="0"/>
          <w:marTop w:val="0"/>
          <w:marBottom w:val="0"/>
          <w:divBdr>
            <w:top w:val="none" w:sz="0" w:space="0" w:color="auto"/>
            <w:left w:val="none" w:sz="0" w:space="0" w:color="auto"/>
            <w:bottom w:val="none" w:sz="0" w:space="0" w:color="auto"/>
            <w:right w:val="none" w:sz="0" w:space="0" w:color="auto"/>
          </w:divBdr>
        </w:div>
        <w:div w:id="1685011188">
          <w:marLeft w:val="0"/>
          <w:marRight w:val="0"/>
          <w:marTop w:val="0"/>
          <w:marBottom w:val="0"/>
          <w:divBdr>
            <w:top w:val="none" w:sz="0" w:space="0" w:color="auto"/>
            <w:left w:val="none" w:sz="0" w:space="0" w:color="auto"/>
            <w:bottom w:val="none" w:sz="0" w:space="0" w:color="auto"/>
            <w:right w:val="none" w:sz="0" w:space="0" w:color="auto"/>
          </w:divBdr>
        </w:div>
        <w:div w:id="1899626827">
          <w:marLeft w:val="0"/>
          <w:marRight w:val="0"/>
          <w:marTop w:val="0"/>
          <w:marBottom w:val="0"/>
          <w:divBdr>
            <w:top w:val="none" w:sz="0" w:space="0" w:color="auto"/>
            <w:left w:val="none" w:sz="0" w:space="0" w:color="auto"/>
            <w:bottom w:val="none" w:sz="0" w:space="0" w:color="auto"/>
            <w:right w:val="none" w:sz="0" w:space="0" w:color="auto"/>
          </w:divBdr>
        </w:div>
        <w:div w:id="1924605992">
          <w:marLeft w:val="0"/>
          <w:marRight w:val="0"/>
          <w:marTop w:val="0"/>
          <w:marBottom w:val="0"/>
          <w:divBdr>
            <w:top w:val="none" w:sz="0" w:space="0" w:color="auto"/>
            <w:left w:val="none" w:sz="0" w:space="0" w:color="auto"/>
            <w:bottom w:val="none" w:sz="0" w:space="0" w:color="auto"/>
            <w:right w:val="none" w:sz="0" w:space="0" w:color="auto"/>
          </w:divBdr>
        </w:div>
        <w:div w:id="2072775656">
          <w:marLeft w:val="0"/>
          <w:marRight w:val="0"/>
          <w:marTop w:val="0"/>
          <w:marBottom w:val="0"/>
          <w:divBdr>
            <w:top w:val="none" w:sz="0" w:space="0" w:color="auto"/>
            <w:left w:val="none" w:sz="0" w:space="0" w:color="auto"/>
            <w:bottom w:val="none" w:sz="0" w:space="0" w:color="auto"/>
            <w:right w:val="none" w:sz="0" w:space="0" w:color="auto"/>
          </w:divBdr>
        </w:div>
      </w:divsChild>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 w:id="687564407">
      <w:bodyDiv w:val="1"/>
      <w:marLeft w:val="0"/>
      <w:marRight w:val="0"/>
      <w:marTop w:val="0"/>
      <w:marBottom w:val="0"/>
      <w:divBdr>
        <w:top w:val="none" w:sz="0" w:space="0" w:color="auto"/>
        <w:left w:val="none" w:sz="0" w:space="0" w:color="auto"/>
        <w:bottom w:val="none" w:sz="0" w:space="0" w:color="auto"/>
        <w:right w:val="none" w:sz="0" w:space="0" w:color="auto"/>
      </w:divBdr>
    </w:div>
    <w:div w:id="2023703254">
      <w:bodyDiv w:val="1"/>
      <w:marLeft w:val="0"/>
      <w:marRight w:val="0"/>
      <w:marTop w:val="0"/>
      <w:marBottom w:val="0"/>
      <w:divBdr>
        <w:top w:val="none" w:sz="0" w:space="0" w:color="auto"/>
        <w:left w:val="none" w:sz="0" w:space="0" w:color="auto"/>
        <w:bottom w:val="none" w:sz="0" w:space="0" w:color="auto"/>
        <w:right w:val="none" w:sz="0" w:space="0" w:color="auto"/>
      </w:divBdr>
    </w:div>
    <w:div w:id="20536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pisilova@spoluolomouc.cz" TargetMode="External"/><Relationship Id="rId13" Type="http://schemas.openxmlformats.org/officeDocument/2006/relationships/hyperlink" Target="http://www.olter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ter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ter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term.cz/" TargetMode="External"/><Relationship Id="rId4" Type="http://schemas.openxmlformats.org/officeDocument/2006/relationships/settings" Target="settings.xml"/><Relationship Id="rId9" Type="http://schemas.openxmlformats.org/officeDocument/2006/relationships/hyperlink" Target="http://www.olterm.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DDC72-879C-40F6-9806-DD53537F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4693</Words>
  <Characters>27694</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Hewlett-Packard Company</Company>
  <LinksUpToDate>false</LinksUpToDate>
  <CharactersWithSpaces>32323</CharactersWithSpaces>
  <SharedDoc>false</SharedDoc>
  <HLinks>
    <vt:vector size="24" baseType="variant">
      <vt:variant>
        <vt:i4>1441879</vt:i4>
      </vt:variant>
      <vt:variant>
        <vt:i4>9</vt:i4>
      </vt:variant>
      <vt:variant>
        <vt:i4>0</vt:i4>
      </vt:variant>
      <vt:variant>
        <vt:i4>5</vt:i4>
      </vt:variant>
      <vt:variant>
        <vt:lpwstr>http://www.olterm.cz/</vt:lpwstr>
      </vt:variant>
      <vt:variant>
        <vt:lpwstr/>
      </vt:variant>
      <vt:variant>
        <vt:i4>1441879</vt:i4>
      </vt:variant>
      <vt:variant>
        <vt:i4>6</vt:i4>
      </vt:variant>
      <vt:variant>
        <vt:i4>0</vt:i4>
      </vt:variant>
      <vt:variant>
        <vt:i4>5</vt:i4>
      </vt:variant>
      <vt:variant>
        <vt:lpwstr>http://www.olterm.cz/</vt:lpwstr>
      </vt:variant>
      <vt:variant>
        <vt:lpwstr/>
      </vt:variant>
      <vt:variant>
        <vt:i4>1441879</vt:i4>
      </vt:variant>
      <vt:variant>
        <vt:i4>3</vt:i4>
      </vt:variant>
      <vt:variant>
        <vt:i4>0</vt:i4>
      </vt:variant>
      <vt:variant>
        <vt:i4>5</vt:i4>
      </vt:variant>
      <vt:variant>
        <vt:lpwstr>http://www.olterm.cz/</vt:lpwstr>
      </vt:variant>
      <vt:variant>
        <vt:lpwstr/>
      </vt:variant>
      <vt:variant>
        <vt:i4>458859</vt:i4>
      </vt:variant>
      <vt:variant>
        <vt:i4>0</vt:i4>
      </vt:variant>
      <vt:variant>
        <vt:i4>0</vt:i4>
      </vt:variant>
      <vt:variant>
        <vt:i4>5</vt:i4>
      </vt:variant>
      <vt:variant>
        <vt:lpwstr>mailto:vlasta.srekova@olterm.cz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Zákopčanová Miroslava</dc:creator>
  <cp:lastModifiedBy>Katbeh Katarzyna</cp:lastModifiedBy>
  <cp:revision>3</cp:revision>
  <cp:lastPrinted>2018-04-17T07:02:00Z</cp:lastPrinted>
  <dcterms:created xsi:type="dcterms:W3CDTF">2018-06-13T06:27:00Z</dcterms:created>
  <dcterms:modified xsi:type="dcterms:W3CDTF">2018-06-13T06:48:00Z</dcterms:modified>
</cp:coreProperties>
</file>