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2D30" w14:textId="77777777" w:rsidR="00233A05" w:rsidRDefault="00233A05" w:rsidP="00CD0C11">
      <w:pPr>
        <w:autoSpaceDE w:val="0"/>
        <w:autoSpaceDN w:val="0"/>
        <w:adjustRightInd w:val="0"/>
        <w:spacing w:before="0" w:after="0" w:line="240" w:lineRule="auto"/>
        <w:jc w:val="center"/>
        <w:rPr>
          <w:rFonts w:ascii="Franklin Gothic Book" w:hAnsi="Franklin Gothic Book" w:cs="Arial"/>
          <w:b/>
          <w:sz w:val="28"/>
          <w:szCs w:val="28"/>
        </w:rPr>
      </w:pPr>
    </w:p>
    <w:p w14:paraId="2E551905" w14:textId="77777777" w:rsidR="00233A05" w:rsidRDefault="00233A05" w:rsidP="00CD0C11">
      <w:pPr>
        <w:autoSpaceDE w:val="0"/>
        <w:autoSpaceDN w:val="0"/>
        <w:adjustRightInd w:val="0"/>
        <w:spacing w:before="0" w:after="0" w:line="240" w:lineRule="auto"/>
        <w:jc w:val="center"/>
        <w:rPr>
          <w:rFonts w:ascii="Franklin Gothic Book" w:hAnsi="Franklin Gothic Book" w:cs="Arial"/>
          <w:b/>
          <w:sz w:val="28"/>
          <w:szCs w:val="28"/>
        </w:rPr>
      </w:pPr>
    </w:p>
    <w:p w14:paraId="42EE8F99" w14:textId="53A9A613"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14:paraId="5507A5BD" w14:textId="30FED365" w:rsidR="003957F3" w:rsidRPr="003957F3" w:rsidRDefault="003957F3" w:rsidP="00CD0C11">
      <w:pPr>
        <w:autoSpaceDE w:val="0"/>
        <w:autoSpaceDN w:val="0"/>
        <w:adjustRightInd w:val="0"/>
        <w:spacing w:before="0" w:after="0" w:line="240" w:lineRule="auto"/>
        <w:jc w:val="center"/>
        <w:rPr>
          <w:rFonts w:ascii="Franklin Gothic Book" w:hAnsi="Franklin Gothic Book" w:cs="Arial"/>
          <w:b/>
          <w:sz w:val="24"/>
        </w:rPr>
      </w:pPr>
      <w:r w:rsidRPr="003957F3">
        <w:rPr>
          <w:rFonts w:ascii="Franklin Gothic Book" w:hAnsi="Franklin Gothic Book" w:cs="Arial"/>
          <w:b/>
          <w:sz w:val="24"/>
        </w:rPr>
        <w:t xml:space="preserve">č. SML </w:t>
      </w:r>
      <w:r w:rsidR="008A1C81">
        <w:rPr>
          <w:rFonts w:ascii="Franklin Gothic Book" w:hAnsi="Franklin Gothic Book" w:cs="Arial"/>
          <w:b/>
          <w:sz w:val="24"/>
        </w:rPr>
        <w:t xml:space="preserve"> …</w:t>
      </w:r>
      <w:proofErr w:type="gramStart"/>
      <w:r w:rsidR="008A1C81">
        <w:rPr>
          <w:rFonts w:ascii="Franklin Gothic Book" w:hAnsi="Franklin Gothic Book" w:cs="Arial"/>
          <w:b/>
          <w:sz w:val="24"/>
        </w:rPr>
        <w:t>…..</w:t>
      </w:r>
      <w:r w:rsidRPr="003957F3">
        <w:rPr>
          <w:rFonts w:ascii="Franklin Gothic Book" w:hAnsi="Franklin Gothic Book" w:cs="Arial"/>
          <w:b/>
          <w:sz w:val="24"/>
        </w:rPr>
        <w:t>/</w:t>
      </w:r>
      <w:r w:rsidR="00B60119">
        <w:rPr>
          <w:rFonts w:ascii="Franklin Gothic Book" w:hAnsi="Franklin Gothic Book" w:cs="Arial"/>
          <w:b/>
          <w:sz w:val="24"/>
        </w:rPr>
        <w:t>00</w:t>
      </w:r>
      <w:r w:rsidR="0082079C">
        <w:rPr>
          <w:rFonts w:ascii="Franklin Gothic Book" w:hAnsi="Franklin Gothic Book" w:cs="Arial"/>
          <w:b/>
          <w:sz w:val="24"/>
        </w:rPr>
        <w:t>6</w:t>
      </w:r>
      <w:r w:rsidRPr="003957F3">
        <w:rPr>
          <w:rFonts w:ascii="Franklin Gothic Book" w:hAnsi="Franklin Gothic Book" w:cs="Arial"/>
          <w:b/>
          <w:sz w:val="24"/>
        </w:rPr>
        <w:t>/201</w:t>
      </w:r>
      <w:r w:rsidR="008A1C81">
        <w:rPr>
          <w:rFonts w:ascii="Franklin Gothic Book" w:hAnsi="Franklin Gothic Book" w:cs="Arial"/>
          <w:b/>
          <w:sz w:val="24"/>
        </w:rPr>
        <w:t>8</w:t>
      </w:r>
      <w:proofErr w:type="gramEnd"/>
    </w:p>
    <w:p w14:paraId="216E369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057345D2" w14:textId="77777777" w:rsidR="00233A05" w:rsidRDefault="00233A05" w:rsidP="00CD0C11">
      <w:pPr>
        <w:autoSpaceDE w:val="0"/>
        <w:autoSpaceDN w:val="0"/>
        <w:adjustRightInd w:val="0"/>
        <w:spacing w:before="0" w:after="0" w:line="240" w:lineRule="auto"/>
        <w:rPr>
          <w:rFonts w:ascii="Franklin Gothic Book" w:hAnsi="Franklin Gothic Book" w:cs="Arial"/>
          <w:sz w:val="24"/>
        </w:rPr>
      </w:pPr>
    </w:p>
    <w:p w14:paraId="1C317DDA" w14:textId="6ECE8FE5"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14:paraId="31B5C7BF"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25BCC307" w14:textId="77777777"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14:paraId="5592B8CF" w14:textId="2BEA0F73" w:rsidR="00CD0C11" w:rsidRPr="0037659C" w:rsidRDefault="00CD0C11" w:rsidP="000D17D0">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r w:rsidR="000D17D0">
        <w:rPr>
          <w:rFonts w:ascii="Franklin Gothic Book" w:hAnsi="Franklin Gothic Book" w:cs="Arial"/>
          <w:sz w:val="24"/>
        </w:rPr>
        <w:t>,</w:t>
      </w:r>
      <w:r w:rsidR="00962F7A">
        <w:rPr>
          <w:rFonts w:ascii="Franklin Gothic Book" w:hAnsi="Franklin Gothic Book" w:cs="Arial"/>
          <w:sz w:val="24"/>
        </w:rPr>
        <w:t xml:space="preserve"> </w:t>
      </w:r>
      <w:r w:rsidR="000D17D0">
        <w:rPr>
          <w:rFonts w:ascii="Franklin Gothic Book" w:hAnsi="Franklin Gothic Book" w:cs="Arial"/>
          <w:sz w:val="24"/>
        </w:rPr>
        <w:t>řízená Ministerstvem zemědělství ČR</w:t>
      </w:r>
    </w:p>
    <w:p w14:paraId="78C8D229"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14:paraId="4B335D7D"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14:paraId="0C966226" w14:textId="77777777"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14:paraId="00400833"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r w:rsidR="000544E4" w:rsidRPr="0037659C">
        <w:rPr>
          <w:rFonts w:ascii="Franklin Gothic Book" w:hAnsi="Franklin Gothic Book" w:cs="Arial"/>
          <w:sz w:val="24"/>
        </w:rPr>
        <w:t>ČNB</w:t>
      </w:r>
      <w:r w:rsidRPr="0037659C">
        <w:rPr>
          <w:rFonts w:ascii="Franklin Gothic Book" w:hAnsi="Franklin Gothic Book" w:cs="Arial"/>
          <w:sz w:val="24"/>
        </w:rPr>
        <w:t>,</w:t>
      </w:r>
    </w:p>
    <w:p w14:paraId="33874F70"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r w:rsidR="000544E4" w:rsidRPr="0037659C">
        <w:rPr>
          <w:rFonts w:ascii="Franklin Gothic Book" w:hAnsi="Franklin Gothic Book" w:cs="Arial"/>
          <w:sz w:val="24"/>
        </w:rPr>
        <w:t>2837111 / 0710</w:t>
      </w:r>
    </w:p>
    <w:p w14:paraId="68FF5D65" w14:textId="4170C300"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686295">
        <w:rPr>
          <w:rFonts w:ascii="Franklin Gothic Book" w:hAnsi="Franklin Gothic Book" w:cs="Arial"/>
          <w:b/>
          <w:sz w:val="24"/>
        </w:rPr>
        <w:t>xxx</w:t>
      </w:r>
      <w:proofErr w:type="spellEnd"/>
    </w:p>
    <w:p w14:paraId="6C9D3861" w14:textId="37370FE7" w:rsidR="00F920CE" w:rsidRPr="00233A05" w:rsidRDefault="00F920CE" w:rsidP="00CD0C11">
      <w:pPr>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Kontaktní osoba:</w:t>
      </w:r>
      <w:r>
        <w:rPr>
          <w:rFonts w:ascii="Franklin Gothic Book" w:hAnsi="Franklin Gothic Book" w:cs="Arial"/>
          <w:sz w:val="24"/>
        </w:rPr>
        <w:tab/>
      </w:r>
      <w:proofErr w:type="spellStart"/>
      <w:r w:rsidR="00686295">
        <w:rPr>
          <w:rFonts w:ascii="Franklin Gothic Book" w:hAnsi="Franklin Gothic Book"/>
          <w:sz w:val="24"/>
          <w:lang w:eastAsia="en-US"/>
        </w:rPr>
        <w:t>xxx</w:t>
      </w:r>
      <w:proofErr w:type="spellEnd"/>
    </w:p>
    <w:p w14:paraId="27AECE86"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14:paraId="7835B48E"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3F5CAF89"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14:paraId="61C6EFA9"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14:paraId="27E51EE2"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Zhotovitel:</w:t>
      </w:r>
      <w:r w:rsidRPr="0037659C">
        <w:rPr>
          <w:rFonts w:ascii="Franklin Gothic Book" w:hAnsi="Franklin Gothic Book" w:cs="Arial"/>
          <w:sz w:val="24"/>
        </w:rPr>
        <w:tab/>
      </w:r>
      <w:r w:rsidRPr="0037659C">
        <w:rPr>
          <w:rFonts w:ascii="Franklin Gothic Book" w:hAnsi="Franklin Gothic Book" w:cs="Arial"/>
          <w:sz w:val="24"/>
        </w:rPr>
        <w:tab/>
      </w:r>
      <w:r w:rsidR="00EE0487">
        <w:rPr>
          <w:rFonts w:ascii="Franklin Gothic Book" w:hAnsi="Franklin Gothic Book"/>
          <w:b/>
          <w:sz w:val="24"/>
        </w:rPr>
        <w:t xml:space="preserve">Design By </w:t>
      </w:r>
      <w:proofErr w:type="spellStart"/>
      <w:r w:rsidR="00EE0487">
        <w:rPr>
          <w:rFonts w:ascii="Franklin Gothic Book" w:hAnsi="Franklin Gothic Book"/>
          <w:b/>
          <w:sz w:val="24"/>
        </w:rPr>
        <w:t>Hy</w:t>
      </w:r>
      <w:proofErr w:type="spellEnd"/>
      <w:r w:rsidR="00EE0487">
        <w:rPr>
          <w:rFonts w:ascii="Franklin Gothic Book" w:hAnsi="Franklin Gothic Book"/>
          <w:b/>
          <w:sz w:val="24"/>
        </w:rPr>
        <w:t>, s.r.o.</w:t>
      </w:r>
    </w:p>
    <w:p w14:paraId="1BDE7A94" w14:textId="77777777" w:rsidR="00CD0C11" w:rsidRPr="00B57819"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EE0487" w:rsidRPr="00B57819">
        <w:rPr>
          <w:rFonts w:ascii="Franklin Gothic Book" w:hAnsi="Franklin Gothic Book"/>
          <w:sz w:val="24"/>
        </w:rPr>
        <w:t xml:space="preserve">Mezivrší 1813/6, 147 00 Praha 4 </w:t>
      </w:r>
    </w:p>
    <w:p w14:paraId="41113544" w14:textId="77777777" w:rsidR="00CD0C11" w:rsidRPr="00B57819" w:rsidRDefault="00CD0C11" w:rsidP="00CD0C11">
      <w:pPr>
        <w:autoSpaceDE w:val="0"/>
        <w:autoSpaceDN w:val="0"/>
        <w:adjustRightInd w:val="0"/>
        <w:spacing w:before="0" w:after="0" w:line="240" w:lineRule="auto"/>
        <w:rPr>
          <w:rFonts w:ascii="Franklin Gothic Book" w:hAnsi="Franklin Gothic Book" w:cs="Arial"/>
          <w:sz w:val="24"/>
        </w:rPr>
      </w:pPr>
      <w:r w:rsidRPr="00B57819">
        <w:rPr>
          <w:rFonts w:ascii="Franklin Gothic Book" w:hAnsi="Franklin Gothic Book" w:cs="Arial"/>
          <w:sz w:val="24"/>
        </w:rPr>
        <w:t xml:space="preserve">IČO: </w:t>
      </w:r>
      <w:r w:rsidRPr="00B57819">
        <w:rPr>
          <w:rFonts w:ascii="Franklin Gothic Book" w:hAnsi="Franklin Gothic Book" w:cs="Arial"/>
          <w:sz w:val="24"/>
        </w:rPr>
        <w:tab/>
      </w:r>
      <w:r w:rsidRPr="00B57819">
        <w:rPr>
          <w:rFonts w:ascii="Franklin Gothic Book" w:hAnsi="Franklin Gothic Book" w:cs="Arial"/>
          <w:sz w:val="24"/>
        </w:rPr>
        <w:tab/>
      </w:r>
      <w:r w:rsidRPr="00B57819">
        <w:rPr>
          <w:rFonts w:ascii="Franklin Gothic Book" w:hAnsi="Franklin Gothic Book" w:cs="Arial"/>
          <w:sz w:val="24"/>
        </w:rPr>
        <w:tab/>
      </w:r>
      <w:r w:rsidR="00EE0487" w:rsidRPr="00B57819">
        <w:rPr>
          <w:rFonts w:ascii="Franklin Gothic Book" w:hAnsi="Franklin Gothic Book"/>
          <w:sz w:val="24"/>
        </w:rPr>
        <w:t>27634329</w:t>
      </w:r>
    </w:p>
    <w:p w14:paraId="4C353FB4" w14:textId="77777777" w:rsidR="00CD0C11" w:rsidRPr="00B57819" w:rsidRDefault="00CD0C11" w:rsidP="00CD0C11">
      <w:pPr>
        <w:autoSpaceDE w:val="0"/>
        <w:autoSpaceDN w:val="0"/>
        <w:adjustRightInd w:val="0"/>
        <w:spacing w:before="0" w:after="0" w:line="240" w:lineRule="auto"/>
        <w:rPr>
          <w:rFonts w:ascii="Franklin Gothic Book" w:hAnsi="Franklin Gothic Book" w:cs="Arial"/>
          <w:sz w:val="24"/>
        </w:rPr>
      </w:pPr>
      <w:r w:rsidRPr="00B57819">
        <w:rPr>
          <w:rFonts w:ascii="Franklin Gothic Book" w:hAnsi="Franklin Gothic Book" w:cs="Arial"/>
          <w:sz w:val="24"/>
        </w:rPr>
        <w:t xml:space="preserve">DIČ: </w:t>
      </w:r>
      <w:r w:rsidRPr="00B57819">
        <w:rPr>
          <w:rFonts w:ascii="Franklin Gothic Book" w:hAnsi="Franklin Gothic Book" w:cs="Arial"/>
          <w:sz w:val="24"/>
        </w:rPr>
        <w:tab/>
      </w:r>
      <w:r w:rsidRPr="00B57819">
        <w:rPr>
          <w:rFonts w:ascii="Franklin Gothic Book" w:hAnsi="Franklin Gothic Book" w:cs="Arial"/>
          <w:sz w:val="24"/>
        </w:rPr>
        <w:tab/>
      </w:r>
      <w:r w:rsidRPr="00B57819">
        <w:rPr>
          <w:rFonts w:ascii="Franklin Gothic Book" w:hAnsi="Franklin Gothic Book" w:cs="Arial"/>
          <w:sz w:val="24"/>
        </w:rPr>
        <w:tab/>
      </w:r>
      <w:r w:rsidR="00EE0487" w:rsidRPr="00B57819">
        <w:rPr>
          <w:rFonts w:ascii="Franklin Gothic Book" w:hAnsi="Franklin Gothic Book"/>
          <w:sz w:val="24"/>
        </w:rPr>
        <w:t>CZ27634329</w:t>
      </w:r>
      <w:r w:rsidRPr="00B57819">
        <w:rPr>
          <w:rFonts w:ascii="Franklin Gothic Book" w:hAnsi="Franklin Gothic Book" w:cs="Arial"/>
          <w:sz w:val="24"/>
        </w:rPr>
        <w:tab/>
      </w:r>
    </w:p>
    <w:p w14:paraId="31D9B99A" w14:textId="65D34551"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Zastoupený: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686295">
        <w:rPr>
          <w:rFonts w:ascii="Franklin Gothic Book" w:hAnsi="Franklin Gothic Book" w:cs="Arial"/>
          <w:b/>
          <w:sz w:val="24"/>
        </w:rPr>
        <w:t>xxx</w:t>
      </w:r>
      <w:proofErr w:type="spellEnd"/>
    </w:p>
    <w:p w14:paraId="5799E46D" w14:textId="1851CCD6" w:rsidR="00F920CE" w:rsidRPr="00233A05" w:rsidRDefault="00F920CE" w:rsidP="00CD0C11">
      <w:pPr>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Kontaktní osoba:</w:t>
      </w:r>
      <w:r>
        <w:rPr>
          <w:rFonts w:ascii="Franklin Gothic Book" w:hAnsi="Franklin Gothic Book" w:cs="Arial"/>
          <w:sz w:val="24"/>
        </w:rPr>
        <w:tab/>
      </w:r>
      <w:proofErr w:type="spellStart"/>
      <w:r w:rsidR="00686295">
        <w:rPr>
          <w:rFonts w:ascii="Franklin Gothic Book" w:hAnsi="Franklin Gothic Book"/>
          <w:sz w:val="24"/>
          <w:lang w:eastAsia="en-US"/>
        </w:rPr>
        <w:t>xxx</w:t>
      </w:r>
      <w:proofErr w:type="spellEnd"/>
    </w:p>
    <w:p w14:paraId="08B2214A" w14:textId="056CFA5C"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Zapsaný v obchodní rejstříku vedeném </w:t>
      </w:r>
      <w:r w:rsidR="00EE0487">
        <w:rPr>
          <w:rFonts w:ascii="Franklin Gothic Book" w:hAnsi="Franklin Gothic Book"/>
          <w:b/>
          <w:sz w:val="24"/>
        </w:rPr>
        <w:t xml:space="preserve">Městským soudem </w:t>
      </w:r>
      <w:r w:rsidRPr="0037659C">
        <w:rPr>
          <w:rFonts w:ascii="Franklin Gothic Book" w:hAnsi="Franklin Gothic Book" w:cs="Arial"/>
          <w:sz w:val="24"/>
        </w:rPr>
        <w:t>v </w:t>
      </w:r>
      <w:r w:rsidR="00EE0487">
        <w:rPr>
          <w:rFonts w:ascii="Franklin Gothic Book" w:hAnsi="Franklin Gothic Book"/>
          <w:b/>
          <w:sz w:val="24"/>
        </w:rPr>
        <w:t>Praze</w:t>
      </w:r>
      <w:r w:rsidRPr="0037659C">
        <w:rPr>
          <w:rFonts w:ascii="Franklin Gothic Book" w:hAnsi="Franklin Gothic Book"/>
          <w:sz w:val="24"/>
        </w:rPr>
        <w:t>,</w:t>
      </w:r>
      <w:r w:rsidRPr="0037659C">
        <w:rPr>
          <w:rFonts w:ascii="Franklin Gothic Book" w:hAnsi="Franklin Gothic Book" w:cs="Arial"/>
          <w:sz w:val="24"/>
        </w:rPr>
        <w:t xml:space="preserve"> oddíl </w:t>
      </w:r>
      <w:r w:rsidR="00EE0487">
        <w:rPr>
          <w:rFonts w:ascii="Franklin Gothic Book" w:hAnsi="Franklin Gothic Book" w:cs="Arial"/>
          <w:sz w:val="24"/>
        </w:rPr>
        <w:t>C</w:t>
      </w:r>
      <w:r w:rsidRPr="0037659C">
        <w:rPr>
          <w:rFonts w:ascii="Franklin Gothic Book" w:hAnsi="Franklin Gothic Book" w:cs="Arial"/>
          <w:sz w:val="24"/>
        </w:rPr>
        <w:t xml:space="preserve">, vložka </w:t>
      </w:r>
      <w:r w:rsidR="00EE0487">
        <w:rPr>
          <w:rFonts w:ascii="Franklin Gothic Book" w:hAnsi="Franklin Gothic Book" w:cs="Arial"/>
          <w:sz w:val="24"/>
        </w:rPr>
        <w:t>120384</w:t>
      </w:r>
    </w:p>
    <w:p w14:paraId="34B3CD47"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EE0487">
        <w:rPr>
          <w:rFonts w:ascii="Franklin Gothic Book" w:hAnsi="Franklin Gothic Book" w:cs="Arial"/>
          <w:sz w:val="24"/>
        </w:rPr>
        <w:t>Raiffeisen</w:t>
      </w:r>
      <w:proofErr w:type="spellEnd"/>
      <w:r w:rsidR="00EE0487">
        <w:rPr>
          <w:rFonts w:ascii="Franklin Gothic Book" w:hAnsi="Franklin Gothic Book" w:cs="Arial"/>
          <w:sz w:val="24"/>
        </w:rPr>
        <w:t xml:space="preserve"> bank a.s. </w:t>
      </w:r>
    </w:p>
    <w:p w14:paraId="70D6FBE0" w14:textId="77777777" w:rsidR="00CD0C11" w:rsidRPr="00B60119"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r w:rsidR="00EE0487" w:rsidRPr="00B60119">
        <w:rPr>
          <w:rFonts w:ascii="Franklin Gothic Book" w:hAnsi="Franklin Gothic Book" w:cs="Arial"/>
          <w:sz w:val="24"/>
        </w:rPr>
        <w:t>2589924001/5500</w:t>
      </w:r>
    </w:p>
    <w:p w14:paraId="0289AD7A" w14:textId="77777777"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14:paraId="76D0C06A" w14:textId="77777777" w:rsidR="00CD0C11" w:rsidRPr="0037659C" w:rsidRDefault="00CD0C11" w:rsidP="00517371">
      <w:pPr>
        <w:autoSpaceDE w:val="0"/>
        <w:autoSpaceDN w:val="0"/>
        <w:adjustRightInd w:val="0"/>
        <w:spacing w:before="12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14:paraId="41728AF6" w14:textId="54067EE6" w:rsidR="00CD0C11" w:rsidRDefault="00CD0C11" w:rsidP="00CD0C11">
      <w:pPr>
        <w:widowControl w:val="0"/>
        <w:spacing w:before="0" w:after="0" w:line="240" w:lineRule="auto"/>
        <w:jc w:val="center"/>
        <w:rPr>
          <w:rFonts w:ascii="Franklin Gothic Book" w:hAnsi="Franklin Gothic Book"/>
          <w:b/>
          <w:sz w:val="24"/>
          <w:u w:val="single"/>
        </w:rPr>
      </w:pPr>
    </w:p>
    <w:p w14:paraId="183F2748" w14:textId="77777777" w:rsidR="007A6C4E" w:rsidRPr="0037659C" w:rsidRDefault="007A6C4E" w:rsidP="00CD0C11">
      <w:pPr>
        <w:widowControl w:val="0"/>
        <w:spacing w:before="0" w:after="0" w:line="240" w:lineRule="auto"/>
        <w:jc w:val="center"/>
        <w:rPr>
          <w:rFonts w:ascii="Franklin Gothic Book" w:hAnsi="Franklin Gothic Book"/>
          <w:b/>
          <w:sz w:val="24"/>
          <w:u w:val="single"/>
        </w:rPr>
      </w:pPr>
    </w:p>
    <w:p w14:paraId="7564E19C" w14:textId="77777777" w:rsidR="0024721E" w:rsidRDefault="0024721E" w:rsidP="00CD0C11">
      <w:pPr>
        <w:widowControl w:val="0"/>
        <w:snapToGrid w:val="0"/>
        <w:spacing w:before="0" w:after="120" w:line="240" w:lineRule="auto"/>
        <w:jc w:val="center"/>
        <w:rPr>
          <w:rFonts w:ascii="Franklin Gothic Book" w:hAnsi="Franklin Gothic Book"/>
          <w:b/>
          <w:sz w:val="24"/>
          <w:u w:val="single"/>
        </w:rPr>
      </w:pPr>
    </w:p>
    <w:p w14:paraId="6249D1DD"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Preambule</w:t>
      </w:r>
    </w:p>
    <w:p w14:paraId="4504E49A" w14:textId="7A63C150" w:rsidR="008A1C81" w:rsidRPr="0037659C" w:rsidRDefault="008A1C81" w:rsidP="008A1C81">
      <w:pPr>
        <w:autoSpaceDE w:val="0"/>
        <w:autoSpaceDN w:val="0"/>
        <w:adjustRightInd w:val="0"/>
        <w:snapToGrid w:val="0"/>
        <w:spacing w:before="0" w:after="120" w:line="240" w:lineRule="auto"/>
        <w:rPr>
          <w:rFonts w:ascii="Franklin Gothic Book" w:hAnsi="Franklin Gothic Book" w:cs="Arial"/>
          <w:sz w:val="24"/>
        </w:rPr>
      </w:pPr>
      <w:r w:rsidRPr="0037659C">
        <w:rPr>
          <w:rFonts w:ascii="Franklin Gothic Book" w:hAnsi="Franklin Gothic Book" w:cs="Arial"/>
          <w:sz w:val="24"/>
        </w:rPr>
        <w:t xml:space="preserve">Na </w:t>
      </w:r>
      <w:r w:rsidRPr="00FD4A15">
        <w:rPr>
          <w:rFonts w:ascii="Franklin Gothic Book" w:hAnsi="Franklin Gothic Book" w:cs="Arial"/>
          <w:sz w:val="24"/>
        </w:rPr>
        <w:t>základě výsledků zadávacího řízení</w:t>
      </w:r>
      <w:r>
        <w:rPr>
          <w:rFonts w:ascii="Franklin Gothic Book" w:hAnsi="Franklin Gothic Book" w:cs="Arial"/>
          <w:sz w:val="24"/>
        </w:rPr>
        <w:t xml:space="preserve"> pro veřejnou zakázku s názvem </w:t>
      </w:r>
      <w:r w:rsidRPr="008A1C81">
        <w:rPr>
          <w:rFonts w:ascii="Franklin Gothic Book" w:hAnsi="Franklin Gothic Book" w:cs="Arial"/>
          <w:sz w:val="24"/>
        </w:rPr>
        <w:t>„</w:t>
      </w:r>
      <w:r w:rsidRPr="008A1C81">
        <w:rPr>
          <w:rFonts w:ascii="Franklin Gothic Book" w:hAnsi="Franklin Gothic Book"/>
          <w:b/>
          <w:sz w:val="24"/>
        </w:rPr>
        <w:t>Rekonstrukce exponátu „Krtčí nora“ v expozici Dětská gastronomická herna</w:t>
      </w:r>
      <w:r>
        <w:rPr>
          <w:rFonts w:ascii="Franklin Gothic Book" w:hAnsi="Franklin Gothic Book"/>
          <w:b/>
          <w:sz w:val="24"/>
        </w:rPr>
        <w:t>“</w:t>
      </w:r>
      <w:r w:rsidRPr="00FD4A15">
        <w:rPr>
          <w:rFonts w:ascii="Franklin Gothic Book" w:hAnsi="Franklin Gothic Book" w:cs="Arial"/>
          <w:sz w:val="24"/>
        </w:rPr>
        <w:t xml:space="preserve"> realizovaného jako veřejná zakázka malého rozsahu</w:t>
      </w:r>
      <w:r w:rsidR="003479DD">
        <w:rPr>
          <w:rFonts w:ascii="Franklin Gothic Book" w:hAnsi="Franklin Gothic Book" w:cs="Arial"/>
          <w:sz w:val="24"/>
        </w:rPr>
        <w:t xml:space="preserve"> vyjma § 6 a části desáté </w:t>
      </w:r>
      <w:r w:rsidRPr="003479DD">
        <w:rPr>
          <w:rFonts w:ascii="Franklin Gothic Book" w:hAnsi="Franklin Gothic Book" w:cs="Arial"/>
          <w:sz w:val="24"/>
        </w:rPr>
        <w:t>mimo</w:t>
      </w:r>
      <w:r w:rsidR="003479DD">
        <w:rPr>
          <w:rFonts w:ascii="Franklin Gothic Book" w:hAnsi="Franklin Gothic Book" w:cs="Arial"/>
          <w:sz w:val="24"/>
        </w:rPr>
        <w:t xml:space="preserve"> režim</w:t>
      </w:r>
      <w:r w:rsidRPr="00FD4A15">
        <w:rPr>
          <w:rFonts w:ascii="Franklin Gothic Book" w:hAnsi="Franklin Gothic Book" w:cs="Arial"/>
          <w:sz w:val="24"/>
        </w:rPr>
        <w:t xml:space="preserve"> zákon č. 134/2016 Sb., </w:t>
      </w:r>
      <w:r w:rsidR="003479DD">
        <w:rPr>
          <w:rFonts w:ascii="Franklin Gothic Book" w:hAnsi="Franklin Gothic Book" w:cs="Arial"/>
          <w:sz w:val="24"/>
        </w:rPr>
        <w:br/>
      </w:r>
      <w:r w:rsidRPr="00FD4A15">
        <w:rPr>
          <w:rFonts w:ascii="Franklin Gothic Book" w:hAnsi="Franklin Gothic Book" w:cs="Arial"/>
          <w:sz w:val="24"/>
        </w:rPr>
        <w:t>o zadávání veřejných zakázek</w:t>
      </w:r>
      <w:r w:rsidR="0090378E">
        <w:rPr>
          <w:rFonts w:ascii="Franklin Gothic Book" w:hAnsi="Franklin Gothic Book" w:cs="Arial"/>
          <w:sz w:val="24"/>
        </w:rPr>
        <w:t>, ve znění pozdějších předpisů</w:t>
      </w:r>
      <w:r w:rsidR="003479DD">
        <w:rPr>
          <w:rFonts w:ascii="Franklin Gothic Book" w:hAnsi="Franklin Gothic Book" w:cs="Arial"/>
          <w:sz w:val="24"/>
        </w:rPr>
        <w:t xml:space="preserve"> </w:t>
      </w:r>
      <w:r w:rsidRPr="00FD4A15">
        <w:rPr>
          <w:rFonts w:ascii="Franklin Gothic Book" w:hAnsi="Franklin Gothic Book" w:cs="Arial"/>
          <w:sz w:val="24"/>
        </w:rPr>
        <w:t>(dále jen „</w:t>
      </w:r>
      <w:r w:rsidRPr="00FD4A15">
        <w:rPr>
          <w:rFonts w:ascii="Franklin Gothic Book" w:hAnsi="Franklin Gothic Book" w:cs="Arial"/>
          <w:b/>
          <w:sz w:val="24"/>
        </w:rPr>
        <w:t>veřejná zakázka</w:t>
      </w:r>
      <w:r w:rsidRPr="00FD4A15">
        <w:rPr>
          <w:rFonts w:ascii="Franklin Gothic Book" w:hAnsi="Franklin Gothic Book" w:cs="Arial"/>
          <w:sz w:val="24"/>
        </w:rPr>
        <w:t>“), uzavírají níže uvedeného dne, měsíce a roku výše uvedené smluvní strany podle §</w:t>
      </w:r>
      <w:r>
        <w:rPr>
          <w:rFonts w:ascii="Franklin Gothic Book" w:hAnsi="Franklin Gothic Book" w:cs="Arial"/>
          <w:sz w:val="24"/>
        </w:rPr>
        <w:t xml:space="preserve"> 2586 a násl. </w:t>
      </w:r>
      <w:r w:rsidRPr="0037659C">
        <w:rPr>
          <w:rFonts w:ascii="Franklin Gothic Book" w:hAnsi="Franklin Gothic Book" w:cs="Arial"/>
          <w:sz w:val="24"/>
        </w:rPr>
        <w:t xml:space="preserve">zákona č. 89/2012 Sb., občanský zákoník, </w:t>
      </w:r>
      <w:r w:rsidR="0090378E">
        <w:rPr>
          <w:rFonts w:ascii="Franklin Gothic Book" w:hAnsi="Franklin Gothic Book" w:cs="Arial"/>
          <w:sz w:val="24"/>
        </w:rPr>
        <w:t xml:space="preserve"> ve znění pozdějších předpisů</w:t>
      </w:r>
      <w:r w:rsidRPr="0037659C">
        <w:rPr>
          <w:rFonts w:ascii="Franklin Gothic Book" w:hAnsi="Franklin Gothic Book" w:cs="Arial"/>
          <w:sz w:val="24"/>
        </w:rPr>
        <w:t xml:space="preserve"> (dále jen „</w:t>
      </w:r>
      <w:r w:rsidRPr="0037659C">
        <w:rPr>
          <w:rFonts w:ascii="Franklin Gothic Book" w:hAnsi="Franklin Gothic Book" w:cs="Arial"/>
          <w:b/>
          <w:sz w:val="24"/>
        </w:rPr>
        <w:t>občanský zákoník</w:t>
      </w:r>
      <w:r w:rsidRPr="0037659C">
        <w:rPr>
          <w:rFonts w:ascii="Franklin Gothic Book" w:hAnsi="Franklin Gothic Book" w:cs="Arial"/>
          <w:sz w:val="24"/>
        </w:rPr>
        <w:t xml:space="preserve">“) tuto: </w:t>
      </w:r>
    </w:p>
    <w:p w14:paraId="67C2AF33" w14:textId="77777777" w:rsidR="00AF0686" w:rsidRDefault="00AF0686" w:rsidP="00CD0C11">
      <w:pPr>
        <w:autoSpaceDE w:val="0"/>
        <w:autoSpaceDN w:val="0"/>
        <w:adjustRightInd w:val="0"/>
        <w:snapToGrid w:val="0"/>
        <w:spacing w:before="0" w:after="120" w:line="240" w:lineRule="auto"/>
        <w:jc w:val="center"/>
        <w:rPr>
          <w:rFonts w:ascii="Franklin Gothic Book" w:hAnsi="Franklin Gothic Book" w:cs="Arial"/>
          <w:b/>
          <w:sz w:val="24"/>
        </w:rPr>
      </w:pPr>
    </w:p>
    <w:p w14:paraId="32C82DC4"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w:t>
      </w:r>
      <w:r w:rsidR="008A1C81">
        <w:rPr>
          <w:rFonts w:ascii="Franklin Gothic Book" w:hAnsi="Franklin Gothic Book" w:cs="Arial"/>
          <w:b/>
          <w:sz w:val="24"/>
        </w:rPr>
        <w:t> </w:t>
      </w:r>
      <w:r w:rsidRPr="0037659C">
        <w:rPr>
          <w:rFonts w:ascii="Franklin Gothic Book" w:hAnsi="Franklin Gothic Book" w:cs="Arial"/>
          <w:b/>
          <w:sz w:val="24"/>
        </w:rPr>
        <w:t>u</w:t>
      </w:r>
      <w:r w:rsidR="008A1C81">
        <w:rPr>
          <w:rFonts w:ascii="Franklin Gothic Book" w:hAnsi="Franklin Gothic Book" w:cs="Arial"/>
          <w:b/>
          <w:sz w:val="24"/>
        </w:rPr>
        <w:t xml:space="preserve">  o  d í l o </w:t>
      </w:r>
      <w:r w:rsidRPr="0037659C">
        <w:rPr>
          <w:rFonts w:ascii="Franklin Gothic Book" w:hAnsi="Franklin Gothic Book" w:cs="Arial"/>
          <w:b/>
          <w:sz w:val="24"/>
        </w:rPr>
        <w:t>:</w:t>
      </w:r>
      <w:proofErr w:type="gramEnd"/>
    </w:p>
    <w:p w14:paraId="449083CE" w14:textId="77777777"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14:paraId="771D5A3D" w14:textId="77777777" w:rsidR="00517371" w:rsidRDefault="00517371" w:rsidP="00CD0C11">
      <w:pPr>
        <w:widowControl w:val="0"/>
        <w:snapToGrid w:val="0"/>
        <w:spacing w:before="0" w:after="0" w:line="240" w:lineRule="auto"/>
        <w:jc w:val="center"/>
        <w:rPr>
          <w:rFonts w:ascii="Franklin Gothic Book" w:hAnsi="Franklin Gothic Book"/>
          <w:b/>
          <w:sz w:val="24"/>
        </w:rPr>
      </w:pPr>
    </w:p>
    <w:p w14:paraId="3C1BBF49" w14:textId="77777777" w:rsidR="00CD0C11" w:rsidRPr="0037659C" w:rsidRDefault="005416CC" w:rsidP="00CD0C11">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lastRenderedPageBreak/>
        <w:t>I</w:t>
      </w:r>
      <w:r w:rsidR="00CD0C11" w:rsidRPr="0037659C">
        <w:rPr>
          <w:rFonts w:ascii="Franklin Gothic Book" w:hAnsi="Franklin Gothic Book"/>
          <w:b/>
          <w:sz w:val="24"/>
        </w:rPr>
        <w:t>.</w:t>
      </w:r>
    </w:p>
    <w:p w14:paraId="0F86275E"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14:paraId="28A0FE71" w14:textId="5FFC207B" w:rsidR="00CD0C11" w:rsidRDefault="00CD0C11" w:rsidP="000E2101">
      <w:pPr>
        <w:widowControl w:val="0"/>
        <w:numPr>
          <w:ilvl w:val="0"/>
          <w:numId w:val="23"/>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Předmětem této smlouvy je závazek zhotovitele poskytnout řádně a včas pro objednatele na svůj náklad a nebezpečí plnění </w:t>
      </w:r>
      <w:r w:rsidR="00AF0686">
        <w:rPr>
          <w:rFonts w:ascii="Franklin Gothic Book" w:hAnsi="Franklin Gothic Book"/>
          <w:sz w:val="24"/>
        </w:rPr>
        <w:t xml:space="preserve"> </w:t>
      </w:r>
      <w:r w:rsidR="008A1C81">
        <w:rPr>
          <w:rFonts w:ascii="Franklin Gothic Book" w:hAnsi="Franklin Gothic Book"/>
          <w:sz w:val="24"/>
        </w:rPr>
        <w:t xml:space="preserve">týkající se </w:t>
      </w:r>
      <w:r w:rsidR="008A1C81" w:rsidRPr="008A1C81">
        <w:rPr>
          <w:rFonts w:ascii="Franklin Gothic Book" w:hAnsi="Franklin Gothic Book"/>
          <w:sz w:val="24"/>
        </w:rPr>
        <w:t>rekonstrukce exponátu „Krtčí nora“ v expozici Dětská gastronomická herna</w:t>
      </w:r>
      <w:r w:rsidR="008A1C81">
        <w:rPr>
          <w:rFonts w:ascii="Franklin Gothic Book" w:hAnsi="Franklin Gothic Book"/>
          <w:sz w:val="24"/>
        </w:rPr>
        <w:t xml:space="preserve"> </w:t>
      </w:r>
      <w:r w:rsidRPr="0037659C">
        <w:rPr>
          <w:rFonts w:ascii="Franklin Gothic Book" w:hAnsi="Franklin Gothic Book"/>
          <w:sz w:val="24"/>
        </w:rPr>
        <w:t xml:space="preserve">blíže specifikované touto smlouvou </w:t>
      </w:r>
      <w:r w:rsidR="008A1C81">
        <w:rPr>
          <w:rFonts w:ascii="Franklin Gothic Book" w:hAnsi="Franklin Gothic Book"/>
          <w:sz w:val="24"/>
        </w:rPr>
        <w:t>a její přílohou č. 1</w:t>
      </w:r>
      <w:r w:rsidRPr="0037659C">
        <w:rPr>
          <w:rFonts w:ascii="Franklin Gothic Book" w:hAnsi="Franklin Gothic Book"/>
          <w:sz w:val="24"/>
        </w:rPr>
        <w:t xml:space="preserve"> (dále jen „</w:t>
      </w:r>
      <w:r w:rsidRPr="0037659C">
        <w:rPr>
          <w:rFonts w:ascii="Franklin Gothic Book" w:hAnsi="Franklin Gothic Book"/>
          <w:b/>
          <w:sz w:val="24"/>
        </w:rPr>
        <w:t>plnění</w:t>
      </w:r>
      <w:r w:rsidRPr="0037659C">
        <w:rPr>
          <w:rFonts w:ascii="Franklin Gothic Book" w:hAnsi="Franklin Gothic Book"/>
          <w:sz w:val="24"/>
        </w:rPr>
        <w:t>“) a závazek objednatele plnění převzít a zaplatit zhotoviteli za poskytnutí plnění sjednanou cenu, za podmínek vymezených v této smlouvě.</w:t>
      </w:r>
    </w:p>
    <w:p w14:paraId="434DFEDB" w14:textId="77777777" w:rsidR="00DE411A" w:rsidRPr="00DF6A25" w:rsidRDefault="00CD0C11" w:rsidP="00A41D1A">
      <w:pPr>
        <w:widowControl w:val="0"/>
        <w:numPr>
          <w:ilvl w:val="0"/>
          <w:numId w:val="23"/>
        </w:numPr>
        <w:snapToGrid w:val="0"/>
        <w:spacing w:before="0" w:after="120" w:line="240" w:lineRule="auto"/>
        <w:ind w:left="357" w:hanging="357"/>
        <w:rPr>
          <w:rFonts w:ascii="Franklin Gothic Book" w:hAnsi="Franklin Gothic Book"/>
          <w:sz w:val="24"/>
        </w:rPr>
      </w:pPr>
      <w:r w:rsidRPr="00DF6A25">
        <w:rPr>
          <w:rFonts w:ascii="Franklin Gothic Book" w:hAnsi="Franklin Gothic Book"/>
          <w:sz w:val="24"/>
        </w:rPr>
        <w:t xml:space="preserve">Součástí plnění se rozumí rovněž i provedení veškerých prací, služeb a dodávek, které jsou nezbytné pro řádné a včasné plnění dle této smlouvy, i v případě není-li práce, služba nebo dodávka výslovně uvedena v této smlouvě či příloze k této smlouvě. </w:t>
      </w:r>
    </w:p>
    <w:p w14:paraId="2236EE2E" w14:textId="77777777" w:rsidR="003479DD" w:rsidRDefault="003479DD" w:rsidP="00CD0C11">
      <w:pPr>
        <w:widowControl w:val="0"/>
        <w:snapToGrid w:val="0"/>
        <w:spacing w:before="0" w:after="0" w:line="240" w:lineRule="auto"/>
        <w:jc w:val="center"/>
        <w:rPr>
          <w:rFonts w:ascii="Franklin Gothic Book" w:hAnsi="Franklin Gothic Book"/>
          <w:b/>
          <w:sz w:val="24"/>
        </w:rPr>
      </w:pPr>
    </w:p>
    <w:p w14:paraId="305C0D4A" w14:textId="77777777"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14:paraId="56769AA9" w14:textId="77777777"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14:paraId="1F1829E0" w14:textId="667709CA" w:rsidR="003B2160" w:rsidRPr="0037659C" w:rsidRDefault="003B2160" w:rsidP="003B2160">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w:t>
      </w:r>
      <w:r w:rsidR="00962F7A">
        <w:rPr>
          <w:rFonts w:ascii="Franklin Gothic Book" w:hAnsi="Franklin Gothic Book"/>
          <w:sz w:val="24"/>
        </w:rPr>
        <w:t>é</w:t>
      </w:r>
      <w:r w:rsidRPr="0037659C">
        <w:rPr>
          <w:rFonts w:ascii="Franklin Gothic Book" w:hAnsi="Franklin Gothic Book"/>
          <w:sz w:val="24"/>
        </w:rPr>
        <w:t xml:space="preserve"> plnění dle této smlouvy zaplatí objednatel zhotoviteli sjednanou cenu ve výši:</w:t>
      </w:r>
    </w:p>
    <w:p w14:paraId="7D0B401A" w14:textId="77777777" w:rsidR="003B2160" w:rsidRPr="00CC25CD" w:rsidRDefault="003B2160" w:rsidP="003B2160">
      <w:pPr>
        <w:widowControl w:val="0"/>
        <w:snapToGrid w:val="0"/>
        <w:spacing w:before="0" w:after="120" w:line="240" w:lineRule="auto"/>
        <w:ind w:left="360"/>
        <w:rPr>
          <w:rFonts w:ascii="Franklin Gothic Book" w:hAnsi="Franklin Gothic Book"/>
          <w:sz w:val="24"/>
        </w:rPr>
      </w:pPr>
      <w:r w:rsidRPr="00CC25CD">
        <w:rPr>
          <w:rFonts w:ascii="Franklin Gothic Book" w:hAnsi="Franklin Gothic Book"/>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CC25CD" w:rsidRPr="00CC25CD">
        <w:rPr>
          <w:rFonts w:ascii="Franklin Gothic Book" w:hAnsi="Franklin Gothic Book"/>
          <w:sz w:val="24"/>
        </w:rPr>
        <w:t>148 850,00</w:t>
      </w:r>
      <w:r w:rsidR="003957F3" w:rsidRPr="00CC25CD">
        <w:rPr>
          <w:rFonts w:ascii="Franklin Gothic Book" w:hAnsi="Franklin Gothic Book"/>
          <w:sz w:val="24"/>
        </w:rPr>
        <w:t xml:space="preserve"> </w:t>
      </w:r>
      <w:r w:rsidRPr="00CC25CD">
        <w:rPr>
          <w:rFonts w:ascii="Franklin Gothic Book" w:hAnsi="Franklin Gothic Book"/>
          <w:bCs/>
          <w:sz w:val="24"/>
        </w:rPr>
        <w:t>Kč</w:t>
      </w:r>
    </w:p>
    <w:p w14:paraId="33A71B75" w14:textId="73D550D7" w:rsidR="003B2160" w:rsidRPr="00CC25CD" w:rsidRDefault="003B2160" w:rsidP="003B2160">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DPH</w:t>
      </w:r>
      <w:r w:rsidR="00CC25CD">
        <w:rPr>
          <w:rFonts w:ascii="Franklin Gothic Book" w:hAnsi="Franklin Gothic Book"/>
          <w:sz w:val="24"/>
        </w:rPr>
        <w:t xml:space="preserve"> 21 %</w:t>
      </w:r>
      <w:r w:rsidRPr="0037659C">
        <w:rPr>
          <w:rFonts w:ascii="Franklin Gothic Book" w:hAnsi="Franklin Gothic Book"/>
          <w:sz w:val="24"/>
        </w:rPr>
        <w:tab/>
      </w:r>
      <w:r w:rsidRPr="0037659C">
        <w:rPr>
          <w:rFonts w:ascii="Franklin Gothic Book" w:hAnsi="Franklin Gothic Book"/>
          <w:sz w:val="24"/>
        </w:rPr>
        <w:tab/>
        <w:t xml:space="preserve">                                                  </w:t>
      </w:r>
      <w:r w:rsidR="00233A05">
        <w:rPr>
          <w:rFonts w:ascii="Franklin Gothic Book" w:hAnsi="Franklin Gothic Book"/>
          <w:sz w:val="24"/>
        </w:rPr>
        <w:tab/>
        <w:t xml:space="preserve">   </w:t>
      </w:r>
      <w:r w:rsidR="00CC25CD" w:rsidRPr="00CC25CD">
        <w:rPr>
          <w:rFonts w:ascii="Franklin Gothic Book" w:hAnsi="Franklin Gothic Book"/>
          <w:sz w:val="24"/>
        </w:rPr>
        <w:t>31 258,</w:t>
      </w:r>
      <w:r w:rsidR="002D7B30">
        <w:rPr>
          <w:rFonts w:ascii="Franklin Gothic Book" w:hAnsi="Franklin Gothic Book"/>
          <w:sz w:val="24"/>
        </w:rPr>
        <w:t>5</w:t>
      </w:r>
      <w:r w:rsidR="00CC25CD" w:rsidRPr="00CC25CD">
        <w:rPr>
          <w:rFonts w:ascii="Franklin Gothic Book" w:hAnsi="Franklin Gothic Book"/>
          <w:sz w:val="24"/>
        </w:rPr>
        <w:t xml:space="preserve">0 </w:t>
      </w:r>
      <w:r w:rsidRPr="00CC25CD">
        <w:rPr>
          <w:rFonts w:ascii="Franklin Gothic Book" w:hAnsi="Franklin Gothic Book"/>
          <w:sz w:val="24"/>
        </w:rPr>
        <w:t>Kč</w:t>
      </w:r>
    </w:p>
    <w:p w14:paraId="2CD534A4" w14:textId="77777777" w:rsidR="003B2160" w:rsidRPr="003957F3" w:rsidRDefault="003B2160" w:rsidP="003B2160">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 xml:space="preserve">Cena celkem včetně DPH                                  </w:t>
      </w:r>
      <w:r w:rsidRPr="0037659C">
        <w:rPr>
          <w:rFonts w:ascii="Franklin Gothic Book" w:hAnsi="Franklin Gothic Book"/>
          <w:sz w:val="24"/>
        </w:rPr>
        <w:tab/>
      </w:r>
      <w:r w:rsidRPr="0037659C">
        <w:rPr>
          <w:rFonts w:ascii="Franklin Gothic Book" w:hAnsi="Franklin Gothic Book"/>
          <w:sz w:val="24"/>
        </w:rPr>
        <w:tab/>
      </w:r>
      <w:r w:rsidR="00986F91">
        <w:rPr>
          <w:rFonts w:ascii="Franklin Gothic Book" w:hAnsi="Franklin Gothic Book"/>
          <w:sz w:val="24"/>
        </w:rPr>
        <w:t>180 108,</w:t>
      </w:r>
      <w:r w:rsidR="002D7B30">
        <w:rPr>
          <w:rFonts w:ascii="Franklin Gothic Book" w:hAnsi="Franklin Gothic Book"/>
          <w:sz w:val="24"/>
        </w:rPr>
        <w:t>5</w:t>
      </w:r>
      <w:r w:rsidR="00986F91">
        <w:rPr>
          <w:rFonts w:ascii="Franklin Gothic Book" w:hAnsi="Franklin Gothic Book"/>
          <w:sz w:val="24"/>
        </w:rPr>
        <w:t>0 Kč</w:t>
      </w:r>
      <w:r w:rsidRPr="003957F3">
        <w:rPr>
          <w:rFonts w:ascii="Franklin Gothic Book" w:hAnsi="Franklin Gothic Book"/>
          <w:b/>
          <w:sz w:val="24"/>
        </w:rPr>
        <w:t xml:space="preserve"> </w:t>
      </w:r>
    </w:p>
    <w:p w14:paraId="0A5148F4" w14:textId="77777777" w:rsidR="003B2160" w:rsidRPr="0037659C" w:rsidRDefault="003B2160" w:rsidP="003B2160">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14:paraId="6B687628" w14:textId="77777777"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přílohou č. </w:t>
      </w:r>
      <w:r w:rsidR="00986F91">
        <w:rPr>
          <w:rFonts w:ascii="Franklin Gothic Book" w:hAnsi="Franklin Gothic Book"/>
          <w:sz w:val="24"/>
        </w:rPr>
        <w:t>1</w:t>
      </w:r>
      <w:r w:rsidRPr="0037659C">
        <w:rPr>
          <w:rFonts w:ascii="Franklin Gothic Book" w:hAnsi="Franklin Gothic Book"/>
          <w:sz w:val="24"/>
        </w:rPr>
        <w:t xml:space="preserve"> této smlouvy je kalkulace ceny obsahující ocenění jednotlivých dílčích dodávek a prací (dále jen „</w:t>
      </w:r>
      <w:r w:rsidRPr="0037659C">
        <w:rPr>
          <w:rFonts w:ascii="Franklin Gothic Book" w:hAnsi="Franklin Gothic Book"/>
          <w:b/>
          <w:sz w:val="24"/>
        </w:rPr>
        <w:t>rozpočet</w:t>
      </w:r>
      <w:r w:rsidRPr="0037659C">
        <w:rPr>
          <w:rFonts w:ascii="Franklin Gothic Book" w:hAnsi="Franklin Gothic Book"/>
          <w:sz w:val="24"/>
        </w:rPr>
        <w:t xml:space="preserve">“). </w:t>
      </w:r>
    </w:p>
    <w:p w14:paraId="136B34B4" w14:textId="71AF9C15" w:rsidR="007A6C4E" w:rsidRPr="00C2267D" w:rsidRDefault="00CD0C11" w:rsidP="00C2267D">
      <w:pPr>
        <w:widowControl w:val="0"/>
        <w:numPr>
          <w:ilvl w:val="0"/>
          <w:numId w:val="15"/>
        </w:numPr>
        <w:snapToGrid w:val="0"/>
        <w:spacing w:before="0" w:after="120" w:line="240" w:lineRule="auto"/>
        <w:rPr>
          <w:rFonts w:ascii="Franklin Gothic Book" w:hAnsi="Franklin Gothic Book"/>
          <w:sz w:val="24"/>
        </w:rPr>
      </w:pPr>
      <w:r w:rsidRPr="00C2267D">
        <w:rPr>
          <w:rFonts w:ascii="Franklin Gothic Book" w:hAnsi="Franklin Gothic Book"/>
          <w:sz w:val="24"/>
        </w:rPr>
        <w:t>Dohodnutá cena zahrnuje veškeré přímé i nepřímé náklady zhotovitele nezbytné k řád</w:t>
      </w:r>
      <w:r w:rsidR="00986F91" w:rsidRPr="00C2267D">
        <w:rPr>
          <w:rFonts w:ascii="Franklin Gothic Book" w:hAnsi="Franklin Gothic Book"/>
          <w:sz w:val="24"/>
        </w:rPr>
        <w:t xml:space="preserve">nému poskytnutí plnění, zejména </w:t>
      </w:r>
      <w:r w:rsidRPr="00C2267D">
        <w:rPr>
          <w:rFonts w:ascii="Franklin Gothic Book" w:hAnsi="Franklin Gothic Book"/>
          <w:sz w:val="24"/>
        </w:rPr>
        <w:t>veškeré náklady na zhotovení, dodávku, montáž a zprovoznění veškerých dílů, součástí, celků a materiálů</w:t>
      </w:r>
      <w:r w:rsidR="00986F91" w:rsidRPr="00C2267D">
        <w:rPr>
          <w:rFonts w:ascii="Franklin Gothic Book" w:hAnsi="Franklin Gothic Book"/>
          <w:sz w:val="24"/>
        </w:rPr>
        <w:t xml:space="preserve"> nezbytných k poskytnutí plnění.</w:t>
      </w:r>
      <w:r w:rsidR="00C2267D" w:rsidRPr="00C2267D">
        <w:rPr>
          <w:rFonts w:ascii="Franklin Gothic Book" w:hAnsi="Franklin Gothic Book"/>
          <w:sz w:val="24"/>
        </w:rPr>
        <w:t xml:space="preserve"> Dohodnutá cena je tak nepřekročitelná, konečná a neměnná, nebude-li smluvními stranami ujednáno jinak.</w:t>
      </w:r>
    </w:p>
    <w:p w14:paraId="5763B3B0" w14:textId="77777777" w:rsidR="00962F7A" w:rsidRPr="007A6C4E" w:rsidRDefault="00962F7A" w:rsidP="00962F7A">
      <w:pPr>
        <w:widowControl w:val="0"/>
        <w:snapToGrid w:val="0"/>
        <w:spacing w:before="0" w:after="120" w:line="240" w:lineRule="auto"/>
        <w:ind w:left="357"/>
        <w:rPr>
          <w:rFonts w:ascii="Franklin Gothic Book" w:hAnsi="Franklin Gothic Book"/>
          <w:sz w:val="24"/>
        </w:rPr>
      </w:pPr>
    </w:p>
    <w:p w14:paraId="3BE103C7" w14:textId="77777777" w:rsidR="00CD0C11" w:rsidRPr="0037659C" w:rsidRDefault="005416CC" w:rsidP="00CD0C11">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III</w:t>
      </w:r>
      <w:r w:rsidR="00CD0C11" w:rsidRPr="0037659C">
        <w:rPr>
          <w:rFonts w:ascii="Franklin Gothic Book" w:hAnsi="Franklin Gothic Book"/>
          <w:b/>
          <w:sz w:val="24"/>
        </w:rPr>
        <w:t xml:space="preserve">. </w:t>
      </w:r>
    </w:p>
    <w:p w14:paraId="425AC35B" w14:textId="77777777"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14:paraId="2F0560A3" w14:textId="77777777" w:rsidR="00986F91" w:rsidRPr="00986F91" w:rsidRDefault="00CD0C11" w:rsidP="00CD0C11">
      <w:pPr>
        <w:widowControl w:val="0"/>
        <w:numPr>
          <w:ilvl w:val="0"/>
          <w:numId w:val="2"/>
        </w:numPr>
        <w:snapToGrid w:val="0"/>
        <w:spacing w:before="0" w:after="120" w:line="240" w:lineRule="auto"/>
        <w:rPr>
          <w:rFonts w:ascii="Franklin Gothic Book" w:hAnsi="Franklin Gothic Book"/>
          <w:i/>
          <w:sz w:val="24"/>
        </w:rPr>
      </w:pPr>
      <w:r w:rsidRPr="0037659C">
        <w:rPr>
          <w:rFonts w:ascii="Franklin Gothic Book" w:hAnsi="Franklin Gothic Book"/>
          <w:sz w:val="24"/>
        </w:rPr>
        <w:t xml:space="preserve">Dohodnutou cenu uhradí objednatel zhotoviteli </w:t>
      </w:r>
      <w:r w:rsidR="00986F91">
        <w:rPr>
          <w:rFonts w:ascii="Franklin Gothic Book" w:hAnsi="Franklin Gothic Book"/>
          <w:sz w:val="24"/>
        </w:rPr>
        <w:t>jednorázově na základě daňového dokladu, faktury vystavené zhotovitelem po ukončení plnění a protokolárním předání díla bez vad a nedodělků. Objednatel neposkytuje zálohy.</w:t>
      </w:r>
      <w:r w:rsidR="00AF0686">
        <w:rPr>
          <w:rFonts w:ascii="Franklin Gothic Book" w:hAnsi="Franklin Gothic Book"/>
          <w:sz w:val="24"/>
        </w:rPr>
        <w:t xml:space="preserve"> V této souvislosti se smluvní strany dohodly také na vyloučení užití § </w:t>
      </w:r>
      <w:r w:rsidR="0090378E">
        <w:rPr>
          <w:rFonts w:ascii="Franklin Gothic Book" w:hAnsi="Franklin Gothic Book"/>
          <w:sz w:val="24"/>
        </w:rPr>
        <w:t xml:space="preserve">2611 občanského zákoníku. </w:t>
      </w:r>
    </w:p>
    <w:p w14:paraId="7C591A3D" w14:textId="77777777" w:rsidR="00A573DA" w:rsidRDefault="00CD0C11" w:rsidP="00DF6A25">
      <w:pPr>
        <w:widowControl w:val="0"/>
        <w:numPr>
          <w:ilvl w:val="0"/>
          <w:numId w:val="2"/>
        </w:numPr>
        <w:snapToGrid w:val="0"/>
        <w:spacing w:before="0" w:after="120" w:line="240" w:lineRule="auto"/>
        <w:rPr>
          <w:rFonts w:ascii="Franklin Gothic Book" w:hAnsi="Franklin Gothic Book"/>
          <w:i/>
          <w:sz w:val="24"/>
        </w:rPr>
      </w:pPr>
      <w:r w:rsidRPr="00986F91">
        <w:rPr>
          <w:rFonts w:ascii="Franklin Gothic Book" w:hAnsi="Franklin Gothic Book"/>
          <w:sz w:val="24"/>
        </w:rPr>
        <w:t>Zhotovitel je povinen doručit objednateli daňové  doklady nejpozději do 15 kalendářních dnů od</w:t>
      </w:r>
      <w:r w:rsidR="00DE411A">
        <w:rPr>
          <w:rFonts w:ascii="Franklin Gothic Book" w:hAnsi="Franklin Gothic Book"/>
          <w:sz w:val="24"/>
        </w:rPr>
        <w:t xml:space="preserve"> data protokolárního předání díla bez vad a nedodělků</w:t>
      </w:r>
      <w:r w:rsidRPr="00986F91">
        <w:rPr>
          <w:rFonts w:ascii="Franklin Gothic Book" w:hAnsi="Franklin Gothic Book"/>
          <w:sz w:val="24"/>
        </w:rPr>
        <w:t>.</w:t>
      </w:r>
      <w:r w:rsidR="00DF6A25">
        <w:rPr>
          <w:rFonts w:ascii="Franklin Gothic Book" w:hAnsi="Franklin Gothic Book"/>
          <w:i/>
          <w:sz w:val="24"/>
        </w:rPr>
        <w:t xml:space="preserve"> </w:t>
      </w:r>
    </w:p>
    <w:p w14:paraId="01508BE0" w14:textId="77777777" w:rsidR="00CD0C11" w:rsidRPr="00F046B6" w:rsidRDefault="00CD0C11" w:rsidP="00F046B6">
      <w:pPr>
        <w:widowControl w:val="0"/>
        <w:numPr>
          <w:ilvl w:val="0"/>
          <w:numId w:val="2"/>
        </w:numPr>
        <w:snapToGrid w:val="0"/>
        <w:spacing w:before="0" w:after="120" w:line="240" w:lineRule="auto"/>
        <w:rPr>
          <w:rFonts w:ascii="Franklin Gothic Book" w:hAnsi="Franklin Gothic Book"/>
          <w:i/>
          <w:sz w:val="24"/>
        </w:rPr>
      </w:pPr>
      <w:r w:rsidRPr="00DF6A25">
        <w:rPr>
          <w:rFonts w:ascii="Franklin Gothic Book" w:hAnsi="Franklin Gothic Book"/>
          <w:sz w:val="24"/>
        </w:rPr>
        <w:t xml:space="preserve">Lhůta splatnosti daňových dokladů </w:t>
      </w:r>
      <w:r w:rsidR="002E202B" w:rsidRPr="00DF6A25">
        <w:rPr>
          <w:rFonts w:ascii="Franklin Gothic Book" w:hAnsi="Franklin Gothic Book"/>
          <w:sz w:val="24"/>
        </w:rPr>
        <w:t xml:space="preserve">je </w:t>
      </w:r>
      <w:r w:rsidR="005416CC" w:rsidRPr="00DF6A25">
        <w:rPr>
          <w:rFonts w:ascii="Franklin Gothic Book" w:hAnsi="Franklin Gothic Book"/>
          <w:sz w:val="24"/>
        </w:rPr>
        <w:t>3</w:t>
      </w:r>
      <w:r w:rsidR="000E2101" w:rsidRPr="00DF6A25">
        <w:rPr>
          <w:rFonts w:ascii="Franklin Gothic Book" w:hAnsi="Franklin Gothic Book"/>
          <w:sz w:val="24"/>
        </w:rPr>
        <w:t>0</w:t>
      </w:r>
      <w:r w:rsidRPr="00DF6A25">
        <w:rPr>
          <w:rFonts w:ascii="Franklin Gothic Book" w:hAnsi="Franklin Gothic Book"/>
          <w:sz w:val="24"/>
        </w:rPr>
        <w:t xml:space="preserve"> kalendářních dnů</w:t>
      </w:r>
      <w:r w:rsidR="00986F91" w:rsidRPr="00DF6A25">
        <w:rPr>
          <w:rFonts w:ascii="Franklin Gothic Book" w:hAnsi="Franklin Gothic Book"/>
          <w:sz w:val="24"/>
        </w:rPr>
        <w:t xml:space="preserve"> od jejich doručení objednateli</w:t>
      </w:r>
      <w:r w:rsidR="005416CC" w:rsidRPr="00DF6A25">
        <w:rPr>
          <w:rFonts w:ascii="Franklin Gothic Book" w:hAnsi="Franklin Gothic Book"/>
          <w:sz w:val="24"/>
        </w:rPr>
        <w:t>.</w:t>
      </w:r>
      <w:r w:rsidR="00986F91" w:rsidRPr="00DF6A25">
        <w:rPr>
          <w:rFonts w:ascii="Franklin Gothic Book" w:hAnsi="Franklin Gothic Book"/>
          <w:sz w:val="24"/>
        </w:rPr>
        <w:t xml:space="preserve"> </w:t>
      </w:r>
      <w:r w:rsidRPr="00F046B6">
        <w:rPr>
          <w:rFonts w:ascii="Franklin Gothic Book" w:hAnsi="Franklin Gothic Book"/>
          <w:sz w:val="24"/>
        </w:rPr>
        <w:t>Okamžikem zaplacení se rozumí datum odepsání příslušné částky, na kterou byl daňový doklad – faktura vystavena, z účtu objednatele ve prospěch účtu zhotovitele.</w:t>
      </w:r>
      <w:r w:rsidR="00986F91" w:rsidRPr="00F046B6">
        <w:rPr>
          <w:rFonts w:ascii="Franklin Gothic Book" w:hAnsi="Franklin Gothic Book"/>
          <w:sz w:val="24"/>
        </w:rPr>
        <w:t xml:space="preserve"> </w:t>
      </w:r>
    </w:p>
    <w:p w14:paraId="0A12D1A4" w14:textId="77777777" w:rsidR="00CD0C11"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14:paraId="3D6A6C6C" w14:textId="6EF5B389" w:rsidR="0090378E" w:rsidRPr="003479DD" w:rsidRDefault="00CD0C11" w:rsidP="007A6C4E">
      <w:pPr>
        <w:widowControl w:val="0"/>
        <w:tabs>
          <w:tab w:val="left" w:pos="4536"/>
        </w:tabs>
        <w:snapToGrid w:val="0"/>
        <w:spacing w:before="0" w:after="120" w:line="240" w:lineRule="auto"/>
        <w:ind w:left="283"/>
        <w:rPr>
          <w:rFonts w:ascii="Franklin Gothic Book" w:hAnsi="Franklin Gothic Book"/>
          <w:b/>
          <w:sz w:val="24"/>
        </w:rPr>
      </w:pPr>
      <w:r w:rsidRPr="0037659C">
        <w:rPr>
          <w:rFonts w:ascii="Franklin Gothic Book" w:hAnsi="Franklin Gothic Book"/>
          <w:sz w:val="24"/>
        </w:rPr>
        <w:lastRenderedPageBreak/>
        <w:t xml:space="preserve">Nebude-li daňový doklad – faktura zhotovitele obsahovat povinné náležitosti podle platných právních předpisů či </w:t>
      </w:r>
      <w:r w:rsidR="0090378E">
        <w:rPr>
          <w:rFonts w:ascii="Franklin Gothic Book" w:hAnsi="Franklin Gothic Book"/>
          <w:sz w:val="24"/>
        </w:rPr>
        <w:t xml:space="preserve">náležitosti </w:t>
      </w:r>
      <w:r w:rsidRPr="0037659C">
        <w:rPr>
          <w:rFonts w:ascii="Franklin Gothic Book" w:hAnsi="Franklin Gothic Book"/>
          <w:sz w:val="24"/>
        </w:rPr>
        <w:t>podle této smlouvy včetně příloh nebo v něm budou uvedeny nesprávné údaje, je objednatel oprávněn vrátit daňový doklad - fakturu zhotoviteli</w:t>
      </w:r>
      <w:r w:rsidR="00517371">
        <w:rPr>
          <w:rFonts w:ascii="Franklin Gothic Book" w:hAnsi="Franklin Gothic Book"/>
          <w:sz w:val="24"/>
        </w:rPr>
        <w:t>.</w:t>
      </w:r>
      <w:r w:rsidR="0090378E">
        <w:rPr>
          <w:rFonts w:ascii="Franklin Gothic Book" w:hAnsi="Franklin Gothic Book"/>
          <w:sz w:val="24"/>
        </w:rPr>
        <w:t xml:space="preserve"> Zhotovitel</w:t>
      </w:r>
      <w:r w:rsidR="0090378E" w:rsidRPr="0090378E">
        <w:t xml:space="preserve"> </w:t>
      </w:r>
      <w:r w:rsidR="0090378E" w:rsidRPr="0090378E">
        <w:rPr>
          <w:rFonts w:ascii="Franklin Gothic Book" w:hAnsi="Franklin Gothic Book"/>
          <w:sz w:val="24"/>
        </w:rPr>
        <w:t>je pak povinen podle povahy vad fakturu opravit nebo nově vyhotovit.</w:t>
      </w:r>
      <w:r w:rsidRPr="0037659C">
        <w:rPr>
          <w:rFonts w:ascii="Franklin Gothic Book" w:hAnsi="Franklin Gothic Book"/>
          <w:sz w:val="24"/>
        </w:rPr>
        <w:t xml:space="preserve"> V takovém případě doba splatnosti počne běžet doručením řádně opraveného</w:t>
      </w:r>
      <w:r w:rsidR="0090378E">
        <w:rPr>
          <w:rFonts w:ascii="Franklin Gothic Book" w:hAnsi="Franklin Gothic Book"/>
          <w:sz w:val="24"/>
        </w:rPr>
        <w:t xml:space="preserve"> nebo nově vyhotoveného</w:t>
      </w:r>
      <w:r w:rsidRPr="0037659C">
        <w:rPr>
          <w:rFonts w:ascii="Franklin Gothic Book" w:hAnsi="Franklin Gothic Book"/>
          <w:sz w:val="24"/>
        </w:rPr>
        <w:t xml:space="preserve"> daňového dokladu objednateli.</w:t>
      </w:r>
    </w:p>
    <w:p w14:paraId="36CE4051" w14:textId="77777777" w:rsidR="0090378E" w:rsidRDefault="0090378E" w:rsidP="005B5CA4">
      <w:pPr>
        <w:widowControl w:val="0"/>
        <w:snapToGrid w:val="0"/>
        <w:spacing w:before="0" w:after="0" w:line="240" w:lineRule="auto"/>
        <w:jc w:val="center"/>
        <w:rPr>
          <w:rFonts w:ascii="Franklin Gothic Book" w:hAnsi="Franklin Gothic Book"/>
          <w:b/>
          <w:sz w:val="24"/>
        </w:rPr>
      </w:pPr>
    </w:p>
    <w:p w14:paraId="218633C0" w14:textId="77777777" w:rsidR="005B5CA4" w:rsidRPr="0037659C" w:rsidRDefault="005416CC"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5B5CA4" w:rsidRPr="0037659C">
        <w:rPr>
          <w:rFonts w:ascii="Franklin Gothic Book" w:hAnsi="Franklin Gothic Book"/>
          <w:b/>
          <w:sz w:val="24"/>
        </w:rPr>
        <w:t>V.</w:t>
      </w:r>
    </w:p>
    <w:p w14:paraId="347C1BCD"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14:paraId="18435327" w14:textId="77777777" w:rsidR="005B5CA4" w:rsidRPr="00B17B8C" w:rsidRDefault="005B5CA4" w:rsidP="00B17B8C">
      <w:pPr>
        <w:pStyle w:val="Odstavecseseznamem"/>
        <w:widowControl w:val="0"/>
        <w:numPr>
          <w:ilvl w:val="0"/>
          <w:numId w:val="33"/>
        </w:numPr>
        <w:snapToGrid w:val="0"/>
        <w:spacing w:before="0" w:after="120" w:line="240" w:lineRule="auto"/>
        <w:ind w:left="284" w:hanging="284"/>
        <w:rPr>
          <w:rFonts w:ascii="Franklin Gothic Book" w:eastAsia="MS Mincho" w:hAnsi="Franklin Gothic Book"/>
          <w:bCs/>
          <w:sz w:val="24"/>
        </w:rPr>
      </w:pPr>
      <w:r w:rsidRPr="00B17B8C">
        <w:rPr>
          <w:rFonts w:ascii="Franklin Gothic Book" w:hAnsi="Franklin Gothic Book"/>
          <w:noProof/>
          <w:sz w:val="24"/>
        </w:rPr>
        <w:t>Zhotovitel se zavazuje poskytnout plnění v následujících termínech:</w:t>
      </w:r>
    </w:p>
    <w:p w14:paraId="69D9C42D" w14:textId="1CECF548" w:rsidR="00B17B8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37659C">
        <w:rPr>
          <w:rFonts w:ascii="Franklin Gothic Book" w:hAnsi="Franklin Gothic Book"/>
          <w:noProof/>
          <w:sz w:val="24"/>
          <w:u w:val="single"/>
        </w:rPr>
        <w:t>Zahájení poskytování plnění</w:t>
      </w:r>
      <w:r w:rsidRPr="0037659C">
        <w:rPr>
          <w:rFonts w:ascii="Franklin Gothic Book" w:hAnsi="Franklin Gothic Book"/>
          <w:noProof/>
          <w:sz w:val="24"/>
        </w:rPr>
        <w:t xml:space="preserve">: nejpozději do </w:t>
      </w:r>
      <w:r w:rsidR="00B17B8C">
        <w:rPr>
          <w:rFonts w:ascii="Franklin Gothic Book" w:hAnsi="Franklin Gothic Book"/>
          <w:noProof/>
          <w:sz w:val="24"/>
        </w:rPr>
        <w:t>5</w:t>
      </w:r>
      <w:r w:rsidRPr="0037659C">
        <w:rPr>
          <w:rFonts w:ascii="Franklin Gothic Book" w:hAnsi="Franklin Gothic Book"/>
          <w:noProof/>
          <w:sz w:val="24"/>
        </w:rPr>
        <w:t xml:space="preserve"> </w:t>
      </w:r>
      <w:r w:rsidR="00B17B8C">
        <w:rPr>
          <w:rFonts w:ascii="Franklin Gothic Book" w:hAnsi="Franklin Gothic Book"/>
          <w:noProof/>
          <w:sz w:val="24"/>
        </w:rPr>
        <w:t xml:space="preserve">pracovních </w:t>
      </w:r>
      <w:r w:rsidRPr="0037659C">
        <w:rPr>
          <w:rFonts w:ascii="Franklin Gothic Book" w:hAnsi="Franklin Gothic Book"/>
          <w:noProof/>
          <w:sz w:val="24"/>
        </w:rPr>
        <w:t>dn</w:t>
      </w:r>
      <w:r w:rsidR="00B17B8C">
        <w:rPr>
          <w:rFonts w:ascii="Franklin Gothic Book" w:hAnsi="Franklin Gothic Book"/>
          <w:noProof/>
          <w:sz w:val="24"/>
        </w:rPr>
        <w:t>í</w:t>
      </w:r>
      <w:r w:rsidRPr="0037659C">
        <w:rPr>
          <w:rFonts w:ascii="Franklin Gothic Book" w:hAnsi="Franklin Gothic Book"/>
          <w:noProof/>
          <w:sz w:val="24"/>
        </w:rPr>
        <w:t xml:space="preserve"> ode dne </w:t>
      </w:r>
      <w:r w:rsidR="0090378E">
        <w:rPr>
          <w:rFonts w:ascii="Franklin Gothic Book" w:hAnsi="Franklin Gothic Book"/>
          <w:noProof/>
          <w:sz w:val="24"/>
        </w:rPr>
        <w:t xml:space="preserve">nabytí účinnosti </w:t>
      </w:r>
      <w:r w:rsidR="00453039">
        <w:rPr>
          <w:rFonts w:ascii="Franklin Gothic Book" w:hAnsi="Franklin Gothic Book"/>
          <w:noProof/>
          <w:sz w:val="24"/>
        </w:rPr>
        <w:t xml:space="preserve"> této</w:t>
      </w:r>
      <w:r w:rsidR="00B17B8C">
        <w:rPr>
          <w:rFonts w:ascii="Franklin Gothic Book" w:hAnsi="Franklin Gothic Book"/>
          <w:noProof/>
          <w:sz w:val="24"/>
        </w:rPr>
        <w:t xml:space="preserve"> smlouvy.</w:t>
      </w:r>
    </w:p>
    <w:p w14:paraId="6247D759" w14:textId="498A9C02" w:rsidR="005B5CA4" w:rsidRPr="005416C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37659C">
        <w:rPr>
          <w:rFonts w:ascii="Franklin Gothic Book" w:hAnsi="Franklin Gothic Book"/>
          <w:noProof/>
          <w:sz w:val="24"/>
          <w:u w:val="single"/>
        </w:rPr>
        <w:t>Předání plnění</w:t>
      </w:r>
      <w:r w:rsidRPr="0037659C">
        <w:rPr>
          <w:rFonts w:ascii="Franklin Gothic Book" w:hAnsi="Franklin Gothic Book"/>
          <w:noProof/>
          <w:sz w:val="24"/>
        </w:rPr>
        <w:t xml:space="preserve">: </w:t>
      </w:r>
      <w:r w:rsidRPr="00A41D1A">
        <w:rPr>
          <w:rFonts w:ascii="Franklin Gothic Book" w:hAnsi="Franklin Gothic Book"/>
          <w:noProof/>
          <w:sz w:val="24"/>
        </w:rPr>
        <w:t xml:space="preserve">do </w:t>
      </w:r>
      <w:r w:rsidR="00A573DA" w:rsidRPr="00A41D1A">
        <w:rPr>
          <w:rFonts w:ascii="Franklin Gothic Book" w:hAnsi="Franklin Gothic Book"/>
          <w:noProof/>
          <w:sz w:val="24"/>
        </w:rPr>
        <w:t>35 kalendářních dnů</w:t>
      </w:r>
      <w:r w:rsidRPr="00A41D1A">
        <w:rPr>
          <w:rFonts w:ascii="Franklin Gothic Book" w:hAnsi="Franklin Gothic Book"/>
          <w:noProof/>
          <w:sz w:val="24"/>
        </w:rPr>
        <w:t xml:space="preserve"> od</w:t>
      </w:r>
      <w:r w:rsidR="00131CF8" w:rsidRPr="00A41D1A">
        <w:rPr>
          <w:rFonts w:ascii="Franklin Gothic Book" w:hAnsi="Franklin Gothic Book"/>
          <w:noProof/>
          <w:sz w:val="24"/>
        </w:rPr>
        <w:t>e</w:t>
      </w:r>
      <w:r w:rsidRPr="00A41D1A">
        <w:rPr>
          <w:rFonts w:ascii="Franklin Gothic Book" w:hAnsi="Franklin Gothic Book"/>
          <w:noProof/>
          <w:sz w:val="24"/>
        </w:rPr>
        <w:t xml:space="preserve"> dne </w:t>
      </w:r>
      <w:r w:rsidR="0090378E">
        <w:rPr>
          <w:rFonts w:ascii="Franklin Gothic Book" w:hAnsi="Franklin Gothic Book"/>
          <w:noProof/>
          <w:sz w:val="24"/>
        </w:rPr>
        <w:t xml:space="preserve">nabytí účinnosti </w:t>
      </w:r>
      <w:r w:rsidRPr="00A41D1A">
        <w:rPr>
          <w:rFonts w:ascii="Franklin Gothic Book" w:hAnsi="Franklin Gothic Book"/>
          <w:noProof/>
          <w:sz w:val="24"/>
        </w:rPr>
        <w:t xml:space="preserve"> této smlouvy.</w:t>
      </w:r>
    </w:p>
    <w:p w14:paraId="791D6BD6" w14:textId="77777777" w:rsidR="005B5CA4" w:rsidRPr="0037659C"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14:paraId="78BEF044" w14:textId="3BA210AF" w:rsidR="005B5CA4" w:rsidRPr="0037659C" w:rsidRDefault="005B5CA4" w:rsidP="005B5CA4">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37659C">
        <w:rPr>
          <w:rFonts w:ascii="Franklin Gothic Book" w:hAnsi="Franklin Gothic Book"/>
          <w:noProof/>
          <w:sz w:val="24"/>
        </w:rPr>
        <w:t>Zhotovitel je oprávněn přerušit poskytování plnění v případě, že zjistí při poskytování plnění skryté překážky</w:t>
      </w:r>
      <w:r w:rsidR="002A2A1D">
        <w:rPr>
          <w:rFonts w:ascii="Franklin Gothic Book" w:hAnsi="Franklin Gothic Book"/>
          <w:noProof/>
          <w:sz w:val="24"/>
        </w:rPr>
        <w:t xml:space="preserve"> objektivně</w:t>
      </w:r>
      <w:r w:rsidRPr="0037659C">
        <w:rPr>
          <w:rFonts w:ascii="Franklin Gothic Book" w:hAnsi="Franklin Gothic Book"/>
          <w:noProof/>
          <w:sz w:val="24"/>
        </w:rPr>
        <w:t xml:space="preserve"> znemožňující poskytování plnění sjednaným způsobem</w:t>
      </w:r>
      <w:r w:rsidR="00F046B6">
        <w:rPr>
          <w:rFonts w:ascii="Franklin Gothic Book" w:hAnsi="Franklin Gothic Book"/>
          <w:noProof/>
          <w:sz w:val="24"/>
        </w:rPr>
        <w:t>.</w:t>
      </w:r>
      <w:r w:rsidRPr="0037659C">
        <w:rPr>
          <w:rFonts w:ascii="Franklin Gothic Book" w:hAnsi="Franklin Gothic Book"/>
          <w:noProof/>
          <w:sz w:val="24"/>
        </w:rPr>
        <w:t xml:space="preserve"> Zhotovitel má</w:t>
      </w:r>
      <w:r w:rsidR="002A2A1D">
        <w:rPr>
          <w:rFonts w:ascii="Franklin Gothic Book" w:hAnsi="Franklin Gothic Book"/>
          <w:noProof/>
          <w:sz w:val="24"/>
        </w:rPr>
        <w:t xml:space="preserve"> pak</w:t>
      </w:r>
      <w:r w:rsidRPr="0037659C">
        <w:rPr>
          <w:rFonts w:ascii="Franklin Gothic Book" w:hAnsi="Franklin Gothic Book"/>
          <w:noProof/>
          <w:sz w:val="24"/>
        </w:rPr>
        <w:t xml:space="preserve">  právo na prodloužení termínu pro předání plnění</w:t>
      </w:r>
      <w:r w:rsidR="00DE411A">
        <w:rPr>
          <w:rFonts w:ascii="Franklin Gothic Book" w:hAnsi="Franklin Gothic Book"/>
          <w:noProof/>
          <w:sz w:val="24"/>
        </w:rPr>
        <w:t xml:space="preserve"> uvedeného v odst. 1.</w:t>
      </w:r>
      <w:r w:rsidRPr="0037659C">
        <w:rPr>
          <w:rFonts w:ascii="Franklin Gothic Book" w:hAnsi="Franklin Gothic Book"/>
          <w:noProof/>
          <w:sz w:val="24"/>
        </w:rPr>
        <w:t>,  a to o dobu pozastavení poskytování plnění.</w:t>
      </w:r>
    </w:p>
    <w:p w14:paraId="501466E6" w14:textId="77777777"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14:paraId="39BC6BAF"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Místo plnění</w:t>
      </w:r>
    </w:p>
    <w:p w14:paraId="0C7BE228" w14:textId="5366D5DA"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Mí</w:t>
      </w:r>
      <w:r w:rsidR="00E256B1">
        <w:rPr>
          <w:rFonts w:ascii="Franklin Gothic Book" w:hAnsi="Franklin Gothic Book"/>
          <w:sz w:val="24"/>
        </w:rPr>
        <w:t xml:space="preserve">stem plnění je sídlo </w:t>
      </w:r>
      <w:r w:rsidR="00C46428">
        <w:rPr>
          <w:rFonts w:ascii="Franklin Gothic Book" w:hAnsi="Franklin Gothic Book"/>
          <w:sz w:val="24"/>
        </w:rPr>
        <w:t>objednatele</w:t>
      </w:r>
      <w:r w:rsidR="00E256B1">
        <w:rPr>
          <w:rFonts w:ascii="Franklin Gothic Book" w:hAnsi="Franklin Gothic Book"/>
          <w:sz w:val="24"/>
        </w:rPr>
        <w:t xml:space="preserve">. Jedná se o výstavní sál ve 4. NP (3. patře) západního křídla hlavní budovy NZM Praha, a to centrální část (sinusoida) expozice „Dětská gastronomická herna“. </w:t>
      </w:r>
    </w:p>
    <w:p w14:paraId="079FDA3F" w14:textId="77777777"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se zavazuje především:</w:t>
      </w:r>
    </w:p>
    <w:p w14:paraId="1A8461D4" w14:textId="77777777" w:rsidR="005B5CA4" w:rsidRPr="0037659C" w:rsidRDefault="005B5CA4" w:rsidP="005B5CA4">
      <w:pPr>
        <w:numPr>
          <w:ilvl w:val="0"/>
          <w:numId w:val="25"/>
        </w:numPr>
        <w:snapToGrid w:val="0"/>
        <w:spacing w:before="0" w:after="120" w:line="240" w:lineRule="auto"/>
        <w:rPr>
          <w:rFonts w:ascii="Franklin Gothic Book" w:hAnsi="Franklin Gothic Book"/>
          <w:sz w:val="24"/>
        </w:rPr>
      </w:pPr>
      <w:r w:rsidRPr="0037659C">
        <w:rPr>
          <w:rFonts w:ascii="Franklin Gothic Book" w:hAnsi="Franklin Gothic Book" w:cs="Arial"/>
          <w:sz w:val="24"/>
        </w:rPr>
        <w:t xml:space="preserve">místo plnění řádně zabezpečit proti vniknutí třetích osob, </w:t>
      </w:r>
      <w:r w:rsidR="00A573DA">
        <w:rPr>
          <w:rFonts w:ascii="Franklin Gothic Book" w:hAnsi="Franklin Gothic Book" w:cs="Arial"/>
          <w:sz w:val="24"/>
        </w:rPr>
        <w:t>aby nedošlo k úrazu,</w:t>
      </w:r>
    </w:p>
    <w:p w14:paraId="63A9CBAB" w14:textId="77777777" w:rsidR="005B5CA4" w:rsidRPr="0037659C" w:rsidRDefault="005B5CA4" w:rsidP="00FA6227">
      <w:pPr>
        <w:widowControl w:val="0"/>
        <w:numPr>
          <w:ilvl w:val="0"/>
          <w:numId w:val="25"/>
        </w:numPr>
        <w:snapToGrid w:val="0"/>
        <w:spacing w:before="0" w:after="120" w:line="240" w:lineRule="auto"/>
        <w:rPr>
          <w:rFonts w:ascii="Franklin Gothic Book" w:eastAsia="Calibri" w:hAnsi="Franklin Gothic Book"/>
          <w:sz w:val="24"/>
        </w:rPr>
      </w:pPr>
      <w:r w:rsidRPr="0037659C">
        <w:rPr>
          <w:rFonts w:ascii="Franklin Gothic Book" w:hAnsi="Franklin Gothic Book" w:cs="Arial"/>
          <w:sz w:val="24"/>
        </w:rPr>
        <w:t>vyklidit a uvést místo plnění do náležitého stavu v termínu ke dni předání plnění, nebude-li dodatečně mezi smluvními stranami dohodnuto jinak.</w:t>
      </w:r>
    </w:p>
    <w:p w14:paraId="521C8634" w14:textId="6FF59652" w:rsidR="007A6C4E" w:rsidRDefault="005B5CA4" w:rsidP="007A6C4E">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14:paraId="3B94C67E" w14:textId="77777777" w:rsidR="007A6C4E" w:rsidRPr="007A6C4E" w:rsidRDefault="007A6C4E" w:rsidP="007A6C4E">
      <w:pPr>
        <w:widowControl w:val="0"/>
        <w:snapToGrid w:val="0"/>
        <w:spacing w:before="0" w:after="120" w:line="240" w:lineRule="auto"/>
        <w:ind w:left="360"/>
        <w:rPr>
          <w:rFonts w:ascii="Franklin Gothic Book" w:hAnsi="Franklin Gothic Book"/>
          <w:sz w:val="24"/>
        </w:rPr>
      </w:pPr>
    </w:p>
    <w:p w14:paraId="417E8271" w14:textId="77777777"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w:t>
      </w:r>
    </w:p>
    <w:p w14:paraId="2D5EF315" w14:textId="77777777" w:rsidR="005B5CA4"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Poskytování plnění</w:t>
      </w:r>
    </w:p>
    <w:p w14:paraId="2EA031CA" w14:textId="77777777" w:rsidR="00B17B8C" w:rsidRPr="00F01931" w:rsidRDefault="00B17B8C" w:rsidP="00B17B8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p>
    <w:p w14:paraId="52A2DEF5" w14:textId="77777777" w:rsidR="00B17B8C" w:rsidRDefault="00B17B8C" w:rsidP="00B17B8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14:paraId="4D504F45" w14:textId="77777777" w:rsidR="00E256B1" w:rsidRPr="00A41D1A" w:rsidRDefault="00B17B8C" w:rsidP="006441A0">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A41D1A">
        <w:rPr>
          <w:rFonts w:ascii="Franklin Gothic Book" w:hAnsi="Franklin Gothic Book"/>
          <w:sz w:val="24"/>
        </w:rPr>
        <w:t>Realizace předmětu plnění bude probíhat za plného p</w:t>
      </w:r>
      <w:r w:rsidR="00E256B1" w:rsidRPr="00A41D1A">
        <w:rPr>
          <w:rFonts w:ascii="Franklin Gothic Book" w:hAnsi="Franklin Gothic Book"/>
          <w:sz w:val="24"/>
        </w:rPr>
        <w:t>rovozu budovy sídla objednatele vč. provozu expozice „Dětská gastronomická herna“</w:t>
      </w:r>
      <w:r w:rsidRPr="00A41D1A">
        <w:rPr>
          <w:rFonts w:ascii="Franklin Gothic Book" w:eastAsia="SimSun" w:hAnsi="Franklin Gothic Book"/>
          <w:sz w:val="24"/>
        </w:rPr>
        <w:t>. Z těchto důvodů se zhotovitel zavazuje</w:t>
      </w:r>
      <w:r w:rsidR="006441A0" w:rsidRPr="00A41D1A">
        <w:rPr>
          <w:rFonts w:ascii="Franklin Gothic Book" w:eastAsia="SimSun" w:hAnsi="Franklin Gothic Book"/>
          <w:sz w:val="24"/>
        </w:rPr>
        <w:t xml:space="preserve"> v žádném případě neomezit běžný návštěvnický provoz uvedené expozice. </w:t>
      </w:r>
      <w:r w:rsidR="00A573DA" w:rsidRPr="00A41D1A">
        <w:rPr>
          <w:rFonts w:ascii="Franklin Gothic Book" w:eastAsia="SimSun" w:hAnsi="Franklin Gothic Book"/>
          <w:sz w:val="24"/>
        </w:rPr>
        <w:lastRenderedPageBreak/>
        <w:t>Termín instalace (montáže) krtčí nory zhotovitelem na místě plnění je nutné odsouhlasit objednatelem alespoň 3 pracovní dny před nástupem na montáž.</w:t>
      </w:r>
    </w:p>
    <w:p w14:paraId="531FECD3" w14:textId="0DCF7EE5" w:rsidR="002A2A1D" w:rsidRPr="00541D46" w:rsidRDefault="005B5CA4" w:rsidP="00541D46">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6441A0">
        <w:rPr>
          <w:rFonts w:ascii="Franklin Gothic Book" w:hAnsi="Franklin Gothic Book" w:cs="Arial"/>
          <w:sz w:val="24"/>
        </w:rPr>
        <w:t>Zhotovitel se dále zavazuje zajistit zavážení</w:t>
      </w:r>
      <w:r w:rsidR="006C7A74" w:rsidRPr="006441A0">
        <w:rPr>
          <w:rFonts w:ascii="Franklin Gothic Book" w:hAnsi="Franklin Gothic Book" w:cs="Arial"/>
          <w:sz w:val="24"/>
        </w:rPr>
        <w:t xml:space="preserve"> </w:t>
      </w:r>
      <w:r w:rsidRPr="006441A0">
        <w:rPr>
          <w:rFonts w:ascii="Franklin Gothic Book" w:hAnsi="Franklin Gothic Book" w:cs="Arial"/>
          <w:sz w:val="24"/>
        </w:rPr>
        <w:t>materiálu</w:t>
      </w:r>
      <w:r w:rsidR="006441A0" w:rsidRPr="006441A0">
        <w:rPr>
          <w:rFonts w:ascii="Franklin Gothic Book" w:hAnsi="Franklin Gothic Book" w:cs="Arial"/>
          <w:sz w:val="24"/>
        </w:rPr>
        <w:t xml:space="preserve"> </w:t>
      </w:r>
      <w:r w:rsidRPr="006441A0">
        <w:rPr>
          <w:rFonts w:ascii="Franklin Gothic Book" w:hAnsi="Franklin Gothic Book" w:cs="Arial"/>
          <w:sz w:val="24"/>
        </w:rPr>
        <w:t xml:space="preserve">a věcí nezbytných k předmětu plnění, </w:t>
      </w:r>
      <w:r w:rsidR="006441A0">
        <w:rPr>
          <w:rFonts w:ascii="Franklin Gothic Book" w:hAnsi="Franklin Gothic Book" w:cs="Arial"/>
          <w:sz w:val="24"/>
        </w:rPr>
        <w:t>výhradně</w:t>
      </w:r>
      <w:r w:rsidR="006441A0" w:rsidRPr="006441A0">
        <w:rPr>
          <w:rFonts w:ascii="Franklin Gothic Book" w:hAnsi="Franklin Gothic Book" w:cs="Arial"/>
          <w:sz w:val="24"/>
        </w:rPr>
        <w:t xml:space="preserve"> </w:t>
      </w:r>
      <w:r w:rsidRPr="006441A0">
        <w:rPr>
          <w:rFonts w:ascii="Franklin Gothic Book" w:hAnsi="Franklin Gothic Book" w:cs="Arial"/>
          <w:sz w:val="24"/>
        </w:rPr>
        <w:t>mimo návštěvní dny a hod</w:t>
      </w:r>
      <w:r w:rsidR="006441A0" w:rsidRPr="006441A0">
        <w:rPr>
          <w:rFonts w:ascii="Franklin Gothic Book" w:hAnsi="Franklin Gothic Book" w:cs="Arial"/>
          <w:sz w:val="24"/>
        </w:rPr>
        <w:t>iny muzea určené pro veřejnost</w:t>
      </w:r>
      <w:r w:rsidR="006441A0">
        <w:rPr>
          <w:rFonts w:ascii="Franklin Gothic Book" w:hAnsi="Franklin Gothic Book" w:cs="Arial"/>
          <w:sz w:val="24"/>
        </w:rPr>
        <w:t xml:space="preserve"> pokud nebude smluvními stranami dohodnuto jinak.</w:t>
      </w:r>
      <w:r w:rsidR="006441A0" w:rsidRPr="006441A0">
        <w:rPr>
          <w:rFonts w:ascii="Franklin Gothic Book" w:hAnsi="Franklin Gothic Book" w:cs="Arial"/>
          <w:sz w:val="24"/>
        </w:rPr>
        <w:t xml:space="preserve"> </w:t>
      </w:r>
    </w:p>
    <w:p w14:paraId="0ACD2FED" w14:textId="77777777" w:rsidR="00087216" w:rsidRPr="0037659C" w:rsidRDefault="00087216" w:rsidP="00087216">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je zejména povinen:</w:t>
      </w:r>
    </w:p>
    <w:p w14:paraId="7CB43F55" w14:textId="6C43C7F8" w:rsidR="00087216" w:rsidRPr="0037659C" w:rsidRDefault="002A2A1D" w:rsidP="00087216">
      <w:pPr>
        <w:numPr>
          <w:ilvl w:val="0"/>
          <w:numId w:val="26"/>
        </w:numPr>
        <w:snapToGrid w:val="0"/>
        <w:spacing w:before="0" w:after="120" w:line="240" w:lineRule="auto"/>
        <w:rPr>
          <w:rFonts w:ascii="Franklin Gothic Book" w:hAnsi="Franklin Gothic Book"/>
          <w:sz w:val="24"/>
        </w:rPr>
      </w:pPr>
      <w:r>
        <w:rPr>
          <w:rFonts w:ascii="Franklin Gothic Book" w:hAnsi="Franklin Gothic Book"/>
          <w:sz w:val="24"/>
        </w:rPr>
        <w:t xml:space="preserve">na svůj náklad </w:t>
      </w:r>
      <w:r w:rsidR="00087216" w:rsidRPr="0037659C">
        <w:rPr>
          <w:rFonts w:ascii="Franklin Gothic Book" w:hAnsi="Franklin Gothic Book"/>
          <w:sz w:val="24"/>
        </w:rPr>
        <w:t>zajistit veškeré pracovní síly, vybavení a materiál potřebn</w:t>
      </w:r>
      <w:r>
        <w:rPr>
          <w:rFonts w:ascii="Franklin Gothic Book" w:hAnsi="Franklin Gothic Book"/>
          <w:sz w:val="24"/>
        </w:rPr>
        <w:t>ý</w:t>
      </w:r>
      <w:r w:rsidR="00087216" w:rsidRPr="0037659C">
        <w:rPr>
          <w:rFonts w:ascii="Franklin Gothic Book" w:hAnsi="Franklin Gothic Book"/>
          <w:sz w:val="24"/>
        </w:rPr>
        <w:t xml:space="preserve"> k poskytnutí plnění řádným způsobem,</w:t>
      </w:r>
    </w:p>
    <w:p w14:paraId="29EE8E7A" w14:textId="77777777" w:rsidR="00087216" w:rsidRDefault="00087216" w:rsidP="00087216">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zajistit kvalitní řízení a dohled nad poskytováním plnění, nezbytnou kontrolu poskytování plnění (nezávisle na kontrole prováděné objednatelem),</w:t>
      </w:r>
    </w:p>
    <w:p w14:paraId="3FDC95B1" w14:textId="77777777" w:rsidR="00A573DA" w:rsidRDefault="00087216" w:rsidP="00087216">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dodržovat obecně závazné právní předpisy, nařízení orgánů veřejné správy, závazné i doporučené technické normy, podklady a podmínky uvedené v této smlou</w:t>
      </w:r>
      <w:r>
        <w:rPr>
          <w:rFonts w:ascii="Franklin Gothic Book" w:hAnsi="Franklin Gothic Book"/>
          <w:sz w:val="24"/>
        </w:rPr>
        <w:t>vě a veškeré pokyny objednatele,</w:t>
      </w:r>
    </w:p>
    <w:p w14:paraId="0C678A0F" w14:textId="77777777" w:rsidR="00087216" w:rsidRDefault="00087216" w:rsidP="00087216">
      <w:pPr>
        <w:numPr>
          <w:ilvl w:val="0"/>
          <w:numId w:val="26"/>
        </w:numPr>
        <w:snapToGrid w:val="0"/>
        <w:spacing w:before="0" w:after="120" w:line="240" w:lineRule="auto"/>
        <w:rPr>
          <w:rFonts w:ascii="Franklin Gothic Book" w:hAnsi="Franklin Gothic Book"/>
          <w:sz w:val="24"/>
        </w:rPr>
      </w:pPr>
      <w:r w:rsidRPr="0037659C">
        <w:rPr>
          <w:rFonts w:ascii="Franklin Gothic Book" w:hAnsi="Franklin Gothic Book"/>
          <w:sz w:val="24"/>
        </w:rPr>
        <w:t>na svůj náklad zajistit odstranění nečistot na místě plnění i na místech, která mohou být poskytováním plnění dotčena, jakož i třídění a likvidaci odpadů vznikajících při poskytování plnění v souladu s platnými právními předpisy.</w:t>
      </w:r>
    </w:p>
    <w:p w14:paraId="7B28245B" w14:textId="3F547B00" w:rsidR="00087216" w:rsidRDefault="00087216"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je povinen umožnit</w:t>
      </w:r>
      <w:r w:rsidR="00541D46">
        <w:rPr>
          <w:rFonts w:ascii="Franklin Gothic Book" w:hAnsi="Franklin Gothic Book"/>
          <w:sz w:val="24"/>
        </w:rPr>
        <w:t xml:space="preserve"> objednateli kdykoliv </w:t>
      </w:r>
      <w:r w:rsidRPr="0037659C">
        <w:rPr>
          <w:rFonts w:ascii="Franklin Gothic Book" w:hAnsi="Franklin Gothic Book"/>
          <w:sz w:val="24"/>
        </w:rPr>
        <w:t>kontrolu poskytování plnění.</w:t>
      </w:r>
    </w:p>
    <w:p w14:paraId="4E07BF21" w14:textId="4E7AD48B" w:rsidR="005B5CA4" w:rsidRPr="0037659C" w:rsidRDefault="005B5CA4" w:rsidP="005B5CA4">
      <w:pPr>
        <w:widowControl w:val="0"/>
        <w:numPr>
          <w:ilvl w:val="0"/>
          <w:numId w:val="5"/>
        </w:numPr>
        <w:tabs>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umožní</w:t>
      </w:r>
      <w:r w:rsidR="00541D46">
        <w:rPr>
          <w:rFonts w:ascii="Franklin Gothic Book" w:hAnsi="Franklin Gothic Book"/>
          <w:sz w:val="24"/>
        </w:rPr>
        <w:t xml:space="preserve"> pracovníkům zhotovitele a jeho </w:t>
      </w:r>
      <w:r w:rsidRPr="0037659C">
        <w:rPr>
          <w:rFonts w:ascii="Franklin Gothic Book" w:hAnsi="Franklin Gothic Book"/>
          <w:sz w:val="24"/>
        </w:rPr>
        <w:t>dodavatelským subjektům přístup na místo plnění. Objednatel však žádným způsobem neodpovídá za ztrátu, poškození či odcizení věcí a materiálu uložených zhotovitelem, jeho pracovníky či jinými subjekty v objektu objednatele.</w:t>
      </w:r>
    </w:p>
    <w:p w14:paraId="4F18339A" w14:textId="77777777" w:rsidR="007A6C4E" w:rsidRPr="0037659C" w:rsidRDefault="007A6C4E" w:rsidP="007A6C4E">
      <w:pPr>
        <w:widowControl w:val="0"/>
        <w:snapToGrid w:val="0"/>
        <w:spacing w:before="0" w:after="120" w:line="240" w:lineRule="auto"/>
        <w:ind w:left="360"/>
        <w:rPr>
          <w:rFonts w:ascii="Franklin Gothic Book" w:hAnsi="Franklin Gothic Book"/>
          <w:sz w:val="24"/>
        </w:rPr>
      </w:pPr>
    </w:p>
    <w:p w14:paraId="110E5601" w14:textId="77777777" w:rsidR="005416CC" w:rsidRPr="005416CC" w:rsidRDefault="005416CC" w:rsidP="00517371">
      <w:pPr>
        <w:widowControl w:val="0"/>
        <w:snapToGrid w:val="0"/>
        <w:spacing w:before="0" w:after="0" w:line="240" w:lineRule="auto"/>
        <w:jc w:val="center"/>
        <w:rPr>
          <w:rFonts w:ascii="Franklin Gothic Book" w:hAnsi="Franklin Gothic Book"/>
          <w:b/>
          <w:sz w:val="24"/>
        </w:rPr>
      </w:pPr>
      <w:r w:rsidRPr="005416CC">
        <w:rPr>
          <w:rFonts w:ascii="Franklin Gothic Book" w:hAnsi="Franklin Gothic Book"/>
          <w:b/>
          <w:sz w:val="24"/>
        </w:rPr>
        <w:t>VII.</w:t>
      </w:r>
    </w:p>
    <w:p w14:paraId="6E060D32" w14:textId="21435B9E" w:rsidR="005B5CA4" w:rsidRPr="0037659C" w:rsidRDefault="005B5CA4" w:rsidP="005B5CA4">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r w:rsidR="000D17D0">
        <w:rPr>
          <w:rFonts w:ascii="Franklin Gothic Book" w:hAnsi="Franklin Gothic Book"/>
          <w:b/>
          <w:sz w:val="24"/>
          <w:u w:val="single"/>
        </w:rPr>
        <w:t>, nabytí vlastnického práva</w:t>
      </w:r>
    </w:p>
    <w:p w14:paraId="79353723" w14:textId="52AEAADA" w:rsidR="005B5CA4" w:rsidRPr="001C0D83" w:rsidRDefault="00CB445B" w:rsidP="00517371">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1C0D83">
        <w:rPr>
          <w:rFonts w:ascii="Franklin Gothic Book" w:hAnsi="Franklin Gothic Book" w:cstheme="minorHAnsi"/>
          <w:sz w:val="24"/>
        </w:rPr>
        <w:t xml:space="preserve">Vlastnické právo k dílu nabývá objednatel dokončením díla a jeho označením takovým způsobem, aby bylo dostatečně odlišeno od jiných výrobků zhotovitele. </w:t>
      </w:r>
      <w:r w:rsidR="005B5CA4" w:rsidRPr="001C0D83">
        <w:rPr>
          <w:rFonts w:ascii="Franklin Gothic Book" w:hAnsi="Franklin Gothic Book"/>
          <w:sz w:val="24"/>
        </w:rPr>
        <w:t>Zhotovitel splní svou povinnost poskytnout plnění jeho řádným ukončením a předáním předmětu plnění objednateli.</w:t>
      </w:r>
      <w:r w:rsidR="00517371" w:rsidRPr="001C0D83">
        <w:rPr>
          <w:rFonts w:ascii="Franklin Gothic Book" w:hAnsi="Franklin Gothic Book"/>
          <w:sz w:val="24"/>
        </w:rPr>
        <w:t xml:space="preserve"> </w:t>
      </w:r>
      <w:r w:rsidR="00F046B6" w:rsidRPr="001C0D83">
        <w:rPr>
          <w:rFonts w:ascii="Franklin Gothic Book" w:hAnsi="Franklin Gothic Book"/>
          <w:sz w:val="24"/>
        </w:rPr>
        <w:t xml:space="preserve">Plnění </w:t>
      </w:r>
      <w:proofErr w:type="gramStart"/>
      <w:r w:rsidR="00F046B6" w:rsidRPr="001C0D83">
        <w:rPr>
          <w:rFonts w:ascii="Franklin Gothic Book" w:hAnsi="Franklin Gothic Book"/>
          <w:sz w:val="24"/>
        </w:rPr>
        <w:t>je</w:t>
      </w:r>
      <w:proofErr w:type="gramEnd"/>
      <w:r w:rsidR="00F046B6" w:rsidRPr="001C0D83">
        <w:rPr>
          <w:rFonts w:ascii="Franklin Gothic Book" w:hAnsi="Franklin Gothic Book"/>
          <w:sz w:val="24"/>
        </w:rPr>
        <w:t xml:space="preserve"> </w:t>
      </w:r>
      <w:r w:rsidR="00087216" w:rsidRPr="001C0D83">
        <w:rPr>
          <w:rFonts w:ascii="Franklin Gothic Book" w:hAnsi="Franklin Gothic Book"/>
          <w:sz w:val="24"/>
        </w:rPr>
        <w:t xml:space="preserve">způsobilé k předání objednateli </w:t>
      </w:r>
      <w:r w:rsidR="005B5CA4" w:rsidRPr="001C0D83">
        <w:rPr>
          <w:rFonts w:ascii="Franklin Gothic Book" w:hAnsi="Franklin Gothic Book"/>
          <w:sz w:val="24"/>
        </w:rPr>
        <w:t>je-li kompletně provedeno bez vad a nedodělků</w:t>
      </w:r>
      <w:r w:rsidRPr="001C0D83">
        <w:rPr>
          <w:rFonts w:ascii="Franklin Gothic Book" w:hAnsi="Franklin Gothic Book"/>
          <w:sz w:val="24"/>
        </w:rPr>
        <w:t xml:space="preserve">. </w:t>
      </w:r>
      <w:r w:rsidRPr="001C0D83">
        <w:rPr>
          <w:rFonts w:ascii="Franklin Gothic Book" w:hAnsi="Franklin Gothic Book" w:cstheme="minorHAnsi"/>
          <w:sz w:val="24"/>
        </w:rPr>
        <w:t>Nebezpečí škody na věci vzniklé</w:t>
      </w:r>
      <w:r w:rsidR="007C0E11" w:rsidRPr="001C0D83">
        <w:rPr>
          <w:rFonts w:ascii="Franklin Gothic Book" w:hAnsi="Franklin Gothic Book" w:cstheme="minorHAnsi"/>
          <w:sz w:val="24"/>
        </w:rPr>
        <w:t xml:space="preserve"> z důvodu vyšší moci (vis maior)</w:t>
      </w:r>
      <w:r w:rsidRPr="001C0D83">
        <w:rPr>
          <w:rFonts w:ascii="Franklin Gothic Book" w:hAnsi="Franklin Gothic Book" w:cstheme="minorHAnsi"/>
          <w:sz w:val="24"/>
        </w:rPr>
        <w:t xml:space="preserve">  přechází na objednatele převzetím díla od </w:t>
      </w:r>
      <w:r w:rsidR="000D17D0" w:rsidRPr="001C0D83">
        <w:rPr>
          <w:rFonts w:ascii="Franklin Gothic Book" w:hAnsi="Franklin Gothic Book" w:cstheme="minorHAnsi"/>
          <w:sz w:val="24"/>
        </w:rPr>
        <w:t>zhotovitele.</w:t>
      </w:r>
      <w:r w:rsidR="000D17D0" w:rsidRPr="001C0D83">
        <w:rPr>
          <w:rFonts w:ascii="Franklin Gothic Book" w:hAnsi="Franklin Gothic Book"/>
          <w:sz w:val="24"/>
        </w:rPr>
        <w:t xml:space="preserve"> </w:t>
      </w:r>
    </w:p>
    <w:p w14:paraId="09914336" w14:textId="77777777"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14:paraId="24CC2E15" w14:textId="77777777"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 případě, že objednatel plnění nepřevezme, bude mezi smluvními stranami sepsán zápis s uvedením důvodu nepřevzetí plnění</w:t>
      </w:r>
      <w:r w:rsidR="00517371">
        <w:rPr>
          <w:rFonts w:ascii="Franklin Gothic Book" w:hAnsi="Franklin Gothic Book"/>
          <w:sz w:val="24"/>
        </w:rPr>
        <w:t xml:space="preserve">. </w:t>
      </w:r>
      <w:r w:rsidRPr="0037659C">
        <w:rPr>
          <w:rFonts w:ascii="Franklin Gothic Book" w:hAnsi="Franklin Gothic Book"/>
          <w:sz w:val="24"/>
        </w:rPr>
        <w:t xml:space="preserve"> V případě nepřevzetí plnění dohodnou smluvní strany náhradní termín předání a převzetí plnění.</w:t>
      </w:r>
    </w:p>
    <w:p w14:paraId="4810AFB3" w14:textId="6F8546C0" w:rsidR="006173B9" w:rsidRDefault="005B5CA4" w:rsidP="00465436">
      <w:pPr>
        <w:widowControl w:val="0"/>
        <w:numPr>
          <w:ilvl w:val="0"/>
          <w:numId w:val="6"/>
        </w:numPr>
        <w:tabs>
          <w:tab w:val="clear" w:pos="720"/>
        </w:tabs>
        <w:snapToGrid w:val="0"/>
        <w:spacing w:before="0" w:after="120" w:line="240" w:lineRule="auto"/>
        <w:ind w:left="357" w:hanging="357"/>
        <w:rPr>
          <w:rFonts w:ascii="Franklin Gothic Book" w:hAnsi="Franklin Gothic Book"/>
          <w:sz w:val="24"/>
        </w:rPr>
      </w:pPr>
      <w:r w:rsidRPr="006173B9">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plnění podle odst. </w:t>
      </w:r>
      <w:r w:rsidR="006E5201">
        <w:rPr>
          <w:rFonts w:ascii="Franklin Gothic Book" w:hAnsi="Franklin Gothic Book"/>
          <w:sz w:val="24"/>
        </w:rPr>
        <w:t>2</w:t>
      </w:r>
      <w:r w:rsidRPr="006173B9">
        <w:rPr>
          <w:rFonts w:ascii="Franklin Gothic Book" w:hAnsi="Franklin Gothic Book"/>
          <w:sz w:val="24"/>
        </w:rPr>
        <w:t xml:space="preserve"> tohoto článku nebo v zápise o nepřevzetí plnění podle odst. </w:t>
      </w:r>
      <w:r w:rsidR="006E5201">
        <w:rPr>
          <w:rFonts w:ascii="Franklin Gothic Book" w:hAnsi="Franklin Gothic Book"/>
          <w:sz w:val="24"/>
        </w:rPr>
        <w:t>3</w:t>
      </w:r>
      <w:r w:rsidRPr="006173B9">
        <w:rPr>
          <w:rFonts w:ascii="Franklin Gothic Book" w:hAnsi="Franklin Gothic Book"/>
          <w:sz w:val="24"/>
        </w:rPr>
        <w:t xml:space="preserve"> tohoto článku. </w:t>
      </w:r>
    </w:p>
    <w:p w14:paraId="43313839" w14:textId="77777777" w:rsidR="005B5CA4" w:rsidRPr="006173B9" w:rsidRDefault="005B5CA4" w:rsidP="00465436">
      <w:pPr>
        <w:widowControl w:val="0"/>
        <w:numPr>
          <w:ilvl w:val="0"/>
          <w:numId w:val="6"/>
        </w:numPr>
        <w:tabs>
          <w:tab w:val="clear" w:pos="720"/>
        </w:tabs>
        <w:snapToGrid w:val="0"/>
        <w:spacing w:before="0" w:after="120" w:line="240" w:lineRule="auto"/>
        <w:ind w:left="357" w:hanging="357"/>
        <w:rPr>
          <w:rFonts w:ascii="Franklin Gothic Book" w:hAnsi="Franklin Gothic Book"/>
          <w:sz w:val="24"/>
        </w:rPr>
      </w:pPr>
      <w:r w:rsidRPr="006173B9">
        <w:rPr>
          <w:rFonts w:ascii="Franklin Gothic Book" w:hAnsi="Franklin Gothic Book"/>
          <w:sz w:val="24"/>
        </w:rPr>
        <w:t>Plnění se považuje za předané oboustranným podpisem protok</w:t>
      </w:r>
      <w:r w:rsidR="008C5013" w:rsidRPr="006173B9">
        <w:rPr>
          <w:rFonts w:ascii="Franklin Gothic Book" w:hAnsi="Franklin Gothic Book"/>
          <w:sz w:val="24"/>
        </w:rPr>
        <w:t>olu o předání a převzetí plnění bez vad a nedodělků.</w:t>
      </w:r>
    </w:p>
    <w:p w14:paraId="7FA057EA" w14:textId="77777777" w:rsidR="00CB445B" w:rsidRDefault="00CB445B" w:rsidP="005B5CA4">
      <w:pPr>
        <w:widowControl w:val="0"/>
        <w:snapToGrid w:val="0"/>
        <w:spacing w:before="0" w:after="0" w:line="240" w:lineRule="auto"/>
        <w:jc w:val="center"/>
        <w:rPr>
          <w:rFonts w:ascii="Franklin Gothic Book" w:hAnsi="Franklin Gothic Book"/>
          <w:b/>
          <w:sz w:val="24"/>
        </w:rPr>
      </w:pPr>
    </w:p>
    <w:p w14:paraId="017A1B49" w14:textId="77777777" w:rsidR="001C0D83" w:rsidRDefault="001C0D83" w:rsidP="005B5CA4">
      <w:pPr>
        <w:widowControl w:val="0"/>
        <w:snapToGrid w:val="0"/>
        <w:spacing w:before="0" w:after="0" w:line="240" w:lineRule="auto"/>
        <w:jc w:val="center"/>
        <w:rPr>
          <w:rFonts w:ascii="Franklin Gothic Book" w:hAnsi="Franklin Gothic Book"/>
          <w:b/>
          <w:sz w:val="24"/>
        </w:rPr>
      </w:pPr>
    </w:p>
    <w:p w14:paraId="003A6756" w14:textId="3BC14B7F" w:rsidR="005B5CA4" w:rsidRPr="0037659C" w:rsidRDefault="00DF6A25"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lastRenderedPageBreak/>
        <w:t>VIII.</w:t>
      </w:r>
    </w:p>
    <w:p w14:paraId="5B9AF641"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14:paraId="62E5F54D"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14:paraId="2B008375" w14:textId="77777777" w:rsidR="00B768BE" w:rsidRPr="0037659C"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činí </w:t>
      </w:r>
      <w:r w:rsidRPr="0037659C">
        <w:rPr>
          <w:rFonts w:ascii="Franklin Gothic Book" w:hAnsi="Franklin Gothic Book" w:cs="Arial"/>
          <w:sz w:val="24"/>
        </w:rPr>
        <w:t>48</w:t>
      </w:r>
      <w:r w:rsidRPr="0037659C">
        <w:rPr>
          <w:rFonts w:ascii="Franklin Gothic Book" w:hAnsi="Franklin Gothic Book"/>
          <w:sz w:val="24"/>
        </w:rPr>
        <w:t xml:space="preserve"> měsíců a počíná běžet dnem předání </w:t>
      </w:r>
      <w:r w:rsidR="00F046B6">
        <w:rPr>
          <w:rFonts w:ascii="Franklin Gothic Book" w:hAnsi="Franklin Gothic Book"/>
          <w:sz w:val="24"/>
        </w:rPr>
        <w:t xml:space="preserve">a převzetí </w:t>
      </w:r>
      <w:r w:rsidRPr="0037659C">
        <w:rPr>
          <w:rFonts w:ascii="Franklin Gothic Book" w:hAnsi="Franklin Gothic Book"/>
          <w:sz w:val="24"/>
        </w:rPr>
        <w:t xml:space="preserve">plnění podle článku </w:t>
      </w:r>
      <w:r w:rsidR="00DF6A25">
        <w:rPr>
          <w:rFonts w:ascii="Franklin Gothic Book" w:hAnsi="Franklin Gothic Book"/>
          <w:sz w:val="24"/>
        </w:rPr>
        <w:t>VII</w:t>
      </w:r>
      <w:r w:rsidRPr="0037659C">
        <w:rPr>
          <w:rFonts w:ascii="Franklin Gothic Book" w:hAnsi="Franklin Gothic Book"/>
          <w:sz w:val="24"/>
        </w:rPr>
        <w:t xml:space="preserve">. této smlouvy. Záruční doba uvedená zhotovitelem má přednost před záručními dobami vyznačenými jednotlivými dodavateli či výrobci. </w:t>
      </w:r>
    </w:p>
    <w:p w14:paraId="4DBFFC57" w14:textId="77777777" w:rsidR="005B5CA4" w:rsidRPr="00A41D1A" w:rsidRDefault="005B5CA4" w:rsidP="00A41D1A">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je povinen odstranit vady bezodkladně,</w:t>
      </w:r>
      <w:r w:rsidR="00A41D1A">
        <w:rPr>
          <w:rFonts w:ascii="Franklin Gothic Book" w:hAnsi="Franklin Gothic Book"/>
          <w:sz w:val="24"/>
        </w:rPr>
        <w:t xml:space="preserve"> </w:t>
      </w:r>
      <w:r w:rsidRPr="00A41D1A">
        <w:rPr>
          <w:rFonts w:ascii="Franklin Gothic Book" w:hAnsi="Franklin Gothic Book"/>
          <w:sz w:val="24"/>
        </w:rPr>
        <w:t xml:space="preserve">nejpozději do </w:t>
      </w:r>
      <w:r w:rsidR="008C5013" w:rsidRPr="00A41D1A">
        <w:rPr>
          <w:rFonts w:ascii="Franklin Gothic Book" w:hAnsi="Franklin Gothic Book"/>
          <w:sz w:val="24"/>
        </w:rPr>
        <w:t>48</w:t>
      </w:r>
      <w:r w:rsidRPr="00A41D1A">
        <w:rPr>
          <w:rFonts w:ascii="Franklin Gothic Book" w:hAnsi="Franklin Gothic Book"/>
          <w:sz w:val="24"/>
        </w:rPr>
        <w:t xml:space="preserve"> hodin od oznámení reklamace vady objednatelem,</w:t>
      </w:r>
      <w:r w:rsidR="00A41D1A">
        <w:rPr>
          <w:rFonts w:ascii="Franklin Gothic Book" w:hAnsi="Franklin Gothic Book"/>
          <w:sz w:val="24"/>
        </w:rPr>
        <w:t xml:space="preserve"> </w:t>
      </w:r>
      <w:r w:rsidRPr="00A41D1A">
        <w:rPr>
          <w:rFonts w:ascii="Franklin Gothic Book" w:hAnsi="Franklin Gothic Book"/>
          <w:sz w:val="24"/>
        </w:rPr>
        <w:t>nebude-li smluvními stranami dohodnutá jiná lhůta.</w:t>
      </w:r>
    </w:p>
    <w:p w14:paraId="59407177"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184DD699"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14:paraId="7D2E626D" w14:textId="77777777"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14:paraId="7782EE4C" w14:textId="77777777" w:rsidR="005B5CA4" w:rsidRPr="0037659C" w:rsidRDefault="005B5CA4" w:rsidP="00517371">
      <w:pPr>
        <w:widowControl w:val="0"/>
        <w:numPr>
          <w:ilvl w:val="0"/>
          <w:numId w:val="7"/>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 xml:space="preserve">Objednatel se zavazuje, že umožní zhotoviteli po předání plnění přístup do objektu za účelem </w:t>
      </w:r>
      <w:r w:rsidR="008C5013">
        <w:rPr>
          <w:rFonts w:ascii="Franklin Gothic Book" w:hAnsi="Franklin Gothic Book"/>
          <w:sz w:val="24"/>
        </w:rPr>
        <w:t xml:space="preserve">provedení záruční </w:t>
      </w:r>
      <w:r w:rsidRPr="0037659C">
        <w:rPr>
          <w:rFonts w:ascii="Franklin Gothic Book" w:hAnsi="Franklin Gothic Book"/>
          <w:sz w:val="24"/>
        </w:rPr>
        <w:t>oprav</w:t>
      </w:r>
      <w:r w:rsidR="008C5013">
        <w:rPr>
          <w:rFonts w:ascii="Franklin Gothic Book" w:hAnsi="Franklin Gothic Book"/>
          <w:sz w:val="24"/>
        </w:rPr>
        <w:t>y</w:t>
      </w:r>
      <w:r w:rsidRPr="0037659C">
        <w:rPr>
          <w:rFonts w:ascii="Franklin Gothic Book" w:hAnsi="Franklin Gothic Book"/>
          <w:sz w:val="24"/>
        </w:rPr>
        <w:t>.</w:t>
      </w:r>
    </w:p>
    <w:p w14:paraId="74FCDFCE" w14:textId="77777777" w:rsidR="006E5201" w:rsidRDefault="006E5201" w:rsidP="00517371">
      <w:pPr>
        <w:widowControl w:val="0"/>
        <w:snapToGrid w:val="0"/>
        <w:spacing w:before="0" w:after="0" w:line="240" w:lineRule="auto"/>
        <w:jc w:val="center"/>
        <w:rPr>
          <w:rFonts w:ascii="Franklin Gothic Book" w:hAnsi="Franklin Gothic Book"/>
          <w:b/>
          <w:sz w:val="24"/>
        </w:rPr>
      </w:pPr>
    </w:p>
    <w:p w14:paraId="2422C7F7" w14:textId="77777777" w:rsidR="005B5CA4" w:rsidRPr="0037659C" w:rsidRDefault="006173B9" w:rsidP="00517371">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5B5CA4" w:rsidRPr="0037659C">
        <w:rPr>
          <w:rFonts w:ascii="Franklin Gothic Book" w:hAnsi="Franklin Gothic Book"/>
          <w:b/>
          <w:sz w:val="24"/>
        </w:rPr>
        <w:t>X.</w:t>
      </w:r>
    </w:p>
    <w:p w14:paraId="655E1862"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14:paraId="65DA56A5" w14:textId="66F83227"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jakýmkoliv termínem dle čl. </w:t>
      </w:r>
      <w:r w:rsidR="006E5201">
        <w:rPr>
          <w:rFonts w:ascii="Franklin Gothic Book" w:hAnsi="Franklin Gothic Book"/>
          <w:sz w:val="24"/>
        </w:rPr>
        <w:t>I</w:t>
      </w:r>
      <w:r w:rsidRPr="0037659C">
        <w:rPr>
          <w:rFonts w:ascii="Franklin Gothic Book" w:hAnsi="Franklin Gothic Book"/>
          <w:sz w:val="24"/>
        </w:rPr>
        <w:t xml:space="preserve">V této smlouvy, si smluvní strany sjednávají ve prospěch objednatele smluvní pokutu ve výši 0,2 % z ceny </w:t>
      </w:r>
      <w:proofErr w:type="gramStart"/>
      <w:r w:rsidR="006E5201">
        <w:rPr>
          <w:rFonts w:ascii="Franklin Gothic Book" w:hAnsi="Franklin Gothic Book"/>
          <w:sz w:val="24"/>
        </w:rPr>
        <w:t xml:space="preserve">včetně </w:t>
      </w:r>
      <w:r w:rsidRPr="0037659C">
        <w:rPr>
          <w:rFonts w:ascii="Franklin Gothic Book" w:hAnsi="Franklin Gothic Book"/>
          <w:sz w:val="24"/>
        </w:rPr>
        <w:t xml:space="preserve"> DPH</w:t>
      </w:r>
      <w:proofErr w:type="gramEnd"/>
      <w:r w:rsidRPr="0037659C">
        <w:rPr>
          <w:rFonts w:ascii="Franklin Gothic Book" w:hAnsi="Franklin Gothic Book"/>
          <w:sz w:val="24"/>
        </w:rPr>
        <w:t xml:space="preserve">, za každý, byť i jen započatý den prodlení. </w:t>
      </w:r>
    </w:p>
    <w:p w14:paraId="043AD921" w14:textId="1D856DF3"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odstraněním vad nebo nedodělků vyplývajících z přejímacího řízení</w:t>
      </w:r>
      <w:r w:rsidR="006E5201">
        <w:rPr>
          <w:rFonts w:ascii="Franklin Gothic Book" w:hAnsi="Franklin Gothic Book"/>
          <w:sz w:val="24"/>
        </w:rPr>
        <w:t xml:space="preserve"> dle čl. VII této smlouvy</w:t>
      </w:r>
      <w:r w:rsidRPr="0037659C">
        <w:rPr>
          <w:rFonts w:ascii="Franklin Gothic Book" w:hAnsi="Franklin Gothic Book"/>
          <w:sz w:val="24"/>
        </w:rPr>
        <w:t>, nebo zjištěných v záruční době</w:t>
      </w:r>
      <w:r w:rsidR="008F7156">
        <w:rPr>
          <w:rFonts w:ascii="Franklin Gothic Book" w:hAnsi="Franklin Gothic Book"/>
          <w:sz w:val="24"/>
        </w:rPr>
        <w:t xml:space="preserve"> dle čl. VIII této smlouvy</w:t>
      </w:r>
      <w:r w:rsidRPr="0037659C">
        <w:rPr>
          <w:rFonts w:ascii="Franklin Gothic Book" w:hAnsi="Franklin Gothic Book"/>
          <w:sz w:val="24"/>
        </w:rPr>
        <w:t xml:space="preserve"> si smluvní strany sjednávají ve prospěch objednatele smluvní pokutu ve výši 0,1% z ceny </w:t>
      </w:r>
      <w:r w:rsidR="006E5201">
        <w:rPr>
          <w:rFonts w:ascii="Franklin Gothic Book" w:hAnsi="Franklin Gothic Book"/>
          <w:sz w:val="24"/>
        </w:rPr>
        <w:t xml:space="preserve">včetně </w:t>
      </w:r>
      <w:r w:rsidRPr="0037659C">
        <w:rPr>
          <w:rFonts w:ascii="Franklin Gothic Book" w:hAnsi="Franklin Gothic Book"/>
          <w:sz w:val="24"/>
        </w:rPr>
        <w:t>DPH za každý, byť i jen započatý den prodlení.</w:t>
      </w:r>
    </w:p>
    <w:p w14:paraId="60A86AA7" w14:textId="22D7C464"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w:t>
      </w:r>
      <w:r w:rsidR="008F7156">
        <w:rPr>
          <w:rFonts w:ascii="Franklin Gothic Book" w:hAnsi="Franklin Gothic Book"/>
          <w:sz w:val="24"/>
        </w:rPr>
        <w:t xml:space="preserve"> ve prospěch objednatel</w:t>
      </w:r>
      <w:r w:rsidRPr="0037659C">
        <w:rPr>
          <w:rFonts w:ascii="Franklin Gothic Book" w:hAnsi="Franklin Gothic Book"/>
          <w:sz w:val="24"/>
        </w:rPr>
        <w:t xml:space="preserve"> úrok z prodlení ve výši 0,1 % z dlužné částky včetně DPH za každý, byť i započatý den prodlení.</w:t>
      </w:r>
      <w:r w:rsidR="008F7156">
        <w:rPr>
          <w:rFonts w:ascii="Franklin Gothic Book" w:hAnsi="Franklin Gothic Book"/>
          <w:sz w:val="24"/>
        </w:rPr>
        <w:t xml:space="preserve"> V této souvislosti se smluvní strany dohodly na vyloučení užití § 1971 občanského zákoníku. </w:t>
      </w:r>
    </w:p>
    <w:p w14:paraId="38107431" w14:textId="77777777" w:rsidR="008F7156" w:rsidRDefault="005B5CA4" w:rsidP="008F7156">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14:paraId="6A464860" w14:textId="63F14692" w:rsidR="005B5CA4" w:rsidRPr="008F7156" w:rsidRDefault="005B5CA4" w:rsidP="008F7156">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8F7156">
        <w:rPr>
          <w:rFonts w:ascii="Franklin Gothic Book" w:hAnsi="Franklin Gothic Book"/>
          <w:spacing w:val="-3"/>
          <w:sz w:val="24"/>
        </w:rPr>
        <w:t>Jakákoli smluvní pokuta</w:t>
      </w:r>
      <w:r w:rsidR="008F7156">
        <w:rPr>
          <w:rFonts w:ascii="Franklin Gothic Book" w:hAnsi="Franklin Gothic Book"/>
          <w:spacing w:val="-3"/>
          <w:sz w:val="24"/>
        </w:rPr>
        <w:t xml:space="preserve"> či smluvní úrok </w:t>
      </w:r>
      <w:r w:rsidRPr="008F7156">
        <w:rPr>
          <w:rFonts w:ascii="Franklin Gothic Book" w:hAnsi="Franklin Gothic Book"/>
          <w:spacing w:val="-3"/>
          <w:sz w:val="24"/>
        </w:rPr>
        <w:t>sjednan</w:t>
      </w:r>
      <w:r w:rsidR="008F7156">
        <w:rPr>
          <w:rFonts w:ascii="Franklin Gothic Book" w:hAnsi="Franklin Gothic Book"/>
          <w:spacing w:val="-3"/>
          <w:sz w:val="24"/>
        </w:rPr>
        <w:t>é</w:t>
      </w:r>
      <w:r w:rsidRPr="008F7156">
        <w:rPr>
          <w:rFonts w:ascii="Franklin Gothic Book" w:hAnsi="Franklin Gothic Book"/>
          <w:spacing w:val="-3"/>
          <w:sz w:val="24"/>
        </w:rPr>
        <w:t xml:space="preserve"> podle této smlouvy j</w:t>
      </w:r>
      <w:r w:rsidR="008F7156">
        <w:rPr>
          <w:rFonts w:ascii="Franklin Gothic Book" w:hAnsi="Franklin Gothic Book"/>
          <w:spacing w:val="-3"/>
          <w:sz w:val="24"/>
        </w:rPr>
        <w:t>sou</w:t>
      </w:r>
      <w:r w:rsidRPr="008F7156">
        <w:rPr>
          <w:rFonts w:ascii="Franklin Gothic Book" w:hAnsi="Franklin Gothic Book"/>
          <w:spacing w:val="-3"/>
          <w:sz w:val="24"/>
        </w:rPr>
        <w:t xml:space="preserve"> splatn</w:t>
      </w:r>
      <w:r w:rsidR="008F7156">
        <w:rPr>
          <w:rFonts w:ascii="Franklin Gothic Book" w:hAnsi="Franklin Gothic Book"/>
          <w:spacing w:val="-3"/>
          <w:sz w:val="24"/>
        </w:rPr>
        <w:t>é</w:t>
      </w:r>
      <w:r w:rsidRPr="008F7156">
        <w:rPr>
          <w:rFonts w:ascii="Franklin Gothic Book" w:hAnsi="Franklin Gothic Book"/>
          <w:spacing w:val="-3"/>
          <w:sz w:val="24"/>
        </w:rPr>
        <w:t xml:space="preserve"> do 30 dnů od jejího uplatnění objednatelem nebo zhotovitelem.</w:t>
      </w:r>
    </w:p>
    <w:p w14:paraId="25537D25" w14:textId="77777777" w:rsidR="005B5CA4" w:rsidRPr="0037659C" w:rsidRDefault="005B5CA4" w:rsidP="00517371">
      <w:pPr>
        <w:widowControl w:val="0"/>
        <w:numPr>
          <w:ilvl w:val="0"/>
          <w:numId w:val="9"/>
        </w:numPr>
        <w:tabs>
          <w:tab w:val="clear" w:pos="840"/>
          <w:tab w:val="num" w:pos="360"/>
          <w:tab w:val="left" w:pos="4536"/>
        </w:tabs>
        <w:snapToGrid w:val="0"/>
        <w:spacing w:before="0" w:after="120" w:line="240" w:lineRule="auto"/>
        <w:ind w:left="357" w:hanging="357"/>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0EF4A7FF" w14:textId="77777777" w:rsidR="00517371" w:rsidRDefault="00517371" w:rsidP="005B5CA4">
      <w:pPr>
        <w:widowControl w:val="0"/>
        <w:snapToGrid w:val="0"/>
        <w:spacing w:before="0" w:after="0" w:line="240" w:lineRule="auto"/>
        <w:jc w:val="center"/>
        <w:rPr>
          <w:rFonts w:ascii="Franklin Gothic Book" w:hAnsi="Franklin Gothic Book"/>
          <w:b/>
          <w:sz w:val="24"/>
        </w:rPr>
      </w:pPr>
    </w:p>
    <w:p w14:paraId="18BB9EBB" w14:textId="77777777" w:rsidR="00233A05" w:rsidRDefault="00233A05" w:rsidP="00517371">
      <w:pPr>
        <w:widowControl w:val="0"/>
        <w:snapToGrid w:val="0"/>
        <w:spacing w:before="0" w:after="0" w:line="240" w:lineRule="auto"/>
        <w:jc w:val="center"/>
        <w:rPr>
          <w:rFonts w:ascii="Franklin Gothic Book" w:hAnsi="Franklin Gothic Book"/>
          <w:b/>
          <w:sz w:val="24"/>
        </w:rPr>
      </w:pPr>
    </w:p>
    <w:p w14:paraId="5ADD93EA" w14:textId="4F15F743" w:rsidR="005B5CA4" w:rsidRPr="0037659C" w:rsidRDefault="005B5CA4" w:rsidP="0051737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lastRenderedPageBreak/>
        <w:t>X.</w:t>
      </w:r>
    </w:p>
    <w:p w14:paraId="01804D48"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14:paraId="32216B65"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14:paraId="4721C9EC"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14:paraId="764C4BF8" w14:textId="3A2D3265"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bude v prodlení s jakýmkoliv termínem dle čl. </w:t>
      </w:r>
      <w:r w:rsidR="008F7156">
        <w:rPr>
          <w:rFonts w:ascii="Franklin Gothic Book" w:hAnsi="Franklin Gothic Book"/>
          <w:sz w:val="24"/>
        </w:rPr>
        <w:t>I</w:t>
      </w:r>
      <w:r w:rsidRPr="0037659C">
        <w:rPr>
          <w:rFonts w:ascii="Franklin Gothic Book" w:hAnsi="Franklin Gothic Book"/>
          <w:sz w:val="24"/>
        </w:rPr>
        <w:t xml:space="preserve">V této smlouvy delším než </w:t>
      </w:r>
      <w:r w:rsidR="0012618B">
        <w:rPr>
          <w:rFonts w:ascii="Franklin Gothic Book" w:hAnsi="Franklin Gothic Book"/>
          <w:sz w:val="24"/>
        </w:rPr>
        <w:t xml:space="preserve">10 </w:t>
      </w:r>
      <w:r w:rsidRPr="0037659C">
        <w:rPr>
          <w:rFonts w:ascii="Franklin Gothic Book" w:hAnsi="Franklin Gothic Book"/>
          <w:sz w:val="24"/>
        </w:rPr>
        <w:t>kalendářních dnů, nebo</w:t>
      </w:r>
    </w:p>
    <w:p w14:paraId="680B5A88" w14:textId="77777777" w:rsidR="005B5CA4" w:rsidRPr="0037659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jak 7 dnů, nebo </w:t>
      </w:r>
    </w:p>
    <w:p w14:paraId="169D13E9" w14:textId="72F320FC"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plnění ze strany objednatele dle této smlouvy nebude kryto </w:t>
      </w:r>
      <w:r w:rsidR="00E14D07">
        <w:rPr>
          <w:rFonts w:ascii="Franklin Gothic Book" w:hAnsi="Franklin Gothic Book"/>
          <w:sz w:val="24"/>
        </w:rPr>
        <w:t>finančními prostředky z</w:t>
      </w:r>
      <w:r w:rsidR="00250594">
        <w:rPr>
          <w:rFonts w:ascii="Franklin Gothic Book" w:hAnsi="Franklin Gothic Book"/>
          <w:sz w:val="24"/>
        </w:rPr>
        <w:t xml:space="preserve"> rozpočtu </w:t>
      </w:r>
      <w:r w:rsidRPr="0037659C">
        <w:rPr>
          <w:rFonts w:ascii="Franklin Gothic Book" w:hAnsi="Franklin Gothic Book"/>
          <w:sz w:val="24"/>
        </w:rPr>
        <w:t>objednatele, nebo</w:t>
      </w:r>
    </w:p>
    <w:p w14:paraId="231198D4" w14:textId="77777777"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14:paraId="0555BE76" w14:textId="37DC1A4B" w:rsidR="005B5CA4" w:rsidRPr="0037659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w:t>
      </w:r>
      <w:r w:rsidR="00637A4B">
        <w:rPr>
          <w:rFonts w:ascii="Franklin Gothic Book" w:hAnsi="Franklin Gothic Book"/>
          <w:sz w:val="24"/>
        </w:rPr>
        <w:t xml:space="preserve"> </w:t>
      </w:r>
      <w:r w:rsidR="00637A4B" w:rsidRPr="0037659C">
        <w:rPr>
          <w:rFonts w:ascii="Franklin Gothic Book" w:hAnsi="Franklin Gothic Book"/>
          <w:sz w:val="24"/>
        </w:rPr>
        <w:t>nad rámec úpravy dle platných právních předpisů</w:t>
      </w:r>
      <w:r w:rsidRPr="0037659C">
        <w:rPr>
          <w:rFonts w:ascii="Franklin Gothic Book" w:hAnsi="Franklin Gothic Book"/>
          <w:sz w:val="24"/>
        </w:rPr>
        <w:t xml:space="preserve"> výlučně z následující</w:t>
      </w:r>
      <w:r w:rsidR="00637A4B">
        <w:rPr>
          <w:rFonts w:ascii="Franklin Gothic Book" w:hAnsi="Franklin Gothic Book"/>
          <w:sz w:val="24"/>
        </w:rPr>
        <w:t>ho</w:t>
      </w:r>
      <w:r w:rsidRPr="0037659C">
        <w:rPr>
          <w:rFonts w:ascii="Franklin Gothic Book" w:hAnsi="Franklin Gothic Book"/>
          <w:sz w:val="24"/>
        </w:rPr>
        <w:t xml:space="preserve"> důvod</w:t>
      </w:r>
      <w:r w:rsidR="00637A4B">
        <w:rPr>
          <w:rFonts w:ascii="Franklin Gothic Book" w:hAnsi="Franklin Gothic Book"/>
          <w:sz w:val="24"/>
        </w:rPr>
        <w:t>u</w:t>
      </w:r>
      <w:r w:rsidRPr="0037659C">
        <w:rPr>
          <w:rFonts w:ascii="Franklin Gothic Book" w:hAnsi="Franklin Gothic Book"/>
          <w:sz w:val="24"/>
        </w:rPr>
        <w:t>:</w:t>
      </w:r>
    </w:p>
    <w:p w14:paraId="45787288" w14:textId="77777777"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Objednatel bude v prodlení s plněním svých peněžitých závazků vyplývajících pro něj z této smlouvy vůči zhotoviteli delším než </w:t>
      </w:r>
      <w:r w:rsidR="008C5013">
        <w:rPr>
          <w:rFonts w:ascii="Franklin Gothic Book" w:hAnsi="Franklin Gothic Book"/>
          <w:sz w:val="24"/>
        </w:rPr>
        <w:t>6</w:t>
      </w:r>
      <w:r w:rsidRPr="0037659C">
        <w:rPr>
          <w:rFonts w:ascii="Franklin Gothic Book" w:hAnsi="Franklin Gothic Book"/>
          <w:sz w:val="24"/>
        </w:rPr>
        <w:t>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38CEB80E" w14:textId="77777777"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14:paraId="6D77B318" w14:textId="77777777"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5416CC">
        <w:rPr>
          <w:rFonts w:ascii="Franklin Gothic Book" w:hAnsi="Franklin Gothic Book"/>
          <w:b/>
          <w:sz w:val="24"/>
        </w:rPr>
        <w:t>I</w:t>
      </w:r>
      <w:r w:rsidRPr="0037659C">
        <w:rPr>
          <w:rFonts w:ascii="Franklin Gothic Book" w:hAnsi="Franklin Gothic Book"/>
          <w:b/>
          <w:sz w:val="24"/>
        </w:rPr>
        <w:t>.</w:t>
      </w:r>
    </w:p>
    <w:p w14:paraId="241EA0E6" w14:textId="77777777"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14:paraId="460F50BA" w14:textId="77777777" w:rsidR="00637A4B" w:rsidRPr="003479DD" w:rsidRDefault="00637A4B" w:rsidP="003479DD">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479DD">
        <w:rPr>
          <w:rFonts w:ascii="Franklin Gothic Book" w:hAnsi="Franklin Gothic Book"/>
          <w:sz w:val="24"/>
        </w:rPr>
        <w:t>Smluvní strany tímto souhlasí s tím, že tato smlouva společně s údaji o identifikaci smluvních stran, jejím předmětu, jeho ceně, či hodnotě a datu jejího uzavření bude uveřejněna ve veřejně přístupném registru smluv (dále jen „registr smluv“) zřízeném podle zákona č. 340/2015 Sb., o zvláštních podmínkách účinnosti některých smluv, uveřejňování těchto smluv a o registru smluv (zákon o registru smluv), ve znění pozdějších (dále „zákon o registru smluv“). Smluvní strany shodně prohlašují, že údaje a další skutečnosti uvedené v této smlouvě nepovažují za obchodní tajemství ve smyslu ustanovení § 504 občanského zákoníku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p>
    <w:p w14:paraId="021ACDD9" w14:textId="1CEF8C47" w:rsidR="00DE411A" w:rsidRPr="00233A05" w:rsidRDefault="00DE411A" w:rsidP="00233A05">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233A05">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14:paraId="5957C22A" w14:textId="77777777" w:rsidR="005E67D3" w:rsidRDefault="00DE411A" w:rsidP="00DE411A">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Tato smlouva nabývá platnosti dnem jejího podpisu oprávněnými zástupci obou smluvních stran a účinnosti dnem uveřejnění v Registru smluv.</w:t>
      </w:r>
    </w:p>
    <w:p w14:paraId="16C0B847" w14:textId="30DF299F" w:rsidR="005E67D3" w:rsidRDefault="00DE411A" w:rsidP="003479DD">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70A4E">
        <w:rPr>
          <w:rFonts w:ascii="Franklin Gothic Book" w:hAnsi="Franklin Gothic Book"/>
          <w:sz w:val="24"/>
        </w:rPr>
        <w:t xml:space="preserve"> Měnit nebo doplňovat text této smlouvy je možné jen formou písemných a</w:t>
      </w:r>
      <w:r w:rsidR="005E67D3">
        <w:rPr>
          <w:rFonts w:ascii="Franklin Gothic Book" w:hAnsi="Franklin Gothic Book"/>
          <w:sz w:val="24"/>
        </w:rPr>
        <w:t xml:space="preserve"> vzestupně</w:t>
      </w:r>
      <w:r w:rsidRPr="00A70A4E">
        <w:rPr>
          <w:rFonts w:ascii="Franklin Gothic Book" w:hAnsi="Franklin Gothic Book"/>
          <w:sz w:val="24"/>
        </w:rPr>
        <w:t xml:space="preserve"> číslovaných dodatků podepsaných oběma smluvními stranami.</w:t>
      </w:r>
    </w:p>
    <w:p w14:paraId="7A6A3F4D" w14:textId="77777777" w:rsidR="005E67D3" w:rsidRPr="003479DD" w:rsidRDefault="005E67D3" w:rsidP="003479DD">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479DD">
        <w:rPr>
          <w:rFonts w:ascii="Franklin Gothic Book" w:hAnsi="Franklin Gothic Book"/>
          <w:sz w:val="24"/>
        </w:rPr>
        <w:t>Dodavatel není oprávněn bez souhlasu objednatele postoupit jakoukoli svou tvrzenou pohledávku za objednatelem třetí osobě.</w:t>
      </w:r>
    </w:p>
    <w:p w14:paraId="590B6010" w14:textId="75DC9E8B" w:rsidR="005E67D3" w:rsidRDefault="005E67D3" w:rsidP="003479DD">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5E67D3">
        <w:rPr>
          <w:rFonts w:ascii="Franklin Gothic Book" w:hAnsi="Franklin Gothic Book"/>
          <w:sz w:val="24"/>
        </w:rPr>
        <w:lastRenderedPageBreak/>
        <w:t>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kontaktních osob</w:t>
      </w:r>
      <w:r w:rsidR="00F920CE">
        <w:rPr>
          <w:rFonts w:ascii="Franklin Gothic Book" w:hAnsi="Franklin Gothic Book"/>
          <w:sz w:val="24"/>
        </w:rPr>
        <w:t xml:space="preserve"> uvedených v záhlaví</w:t>
      </w:r>
      <w:r w:rsidRPr="005E67D3">
        <w:rPr>
          <w:rFonts w:ascii="Franklin Gothic Book" w:hAnsi="Franklin Gothic Book"/>
          <w:sz w:val="24"/>
        </w:rPr>
        <w:t xml:space="preserve"> této smlouvy. V případě pochybností se má za to, že zásilka je doručena 7 dnem od jejího doporučeného odeslání na adresu druhé smluvní strany uvedenou v záhlaví této smlouvy</w:t>
      </w:r>
    </w:p>
    <w:p w14:paraId="24711FA7" w14:textId="77777777" w:rsidR="005E67D3" w:rsidRDefault="005E67D3" w:rsidP="003479DD">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479DD">
        <w:rPr>
          <w:rFonts w:ascii="Franklin Gothic Book" w:hAnsi="Franklin Gothic Book"/>
          <w:sz w:val="24"/>
        </w:rPr>
        <w:t>Smluvní strany tímto v nejvýše povoleném rozsahu ustanovením § 1801 občanského zákoníku vylučují použití ustanovení § 1799 a § 1800 občanského zákoníku na tuto smlouvu a jejich vzájemné právní vztahy z této Smlouvy vyplývající.</w:t>
      </w:r>
    </w:p>
    <w:p w14:paraId="22D81B58" w14:textId="77777777" w:rsidR="005E67D3" w:rsidRDefault="005E67D3" w:rsidP="003479DD">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479DD">
        <w:rPr>
          <w:rFonts w:ascii="Franklin Gothic Book" w:hAnsi="Franklin Gothic Book"/>
          <w:sz w:val="24"/>
        </w:rPr>
        <w:t>Smluvní strany se odchylně od ustanovení § 1765 občanského zákoníku dohodly, že dojde-li podstatné změně okolností, které založí v právech a povinnostech smluvních stran zvlášť hrubý nepoměr, není zhotovitel oprávněn domáhat se vůči objednateli obnovení jednání o této smlouvě. Zhotovitel tak tedy ve smyslu §1765 odst. 2 občanského zákoníku na sebe přebírá nebezpečí změny okolností.</w:t>
      </w:r>
    </w:p>
    <w:p w14:paraId="579DB1FE" w14:textId="085A77F4" w:rsidR="003479DD" w:rsidRDefault="005E67D3" w:rsidP="00233A05">
      <w:pPr>
        <w:widowControl w:val="0"/>
        <w:numPr>
          <w:ilvl w:val="0"/>
          <w:numId w:val="21"/>
        </w:numPr>
        <w:tabs>
          <w:tab w:val="clear" w:pos="720"/>
          <w:tab w:val="left" w:pos="284"/>
          <w:tab w:val="num" w:pos="320"/>
        </w:tabs>
        <w:snapToGrid w:val="0"/>
        <w:spacing w:before="0" w:after="120" w:line="240" w:lineRule="auto"/>
        <w:ind w:left="318" w:hanging="318"/>
        <w:rPr>
          <w:rFonts w:ascii="Franklin Gothic Book" w:hAnsi="Franklin Gothic Book"/>
          <w:sz w:val="24"/>
        </w:rPr>
      </w:pPr>
      <w:r w:rsidRPr="003479DD">
        <w:rPr>
          <w:rFonts w:ascii="Franklin Gothic Book" w:hAnsi="Franklin Gothic Book"/>
          <w:sz w:val="24"/>
        </w:rPr>
        <w:t>Objednatel není v souladu s § 1740 odst. 3 občanského zákoníku vázán touto smlouvou, jestliže zhotovitel při uzavírání této smlouvy nebo dodatku k této smlouvě učiní ve smlouvě nebo dodatku nebo jakémkoli souvisejícím ujednání jakékoliv změny, dodatky nebo odchylky, které byť nepodstatně mění podmínky smlouvy, dodatku k této smlouvě nebo souvisejícího ujednání. Objednatel dále není touto smlouvou vázán, pokud bude přijetí nabídky zhotovitelem vyjádřeno odpovědí, která vymezuje obsah této smlouvy jinými slovy.</w:t>
      </w:r>
    </w:p>
    <w:p w14:paraId="57C251DC" w14:textId="72C28530" w:rsidR="003479DD" w:rsidRPr="00233A05" w:rsidRDefault="005E67D3" w:rsidP="00233A05">
      <w:pPr>
        <w:widowControl w:val="0"/>
        <w:numPr>
          <w:ilvl w:val="0"/>
          <w:numId w:val="21"/>
        </w:numPr>
        <w:tabs>
          <w:tab w:val="clear" w:pos="720"/>
          <w:tab w:val="left" w:pos="284"/>
          <w:tab w:val="num" w:pos="320"/>
        </w:tabs>
        <w:snapToGrid w:val="0"/>
        <w:spacing w:before="0" w:after="120" w:line="240" w:lineRule="auto"/>
        <w:ind w:left="318" w:hanging="460"/>
        <w:rPr>
          <w:rFonts w:ascii="Franklin Gothic Book" w:hAnsi="Franklin Gothic Book"/>
          <w:sz w:val="24"/>
        </w:rPr>
      </w:pPr>
      <w:r w:rsidRPr="00233A05">
        <w:rPr>
          <w:rFonts w:ascii="Franklin Gothic Book" w:hAnsi="Franklin Gothic Book"/>
          <w:sz w:val="24"/>
        </w:rPr>
        <w:t xml:space="preserve">V případě, že se jakékoliv ustanovení této smlouvy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7 dnů od výzvy kterékoliv ze smluvních stran takovéto neplatné, zdánlivé, neúčinné nebo nevymahatelné ustanovení ustanovením, které bude nejlépe splňovat smysl takového nevymahatelného ustanovení. </w:t>
      </w:r>
    </w:p>
    <w:p w14:paraId="0A96F0EF" w14:textId="77777777" w:rsidR="00ED76C9" w:rsidRDefault="003479DD" w:rsidP="00233A05">
      <w:pPr>
        <w:widowControl w:val="0"/>
        <w:numPr>
          <w:ilvl w:val="0"/>
          <w:numId w:val="21"/>
        </w:numPr>
        <w:tabs>
          <w:tab w:val="clear" w:pos="720"/>
          <w:tab w:val="left" w:pos="284"/>
          <w:tab w:val="num" w:pos="320"/>
        </w:tabs>
        <w:snapToGrid w:val="0"/>
        <w:spacing w:before="0" w:after="120" w:line="240" w:lineRule="auto"/>
        <w:ind w:left="320" w:hanging="462"/>
        <w:rPr>
          <w:rFonts w:ascii="Franklin Gothic Book" w:hAnsi="Franklin Gothic Book"/>
          <w:sz w:val="24"/>
        </w:rPr>
      </w:pPr>
      <w:r w:rsidRPr="003479DD">
        <w:rPr>
          <w:rFonts w:ascii="Franklin Gothic Book" w:hAnsi="Franklin Gothic Book"/>
          <w:sz w:val="24"/>
        </w:rPr>
        <w:t>Jakékoliv ukončení této smlouvy se nedotýká práva na práva na úhradu dlužných smluv</w:t>
      </w:r>
      <w:r>
        <w:rPr>
          <w:rFonts w:ascii="Franklin Gothic Book" w:hAnsi="Franklin Gothic Book"/>
          <w:sz w:val="24"/>
        </w:rPr>
        <w:t>ních plateb</w:t>
      </w:r>
      <w:r w:rsidRPr="003479DD">
        <w:rPr>
          <w:rFonts w:ascii="Franklin Gothic Book" w:hAnsi="Franklin Gothic Book"/>
          <w:sz w:val="24"/>
        </w:rPr>
        <w:t>, smluvních pokut, úroků z prodlení a práva na náhradu škody vzniklé v souvislosti s touto smlouvou ani ujednání, která mají vzhledem k své povaze zavazovat strany i po ukončení smlouvy. Bude-li případný dluh vzniklý v souvislosti s touto smlouvou zajištěn, nedotýká se ukončení této smlouvy ani zajištění.</w:t>
      </w:r>
    </w:p>
    <w:p w14:paraId="54CB5709" w14:textId="0A96EBA8" w:rsidR="003479DD" w:rsidRPr="00ED76C9" w:rsidRDefault="00ED76C9" w:rsidP="00233A05">
      <w:pPr>
        <w:widowControl w:val="0"/>
        <w:numPr>
          <w:ilvl w:val="0"/>
          <w:numId w:val="21"/>
        </w:numPr>
        <w:tabs>
          <w:tab w:val="clear" w:pos="720"/>
        </w:tabs>
        <w:snapToGrid w:val="0"/>
        <w:spacing w:before="0" w:after="120" w:line="240" w:lineRule="auto"/>
        <w:ind w:left="284" w:hanging="426"/>
        <w:rPr>
          <w:rFonts w:ascii="Franklin Gothic Book" w:hAnsi="Franklin Gothic Book"/>
          <w:sz w:val="24"/>
        </w:rPr>
      </w:pPr>
      <w:r>
        <w:rPr>
          <w:rFonts w:ascii="Franklin Gothic Book" w:hAnsi="Franklin Gothic Book"/>
          <w:sz w:val="24"/>
        </w:rPr>
        <w:t xml:space="preserve">Zhotovitel </w:t>
      </w:r>
      <w:r w:rsidRPr="00541D46">
        <w:rPr>
          <w:rFonts w:ascii="Franklin Gothic Book" w:hAnsi="Franklin Gothic Book"/>
          <w:sz w:val="24"/>
        </w:rPr>
        <w:t>prohlašuje, že s ohledem na charakter své  činnosti je dostatečně pojištěn pro případ vzniku odpovědnosti za škodu jím způsobenou</w:t>
      </w:r>
      <w:r w:rsidR="003479DD" w:rsidRPr="00ED76C9">
        <w:rPr>
          <w:rFonts w:ascii="Franklin Gothic Book" w:hAnsi="Franklin Gothic Book"/>
          <w:sz w:val="24"/>
        </w:rPr>
        <w:t xml:space="preserve">   </w:t>
      </w:r>
    </w:p>
    <w:p w14:paraId="05F39475" w14:textId="730162FD" w:rsidR="00DE411A" w:rsidRPr="00233A05" w:rsidRDefault="00DE411A" w:rsidP="00233A05">
      <w:pPr>
        <w:widowControl w:val="0"/>
        <w:numPr>
          <w:ilvl w:val="0"/>
          <w:numId w:val="21"/>
        </w:numPr>
        <w:tabs>
          <w:tab w:val="clear" w:pos="720"/>
          <w:tab w:val="left" w:pos="284"/>
          <w:tab w:val="num" w:pos="320"/>
        </w:tabs>
        <w:snapToGrid w:val="0"/>
        <w:spacing w:before="0" w:after="120" w:line="240" w:lineRule="auto"/>
        <w:ind w:left="320" w:hanging="462"/>
        <w:rPr>
          <w:rFonts w:ascii="Franklin Gothic Book" w:hAnsi="Franklin Gothic Book"/>
          <w:sz w:val="24"/>
        </w:rPr>
      </w:pPr>
      <w:r w:rsidRPr="00233A05">
        <w:rPr>
          <w:rFonts w:ascii="Franklin Gothic Book" w:hAnsi="Franklin Gothic Book"/>
          <w:sz w:val="24"/>
        </w:rPr>
        <w:t>Veškeré spory, které vzniknou z této smlouvy nebo v souvislosti s ní, budou řešeny u příslušného obecného soudu v ČR.</w:t>
      </w:r>
    </w:p>
    <w:p w14:paraId="6C92F137" w14:textId="77777777" w:rsidR="00DE411A" w:rsidRPr="00A70A4E" w:rsidRDefault="00DE411A" w:rsidP="00233A05">
      <w:pPr>
        <w:widowControl w:val="0"/>
        <w:numPr>
          <w:ilvl w:val="0"/>
          <w:numId w:val="21"/>
        </w:numPr>
        <w:tabs>
          <w:tab w:val="clear" w:pos="720"/>
          <w:tab w:val="num" w:pos="240"/>
          <w:tab w:val="left" w:pos="284"/>
        </w:tabs>
        <w:snapToGrid w:val="0"/>
        <w:spacing w:before="0" w:after="120" w:line="240" w:lineRule="auto"/>
        <w:ind w:left="320" w:hanging="462"/>
        <w:rPr>
          <w:rFonts w:ascii="Franklin Gothic Book" w:hAnsi="Franklin Gothic Book"/>
          <w:sz w:val="24"/>
        </w:rPr>
      </w:pPr>
      <w:r w:rsidRPr="00A70A4E">
        <w:rPr>
          <w:rFonts w:ascii="Franklin Gothic Book" w:hAnsi="Franklin Gothic Book"/>
          <w:sz w:val="24"/>
        </w:rPr>
        <w:t xml:space="preserve"> S</w:t>
      </w:r>
      <w:r w:rsidRPr="00A70A4E">
        <w:rPr>
          <w:rFonts w:ascii="Franklin Gothic Book" w:hAnsi="Franklin Gothic Book"/>
          <w:noProof/>
          <w:sz w:val="24"/>
        </w:rPr>
        <w:t>oučástí smlouvy j</w:t>
      </w:r>
      <w:r>
        <w:rPr>
          <w:rFonts w:ascii="Franklin Gothic Book" w:hAnsi="Franklin Gothic Book"/>
          <w:noProof/>
          <w:sz w:val="24"/>
        </w:rPr>
        <w:t xml:space="preserve">e </w:t>
      </w:r>
      <w:r w:rsidRPr="00A70A4E">
        <w:rPr>
          <w:rFonts w:ascii="Franklin Gothic Book" w:hAnsi="Franklin Gothic Book"/>
          <w:noProof/>
          <w:sz w:val="24"/>
        </w:rPr>
        <w:t>:</w:t>
      </w:r>
      <w:r w:rsidRPr="00A70A4E">
        <w:rPr>
          <w:rFonts w:ascii="Franklin Gothic Book" w:hAnsi="Franklin Gothic Book"/>
          <w:noProof/>
          <w:sz w:val="24"/>
          <w:u w:val="single"/>
        </w:rPr>
        <w:t xml:space="preserve"> </w:t>
      </w:r>
    </w:p>
    <w:p w14:paraId="5C3CCB55" w14:textId="08C22CDE" w:rsidR="00DE411A" w:rsidRDefault="00DE411A" w:rsidP="00DE411A">
      <w:pPr>
        <w:widowControl w:val="0"/>
        <w:tabs>
          <w:tab w:val="left" w:pos="1985"/>
        </w:tabs>
        <w:snapToGrid w:val="0"/>
        <w:spacing w:before="0" w:after="120" w:line="240" w:lineRule="auto"/>
        <w:ind w:left="360"/>
        <w:rPr>
          <w:rFonts w:ascii="Franklin Gothic Book" w:hAnsi="Franklin Gothic Book"/>
          <w:sz w:val="24"/>
        </w:rPr>
      </w:pPr>
      <w:r w:rsidRPr="00A70A4E">
        <w:rPr>
          <w:rFonts w:ascii="Franklin Gothic Book" w:hAnsi="Franklin Gothic Book"/>
          <w:sz w:val="24"/>
        </w:rPr>
        <w:t xml:space="preserve">Příloha č. </w:t>
      </w:r>
      <w:r>
        <w:rPr>
          <w:rFonts w:ascii="Franklin Gothic Book" w:hAnsi="Franklin Gothic Book"/>
          <w:sz w:val="24"/>
        </w:rPr>
        <w:t>1</w:t>
      </w:r>
      <w:r w:rsidRPr="00A70A4E">
        <w:rPr>
          <w:rFonts w:ascii="Franklin Gothic Book" w:hAnsi="Franklin Gothic Book"/>
          <w:sz w:val="24"/>
        </w:rPr>
        <w:t xml:space="preserve"> </w:t>
      </w:r>
      <w:r>
        <w:rPr>
          <w:rFonts w:ascii="Franklin Gothic Book" w:hAnsi="Franklin Gothic Book"/>
          <w:sz w:val="24"/>
        </w:rPr>
        <w:t>–</w:t>
      </w:r>
      <w:r w:rsidRPr="00A70A4E">
        <w:rPr>
          <w:rFonts w:ascii="Franklin Gothic Book" w:hAnsi="Franklin Gothic Book"/>
          <w:sz w:val="24"/>
        </w:rPr>
        <w:t xml:space="preserve"> </w:t>
      </w:r>
      <w:r>
        <w:rPr>
          <w:rFonts w:ascii="Franklin Gothic Book" w:hAnsi="Franklin Gothic Book"/>
          <w:sz w:val="24"/>
        </w:rPr>
        <w:t xml:space="preserve">Položkový </w:t>
      </w:r>
      <w:r w:rsidRPr="00A70A4E">
        <w:rPr>
          <w:rFonts w:ascii="Franklin Gothic Book" w:hAnsi="Franklin Gothic Book"/>
          <w:sz w:val="24"/>
        </w:rPr>
        <w:t>rozpočet (</w:t>
      </w:r>
      <w:r>
        <w:rPr>
          <w:rFonts w:ascii="Franklin Gothic Book" w:hAnsi="Franklin Gothic Book"/>
          <w:sz w:val="24"/>
        </w:rPr>
        <w:t>cenová nabídka</w:t>
      </w:r>
      <w:r w:rsidRPr="00A70A4E">
        <w:rPr>
          <w:rFonts w:ascii="Franklin Gothic Book" w:hAnsi="Franklin Gothic Book"/>
          <w:sz w:val="24"/>
        </w:rPr>
        <w:t>).</w:t>
      </w:r>
    </w:p>
    <w:p w14:paraId="1C40067C" w14:textId="69E7C783" w:rsidR="00233A05" w:rsidRDefault="00233A05" w:rsidP="00DE411A">
      <w:pPr>
        <w:widowControl w:val="0"/>
        <w:tabs>
          <w:tab w:val="left" w:pos="1985"/>
        </w:tabs>
        <w:snapToGrid w:val="0"/>
        <w:spacing w:before="0" w:after="120" w:line="240" w:lineRule="auto"/>
        <w:ind w:left="360"/>
        <w:rPr>
          <w:rFonts w:ascii="Franklin Gothic Book" w:hAnsi="Franklin Gothic Book"/>
          <w:sz w:val="24"/>
        </w:rPr>
      </w:pPr>
    </w:p>
    <w:p w14:paraId="7BDDE931" w14:textId="77777777" w:rsidR="00233A05" w:rsidRDefault="00233A05" w:rsidP="00DE411A">
      <w:pPr>
        <w:widowControl w:val="0"/>
        <w:tabs>
          <w:tab w:val="left" w:pos="1985"/>
        </w:tabs>
        <w:snapToGrid w:val="0"/>
        <w:spacing w:before="0" w:after="120" w:line="240" w:lineRule="auto"/>
        <w:ind w:left="360"/>
        <w:rPr>
          <w:rFonts w:ascii="Franklin Gothic Book" w:hAnsi="Franklin Gothic Book"/>
          <w:sz w:val="24"/>
        </w:rPr>
      </w:pPr>
    </w:p>
    <w:p w14:paraId="23515B90" w14:textId="77777777" w:rsidR="003479DD" w:rsidRDefault="00DE411A" w:rsidP="00233A05">
      <w:pPr>
        <w:widowControl w:val="0"/>
        <w:numPr>
          <w:ilvl w:val="0"/>
          <w:numId w:val="21"/>
        </w:numPr>
        <w:tabs>
          <w:tab w:val="clear" w:pos="720"/>
        </w:tabs>
        <w:snapToGrid w:val="0"/>
        <w:spacing w:before="0" w:after="120" w:line="240" w:lineRule="auto"/>
        <w:ind w:left="320" w:hanging="462"/>
        <w:rPr>
          <w:rFonts w:ascii="Franklin Gothic Book" w:hAnsi="Franklin Gothic Book"/>
          <w:sz w:val="24"/>
        </w:rPr>
      </w:pPr>
      <w:r w:rsidRPr="00A70A4E">
        <w:rPr>
          <w:rFonts w:ascii="Franklin Gothic Book" w:hAnsi="Franklin Gothic Book"/>
          <w:sz w:val="24"/>
        </w:rPr>
        <w:lastRenderedPageBreak/>
        <w:t xml:space="preserve">Tato smlouva je vyhotovena ve 4 vyhotoveních, s platností originálu, z nichž objednatel obdrží </w:t>
      </w:r>
      <w:r w:rsidR="00517371">
        <w:rPr>
          <w:rFonts w:ascii="Franklin Gothic Book" w:hAnsi="Franklin Gothic Book"/>
          <w:sz w:val="24"/>
        </w:rPr>
        <w:t>2</w:t>
      </w:r>
      <w:r w:rsidRPr="00A70A4E">
        <w:rPr>
          <w:rFonts w:ascii="Franklin Gothic Book" w:hAnsi="Franklin Gothic Book"/>
          <w:sz w:val="24"/>
        </w:rPr>
        <w:t xml:space="preserve"> vyhotovení a zhotovitel </w:t>
      </w:r>
      <w:r w:rsidR="00517371">
        <w:rPr>
          <w:rFonts w:ascii="Franklin Gothic Book" w:hAnsi="Franklin Gothic Book"/>
          <w:sz w:val="24"/>
        </w:rPr>
        <w:t>2</w:t>
      </w:r>
      <w:r w:rsidRPr="00A70A4E">
        <w:rPr>
          <w:rFonts w:ascii="Franklin Gothic Book" w:hAnsi="Franklin Gothic Book"/>
          <w:sz w:val="24"/>
        </w:rPr>
        <w:t xml:space="preserve"> vyhotovení.</w:t>
      </w:r>
    </w:p>
    <w:p w14:paraId="03327B6F" w14:textId="77777777" w:rsidR="003479DD" w:rsidRPr="003479DD" w:rsidRDefault="003479DD" w:rsidP="00233A05">
      <w:pPr>
        <w:widowControl w:val="0"/>
        <w:numPr>
          <w:ilvl w:val="0"/>
          <w:numId w:val="21"/>
        </w:numPr>
        <w:tabs>
          <w:tab w:val="clear" w:pos="720"/>
        </w:tabs>
        <w:snapToGrid w:val="0"/>
        <w:spacing w:before="0" w:after="120" w:line="240" w:lineRule="auto"/>
        <w:ind w:left="320" w:hanging="462"/>
        <w:rPr>
          <w:rFonts w:ascii="Franklin Gothic Book" w:hAnsi="Franklin Gothic Book"/>
          <w:sz w:val="24"/>
        </w:rPr>
      </w:pPr>
      <w:r w:rsidRPr="003479DD">
        <w:rPr>
          <w:rFonts w:ascii="Franklin Gothic Book" w:hAnsi="Franklin Gothic Book"/>
          <w:sz w:val="24"/>
        </w:rPr>
        <w:t>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14:paraId="42B5F5D1" w14:textId="77777777" w:rsidR="003479DD" w:rsidRPr="00A70A4E" w:rsidRDefault="003479DD" w:rsidP="003479DD">
      <w:pPr>
        <w:widowControl w:val="0"/>
        <w:snapToGrid w:val="0"/>
        <w:spacing w:before="0" w:after="120" w:line="240" w:lineRule="auto"/>
        <w:ind w:left="320"/>
        <w:rPr>
          <w:rFonts w:ascii="Franklin Gothic Book" w:hAnsi="Franklin Gothic Book"/>
          <w:sz w:val="24"/>
        </w:rPr>
      </w:pPr>
    </w:p>
    <w:p w14:paraId="59A41803" w14:textId="77777777" w:rsidR="001F6A04" w:rsidRDefault="001F6A04" w:rsidP="005B5CA4">
      <w:pPr>
        <w:widowControl w:val="0"/>
        <w:tabs>
          <w:tab w:val="left" w:pos="4640"/>
        </w:tabs>
        <w:snapToGrid w:val="0"/>
        <w:spacing w:before="0" w:after="0" w:line="240" w:lineRule="auto"/>
        <w:rPr>
          <w:rFonts w:ascii="Franklin Gothic Book" w:hAnsi="Franklin Gothic Book"/>
          <w:sz w:val="24"/>
        </w:rPr>
      </w:pPr>
    </w:p>
    <w:p w14:paraId="073A07B4" w14:textId="77777777" w:rsidR="005B5CA4" w:rsidRPr="0037659C" w:rsidRDefault="005B5CA4" w:rsidP="005B5CA4">
      <w:pPr>
        <w:widowControl w:val="0"/>
        <w:tabs>
          <w:tab w:val="left" w:pos="4640"/>
        </w:tabs>
        <w:snapToGrid w:val="0"/>
        <w:spacing w:before="0" w:after="0" w:line="240" w:lineRule="auto"/>
        <w:rPr>
          <w:rFonts w:ascii="Franklin Gothic Book" w:hAnsi="Franklin Gothic Book"/>
          <w:sz w:val="24"/>
        </w:rPr>
      </w:pPr>
      <w:r w:rsidRPr="0037659C">
        <w:rPr>
          <w:rFonts w:ascii="Franklin Gothic Book" w:hAnsi="Franklin Gothic Book"/>
          <w:sz w:val="24"/>
        </w:rPr>
        <w:t xml:space="preserve">V  Praze dne ........................                </w:t>
      </w:r>
      <w:r w:rsidRPr="0037659C">
        <w:rPr>
          <w:rFonts w:ascii="Franklin Gothic Book" w:hAnsi="Franklin Gothic Book"/>
          <w:sz w:val="24"/>
        </w:rPr>
        <w:tab/>
      </w:r>
      <w:r w:rsidRPr="003957F3">
        <w:rPr>
          <w:rFonts w:ascii="Franklin Gothic Book" w:hAnsi="Franklin Gothic Book"/>
          <w:sz w:val="24"/>
        </w:rPr>
        <w:t>V </w:t>
      </w:r>
      <w:r w:rsidR="00567EEA" w:rsidRPr="003957F3">
        <w:rPr>
          <w:rFonts w:ascii="Franklin Gothic Book" w:hAnsi="Franklin Gothic Book"/>
          <w:sz w:val="24"/>
        </w:rPr>
        <w:t xml:space="preserve"> Praze</w:t>
      </w:r>
      <w:r w:rsidRPr="003957F3">
        <w:rPr>
          <w:rFonts w:ascii="Franklin Gothic Book" w:hAnsi="Franklin Gothic Book"/>
          <w:sz w:val="24"/>
        </w:rPr>
        <w:t xml:space="preserve">  dne</w:t>
      </w:r>
      <w:r w:rsidRPr="0037659C">
        <w:rPr>
          <w:rFonts w:ascii="Franklin Gothic Book" w:hAnsi="Franklin Gothic Book"/>
          <w:sz w:val="24"/>
        </w:rPr>
        <w:t xml:space="preserve"> </w:t>
      </w:r>
      <w:r w:rsidR="006C7A74">
        <w:rPr>
          <w:rFonts w:ascii="Franklin Gothic Book" w:hAnsi="Franklin Gothic Book"/>
          <w:sz w:val="24"/>
        </w:rPr>
        <w:t>……………………………..</w:t>
      </w:r>
    </w:p>
    <w:p w14:paraId="58464B59" w14:textId="77777777" w:rsidR="005B5CA4" w:rsidRPr="0037659C" w:rsidRDefault="005B5CA4" w:rsidP="005B5CA4">
      <w:pPr>
        <w:widowControl w:val="0"/>
        <w:snapToGrid w:val="0"/>
        <w:spacing w:before="0" w:after="0" w:line="240" w:lineRule="auto"/>
        <w:rPr>
          <w:rFonts w:ascii="Franklin Gothic Book" w:hAnsi="Franklin Gothic Book"/>
          <w:sz w:val="24"/>
        </w:rPr>
      </w:pPr>
    </w:p>
    <w:p w14:paraId="1BC56FB3" w14:textId="77777777" w:rsidR="001F6A04" w:rsidRDefault="001F6A04" w:rsidP="005B5CA4">
      <w:pPr>
        <w:widowControl w:val="0"/>
        <w:tabs>
          <w:tab w:val="left" w:pos="4640"/>
        </w:tabs>
        <w:snapToGrid w:val="0"/>
        <w:spacing w:before="0" w:after="0" w:line="240" w:lineRule="auto"/>
        <w:rPr>
          <w:rFonts w:ascii="Franklin Gothic Book" w:hAnsi="Franklin Gothic Book"/>
          <w:sz w:val="24"/>
        </w:rPr>
      </w:pPr>
    </w:p>
    <w:p w14:paraId="005ADBC1" w14:textId="77777777" w:rsidR="005B5CA4" w:rsidRPr="0037659C" w:rsidRDefault="006103A2" w:rsidP="005B5CA4">
      <w:pPr>
        <w:widowControl w:val="0"/>
        <w:tabs>
          <w:tab w:val="left" w:pos="4640"/>
        </w:tabs>
        <w:snapToGrid w:val="0"/>
        <w:spacing w:before="0" w:after="0" w:line="240" w:lineRule="auto"/>
        <w:rPr>
          <w:rFonts w:ascii="Franklin Gothic Book" w:hAnsi="Franklin Gothic Book"/>
          <w:sz w:val="24"/>
        </w:rPr>
      </w:pPr>
      <w:r>
        <w:rPr>
          <w:rFonts w:ascii="Franklin Gothic Book" w:hAnsi="Franklin Gothic Book"/>
          <w:sz w:val="24"/>
        </w:rPr>
        <w:t>O</w:t>
      </w:r>
      <w:r w:rsidR="005B5CA4" w:rsidRPr="0037659C">
        <w:rPr>
          <w:rFonts w:ascii="Franklin Gothic Book" w:hAnsi="Franklin Gothic Book"/>
          <w:sz w:val="24"/>
        </w:rPr>
        <w:t>bjednatel</w:t>
      </w:r>
      <w:r>
        <w:rPr>
          <w:rFonts w:ascii="Franklin Gothic Book" w:hAnsi="Franklin Gothic Book"/>
          <w:sz w:val="24"/>
        </w:rPr>
        <w:t>:</w:t>
      </w:r>
      <w:r w:rsidR="005B5CA4" w:rsidRPr="0037659C">
        <w:rPr>
          <w:rFonts w:ascii="Franklin Gothic Book" w:hAnsi="Franklin Gothic Book"/>
          <w:sz w:val="24"/>
        </w:rPr>
        <w:t xml:space="preserve">                                                           </w:t>
      </w:r>
      <w:r>
        <w:rPr>
          <w:rFonts w:ascii="Franklin Gothic Book" w:hAnsi="Franklin Gothic Book"/>
          <w:sz w:val="24"/>
        </w:rPr>
        <w:t>Z</w:t>
      </w:r>
      <w:r w:rsidR="005B5CA4" w:rsidRPr="0037659C">
        <w:rPr>
          <w:rFonts w:ascii="Franklin Gothic Book" w:hAnsi="Franklin Gothic Book"/>
          <w:sz w:val="24"/>
        </w:rPr>
        <w:t>hotovitel</w:t>
      </w:r>
      <w:r>
        <w:rPr>
          <w:rFonts w:ascii="Franklin Gothic Book" w:hAnsi="Franklin Gothic Book"/>
          <w:sz w:val="24"/>
        </w:rPr>
        <w:t>:</w:t>
      </w:r>
    </w:p>
    <w:p w14:paraId="38AD37A8" w14:textId="77777777" w:rsidR="005B5CA4" w:rsidRPr="0037659C" w:rsidRDefault="005B5CA4" w:rsidP="005B5CA4">
      <w:pPr>
        <w:widowControl w:val="0"/>
        <w:tabs>
          <w:tab w:val="left" w:pos="4640"/>
        </w:tabs>
        <w:snapToGrid w:val="0"/>
        <w:spacing w:before="0" w:after="0" w:line="240" w:lineRule="auto"/>
        <w:rPr>
          <w:rFonts w:ascii="Franklin Gothic Book" w:hAnsi="Franklin Gothic Book"/>
          <w:sz w:val="24"/>
        </w:rPr>
      </w:pPr>
    </w:p>
    <w:p w14:paraId="683CF8E1" w14:textId="77777777" w:rsidR="001F6A04" w:rsidRDefault="001F6A04" w:rsidP="005B5CA4">
      <w:pPr>
        <w:widowControl w:val="0"/>
        <w:tabs>
          <w:tab w:val="left" w:pos="4640"/>
        </w:tabs>
        <w:snapToGrid w:val="0"/>
        <w:spacing w:before="0" w:after="0" w:line="240" w:lineRule="auto"/>
        <w:ind w:left="4950" w:hanging="4950"/>
        <w:rPr>
          <w:rFonts w:ascii="Franklin Gothic Book" w:hAnsi="Franklin Gothic Book"/>
          <w:sz w:val="24"/>
        </w:rPr>
      </w:pPr>
    </w:p>
    <w:p w14:paraId="0624B798" w14:textId="77777777" w:rsidR="001F6A04" w:rsidRDefault="001F6A04" w:rsidP="005B5CA4">
      <w:pPr>
        <w:widowControl w:val="0"/>
        <w:tabs>
          <w:tab w:val="left" w:pos="4640"/>
        </w:tabs>
        <w:snapToGrid w:val="0"/>
        <w:spacing w:before="0" w:after="0" w:line="240" w:lineRule="auto"/>
        <w:ind w:left="4950" w:hanging="4950"/>
        <w:rPr>
          <w:rFonts w:ascii="Franklin Gothic Book" w:hAnsi="Franklin Gothic Book"/>
          <w:sz w:val="24"/>
        </w:rPr>
      </w:pPr>
    </w:p>
    <w:p w14:paraId="49A3EC41" w14:textId="77777777" w:rsidR="005B5CA4" w:rsidRPr="0037659C" w:rsidRDefault="005B5CA4" w:rsidP="005B5CA4">
      <w:pPr>
        <w:widowControl w:val="0"/>
        <w:tabs>
          <w:tab w:val="left" w:pos="4640"/>
        </w:tabs>
        <w:snapToGrid w:val="0"/>
        <w:spacing w:before="0" w:after="0" w:line="240" w:lineRule="auto"/>
        <w:ind w:left="4950" w:hanging="4950"/>
        <w:rPr>
          <w:rFonts w:ascii="Franklin Gothic Book" w:hAnsi="Franklin Gothic Book"/>
          <w:sz w:val="24"/>
        </w:rPr>
      </w:pPr>
      <w:r w:rsidRPr="0037659C">
        <w:rPr>
          <w:rFonts w:ascii="Franklin Gothic Book" w:hAnsi="Franklin Gothic Book"/>
          <w:sz w:val="24"/>
        </w:rPr>
        <w:t>.......................................</w:t>
      </w:r>
      <w:r w:rsidR="006103A2">
        <w:rPr>
          <w:rFonts w:ascii="Franklin Gothic Book" w:hAnsi="Franklin Gothic Book"/>
          <w:sz w:val="24"/>
        </w:rPr>
        <w:t>.....................</w:t>
      </w:r>
      <w:r w:rsidRPr="0037659C">
        <w:rPr>
          <w:rFonts w:ascii="Franklin Gothic Book" w:hAnsi="Franklin Gothic Book"/>
          <w:sz w:val="24"/>
        </w:rPr>
        <w:tab/>
      </w:r>
      <w:r w:rsidR="006173B9">
        <w:rPr>
          <w:rFonts w:ascii="Franklin Gothic Book" w:hAnsi="Franklin Gothic Book"/>
          <w:sz w:val="24"/>
        </w:rPr>
        <w:t xml:space="preserve">  </w:t>
      </w:r>
      <w:r w:rsidRPr="0037659C">
        <w:rPr>
          <w:rFonts w:ascii="Franklin Gothic Book" w:hAnsi="Franklin Gothic Book"/>
          <w:sz w:val="24"/>
        </w:rPr>
        <w:t>.......................................</w:t>
      </w:r>
    </w:p>
    <w:p w14:paraId="30AB4FA2" w14:textId="77777777" w:rsidR="005B5CA4" w:rsidRPr="003957F3" w:rsidRDefault="003957F3" w:rsidP="003957F3">
      <w:pPr>
        <w:autoSpaceDE w:val="0"/>
        <w:autoSpaceDN w:val="0"/>
        <w:adjustRightInd w:val="0"/>
        <w:spacing w:before="0" w:after="0" w:line="240" w:lineRule="auto"/>
        <w:rPr>
          <w:rFonts w:ascii="Franklin Gothic Book" w:hAnsi="Franklin Gothic Book" w:cs="Arial"/>
          <w:sz w:val="24"/>
        </w:rPr>
      </w:pPr>
      <w:r w:rsidRPr="003957F3">
        <w:rPr>
          <w:rFonts w:ascii="Franklin Gothic Book" w:hAnsi="Franklin Gothic Book" w:cs="Arial"/>
          <w:sz w:val="24"/>
        </w:rPr>
        <w:t>Národní zemědělské muzeum, s. p. o.</w:t>
      </w:r>
      <w:r>
        <w:rPr>
          <w:rFonts w:ascii="Franklin Gothic Book" w:hAnsi="Franklin Gothic Book" w:cs="Arial"/>
          <w:sz w:val="24"/>
        </w:rPr>
        <w:tab/>
      </w:r>
      <w:r>
        <w:rPr>
          <w:rFonts w:ascii="Franklin Gothic Book" w:hAnsi="Franklin Gothic Book" w:cs="Arial"/>
          <w:sz w:val="24"/>
        </w:rPr>
        <w:tab/>
      </w:r>
      <w:r w:rsidR="006173B9">
        <w:rPr>
          <w:rFonts w:ascii="Franklin Gothic Book" w:hAnsi="Franklin Gothic Book" w:cs="Arial"/>
          <w:sz w:val="24"/>
        </w:rPr>
        <w:t xml:space="preserve">  </w:t>
      </w:r>
      <w:r w:rsidR="00567EEA" w:rsidRPr="003957F3">
        <w:rPr>
          <w:rFonts w:ascii="Franklin Gothic Book" w:hAnsi="Franklin Gothic Book"/>
          <w:sz w:val="24"/>
        </w:rPr>
        <w:t xml:space="preserve">Design By </w:t>
      </w:r>
      <w:proofErr w:type="spellStart"/>
      <w:r w:rsidR="00567EEA" w:rsidRPr="003957F3">
        <w:rPr>
          <w:rFonts w:ascii="Franklin Gothic Book" w:hAnsi="Franklin Gothic Book"/>
          <w:sz w:val="24"/>
        </w:rPr>
        <w:t>Hy</w:t>
      </w:r>
      <w:proofErr w:type="spellEnd"/>
      <w:r w:rsidR="00567EEA" w:rsidRPr="003957F3">
        <w:rPr>
          <w:rFonts w:ascii="Franklin Gothic Book" w:hAnsi="Franklin Gothic Book"/>
          <w:sz w:val="24"/>
        </w:rPr>
        <w:t>, s.r.o.</w:t>
      </w:r>
      <w:r w:rsidR="005B5CA4" w:rsidRPr="003957F3">
        <w:rPr>
          <w:rFonts w:ascii="Franklin Gothic Book" w:hAnsi="Franklin Gothic Book"/>
          <w:sz w:val="24"/>
        </w:rPr>
        <w:t xml:space="preserve">  </w:t>
      </w:r>
    </w:p>
    <w:p w14:paraId="371AC169" w14:textId="2637517C" w:rsidR="005B5CA4" w:rsidRPr="003957F3" w:rsidRDefault="00686295" w:rsidP="005B5CA4">
      <w:pPr>
        <w:widowControl w:val="0"/>
        <w:tabs>
          <w:tab w:val="left" w:pos="4640"/>
        </w:tabs>
        <w:snapToGrid w:val="0"/>
        <w:spacing w:before="0" w:after="0" w:line="240" w:lineRule="auto"/>
        <w:ind w:left="4950" w:hanging="4950"/>
        <w:jc w:val="left"/>
        <w:rPr>
          <w:rFonts w:ascii="Franklin Gothic Book" w:hAnsi="Franklin Gothic Book"/>
          <w:i/>
          <w:sz w:val="24"/>
        </w:rPr>
      </w:pPr>
      <w:proofErr w:type="spellStart"/>
      <w:r>
        <w:rPr>
          <w:rFonts w:ascii="Franklin Gothic Book" w:hAnsi="Franklin Gothic Book"/>
          <w:sz w:val="24"/>
        </w:rPr>
        <w:t>xxx</w:t>
      </w:r>
      <w:proofErr w:type="spellEnd"/>
      <w:r w:rsidR="005B5CA4" w:rsidRPr="003957F3">
        <w:rPr>
          <w:rFonts w:ascii="Franklin Gothic Book" w:hAnsi="Franklin Gothic Book"/>
          <w:sz w:val="24"/>
        </w:rPr>
        <w:t>.</w:t>
      </w:r>
      <w:r w:rsidR="005B5CA4" w:rsidRPr="003957F3">
        <w:rPr>
          <w:rFonts w:ascii="Franklin Gothic Book" w:hAnsi="Franklin Gothic Book"/>
          <w:sz w:val="24"/>
        </w:rPr>
        <w:tab/>
      </w:r>
      <w:r w:rsidR="006173B9">
        <w:rPr>
          <w:rFonts w:ascii="Franklin Gothic Book" w:hAnsi="Franklin Gothic Book"/>
          <w:sz w:val="24"/>
        </w:rPr>
        <w:t xml:space="preserve">  </w:t>
      </w:r>
      <w:r>
        <w:rPr>
          <w:rFonts w:ascii="Franklin Gothic Book" w:hAnsi="Franklin Gothic Book"/>
          <w:sz w:val="24"/>
        </w:rPr>
        <w:t>xxx</w:t>
      </w:r>
      <w:bookmarkStart w:id="0" w:name="_GoBack"/>
      <w:bookmarkEnd w:id="0"/>
    </w:p>
    <w:p w14:paraId="33208287" w14:textId="77777777" w:rsidR="00CD0C11" w:rsidRPr="0037659C" w:rsidRDefault="00CD0C11" w:rsidP="00CD0C11">
      <w:pPr>
        <w:widowControl w:val="0"/>
        <w:snapToGrid w:val="0"/>
        <w:spacing w:before="0" w:after="120" w:line="240" w:lineRule="auto"/>
        <w:ind w:left="360"/>
        <w:rPr>
          <w:rFonts w:ascii="Franklin Gothic Book" w:hAnsi="Franklin Gothic Book"/>
          <w:i/>
          <w:color w:val="FF0000"/>
          <w:sz w:val="24"/>
        </w:rPr>
      </w:pPr>
    </w:p>
    <w:sectPr w:rsidR="00CD0C11" w:rsidRPr="0037659C" w:rsidSect="00714F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17F3" w14:textId="77777777" w:rsidR="00D26A4E" w:rsidRDefault="00D26A4E" w:rsidP="003957F3">
      <w:pPr>
        <w:spacing w:before="0" w:after="0" w:line="240" w:lineRule="auto"/>
      </w:pPr>
      <w:r>
        <w:separator/>
      </w:r>
    </w:p>
  </w:endnote>
  <w:endnote w:type="continuationSeparator" w:id="0">
    <w:p w14:paraId="29FB128A" w14:textId="77777777" w:rsidR="00D26A4E" w:rsidRDefault="00D26A4E" w:rsidP="003957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87148"/>
      <w:docPartObj>
        <w:docPartGallery w:val="Page Numbers (Bottom of Page)"/>
        <w:docPartUnique/>
      </w:docPartObj>
    </w:sdtPr>
    <w:sdtEndPr/>
    <w:sdtContent>
      <w:p w14:paraId="3EDAB442" w14:textId="3A0FF44C" w:rsidR="003957F3" w:rsidRDefault="003957F3">
        <w:pPr>
          <w:pStyle w:val="Zpat"/>
          <w:jc w:val="right"/>
        </w:pPr>
        <w:r>
          <w:fldChar w:fldCharType="begin"/>
        </w:r>
        <w:r>
          <w:instrText>PAGE   \* MERGEFORMAT</w:instrText>
        </w:r>
        <w:r>
          <w:fldChar w:fldCharType="separate"/>
        </w:r>
        <w:r w:rsidR="00686295">
          <w:rPr>
            <w:noProof/>
          </w:rPr>
          <w:t>4</w:t>
        </w:r>
        <w:r>
          <w:fldChar w:fldCharType="end"/>
        </w:r>
      </w:p>
    </w:sdtContent>
  </w:sdt>
  <w:p w14:paraId="6742287B" w14:textId="77777777" w:rsidR="003957F3" w:rsidRDefault="003957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55EE9" w14:textId="77777777" w:rsidR="00D26A4E" w:rsidRDefault="00D26A4E" w:rsidP="003957F3">
      <w:pPr>
        <w:spacing w:before="0" w:after="0" w:line="240" w:lineRule="auto"/>
      </w:pPr>
      <w:r>
        <w:separator/>
      </w:r>
    </w:p>
  </w:footnote>
  <w:footnote w:type="continuationSeparator" w:id="0">
    <w:p w14:paraId="07FFC4CE" w14:textId="77777777" w:rsidR="00D26A4E" w:rsidRDefault="00D26A4E" w:rsidP="003957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446A9D"/>
    <w:multiLevelType w:val="hybridMultilevel"/>
    <w:tmpl w:val="AA389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4"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354D77"/>
    <w:multiLevelType w:val="hybridMultilevel"/>
    <w:tmpl w:val="78E0A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27"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8"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9"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0"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1"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3"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25"/>
  </w:num>
  <w:num w:numId="4">
    <w:abstractNumId w:val="8"/>
  </w:num>
  <w:num w:numId="5">
    <w:abstractNumId w:val="15"/>
  </w:num>
  <w:num w:numId="6">
    <w:abstractNumId w:val="30"/>
  </w:num>
  <w:num w:numId="7">
    <w:abstractNumId w:val="16"/>
  </w:num>
  <w:num w:numId="8">
    <w:abstractNumId w:val="14"/>
  </w:num>
  <w:num w:numId="9">
    <w:abstractNumId w:val="11"/>
  </w:num>
  <w:num w:numId="10">
    <w:abstractNumId w:val="20"/>
  </w:num>
  <w:num w:numId="11">
    <w:abstractNumId w:val="12"/>
  </w:num>
  <w:num w:numId="12">
    <w:abstractNumId w:val="9"/>
  </w:num>
  <w:num w:numId="13">
    <w:abstractNumId w:val="4"/>
  </w:num>
  <w:num w:numId="14">
    <w:abstractNumId w:val="24"/>
  </w:num>
  <w:num w:numId="15">
    <w:abstractNumId w:val="17"/>
  </w:num>
  <w:num w:numId="16">
    <w:abstractNumId w:val="31"/>
  </w:num>
  <w:num w:numId="17">
    <w:abstractNumId w:val="33"/>
  </w:num>
  <w:num w:numId="18">
    <w:abstractNumId w:val="32"/>
  </w:num>
  <w:num w:numId="19">
    <w:abstractNumId w:val="21"/>
  </w:num>
  <w:num w:numId="20">
    <w:abstractNumId w:val="7"/>
  </w:num>
  <w:num w:numId="21">
    <w:abstractNumId w:val="19"/>
  </w:num>
  <w:num w:numId="22">
    <w:abstractNumId w:val="18"/>
  </w:num>
  <w:num w:numId="23">
    <w:abstractNumId w:val="13"/>
  </w:num>
  <w:num w:numId="24">
    <w:abstractNumId w:val="22"/>
  </w:num>
  <w:num w:numId="25">
    <w:abstractNumId w:val="10"/>
  </w:num>
  <w:num w:numId="26">
    <w:abstractNumId w:val="29"/>
  </w:num>
  <w:num w:numId="27">
    <w:abstractNumId w:val="1"/>
  </w:num>
  <w:num w:numId="28">
    <w:abstractNumId w:val="5"/>
  </w:num>
  <w:num w:numId="29">
    <w:abstractNumId w:val="28"/>
  </w:num>
  <w:num w:numId="30">
    <w:abstractNumId w:val="6"/>
  </w:num>
  <w:num w:numId="31">
    <w:abstractNumId w:val="0"/>
  </w:num>
  <w:num w:numId="32">
    <w:abstractNumId w:val="2"/>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62B1"/>
    <w:rsid w:val="00040FEA"/>
    <w:rsid w:val="000544E4"/>
    <w:rsid w:val="0006242D"/>
    <w:rsid w:val="00087216"/>
    <w:rsid w:val="000D17D0"/>
    <w:rsid w:val="000D5013"/>
    <w:rsid w:val="000E2101"/>
    <w:rsid w:val="001131CF"/>
    <w:rsid w:val="0012618B"/>
    <w:rsid w:val="00131CF8"/>
    <w:rsid w:val="00133E1E"/>
    <w:rsid w:val="0017656D"/>
    <w:rsid w:val="001C0D83"/>
    <w:rsid w:val="001F6A04"/>
    <w:rsid w:val="00233A05"/>
    <w:rsid w:val="0024721E"/>
    <w:rsid w:val="00250594"/>
    <w:rsid w:val="0025392C"/>
    <w:rsid w:val="002A2A1D"/>
    <w:rsid w:val="002D3805"/>
    <w:rsid w:val="002D5EF8"/>
    <w:rsid w:val="002D7B30"/>
    <w:rsid w:val="002E202B"/>
    <w:rsid w:val="003479DD"/>
    <w:rsid w:val="003719F2"/>
    <w:rsid w:val="0037659C"/>
    <w:rsid w:val="003957F3"/>
    <w:rsid w:val="003B2160"/>
    <w:rsid w:val="003D17E5"/>
    <w:rsid w:val="003F6138"/>
    <w:rsid w:val="00443F02"/>
    <w:rsid w:val="00453039"/>
    <w:rsid w:val="00462154"/>
    <w:rsid w:val="00465436"/>
    <w:rsid w:val="00517371"/>
    <w:rsid w:val="005209D8"/>
    <w:rsid w:val="005416CC"/>
    <w:rsid w:val="00541D46"/>
    <w:rsid w:val="00553C10"/>
    <w:rsid w:val="00567EEA"/>
    <w:rsid w:val="005A72D8"/>
    <w:rsid w:val="005B5CA4"/>
    <w:rsid w:val="005C76DB"/>
    <w:rsid w:val="005E0FE6"/>
    <w:rsid w:val="005E67D3"/>
    <w:rsid w:val="0060279C"/>
    <w:rsid w:val="006103A2"/>
    <w:rsid w:val="006173B9"/>
    <w:rsid w:val="00630223"/>
    <w:rsid w:val="00637A4B"/>
    <w:rsid w:val="006441A0"/>
    <w:rsid w:val="00686295"/>
    <w:rsid w:val="00693822"/>
    <w:rsid w:val="006A0FCC"/>
    <w:rsid w:val="006C7A74"/>
    <w:rsid w:val="006E5201"/>
    <w:rsid w:val="006F6147"/>
    <w:rsid w:val="00740565"/>
    <w:rsid w:val="00757338"/>
    <w:rsid w:val="007A6C4E"/>
    <w:rsid w:val="007C0E11"/>
    <w:rsid w:val="007C5307"/>
    <w:rsid w:val="0082079C"/>
    <w:rsid w:val="0086609A"/>
    <w:rsid w:val="008A1C81"/>
    <w:rsid w:val="008B0AE5"/>
    <w:rsid w:val="008C5013"/>
    <w:rsid w:val="008F7156"/>
    <w:rsid w:val="0090378E"/>
    <w:rsid w:val="0094386F"/>
    <w:rsid w:val="00947A75"/>
    <w:rsid w:val="00962F7A"/>
    <w:rsid w:val="00986F91"/>
    <w:rsid w:val="00A41D1A"/>
    <w:rsid w:val="00A573DA"/>
    <w:rsid w:val="00A67623"/>
    <w:rsid w:val="00AD1616"/>
    <w:rsid w:val="00AF0686"/>
    <w:rsid w:val="00B07571"/>
    <w:rsid w:val="00B17B8C"/>
    <w:rsid w:val="00B17EFF"/>
    <w:rsid w:val="00B57819"/>
    <w:rsid w:val="00B60119"/>
    <w:rsid w:val="00B768BE"/>
    <w:rsid w:val="00BB2DBA"/>
    <w:rsid w:val="00C2267D"/>
    <w:rsid w:val="00C46428"/>
    <w:rsid w:val="00CB445B"/>
    <w:rsid w:val="00CC25CD"/>
    <w:rsid w:val="00CD0C11"/>
    <w:rsid w:val="00CE1D34"/>
    <w:rsid w:val="00D044BB"/>
    <w:rsid w:val="00D26A4E"/>
    <w:rsid w:val="00D37F59"/>
    <w:rsid w:val="00D86069"/>
    <w:rsid w:val="00D9175F"/>
    <w:rsid w:val="00DB310B"/>
    <w:rsid w:val="00DE411A"/>
    <w:rsid w:val="00DF6A25"/>
    <w:rsid w:val="00E14D07"/>
    <w:rsid w:val="00E256B1"/>
    <w:rsid w:val="00E270FF"/>
    <w:rsid w:val="00E30C12"/>
    <w:rsid w:val="00ED76C9"/>
    <w:rsid w:val="00EE0487"/>
    <w:rsid w:val="00F046B6"/>
    <w:rsid w:val="00F72B94"/>
    <w:rsid w:val="00F920CE"/>
    <w:rsid w:val="00FA4B2C"/>
    <w:rsid w:val="00FA6227"/>
    <w:rsid w:val="00FF068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A0E9"/>
  <w15:docId w15:val="{620EDBB8-D38D-4D13-ABDE-6C902206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2727</Words>
  <Characters>16090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Valešová Jana</dc:creator>
  <cp:lastModifiedBy>Anton Říha</cp:lastModifiedBy>
  <cp:revision>13</cp:revision>
  <cp:lastPrinted>2018-05-30T07:25:00Z</cp:lastPrinted>
  <dcterms:created xsi:type="dcterms:W3CDTF">2018-05-02T13:14:00Z</dcterms:created>
  <dcterms:modified xsi:type="dcterms:W3CDTF">2018-06-12T13:11:00Z</dcterms:modified>
</cp:coreProperties>
</file>