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07" w:rsidRDefault="007324D5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sz w:val="36"/>
        </w:rPr>
        <w:t xml:space="preserve">I IIII IIIIIIIIIIIII IIIIIIII IIIIII </w:t>
      </w:r>
      <w:proofErr w:type="spellStart"/>
      <w:r>
        <w:rPr>
          <w:sz w:val="36"/>
        </w:rPr>
        <w:t>IIIIII</w:t>
      </w:r>
      <w:proofErr w:type="spellEnd"/>
      <w:r>
        <w:rPr>
          <w:sz w:val="36"/>
        </w:rPr>
        <w:t xml:space="preserve"> III </w:t>
      </w:r>
      <w:proofErr w:type="spellStart"/>
      <w:r>
        <w:rPr>
          <w:sz w:val="36"/>
        </w:rPr>
        <w:t>iiIIIIIIIlliIIII</w:t>
      </w:r>
      <w:proofErr w:type="spellEnd"/>
    </w:p>
    <w:p w:rsidR="00310F07" w:rsidRDefault="007324D5">
      <w:pPr>
        <w:pStyle w:val="Nadpis1"/>
      </w:pPr>
      <w:r>
        <w:t>ZUCRPO@IPZŔC</w:t>
      </w:r>
    </w:p>
    <w:tbl>
      <w:tblPr>
        <w:tblStyle w:val="TableGrid"/>
        <w:tblpPr w:vertAnchor="text" w:tblpX="7016" w:tblpY="-253"/>
        <w:tblOverlap w:val="never"/>
        <w:tblW w:w="2564" w:type="dxa"/>
        <w:tblInd w:w="0" w:type="dxa"/>
        <w:tblCellMar>
          <w:top w:w="17" w:type="dxa"/>
          <w:left w:w="79" w:type="dxa"/>
          <w:right w:w="82" w:type="dxa"/>
        </w:tblCellMar>
        <w:tblLook w:val="04A0" w:firstRow="1" w:lastRow="0" w:firstColumn="1" w:lastColumn="0" w:noHBand="0" w:noVBand="1"/>
      </w:tblPr>
      <w:tblGrid>
        <w:gridCol w:w="1399"/>
        <w:gridCol w:w="561"/>
        <w:gridCol w:w="604"/>
      </w:tblGrid>
      <w:tr w:rsidR="00310F07">
        <w:trPr>
          <w:trHeight w:val="307"/>
        </w:trPr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0F07" w:rsidRDefault="007324D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Zdravotní ústav Ústí nad Labem</w:t>
            </w:r>
          </w:p>
        </w:tc>
      </w:tr>
      <w:tr w:rsidR="00310F07">
        <w:trPr>
          <w:trHeight w:val="302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0F07" w:rsidRDefault="007324D5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Dšlo</w:t>
            </w:r>
            <w:proofErr w:type="spellEnd"/>
            <w:r>
              <w:t>, č. j.:</w:t>
            </w: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0F07" w:rsidRDefault="00310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0F07" w:rsidRDefault="00310F07">
            <w:pPr>
              <w:spacing w:after="160" w:line="259" w:lineRule="auto"/>
              <w:ind w:left="0" w:firstLine="0"/>
              <w:jc w:val="left"/>
            </w:pPr>
          </w:p>
        </w:tc>
      </w:tr>
      <w:tr w:rsidR="00310F07">
        <w:trPr>
          <w:trHeight w:val="298"/>
        </w:trPr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F07" w:rsidRDefault="007324D5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Pro: </w:t>
            </w:r>
          </w:p>
        </w:tc>
      </w:tr>
    </w:tbl>
    <w:p w:rsidR="00310F07" w:rsidRDefault="007324D5">
      <w:pPr>
        <w:spacing w:after="398" w:line="248" w:lineRule="auto"/>
        <w:ind w:left="3242" w:right="245" w:firstLine="0"/>
        <w:jc w:val="center"/>
      </w:pPr>
      <w:r>
        <w:rPr>
          <w:sz w:val="30"/>
        </w:rPr>
        <w:t>SMLOUVA O DÍLO Č. 02/2018/HIV</w:t>
      </w:r>
    </w:p>
    <w:p w:rsidR="00310F07" w:rsidRDefault="007324D5">
      <w:pPr>
        <w:spacing w:after="0" w:line="259" w:lineRule="auto"/>
        <w:ind w:left="10" w:right="425"/>
        <w:jc w:val="center"/>
      </w:pPr>
      <w:r>
        <w:rPr>
          <w:sz w:val="24"/>
        </w:rPr>
        <w:t>1.</w:t>
      </w:r>
    </w:p>
    <w:p w:rsidR="00310F07" w:rsidRDefault="007324D5">
      <w:pPr>
        <w:spacing w:after="218" w:line="259" w:lineRule="auto"/>
        <w:ind w:left="10" w:right="389"/>
        <w:jc w:val="center"/>
      </w:pPr>
      <w:r>
        <w:rPr>
          <w:sz w:val="24"/>
        </w:rPr>
        <w:t>Smluvní strany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spacing w:after="0" w:line="259" w:lineRule="auto"/>
        <w:ind w:left="38" w:right="5094" w:hanging="3"/>
      </w:pPr>
      <w:r>
        <w:rPr>
          <w:sz w:val="24"/>
        </w:rPr>
        <w:t>Objednatel:</w:t>
      </w:r>
    </w:p>
    <w:p w:rsidR="00310F07" w:rsidRDefault="007324D5">
      <w:pPr>
        <w:spacing w:after="0" w:line="259" w:lineRule="auto"/>
        <w:ind w:left="38" w:right="5094" w:hanging="3"/>
      </w:pPr>
      <w:r>
        <w:rPr>
          <w:sz w:val="24"/>
        </w:rPr>
        <w:t xml:space="preserve">Zdravotní ústav se sídlem v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</w:t>
      </w:r>
    </w:p>
    <w:p w:rsidR="00310F07" w:rsidRDefault="007324D5">
      <w:pPr>
        <w:ind w:right="309"/>
      </w:pPr>
      <w:r>
        <w:t>Moskevská 1531/15, 400 Ol Ústí nad Labem</w:t>
      </w:r>
    </w:p>
    <w:p w:rsidR="00310F07" w:rsidRDefault="007324D5">
      <w:pPr>
        <w:ind w:right="309"/>
      </w:pPr>
      <w:r>
        <w:t>Státní příspěvková organizace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spacing w:after="0" w:line="259" w:lineRule="auto"/>
        <w:ind w:left="38" w:right="5094" w:hanging="3"/>
      </w:pPr>
      <w:r>
        <w:rPr>
          <w:sz w:val="24"/>
        </w:rPr>
        <w:t xml:space="preserve">Zastoupený: Ing. Pavlem </w:t>
      </w:r>
      <w:proofErr w:type="spellStart"/>
      <w:r>
        <w:rPr>
          <w:sz w:val="24"/>
        </w:rPr>
        <w:t>Bernáthem</w:t>
      </w:r>
      <w:proofErr w:type="spellEnd"/>
      <w:r>
        <w:rPr>
          <w:sz w:val="24"/>
        </w:rPr>
        <w:t xml:space="preserve">, ředitelem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71009361 DIČ: CZ71009361</w:t>
      </w:r>
    </w:p>
    <w:p w:rsidR="00310F07" w:rsidRDefault="007324D5">
      <w:pPr>
        <w:ind w:right="309"/>
      </w:pPr>
      <w:r>
        <w:t xml:space="preserve">Bank. spojení: ČNB Ústí nad Labem, </w:t>
      </w:r>
      <w:proofErr w:type="spellStart"/>
      <w:r>
        <w:t>č.ú</w:t>
      </w:r>
      <w:proofErr w:type="spellEnd"/>
      <w:r>
        <w:t xml:space="preserve">. </w:t>
      </w:r>
      <w:r w:rsidRPr="007324D5">
        <w:rPr>
          <w:highlight w:val="black"/>
        </w:rPr>
        <w:t>10006-41936411/710</w:t>
      </w:r>
    </w:p>
    <w:p w:rsidR="00310F07" w:rsidRDefault="007324D5">
      <w:pPr>
        <w:spacing w:after="410" w:line="304" w:lineRule="auto"/>
        <w:ind w:right="5210"/>
      </w:pPr>
      <w:r>
        <w:t xml:space="preserve">Koordinátorka: MUDr. Daniela </w:t>
      </w:r>
      <w:proofErr w:type="spellStart"/>
      <w:r>
        <w:t>Fránová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: </w:t>
      </w:r>
      <w:r w:rsidRPr="007324D5">
        <w:rPr>
          <w:highlight w:val="black"/>
          <w:u w:val="single" w:color="000000"/>
        </w:rPr>
        <w:t xml:space="preserve">daniela.franova@zuusti.cz </w:t>
      </w:r>
      <w:r w:rsidRPr="007324D5">
        <w:rPr>
          <w:highlight w:val="black"/>
        </w:rPr>
        <w:t>tel: 724 003 926, 371 408 508 a</w:t>
      </w:r>
    </w:p>
    <w:p w:rsidR="00310F07" w:rsidRDefault="007324D5">
      <w:pPr>
        <w:spacing w:after="0" w:line="259" w:lineRule="auto"/>
        <w:ind w:left="38" w:right="5094" w:hanging="3"/>
      </w:pPr>
      <w:r>
        <w:rPr>
          <w:sz w:val="24"/>
        </w:rPr>
        <w:t>Poskytovatel:</w:t>
      </w:r>
    </w:p>
    <w:p w:rsidR="00310F07" w:rsidRDefault="007324D5">
      <w:pPr>
        <w:ind w:right="42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137077</wp:posOffset>
            </wp:positionH>
            <wp:positionV relativeFrom="page">
              <wp:posOffset>18272</wp:posOffset>
            </wp:positionV>
            <wp:extent cx="1133171" cy="1425245"/>
            <wp:effectExtent l="0" t="0" r="0" b="0"/>
            <wp:wrapSquare wrapText="bothSides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171" cy="14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7045765</wp:posOffset>
            </wp:positionH>
            <wp:positionV relativeFrom="page">
              <wp:posOffset>182724</wp:posOffset>
            </wp:positionV>
            <wp:extent cx="18276" cy="260381"/>
            <wp:effectExtent l="0" t="0" r="0" b="0"/>
            <wp:wrapSquare wrapText="bothSides"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26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7068611</wp:posOffset>
            </wp:positionH>
            <wp:positionV relativeFrom="page">
              <wp:posOffset>182724</wp:posOffset>
            </wp:positionV>
            <wp:extent cx="22846" cy="264949"/>
            <wp:effectExtent l="0" t="0" r="0" b="0"/>
            <wp:wrapSquare wrapText="bothSides"/>
            <wp:docPr id="2215" name="Picture 2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" name="Picture 2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26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7096026</wp:posOffset>
            </wp:positionH>
            <wp:positionV relativeFrom="page">
              <wp:posOffset>182724</wp:posOffset>
            </wp:positionV>
            <wp:extent cx="13708" cy="264949"/>
            <wp:effectExtent l="0" t="0" r="0" b="0"/>
            <wp:wrapSquare wrapText="bothSides"/>
            <wp:docPr id="2217" name="Picture 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26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MUDr. Anna Kubátová, praktické lékařství pro dospělé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sídlem Pod Nemocnicí 789/2, 339 01 Klatovy 2 </w:t>
      </w:r>
      <w:proofErr w:type="spellStart"/>
      <w:r>
        <w:t>lč</w:t>
      </w:r>
      <w:proofErr w:type="spellEnd"/>
      <w:r>
        <w:t>: 73698580 DIČ: CZ 73698580</w:t>
      </w:r>
    </w:p>
    <w:p w:rsidR="00310F07" w:rsidRDefault="007324D5">
      <w:pPr>
        <w:ind w:right="309"/>
      </w:pPr>
      <w:r>
        <w:t xml:space="preserve">Bankovní spojení: č. </w:t>
      </w:r>
      <w:proofErr w:type="spellStart"/>
      <w:r>
        <w:t>ú.</w:t>
      </w:r>
      <w:proofErr w:type="spellEnd"/>
      <w:r>
        <w:t xml:space="preserve"> </w:t>
      </w:r>
      <w:r w:rsidRPr="007324D5">
        <w:rPr>
          <w:highlight w:val="black"/>
        </w:rPr>
        <w:t>218751261/0300</w:t>
      </w:r>
    </w:p>
    <w:p w:rsidR="00310F07" w:rsidRPr="007324D5" w:rsidRDefault="007324D5">
      <w:pPr>
        <w:spacing w:after="0" w:line="259" w:lineRule="auto"/>
        <w:ind w:left="50" w:firstLine="0"/>
        <w:jc w:val="left"/>
        <w:rPr>
          <w:highlight w:val="black"/>
        </w:rPr>
      </w:pPr>
      <w:r>
        <w:t xml:space="preserve">E-mail: </w:t>
      </w:r>
      <w:r w:rsidRPr="007324D5">
        <w:rPr>
          <w:highlight w:val="black"/>
          <w:u w:val="single" w:color="000000"/>
        </w:rPr>
        <w:t>ockovani.ak@gmail.cz</w:t>
      </w:r>
    </w:p>
    <w:p w:rsidR="00310F07" w:rsidRDefault="007324D5">
      <w:pPr>
        <w:spacing w:after="500"/>
        <w:ind w:right="309"/>
      </w:pPr>
      <w:r w:rsidRPr="007324D5">
        <w:rPr>
          <w:highlight w:val="black"/>
        </w:rPr>
        <w:t>Tel.: 725 552 889</w:t>
      </w:r>
    </w:p>
    <w:p w:rsidR="00310F07" w:rsidRDefault="007324D5">
      <w:pPr>
        <w:spacing w:after="485"/>
        <w:ind w:right="309"/>
      </w:pPr>
      <w:r>
        <w:t xml:space="preserve">se dohodli na uzavření této smlouvy o dílo ve smyslu S 2586 a násl. zákona č. 89/2012 </w:t>
      </w:r>
      <w:proofErr w:type="spellStart"/>
      <w:proofErr w:type="gramStart"/>
      <w:r>
        <w:t>Sb</w:t>
      </w:r>
      <w:proofErr w:type="spellEnd"/>
      <w:r>
        <w:t>„ Občanský</w:t>
      </w:r>
      <w:proofErr w:type="gramEnd"/>
      <w:r>
        <w:t xml:space="preserve"> zákoník, ve znění pozdějších předpisů (dále jen „Smlouva”):</w:t>
      </w:r>
    </w:p>
    <w:p w:rsidR="00310F07" w:rsidRDefault="007324D5">
      <w:pPr>
        <w:spacing w:after="0" w:line="259" w:lineRule="auto"/>
        <w:ind w:left="10" w:right="410"/>
        <w:jc w:val="center"/>
      </w:pPr>
      <w:r>
        <w:rPr>
          <w:sz w:val="24"/>
        </w:rPr>
        <w:t>1.</w:t>
      </w:r>
    </w:p>
    <w:p w:rsidR="00310F07" w:rsidRDefault="007324D5">
      <w:pPr>
        <w:spacing w:after="234" w:line="259" w:lineRule="auto"/>
        <w:ind w:left="10" w:right="403"/>
        <w:jc w:val="center"/>
      </w:pPr>
      <w:r>
        <w:rPr>
          <w:sz w:val="24"/>
        </w:rPr>
        <w:t>Předmět smlouvy</w:t>
      </w:r>
    </w:p>
    <w:p w:rsidR="00310F07" w:rsidRDefault="007324D5">
      <w:pPr>
        <w:numPr>
          <w:ilvl w:val="0"/>
          <w:numId w:val="1"/>
        </w:numPr>
        <w:spacing w:after="119"/>
        <w:ind w:left="475" w:right="439" w:hanging="432"/>
      </w:pPr>
      <w:r>
        <w:t xml:space="preserve">Předmětem smlouvy je zajištění provozu poradny HIV/AIDS v Klatovech, a to v souladu s Metodickým návodem „Řešení problematiky infekce HIV/AIDS v České republice" </w:t>
      </w:r>
      <w:r>
        <w:rPr>
          <w:noProof/>
        </w:rPr>
        <w:drawing>
          <wp:inline distT="0" distB="0" distL="0" distR="0">
            <wp:extent cx="22847" cy="36545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47" cy="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uveřejněném v částce 10/2016 Věstníku MZ ČR a dále podle pokynů platných pro poradny HIV/AIDS Zdravotního ústavu se sídlem v Ústí nad Labem, s kterým byl poskytovatel před podpisem této smlouvy seznámen.</w:t>
      </w:r>
    </w:p>
    <w:p w:rsidR="00310F07" w:rsidRDefault="007324D5">
      <w:pPr>
        <w:numPr>
          <w:ilvl w:val="0"/>
          <w:numId w:val="1"/>
        </w:numPr>
        <w:spacing w:after="111"/>
        <w:ind w:left="475" w:right="439" w:hanging="432"/>
      </w:pPr>
      <w:r>
        <w:t xml:space="preserve">Poskytovatel bude zajišťovat jednak </w:t>
      </w:r>
      <w:proofErr w:type="spellStart"/>
      <w:r>
        <w:t>pretestové</w:t>
      </w:r>
      <w:proofErr w:type="spellEnd"/>
      <w:r>
        <w:t xml:space="preserve"> a </w:t>
      </w:r>
      <w:proofErr w:type="spellStart"/>
      <w:r>
        <w:t>potestové</w:t>
      </w:r>
      <w:proofErr w:type="spellEnd"/>
      <w:r>
        <w:t xml:space="preserve"> poradenství, jednak odběr vzorků krve včetně jejího řádného označení, skladování a převozu do spolupracující </w:t>
      </w:r>
      <w:proofErr w:type="gramStart"/>
      <w:r>
        <w:t xml:space="preserve">laboratoře - </w:t>
      </w:r>
      <w:proofErr w:type="spellStart"/>
      <w:r>
        <w:t>BioLab</w:t>
      </w:r>
      <w:proofErr w:type="spellEnd"/>
      <w:proofErr w:type="gramEnd"/>
      <w:r>
        <w:t xml:space="preserve"> spol. s r.o. Klatovy. Způsob odběru, označování vzorku, skladování a dopravy do laboratoře je podrobně upraven v příloze č. I této smlouvy. Požadavky na vykazování jsou podrobně popsány v příloze č. 2 této smlouvy.</w:t>
      </w:r>
    </w:p>
    <w:p w:rsidR="00310F07" w:rsidRDefault="007324D5">
      <w:pPr>
        <w:numPr>
          <w:ilvl w:val="0"/>
          <w:numId w:val="1"/>
        </w:numPr>
        <w:ind w:left="475" w:right="439" w:hanging="432"/>
      </w:pPr>
      <w:r>
        <w:t>Poradna bude provozována v ordinaci poskytovatele na adrese: Poliklinika Klatovy, Pod Nemocnicí 789/2, 339 01 Klatovy 2, a pro zájemce bude otevřena v době od 14.00 do 18.00 hodin každou pracovní středu. Poskytovatel je povinen plánovanou změnu ordinační doby oznámit nejpozději 30 dnů předem, a to koordinátorce objednatele. Neplánované a nenadálé změny ordinačních hodin je nutno ohlásit koordinátorce objednatele neprodleně.</w:t>
      </w:r>
    </w:p>
    <w:p w:rsidR="00310F07" w:rsidRDefault="007324D5">
      <w:pPr>
        <w:numPr>
          <w:ilvl w:val="0"/>
          <w:numId w:val="1"/>
        </w:numPr>
        <w:spacing w:after="173"/>
        <w:ind w:left="475" w:right="439" w:hanging="432"/>
      </w:pPr>
      <w:r>
        <w:lastRenderedPageBreak/>
        <w:t xml:space="preserve">Poskytovatel se zavazuje zajistit sjednané činnosti pro pacienty poradny zdarma a zajistit jejich anonymitu tak, aby nemohlo dojít k úniku jejich osobních údajů, pokud je poradně poskytnou. </w:t>
      </w:r>
      <w:r>
        <w:rPr>
          <w:noProof/>
        </w:rPr>
        <w:drawing>
          <wp:inline distT="0" distB="0" distL="0" distR="0">
            <wp:extent cx="4569" cy="13704"/>
            <wp:effectExtent l="0" t="0" r="0" b="0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Současně odpovídá za nezaměnitelné označení odebraných vzorků krve a za řádné informování </w:t>
      </w:r>
      <w:r>
        <w:rPr>
          <w:noProof/>
        </w:rPr>
        <w:drawing>
          <wp:inline distT="0" distB="0" distL="0" distR="0">
            <wp:extent cx="4569" cy="27409"/>
            <wp:effectExtent l="0" t="0" r="0" b="0"/>
            <wp:docPr id="14803" name="Picture 1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" name="Picture 148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pacienta, pokud by byl konfirmačním vyšetřením krve prokázán pozitivní výsledek.</w:t>
      </w:r>
    </w:p>
    <w:tbl>
      <w:tblPr>
        <w:tblStyle w:val="TableGrid"/>
        <w:tblpPr w:vertAnchor="text" w:tblpX="130" w:tblpY="236"/>
        <w:tblOverlap w:val="never"/>
        <w:tblW w:w="9189" w:type="dxa"/>
        <w:tblInd w:w="0" w:type="dxa"/>
        <w:tblCellMar>
          <w:top w:w="22" w:type="dxa"/>
          <w:bottom w:w="20" w:type="dxa"/>
        </w:tblCellMar>
        <w:tblLook w:val="04A0" w:firstRow="1" w:lastRow="0" w:firstColumn="1" w:lastColumn="0" w:noHBand="0" w:noVBand="1"/>
      </w:tblPr>
      <w:tblGrid>
        <w:gridCol w:w="360"/>
        <w:gridCol w:w="8829"/>
      </w:tblGrid>
      <w:tr w:rsidR="00310F07">
        <w:trPr>
          <w:trHeight w:val="8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310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101" w:firstLine="7"/>
            </w:pPr>
            <w:r>
              <w:t>k vedení administrativní agendy poradny. Po skončení smluvního vztahuje poskytovatel povinen vrátit objednateli nespotřebovaný materiál a současně mu předložit evidenci činnosti poradny, kterou povede.</w:t>
            </w:r>
          </w:p>
        </w:tc>
      </w:tr>
      <w:tr w:rsidR="00310F07">
        <w:trPr>
          <w:trHeight w:val="14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43" w:firstLine="0"/>
              <w:jc w:val="left"/>
            </w:pPr>
            <w:r>
              <w:t>6.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480" w:line="259" w:lineRule="auto"/>
              <w:ind w:left="108" w:firstLine="0"/>
              <w:jc w:val="left"/>
            </w:pPr>
            <w:r>
              <w:t>Poskytovatel je povinen objednateli na jeho žádost podat zprávu o činnosti poradny HIV/AIDS.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4596" name="Picture 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Picture 45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F07" w:rsidRDefault="007324D5">
            <w:pPr>
              <w:spacing w:after="3" w:line="259" w:lineRule="auto"/>
              <w:ind w:left="0" w:right="353" w:firstLine="0"/>
              <w:jc w:val="center"/>
            </w:pPr>
            <w:r>
              <w:rPr>
                <w:sz w:val="20"/>
              </w:rPr>
              <w:t>11.</w:t>
            </w:r>
          </w:p>
          <w:p w:rsidR="00310F07" w:rsidRDefault="007324D5">
            <w:pPr>
              <w:spacing w:after="0" w:line="259" w:lineRule="auto"/>
              <w:ind w:left="0" w:right="345" w:firstLine="0"/>
              <w:jc w:val="center"/>
            </w:pPr>
            <w:r>
              <w:rPr>
                <w:sz w:val="24"/>
              </w:rPr>
              <w:t>Doba a rozsah plnění</w:t>
            </w:r>
          </w:p>
        </w:tc>
      </w:tr>
      <w:tr w:rsidR="00310F07">
        <w:trPr>
          <w:trHeight w:val="9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58" w:firstLine="0"/>
              <w:jc w:val="left"/>
            </w:pPr>
            <w:proofErr w:type="gramStart"/>
            <w:r>
              <w:rPr>
                <w:sz w:val="28"/>
              </w:rPr>
              <w:t>l .</w:t>
            </w:r>
            <w:proofErr w:type="gramEnd"/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5" w:lineRule="auto"/>
              <w:ind w:left="29" w:firstLine="7"/>
            </w:pPr>
            <w:r>
              <w:t xml:space="preserve">Poskytovatel se </w:t>
            </w:r>
            <w:proofErr w:type="spellStart"/>
            <w:r>
              <w:t>zavazuJe</w:t>
            </w:r>
            <w:proofErr w:type="spellEnd"/>
            <w:r>
              <w:t xml:space="preserve"> po dobu účinnosti této smlouvy provádět výše popsanou činnost. Smluvní strany konstatují, že ji před podpisem této smlouvy již pro objednatele zajišťuje od</w:t>
            </w:r>
          </w:p>
          <w:p w:rsidR="00310F07" w:rsidRDefault="007324D5">
            <w:pPr>
              <w:spacing w:after="0" w:line="259" w:lineRule="auto"/>
              <w:ind w:left="58" w:firstLine="0"/>
              <w:jc w:val="left"/>
            </w:pPr>
            <w:r>
              <w:t>1.1.2018.</w:t>
            </w:r>
          </w:p>
        </w:tc>
      </w:tr>
      <w:tr w:rsidR="00310F07">
        <w:trPr>
          <w:trHeight w:val="3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36" w:firstLine="0"/>
              <w:jc w:val="left"/>
            </w:pPr>
            <w:r>
              <w:t>Smlouva se uzavírá na dobu určitou, tj. od 1.I. do 31.12.2018.</w:t>
            </w:r>
          </w:p>
        </w:tc>
      </w:tr>
      <w:tr w:rsidR="00310F07">
        <w:trPr>
          <w:trHeight w:val="19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4597" name="Picture 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Picture 45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3.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736" w:line="255" w:lineRule="auto"/>
              <w:ind w:left="7" w:right="36" w:firstLine="29"/>
            </w:pPr>
            <w:r>
              <w:t>Objednatel souhlasí s tím, že předmět plnění nebo jeho část může být v naléhavém případě zajištěn odborně způsobilým subdodavatelem. Za takto provedené práce odpovídá objednateli tak, jako by je prováděl sám.</w:t>
            </w:r>
          </w:p>
          <w:p w:rsidR="00310F07" w:rsidRDefault="007324D5">
            <w:pPr>
              <w:spacing w:after="0" w:line="259" w:lineRule="auto"/>
              <w:ind w:left="0" w:right="381" w:firstLine="0"/>
              <w:jc w:val="center"/>
            </w:pPr>
            <w:r>
              <w:rPr>
                <w:sz w:val="24"/>
              </w:rPr>
              <w:t>Cena sjednaných služeb</w:t>
            </w:r>
          </w:p>
        </w:tc>
      </w:tr>
      <w:tr w:rsidR="00310F07">
        <w:trPr>
          <w:trHeight w:val="17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I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07" w:rsidRDefault="007324D5">
            <w:pPr>
              <w:spacing w:after="753"/>
              <w:ind w:left="22" w:firstLine="7"/>
            </w:pPr>
            <w:r>
              <w:t>Objednatel zaplatí za provedené služby částku 500,- Kč za každou ordinační hodinu poradny HIV/AIDS, a to bez ohledu na to, zda se do poradny dostaví klienti.</w:t>
            </w:r>
          </w:p>
          <w:p w:rsidR="00310F07" w:rsidRDefault="007324D5">
            <w:pPr>
              <w:spacing w:after="0" w:line="259" w:lineRule="auto"/>
              <w:ind w:left="0" w:right="410" w:firstLine="0"/>
              <w:jc w:val="center"/>
            </w:pPr>
            <w:r>
              <w:rPr>
                <w:sz w:val="24"/>
              </w:rPr>
              <w:t>Platební podmínky</w:t>
            </w:r>
          </w:p>
        </w:tc>
      </w:tr>
      <w:tr w:rsidR="00310F07">
        <w:trPr>
          <w:trHeight w:val="6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F07" w:rsidRDefault="007324D5">
            <w:pPr>
              <w:spacing w:after="0" w:line="259" w:lineRule="auto"/>
              <w:ind w:left="36" w:firstLine="0"/>
              <w:jc w:val="left"/>
            </w:pPr>
            <w:proofErr w:type="gramStart"/>
            <w:r>
              <w:rPr>
                <w:sz w:val="28"/>
              </w:rPr>
              <w:t>l ,</w:t>
            </w:r>
            <w:proofErr w:type="gramEnd"/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F07" w:rsidRDefault="007324D5">
            <w:pPr>
              <w:spacing w:after="0" w:line="259" w:lineRule="auto"/>
              <w:ind w:left="14" w:hanging="7"/>
            </w:pPr>
            <w:r>
              <w:t xml:space="preserve">Poskytovatel vystaví za každé čtvrtletí </w:t>
            </w:r>
            <w:proofErr w:type="gramStart"/>
            <w:r>
              <w:t>fakturu - daňový</w:t>
            </w:r>
            <w:proofErr w:type="gramEnd"/>
            <w:r>
              <w:t xml:space="preserve"> doklad, přičemž za 4. čtvrtletí je</w:t>
            </w:r>
            <w:r>
              <w:rPr>
                <w:noProof/>
              </w:rPr>
              <w:drawing>
                <wp:inline distT="0" distB="0" distL="0" distR="0">
                  <wp:extent cx="4569" cy="4569"/>
                  <wp:effectExtent l="0" t="0" r="0" b="0"/>
                  <wp:docPr id="4598" name="Picture 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Picture 45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39" cy="9136"/>
                  <wp:effectExtent l="0" t="0" r="0" b="0"/>
                  <wp:docPr id="4599" name="Picture 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Picture 45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oprávněn fakturovat již k 14.12.2018. Faktury budou odeslány mailem nejpozději do IO.</w:t>
            </w:r>
          </w:p>
        </w:tc>
      </w:tr>
    </w:tbl>
    <w:p w:rsidR="00310F07" w:rsidRDefault="007324D5">
      <w:pPr>
        <w:numPr>
          <w:ilvl w:val="0"/>
          <w:numId w:val="1"/>
        </w:numPr>
        <w:ind w:left="475" w:right="439" w:hanging="43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365539</wp:posOffset>
            </wp:positionH>
            <wp:positionV relativeFrom="paragraph">
              <wp:posOffset>163256</wp:posOffset>
            </wp:positionV>
            <wp:extent cx="4569" cy="4568"/>
            <wp:effectExtent l="0" t="0" r="0" b="0"/>
            <wp:wrapSquare wrapText="bothSides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vybaví poskytovatele veškerým zdravotnickým materiálem a předměty potřebnými</w:t>
      </w:r>
    </w:p>
    <w:p w:rsidR="00310F07" w:rsidRDefault="007324D5">
      <w:pPr>
        <w:spacing w:before="7" w:after="0" w:line="259" w:lineRule="auto"/>
        <w:ind w:left="7764" w:firstLine="0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spacing w:after="217"/>
        <w:ind w:left="506" w:right="309"/>
      </w:pPr>
      <w:r>
        <w:t xml:space="preserve">kalendářního dne po ukončení čtvrtletí na adresu </w:t>
      </w:r>
      <w:r w:rsidRPr="007324D5">
        <w:rPr>
          <w:highlight w:val="black"/>
          <w:u w:val="single" w:color="000000"/>
        </w:rPr>
        <w:t>daniela.franova@zuusti.cz</w:t>
      </w:r>
      <w:r w:rsidRPr="007324D5">
        <w:rPr>
          <w:highlight w:val="black"/>
        </w:rPr>
        <w:t>.</w:t>
      </w:r>
    </w:p>
    <w:p w:rsidR="00310F07" w:rsidRDefault="007324D5">
      <w:pPr>
        <w:numPr>
          <w:ilvl w:val="0"/>
          <w:numId w:val="2"/>
        </w:numPr>
        <w:ind w:right="309" w:hanging="381"/>
      </w:pPr>
      <w:r>
        <w:t>Objednatel se zavazuje zaplatit každou fakturu formou převodního příkazu na účet poskytovatele.</w:t>
      </w:r>
    </w:p>
    <w:p w:rsidR="00310F07" w:rsidRDefault="007324D5">
      <w:pPr>
        <w:spacing w:after="161" w:line="259" w:lineRule="auto"/>
        <w:ind w:left="9160" w:firstLine="0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numPr>
          <w:ilvl w:val="0"/>
          <w:numId w:val="2"/>
        </w:numPr>
        <w:spacing w:after="160"/>
        <w:ind w:right="309" w:hanging="381"/>
      </w:pPr>
      <w:r>
        <w:t>Vystavené faktury jsou splatné do 30 dnů ode dne doručení objednateli.</w:t>
      </w:r>
    </w:p>
    <w:p w:rsidR="00310F07" w:rsidRDefault="007324D5">
      <w:pPr>
        <w:numPr>
          <w:ilvl w:val="0"/>
          <w:numId w:val="2"/>
        </w:numPr>
        <w:spacing w:after="783"/>
        <w:ind w:right="309" w:hanging="381"/>
      </w:pPr>
      <w:r>
        <w:t xml:space="preserve">Objednatel bere na vědomí, že poskytovatel je oprávněn požadovat úrok z prodlení v zákonné výši při prodlení s úhradou faktury počínaje dnem následujícím po dnu splatnosti faktury až do dne </w:t>
      </w:r>
      <w:r>
        <w:rPr>
          <w:noProof/>
        </w:rPr>
        <w:drawing>
          <wp:inline distT="0" distB="0" distL="0" distR="0">
            <wp:extent cx="9139" cy="13704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úhrady.</w:t>
      </w:r>
    </w:p>
    <w:p w:rsidR="00310F07" w:rsidRDefault="007324D5">
      <w:pPr>
        <w:spacing w:after="248" w:line="259" w:lineRule="auto"/>
        <w:ind w:left="10" w:right="273"/>
        <w:jc w:val="center"/>
      </w:pPr>
      <w:r>
        <w:rPr>
          <w:sz w:val="24"/>
        </w:rPr>
        <w:t>Závěrečná ustanovení</w:t>
      </w:r>
    </w:p>
    <w:p w:rsidR="00310F07" w:rsidRDefault="007324D5">
      <w:pPr>
        <w:spacing w:after="168"/>
        <w:ind w:left="125" w:right="309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Smlouva nabývá účinnosti podpisem obou smluvních stran.</w:t>
      </w:r>
    </w:p>
    <w:p w:rsidR="00310F07" w:rsidRDefault="007324D5">
      <w:pPr>
        <w:numPr>
          <w:ilvl w:val="0"/>
          <w:numId w:val="3"/>
        </w:numPr>
        <w:spacing w:after="167"/>
        <w:ind w:left="497" w:right="309" w:hanging="367"/>
      </w:pPr>
      <w:r>
        <w:t xml:space="preserve">Smlouvu je možno vypovědět kteroukoli smluvní stranou. Výpovědní lhůta činí </w:t>
      </w:r>
      <w:proofErr w:type="gramStart"/>
      <w:r>
        <w:t>I</w:t>
      </w:r>
      <w:proofErr w:type="gramEnd"/>
      <w:r>
        <w:t xml:space="preserve"> měsíc a počíná běžet od 1. dne kalendářního měsíce následujícího po doručení výpovědi.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numPr>
          <w:ilvl w:val="0"/>
          <w:numId w:val="3"/>
        </w:numPr>
        <w:ind w:left="497" w:right="309" w:hanging="367"/>
      </w:pPr>
      <w:r>
        <w:lastRenderedPageBreak/>
        <w:t>Smlouvu lze měnit písemnými, pořadově číslovanými dodatky ke smlouvě podepsanými zástupci smluvních stran.</w:t>
      </w:r>
    </w:p>
    <w:p w:rsidR="00310F07" w:rsidRDefault="007324D5">
      <w:pPr>
        <w:spacing w:after="179"/>
        <w:ind w:left="439" w:right="309" w:hanging="396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696" name="Picture 6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" name="Picture 66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Právní vztahy touto smlouvou výslovně neupravené se řídí </w:t>
      </w:r>
      <w:proofErr w:type="spellStart"/>
      <w:r>
        <w:t>příslušnymi</w:t>
      </w:r>
      <w:proofErr w:type="spellEnd"/>
      <w:r>
        <w:t xml:space="preserve"> ustanoveními zákona č. 89/2012 Sb., občanský zákoník.</w:t>
      </w:r>
    </w:p>
    <w:p w:rsidR="00310F07" w:rsidRDefault="007324D5">
      <w:pPr>
        <w:spacing w:after="176"/>
        <w:ind w:left="432" w:right="439" w:hanging="389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5839486</wp:posOffset>
            </wp:positionH>
            <wp:positionV relativeFrom="paragraph">
              <wp:posOffset>263173</wp:posOffset>
            </wp:positionV>
            <wp:extent cx="13708" cy="59385"/>
            <wp:effectExtent l="0" t="0" r="0" b="0"/>
            <wp:wrapSquare wrapText="bothSides"/>
            <wp:docPr id="14806" name="Picture 1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" name="Picture 148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698" name="Picture 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" name="Picture 66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Obě smluvní strany berou na vědomí, že se na tuto smlouvu vztahuje povinnost uveřejnění </w:t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6697" name="Picture 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" name="Picture 66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Registru smluv jako informačním systému veřejné správy, zřízeném podle zákona 340/2015 Sb., o zvláštních podmínkách účinnosti některých smluv, uveřejňování těchto smluv a o registru smluv, a s uveřejněním souhlasí. Uveřejněním smlouvy se rozumí vložení elektronického obrazu textového obsahu smlouvy v otevřeném a strojově čitelném formátu a jejích metadat do Registru smluv, Uveřejnění provede bez zbytečného odkladu objednatel.</w:t>
      </w:r>
    </w:p>
    <w:p w:rsidR="00310F07" w:rsidRDefault="007324D5">
      <w:pPr>
        <w:numPr>
          <w:ilvl w:val="0"/>
          <w:numId w:val="4"/>
        </w:numPr>
        <w:spacing w:after="146"/>
        <w:ind w:left="396" w:right="309" w:hanging="353"/>
      </w:pPr>
      <w:r>
        <w:t>Všechny spory vznikající z této smlouvy a v souvislosti s ní budou rozhodovány s konečnou platností věcně a místně příslušnými soudy objednatele.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703" name="Picture 6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" name="Picture 670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numPr>
          <w:ilvl w:val="0"/>
          <w:numId w:val="4"/>
        </w:numPr>
        <w:spacing w:after="738"/>
        <w:ind w:left="396" w:right="309" w:hanging="353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3760482</wp:posOffset>
            </wp:positionH>
            <wp:positionV relativeFrom="paragraph">
              <wp:posOffset>141445</wp:posOffset>
            </wp:positionV>
            <wp:extent cx="9139" cy="13704"/>
            <wp:effectExtent l="0" t="0" r="0" b="0"/>
            <wp:wrapSquare wrapText="bothSides"/>
            <wp:docPr id="14808" name="Picture 1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" name="Picture 1480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je vyhotovena ve dvou výtiscích, přičemž každý z nich má platnost originálu, Jedno vyhotovení si ponechá objednatel a jedno poskytovatel.</w:t>
      </w:r>
    </w:p>
    <w:p w:rsidR="00310F07" w:rsidRDefault="007324D5">
      <w:pPr>
        <w:spacing w:after="1063"/>
        <w:ind w:right="3965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4340776</wp:posOffset>
            </wp:positionH>
            <wp:positionV relativeFrom="paragraph">
              <wp:posOffset>1020966</wp:posOffset>
            </wp:positionV>
            <wp:extent cx="1005232" cy="242109"/>
            <wp:effectExtent l="0" t="0" r="0" b="0"/>
            <wp:wrapSquare wrapText="bothSides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5232" cy="24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4450438</wp:posOffset>
            </wp:positionH>
            <wp:positionV relativeFrom="paragraph">
              <wp:posOffset>1253938</wp:posOffset>
            </wp:positionV>
            <wp:extent cx="4569" cy="4568"/>
            <wp:effectExtent l="0" t="0" r="0" b="0"/>
            <wp:wrapSquare wrapText="bothSides"/>
            <wp:docPr id="6745" name="Picture 6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" name="Picture 67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4614930</wp:posOffset>
            </wp:positionH>
            <wp:positionV relativeFrom="paragraph">
              <wp:posOffset>1253938</wp:posOffset>
            </wp:positionV>
            <wp:extent cx="4569" cy="4568"/>
            <wp:effectExtent l="0" t="0" r="0" b="0"/>
            <wp:wrapSquare wrapText="bothSides"/>
            <wp:docPr id="6746" name="Picture 6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" name="Picture 67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4624069</wp:posOffset>
            </wp:positionH>
            <wp:positionV relativeFrom="paragraph">
              <wp:posOffset>1253938</wp:posOffset>
            </wp:positionV>
            <wp:extent cx="4569" cy="4568"/>
            <wp:effectExtent l="0" t="0" r="0" b="0"/>
            <wp:wrapSquare wrapText="bothSides"/>
            <wp:docPr id="6747" name="Picture 6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" name="Picture 674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4285945</wp:posOffset>
            </wp:positionH>
            <wp:positionV relativeFrom="paragraph">
              <wp:posOffset>1258507</wp:posOffset>
            </wp:positionV>
            <wp:extent cx="4569" cy="4568"/>
            <wp:effectExtent l="0" t="0" r="0" b="0"/>
            <wp:wrapSquare wrapText="bothSides"/>
            <wp:docPr id="6748" name="Picture 6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" name="Picture 67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4304222</wp:posOffset>
            </wp:positionH>
            <wp:positionV relativeFrom="paragraph">
              <wp:posOffset>1258507</wp:posOffset>
            </wp:positionV>
            <wp:extent cx="4569" cy="4568"/>
            <wp:effectExtent l="0" t="0" r="0" b="0"/>
            <wp:wrapSquare wrapText="bothSides"/>
            <wp:docPr id="6749" name="Picture 6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" name="Picture 67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4592084</wp:posOffset>
            </wp:positionH>
            <wp:positionV relativeFrom="paragraph">
              <wp:posOffset>1258507</wp:posOffset>
            </wp:positionV>
            <wp:extent cx="4569" cy="4568"/>
            <wp:effectExtent l="0" t="0" r="0" b="0"/>
            <wp:wrapSquare wrapText="bothSides"/>
            <wp:docPr id="6750" name="Picture 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" name="Picture 67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Příloha č. l: Podmínky k zajištění provozu poradny HIV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706" name="Picture 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" name="Picture 6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Příloha č. 2: Požadavky na vykazování</w:t>
      </w:r>
    </w:p>
    <w:p w:rsidR="00310F07" w:rsidRDefault="007324D5">
      <w:pPr>
        <w:spacing w:after="0" w:line="259" w:lineRule="auto"/>
        <w:ind w:left="2108" w:right="1230" w:firstLine="0"/>
        <w:jc w:val="left"/>
      </w:pPr>
      <w:r>
        <w:rPr>
          <w:sz w:val="18"/>
        </w:rPr>
        <w:t>23. 04, 2018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707" name="Picture 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" name="Picture 67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tabs>
          <w:tab w:val="center" w:pos="6264"/>
        </w:tabs>
        <w:spacing w:after="432"/>
        <w:ind w:left="0" w:firstLine="0"/>
        <w:jc w:val="left"/>
      </w:pPr>
      <w:r>
        <w:t xml:space="preserve">V </w:t>
      </w:r>
      <w:proofErr w:type="spellStart"/>
      <w:r>
        <w:t>Ustí</w:t>
      </w:r>
      <w:proofErr w:type="spellEnd"/>
      <w:r>
        <w:t xml:space="preserve"> nad Labem, dne </w:t>
      </w:r>
      <w:r>
        <w:rPr>
          <w:noProof/>
        </w:rPr>
        <w:drawing>
          <wp:inline distT="0" distB="0" distL="0" distR="0">
            <wp:extent cx="1064632" cy="73090"/>
            <wp:effectExtent l="0" t="0" r="0" b="0"/>
            <wp:docPr id="14810" name="Picture 1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" name="Picture 148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64632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Klatovech, dne</w:t>
      </w:r>
      <w:r>
        <w:rPr>
          <w:noProof/>
        </w:rPr>
        <w:drawing>
          <wp:inline distT="0" distB="0" distL="0" distR="0">
            <wp:extent cx="488909" cy="114202"/>
            <wp:effectExtent l="0" t="0" r="0" b="0"/>
            <wp:docPr id="14812" name="Picture 1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" name="Picture 148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8909" cy="11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7" w:rsidRDefault="007324D5">
      <w:pPr>
        <w:tabs>
          <w:tab w:val="center" w:pos="7325"/>
        </w:tabs>
        <w:spacing w:after="0" w:line="259" w:lineRule="auto"/>
        <w:ind w:left="-705" w:firstLine="0"/>
        <w:jc w:val="left"/>
      </w:pPr>
      <w:r>
        <w:rPr>
          <w:sz w:val="24"/>
        </w:rPr>
        <w:t xml:space="preserve">Ústí </w:t>
      </w:r>
      <w:r>
        <w:rPr>
          <w:sz w:val="24"/>
        </w:rPr>
        <w:tab/>
      </w:r>
      <w:proofErr w:type="spellStart"/>
      <w:r>
        <w:rPr>
          <w:sz w:val="24"/>
        </w:rPr>
        <w:t>Kobátová</w:t>
      </w:r>
      <w:proofErr w:type="spellEnd"/>
    </w:p>
    <w:p w:rsidR="00310F07" w:rsidRDefault="007324D5">
      <w:pPr>
        <w:tabs>
          <w:tab w:val="center" w:pos="6839"/>
        </w:tabs>
        <w:ind w:left="0" w:firstLine="0"/>
        <w:jc w:val="left"/>
      </w:pPr>
      <w:r>
        <w:t>Razítko a podpis objednatele</w:t>
      </w:r>
      <w:r>
        <w:tab/>
        <w:t>Razítko a podpis poskytovatele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760" name="Picture 6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" name="Picture 67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F07">
      <w:pgSz w:w="11909" w:h="16841"/>
      <w:pgMar w:top="249" w:right="820" w:bottom="1133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51D"/>
    <w:multiLevelType w:val="hybridMultilevel"/>
    <w:tmpl w:val="1AD0F59C"/>
    <w:lvl w:ilvl="0" w:tplc="00BA31A6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482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0696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407D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812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43E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A7EF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4B87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4843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A001AF"/>
    <w:multiLevelType w:val="hybridMultilevel"/>
    <w:tmpl w:val="AE9C134C"/>
    <w:lvl w:ilvl="0" w:tplc="C9A0A880">
      <w:start w:val="6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A43D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4FAD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E263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6A7B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8264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520B7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C607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A598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F63AF"/>
    <w:multiLevelType w:val="hybridMultilevel"/>
    <w:tmpl w:val="DF0A11F4"/>
    <w:lvl w:ilvl="0" w:tplc="1EB0CB16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48C48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C6859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004B3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90417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10A2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9EEB0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D851B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CF52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3E4FB3"/>
    <w:multiLevelType w:val="hybridMultilevel"/>
    <w:tmpl w:val="950EDC56"/>
    <w:lvl w:ilvl="0" w:tplc="836EB82A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65B0A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E6382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4608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A090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44518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A4B56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0B06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60136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07"/>
    <w:rsid w:val="0030335D"/>
    <w:rsid w:val="00310F07"/>
    <w:rsid w:val="007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EF4F-1B61-42F1-9223-BE6A075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9" w:lineRule="auto"/>
      <w:ind w:lef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6"/>
      <w:ind w:right="194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2018-06-12T11:30:00Z</dcterms:created>
  <dcterms:modified xsi:type="dcterms:W3CDTF">2018-06-12T11:30:00Z</dcterms:modified>
</cp:coreProperties>
</file>