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E1" w:rsidRDefault="001D41E1" w:rsidP="001D41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Dodatek č. 1</w:t>
      </w:r>
    </w:p>
    <w:p w:rsidR="001D41E1" w:rsidRPr="00275193" w:rsidRDefault="001D41E1" w:rsidP="001D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příkazní smlouvě uzavřené dne 13. 6. 2017</w:t>
      </w:r>
      <w:r w:rsidRPr="00275193">
        <w:rPr>
          <w:rFonts w:ascii="Times New Roman" w:hAnsi="Times New Roman" w:cs="Times New Roman"/>
          <w:sz w:val="24"/>
          <w:szCs w:val="24"/>
        </w:rPr>
        <w:t xml:space="preserve"> smluvními stranami:</w:t>
      </w:r>
    </w:p>
    <w:p w:rsidR="001D41E1" w:rsidRPr="00275193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1E1" w:rsidRPr="00275193" w:rsidRDefault="001D41E1" w:rsidP="001D4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193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1D41E1" w:rsidRPr="00275193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>se sídlem Havlíčkovo nám. 700/9, 130 85 Praha 3</w:t>
      </w:r>
    </w:p>
    <w:p w:rsidR="001D41E1" w:rsidRPr="00275193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>IČO: 00063517</w:t>
      </w:r>
    </w:p>
    <w:p w:rsidR="001D41E1" w:rsidRPr="00275193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193">
        <w:rPr>
          <w:rFonts w:ascii="Times New Roman" w:hAnsi="Times New Roman" w:cs="Times New Roman"/>
          <w:sz w:val="24"/>
          <w:szCs w:val="24"/>
        </w:rPr>
        <w:t xml:space="preserve">zastoupená Ing. Vladislavou </w:t>
      </w:r>
      <w:proofErr w:type="spellStart"/>
      <w:r w:rsidRPr="00275193">
        <w:rPr>
          <w:rFonts w:ascii="Times New Roman" w:hAnsi="Times New Roman" w:cs="Times New Roman"/>
          <w:sz w:val="24"/>
          <w:szCs w:val="24"/>
        </w:rPr>
        <w:t>Hujovou</w:t>
      </w:r>
      <w:proofErr w:type="spellEnd"/>
      <w:r w:rsidRPr="00275193">
        <w:rPr>
          <w:rFonts w:ascii="Times New Roman" w:hAnsi="Times New Roman" w:cs="Times New Roman"/>
          <w:sz w:val="24"/>
          <w:szCs w:val="24"/>
        </w:rPr>
        <w:t>, starostkou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dále jen „příkazce“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a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Advisory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>Klimentská 1216/46, Nové Město, 110 00 Praha 1</w:t>
      </w:r>
    </w:p>
    <w:p w:rsidR="001D41E1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 xml:space="preserve">IČO: </w:t>
      </w:r>
      <w:r w:rsidRPr="001D41E1">
        <w:rPr>
          <w:rFonts w:ascii="Times New Roman" w:hAnsi="Times New Roman" w:cs="Times New Roman"/>
          <w:sz w:val="24"/>
          <w:szCs w:val="24"/>
        </w:rPr>
        <w:t>04153499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Ing. Danielem Vlčkem, jednatelem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dále jen „příkazník“</w:t>
      </w: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1E1" w:rsidRPr="0089448A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8A">
        <w:rPr>
          <w:rFonts w:ascii="Times New Roman" w:hAnsi="Times New Roman" w:cs="Times New Roman"/>
          <w:sz w:val="24"/>
          <w:szCs w:val="24"/>
        </w:rPr>
        <w:t>společně dále jen „smluvní strany“</w:t>
      </w:r>
    </w:p>
    <w:p w:rsidR="001D41E1" w:rsidRDefault="001D41E1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A8C" w:rsidRDefault="00D73A8C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uzavřely dne 13. 6. 2017 příkazní smlouvu, kterou se příkazník zavázal poskytovat příkazci</w:t>
      </w:r>
      <w:r w:rsidR="008E438C">
        <w:rPr>
          <w:rFonts w:ascii="Times New Roman" w:hAnsi="Times New Roman" w:cs="Times New Roman"/>
          <w:sz w:val="24"/>
          <w:szCs w:val="24"/>
        </w:rPr>
        <w:t xml:space="preserve"> za odměnu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38C">
        <w:rPr>
          <w:rFonts w:ascii="Times New Roman" w:hAnsi="Times New Roman" w:cs="Times New Roman"/>
          <w:sz w:val="24"/>
          <w:szCs w:val="24"/>
        </w:rPr>
        <w:t xml:space="preserve">služby v oblasti odborného poradenství při realizaci projektů s vazbou na tzv. Smart </w:t>
      </w:r>
      <w:proofErr w:type="spellStart"/>
      <w:r w:rsidR="008E438C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8E438C">
        <w:rPr>
          <w:rFonts w:ascii="Times New Roman" w:hAnsi="Times New Roman" w:cs="Times New Roman"/>
          <w:sz w:val="24"/>
          <w:szCs w:val="24"/>
        </w:rPr>
        <w:t xml:space="preserve"> (dále jen „smlouva“).</w:t>
      </w:r>
    </w:p>
    <w:p w:rsidR="00D73A8C" w:rsidRDefault="00D73A8C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A8C" w:rsidRPr="00275193" w:rsidRDefault="00D73A8C" w:rsidP="001D4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E1" w:rsidRPr="003A380F" w:rsidRDefault="001D41E1" w:rsidP="001D4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0F">
        <w:rPr>
          <w:rFonts w:ascii="Times New Roman" w:hAnsi="Times New Roman" w:cs="Times New Roman"/>
          <w:b/>
          <w:sz w:val="24"/>
          <w:szCs w:val="24"/>
        </w:rPr>
        <w:t>A</w:t>
      </w:r>
    </w:p>
    <w:p w:rsidR="001F5A33" w:rsidRPr="001F5A33" w:rsidRDefault="001F5A33" w:rsidP="001F5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33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1F5A33" w:rsidRPr="00347DFB" w:rsidRDefault="003A380F" w:rsidP="00D4340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FB">
        <w:rPr>
          <w:rFonts w:ascii="Times New Roman" w:hAnsi="Times New Roman" w:cs="Times New Roman"/>
          <w:sz w:val="24"/>
          <w:szCs w:val="24"/>
        </w:rPr>
        <w:t>Smluvní strany se dohodly na změně závazku ze smlouvy</w:t>
      </w:r>
      <w:r w:rsidR="001F5A33" w:rsidRPr="00347DFB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AD758F" w:rsidRPr="00347DFB" w:rsidRDefault="003A380F" w:rsidP="00D434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FB">
        <w:rPr>
          <w:rFonts w:ascii="Times New Roman" w:hAnsi="Times New Roman" w:cs="Times New Roman"/>
          <w:sz w:val="24"/>
          <w:szCs w:val="24"/>
        </w:rPr>
        <w:t xml:space="preserve">čl. II. odst. 1 smlouvy </w:t>
      </w:r>
      <w:r w:rsidR="00555428">
        <w:rPr>
          <w:rFonts w:ascii="Times New Roman" w:hAnsi="Times New Roman" w:cs="Times New Roman"/>
          <w:sz w:val="24"/>
          <w:szCs w:val="24"/>
        </w:rPr>
        <w:t>se nahrazuje tímto zněním</w:t>
      </w:r>
      <w:r w:rsidR="00347DFB">
        <w:rPr>
          <w:rFonts w:ascii="Times New Roman" w:hAnsi="Times New Roman" w:cs="Times New Roman"/>
          <w:sz w:val="24"/>
          <w:szCs w:val="24"/>
        </w:rPr>
        <w:t>:</w:t>
      </w:r>
    </w:p>
    <w:p w:rsidR="001F5A33" w:rsidRDefault="001F5A33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„Tato smlouva se uzavírá na dobu určitou 36 měsíců nebo do doby, kdy celková odměna příkazníka dosáhne částky 1.000.000,- Kč bez DPH, a to v návaznosti na to, která z těchto skutečností nastane dříve.“</w:t>
      </w:r>
    </w:p>
    <w:p w:rsidR="003A380F" w:rsidRPr="00347DFB" w:rsidRDefault="00347DFB" w:rsidP="00D434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I. odst. 2 smlouvy se doplňuje o písmeno j., které zní takto:</w:t>
      </w:r>
    </w:p>
    <w:p w:rsidR="003A380F" w:rsidRDefault="00347DFB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7DFB">
        <w:rPr>
          <w:rFonts w:ascii="Times New Roman" w:hAnsi="Times New Roman" w:cs="Times New Roman"/>
          <w:sz w:val="24"/>
          <w:szCs w:val="24"/>
        </w:rPr>
        <w:t xml:space="preserve">onzultace komunikační a mediální strategie v souvislosti s agendou Smart </w:t>
      </w:r>
      <w:proofErr w:type="spellStart"/>
      <w:r w:rsidRPr="00347DFB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347DFB">
        <w:rPr>
          <w:rFonts w:ascii="Times New Roman" w:hAnsi="Times New Roman" w:cs="Times New Roman"/>
          <w:sz w:val="24"/>
          <w:szCs w:val="24"/>
        </w:rPr>
        <w:t>, tvorba mediálních textů, tvorba grafických podkladů, realizace komunikačních kampaní.“</w:t>
      </w:r>
    </w:p>
    <w:p w:rsidR="003A380F" w:rsidRDefault="00B21C30" w:rsidP="00D4340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III. odst. 2 smlouvy </w:t>
      </w:r>
      <w:r w:rsidR="00555428">
        <w:rPr>
          <w:rFonts w:ascii="Times New Roman" w:hAnsi="Times New Roman" w:cs="Times New Roman"/>
          <w:sz w:val="24"/>
          <w:szCs w:val="24"/>
        </w:rPr>
        <w:t>se nahrazuje tímto zněním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C30" w:rsidRPr="00B21C30" w:rsidRDefault="00B21C30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„Pro účely určení odměny se službou rozumí jednotlivá činnost dle čl. I. odst. 2. </w:t>
      </w:r>
      <w:r w:rsidR="0055542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ísm. a. až j. této smlouvy poskytnutá řádně dle pokynu příkazce dle čl. I. odst. 3 této smlouvy.“</w:t>
      </w:r>
    </w:p>
    <w:p w:rsidR="003A380F" w:rsidRDefault="003A380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80F" w:rsidRPr="00B21C30" w:rsidRDefault="00B21C30" w:rsidP="00B21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30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</w:p>
    <w:p w:rsidR="00B21C30" w:rsidRPr="00B21C30" w:rsidRDefault="00B21C30" w:rsidP="00B21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30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B21C30" w:rsidRDefault="00D43404" w:rsidP="00994F2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2A">
        <w:rPr>
          <w:rFonts w:ascii="Times New Roman" w:hAnsi="Times New Roman" w:cs="Times New Roman"/>
          <w:sz w:val="24"/>
          <w:szCs w:val="24"/>
        </w:rPr>
        <w:t>Podepsáním tohoto dodatku smluvní strany výslovně souhlasí s tím, aby byl celý text tohoto dodatku, případně jeho obsah a veškeré skutečnosti v něm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</w:t>
      </w:r>
    </w:p>
    <w:p w:rsidR="00994F2A" w:rsidRPr="00994F2A" w:rsidRDefault="00994F2A" w:rsidP="00994F2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21C30" w:rsidRDefault="00D43404" w:rsidP="00994F2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2A">
        <w:rPr>
          <w:rFonts w:ascii="Times New Roman" w:hAnsi="Times New Roman" w:cs="Times New Roman"/>
          <w:sz w:val="24"/>
          <w:szCs w:val="24"/>
        </w:rPr>
        <w:t>Tento dodatek nabývá platnosti dnem jeho podpisu oběma smluvními stranami</w:t>
      </w:r>
      <w:r w:rsidR="00994F2A" w:rsidRPr="00994F2A">
        <w:rPr>
          <w:rFonts w:ascii="Times New Roman" w:hAnsi="Times New Roman" w:cs="Times New Roman"/>
          <w:sz w:val="24"/>
          <w:szCs w:val="24"/>
        </w:rPr>
        <w:t xml:space="preserve"> a účinnosti nabývá dnem jeho zveřejnění v registru smluv.</w:t>
      </w:r>
    </w:p>
    <w:p w:rsidR="00994F2A" w:rsidRPr="00994F2A" w:rsidRDefault="00994F2A" w:rsidP="00994F2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94F2A" w:rsidRPr="00994F2A" w:rsidRDefault="00994F2A" w:rsidP="00994F2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F2A">
        <w:rPr>
          <w:rFonts w:ascii="Times New Roman" w:hAnsi="Times New Roman" w:cs="Times New Roman"/>
          <w:sz w:val="24"/>
          <w:szCs w:val="24"/>
        </w:rPr>
        <w:t>Tento dodatek je vyhotoven ve čtyřech stejnopisech, z nichž tři obdrží příkazce a jeden příkazník.</w:t>
      </w:r>
    </w:p>
    <w:p w:rsidR="00994F2A" w:rsidRDefault="00994F2A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2A" w:rsidRDefault="00994F2A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 Praze dne ………………….</w:t>
      </w:r>
    </w:p>
    <w:p w:rsidR="003A380F" w:rsidRDefault="00994F2A" w:rsidP="00D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Příkazník</w:t>
      </w:r>
    </w:p>
    <w:p w:rsidR="003A380F" w:rsidRDefault="003A380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80F" w:rsidRDefault="003A380F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2A" w:rsidRDefault="00994F2A" w:rsidP="00D43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F2A" w:rsidRDefault="00994F2A" w:rsidP="00994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Vladislava Hujová,</w:t>
      </w:r>
      <w:r w:rsidRPr="0099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Ing. Daniel Vlček,</w:t>
      </w:r>
    </w:p>
    <w:p w:rsidR="00994F2A" w:rsidRPr="003A380F" w:rsidRDefault="00994F2A" w:rsidP="00994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jednatel</w:t>
      </w:r>
    </w:p>
    <w:sectPr w:rsidR="00994F2A" w:rsidRPr="003A380F" w:rsidSect="00AD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E33"/>
    <w:multiLevelType w:val="hybridMultilevel"/>
    <w:tmpl w:val="7E8C6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6A7"/>
    <w:multiLevelType w:val="hybridMultilevel"/>
    <w:tmpl w:val="3DC6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8B1"/>
    <w:multiLevelType w:val="hybridMultilevel"/>
    <w:tmpl w:val="C5F85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07"/>
    <w:rsid w:val="00042F5B"/>
    <w:rsid w:val="001D41E1"/>
    <w:rsid w:val="001F5A33"/>
    <w:rsid w:val="00267180"/>
    <w:rsid w:val="00347DFB"/>
    <w:rsid w:val="003A380F"/>
    <w:rsid w:val="00447107"/>
    <w:rsid w:val="00555428"/>
    <w:rsid w:val="00591198"/>
    <w:rsid w:val="008E438C"/>
    <w:rsid w:val="00994F2A"/>
    <w:rsid w:val="00A61A58"/>
    <w:rsid w:val="00A950CD"/>
    <w:rsid w:val="00AD758F"/>
    <w:rsid w:val="00B21C30"/>
    <w:rsid w:val="00D43404"/>
    <w:rsid w:val="00D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73613-55BC-4A64-A95E-DB2D5E6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1E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Koutecká Markéta (ÚMČ Praha 3)</cp:lastModifiedBy>
  <cp:revision>2</cp:revision>
  <dcterms:created xsi:type="dcterms:W3CDTF">2018-06-05T07:02:00Z</dcterms:created>
  <dcterms:modified xsi:type="dcterms:W3CDTF">2018-06-05T07:02:00Z</dcterms:modified>
</cp:coreProperties>
</file>