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C7D5C" w14:textId="284F9601" w:rsidR="00E5568B" w:rsidRPr="006B5F93"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5E4B2C" w:rsidRPr="005E4B2C">
        <w:rPr>
          <w:b/>
          <w:caps/>
          <w:spacing w:val="36"/>
          <w:szCs w:val="24"/>
        </w:rPr>
        <w:t>zajištění</w:t>
      </w:r>
      <w:r w:rsidR="008650E1" w:rsidRPr="005E4B2C">
        <w:rPr>
          <w:b/>
          <w:caps/>
          <w:spacing w:val="36"/>
          <w:szCs w:val="24"/>
        </w:rPr>
        <w:t xml:space="preserve"> </w:t>
      </w:r>
      <w:r w:rsidR="006B5F93" w:rsidRPr="005E4B2C">
        <w:rPr>
          <w:b/>
          <w:caps/>
          <w:spacing w:val="36"/>
          <w:szCs w:val="24"/>
        </w:rPr>
        <w:t>workshop</w:t>
      </w:r>
      <w:r w:rsidR="005E4B2C" w:rsidRPr="005E4B2C">
        <w:rPr>
          <w:b/>
          <w:caps/>
          <w:spacing w:val="36"/>
          <w:szCs w:val="24"/>
        </w:rPr>
        <w:t>u</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745C445"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C978AB">
        <w:rPr>
          <w:rFonts w:cs="Arial"/>
          <w:bCs/>
          <w:sz w:val="20"/>
        </w:rPr>
        <w:t>Ing. Ladou Hlaváčkovou, ředitelkou odboru řízení projektů (35)</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7B93CFF7" w14:textId="77777777" w:rsidR="00DC6A64" w:rsidRDefault="00DC6A64" w:rsidP="00DC6A64">
      <w:pPr>
        <w:pStyle w:val="RLdajeosmluvnstran"/>
        <w:widowControl w:val="0"/>
        <w:spacing w:after="0" w:line="280" w:lineRule="atLeast"/>
        <w:jc w:val="both"/>
        <w:rPr>
          <w:rFonts w:ascii="Arial" w:hAnsi="Arial" w:cs="Arial"/>
          <w:i/>
          <w:sz w:val="20"/>
          <w:szCs w:val="20"/>
        </w:rPr>
      </w:pPr>
      <w:r>
        <w:rPr>
          <w:rFonts w:ascii="Arial" w:hAnsi="Arial" w:cs="Arial"/>
          <w:b/>
          <w:sz w:val="20"/>
          <w:szCs w:val="20"/>
        </w:rPr>
        <w:t xml:space="preserve">Moudrý překlad, s.r.o. </w:t>
      </w:r>
    </w:p>
    <w:p w14:paraId="709E2925" w14:textId="77777777" w:rsidR="00DC6A64" w:rsidRDefault="00DC6A64" w:rsidP="00DC6A64">
      <w:pPr>
        <w:pStyle w:val="RLdajeosmluvnstran"/>
        <w:widowControl w:val="0"/>
        <w:spacing w:after="0" w:line="280" w:lineRule="atLeast"/>
        <w:jc w:val="both"/>
        <w:rPr>
          <w:rFonts w:ascii="Arial" w:hAnsi="Arial" w:cs="Arial"/>
          <w:i/>
          <w:sz w:val="20"/>
          <w:szCs w:val="20"/>
        </w:rPr>
      </w:pPr>
      <w:r>
        <w:rPr>
          <w:rFonts w:ascii="Arial" w:hAnsi="Arial" w:cs="Arial"/>
          <w:sz w:val="20"/>
          <w:szCs w:val="20"/>
        </w:rPr>
        <w:t xml:space="preserve">se sídlem: </w:t>
      </w:r>
      <w:r>
        <w:rPr>
          <w:rFonts w:ascii="Arial" w:hAnsi="Arial" w:cs="Arial"/>
          <w:sz w:val="20"/>
          <w:szCs w:val="20"/>
        </w:rPr>
        <w:tab/>
        <w:t>Václavské nám. 1/846, 110 00 Praha 1</w:t>
      </w:r>
      <w:r w:rsidRPr="00503EF6">
        <w:rPr>
          <w:rFonts w:ascii="Arial" w:hAnsi="Arial" w:cs="Arial"/>
          <w:sz w:val="20"/>
          <w:szCs w:val="20"/>
        </w:rPr>
        <w:t xml:space="preserve"> </w:t>
      </w:r>
    </w:p>
    <w:p w14:paraId="7E9D585D" w14:textId="77777777" w:rsidR="00DC6A64" w:rsidRPr="00503EF6" w:rsidRDefault="00DC6A64" w:rsidP="00DC6A64">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27156052</w:t>
      </w:r>
      <w:r w:rsidRPr="00503EF6">
        <w:rPr>
          <w:rFonts w:ascii="Arial" w:hAnsi="Arial" w:cs="Arial"/>
          <w:i/>
          <w:sz w:val="20"/>
          <w:szCs w:val="20"/>
        </w:rPr>
        <w:t xml:space="preserve"> </w:t>
      </w:r>
    </w:p>
    <w:p w14:paraId="7553E596" w14:textId="77777777" w:rsidR="00DC6A64" w:rsidRPr="00503EF6" w:rsidRDefault="00DC6A64" w:rsidP="00DC6A64">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CZ27156052</w:t>
      </w:r>
      <w:r w:rsidRPr="00503EF6">
        <w:rPr>
          <w:rFonts w:ascii="Arial" w:hAnsi="Arial" w:cs="Arial"/>
          <w:i/>
          <w:sz w:val="20"/>
          <w:szCs w:val="20"/>
        </w:rPr>
        <w:t xml:space="preserve"> </w:t>
      </w:r>
    </w:p>
    <w:p w14:paraId="2E9BAACC" w14:textId="77777777" w:rsidR="00DC6A64" w:rsidRPr="00503EF6" w:rsidRDefault="00DC6A64" w:rsidP="00DC6A64">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Pr>
          <w:rFonts w:ascii="Arial" w:hAnsi="Arial" w:cs="Arial"/>
          <w:sz w:val="20"/>
          <w:szCs w:val="20"/>
        </w:rPr>
        <w:t>Městským soudem v Praze</w:t>
      </w:r>
      <w:r w:rsidRPr="00503EF6">
        <w:rPr>
          <w:rFonts w:ascii="Arial" w:hAnsi="Arial" w:cs="Arial"/>
          <w:i/>
          <w:sz w:val="20"/>
          <w:szCs w:val="20"/>
        </w:rPr>
        <w:t xml:space="preserve"> </w:t>
      </w:r>
    </w:p>
    <w:p w14:paraId="24F41EF7" w14:textId="77777777" w:rsidR="00DC6A64" w:rsidRPr="00503EF6" w:rsidRDefault="00DC6A64" w:rsidP="00DC6A64">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Pr>
          <w:rFonts w:ascii="Arial" w:hAnsi="Arial" w:cs="Arial"/>
          <w:sz w:val="20"/>
          <w:szCs w:val="20"/>
        </w:rPr>
        <w:t>C</w:t>
      </w:r>
      <w:r w:rsidRPr="00503EF6">
        <w:rPr>
          <w:rFonts w:ascii="Arial" w:hAnsi="Arial" w:cs="Arial"/>
          <w:sz w:val="20"/>
          <w:szCs w:val="20"/>
        </w:rPr>
        <w:t xml:space="preserve">, vložka </w:t>
      </w:r>
      <w:r w:rsidRPr="007430A6">
        <w:rPr>
          <w:rFonts w:ascii="Arial" w:hAnsi="Arial" w:cs="Arial"/>
          <w:sz w:val="20"/>
          <w:szCs w:val="20"/>
        </w:rPr>
        <w:t>101503</w:t>
      </w:r>
      <w:r w:rsidRPr="00503EF6">
        <w:rPr>
          <w:rFonts w:ascii="Arial" w:hAnsi="Arial" w:cs="Arial"/>
          <w:i/>
          <w:sz w:val="20"/>
          <w:szCs w:val="20"/>
        </w:rPr>
        <w:t xml:space="preserve"> </w:t>
      </w:r>
    </w:p>
    <w:p w14:paraId="4454AED0" w14:textId="63EC0904" w:rsidR="00DC6A64" w:rsidRPr="00503EF6" w:rsidRDefault="00DC6A64" w:rsidP="00DC6A64">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w:t>
      </w:r>
      <w:proofErr w:type="gramStart"/>
      <w:r>
        <w:rPr>
          <w:rFonts w:ascii="Arial" w:hAnsi="Arial" w:cs="Arial"/>
          <w:sz w:val="20"/>
          <w:szCs w:val="20"/>
        </w:rPr>
        <w:t>spojení</w:t>
      </w:r>
      <w:proofErr w:type="gramEnd"/>
      <w:r>
        <w:rPr>
          <w:rFonts w:ascii="Arial" w:hAnsi="Arial" w:cs="Arial"/>
          <w:sz w:val="20"/>
          <w:szCs w:val="20"/>
        </w:rPr>
        <w:t xml:space="preserve">: </w:t>
      </w:r>
      <w:r>
        <w:rPr>
          <w:rFonts w:ascii="Arial" w:hAnsi="Arial" w:cs="Arial"/>
          <w:sz w:val="20"/>
          <w:szCs w:val="20"/>
        </w:rPr>
        <w:tab/>
      </w:r>
      <w:r w:rsidR="00F37AB4" w:rsidRPr="00850B3D">
        <w:rPr>
          <w:rFonts w:ascii="Arial" w:hAnsi="Arial" w:cs="Arial"/>
          <w:sz w:val="20"/>
          <w:szCs w:val="20"/>
          <w:highlight w:val="yellow"/>
        </w:rPr>
        <w:t>OSOBNÍ ÚDAJ</w:t>
      </w:r>
    </w:p>
    <w:p w14:paraId="7FC34D88" w14:textId="157B3468" w:rsidR="00DC6A64" w:rsidRPr="00503EF6" w:rsidRDefault="00DC6A64" w:rsidP="00DC6A64">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F37AB4" w:rsidRPr="00850B3D">
        <w:rPr>
          <w:rFonts w:ascii="Arial" w:hAnsi="Arial" w:cs="Arial"/>
          <w:sz w:val="20"/>
          <w:szCs w:val="20"/>
          <w:highlight w:val="yellow"/>
        </w:rPr>
        <w:t>OSOBNÍ ÚDAJ</w:t>
      </w:r>
    </w:p>
    <w:p w14:paraId="028250CC" w14:textId="77777777" w:rsidR="00DC6A64" w:rsidRDefault="00DC6A64" w:rsidP="00DC6A64">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t xml:space="preserve">Michalem Moudrým </w:t>
      </w:r>
    </w:p>
    <w:p w14:paraId="3AEC7D74" w14:textId="5C625549" w:rsidR="00E5568B" w:rsidRPr="00503EF6" w:rsidRDefault="00DC6A64" w:rsidP="00DC6A64">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Pr>
          <w:rFonts w:ascii="Arial" w:hAnsi="Arial" w:cs="Arial"/>
          <w:sz w:val="20"/>
          <w:szCs w:val="20"/>
        </w:rPr>
        <w:t>2dqntve</w:t>
      </w:r>
    </w:p>
    <w:p w14:paraId="436EADAF" w14:textId="77777777" w:rsidR="00DC6A64" w:rsidRDefault="00DC6A64"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D13981D"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FC63B2">
        <w:rPr>
          <w:rFonts w:cs="Arial"/>
          <w:sz w:val="20"/>
        </w:rPr>
        <w:t>workshopu</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7FD94F03" w:rsidR="00E5568B" w:rsidRDefault="00E5568B" w:rsidP="00E345D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850A15" w:rsidRPr="00BA1BF3">
        <w:rPr>
          <w:rFonts w:cs="Arial"/>
          <w:b/>
          <w:i/>
          <w:sz w:val="20"/>
          <w:lang w:eastAsia="en-US"/>
        </w:rPr>
        <w:t>„</w:t>
      </w:r>
      <w:r w:rsidR="00FE3969">
        <w:rPr>
          <w:rFonts w:cs="Arial"/>
          <w:b/>
          <w:i/>
          <w:sz w:val="20"/>
          <w:lang w:eastAsia="en-US"/>
        </w:rPr>
        <w:t>DNS 0</w:t>
      </w:r>
      <w:r w:rsidR="0018449A">
        <w:rPr>
          <w:rFonts w:cs="Arial"/>
          <w:b/>
          <w:i/>
          <w:sz w:val="20"/>
          <w:lang w:eastAsia="en-US"/>
        </w:rPr>
        <w:t>3</w:t>
      </w:r>
      <w:r w:rsidR="00FE3969">
        <w:rPr>
          <w:rFonts w:cs="Arial"/>
          <w:b/>
          <w:i/>
          <w:sz w:val="20"/>
          <w:lang w:eastAsia="en-US"/>
        </w:rPr>
        <w:t xml:space="preserve"> (</w:t>
      </w:r>
      <w:r w:rsidR="00FE3969" w:rsidRPr="0074725E">
        <w:rPr>
          <w:rFonts w:cs="Arial"/>
          <w:b/>
          <w:i/>
          <w:sz w:val="20"/>
          <w:lang w:eastAsia="en-US"/>
        </w:rPr>
        <w:t>201</w:t>
      </w:r>
      <w:r w:rsidR="00EE2ED2" w:rsidRPr="0074725E">
        <w:rPr>
          <w:rFonts w:cs="Arial"/>
          <w:b/>
          <w:i/>
          <w:sz w:val="20"/>
          <w:lang w:eastAsia="en-US"/>
        </w:rPr>
        <w:t>8</w:t>
      </w:r>
      <w:r w:rsidR="00FE3969" w:rsidRPr="0074725E">
        <w:rPr>
          <w:rFonts w:cs="Arial"/>
          <w:b/>
          <w:i/>
          <w:sz w:val="20"/>
          <w:lang w:eastAsia="en-US"/>
        </w:rPr>
        <w:t>/</w:t>
      </w:r>
      <w:r w:rsidR="0074725E" w:rsidRPr="0074725E">
        <w:rPr>
          <w:rFonts w:cs="Arial"/>
          <w:b/>
          <w:i/>
          <w:sz w:val="20"/>
          <w:lang w:eastAsia="en-US"/>
        </w:rPr>
        <w:t>47</w:t>
      </w:r>
      <w:r w:rsidR="00BA1BF3" w:rsidRPr="0074725E">
        <w:rPr>
          <w:rFonts w:cs="Arial"/>
          <w:b/>
          <w:i/>
          <w:sz w:val="20"/>
          <w:lang w:eastAsia="en-US"/>
        </w:rPr>
        <w:t>)</w:t>
      </w:r>
      <w:r w:rsidR="00BA1BF3" w:rsidRPr="00BA1BF3">
        <w:rPr>
          <w:rFonts w:cs="Arial"/>
          <w:b/>
          <w:i/>
          <w:sz w:val="20"/>
          <w:lang w:eastAsia="en-US"/>
        </w:rPr>
        <w:t xml:space="preserve"> </w:t>
      </w:r>
      <w:r w:rsidR="00CE1B64" w:rsidRPr="003052B9">
        <w:rPr>
          <w:rFonts w:cs="Arial"/>
          <w:b/>
          <w:i/>
          <w:sz w:val="20"/>
          <w:lang w:eastAsia="en-US"/>
        </w:rPr>
        <w:t>–</w:t>
      </w:r>
      <w:r w:rsidR="00BA1BF3" w:rsidRPr="003052B9">
        <w:rPr>
          <w:rFonts w:cs="Arial"/>
          <w:b/>
          <w:i/>
          <w:sz w:val="20"/>
          <w:lang w:eastAsia="en-US"/>
        </w:rPr>
        <w:t xml:space="preserve"> </w:t>
      </w:r>
      <w:r w:rsidR="004E55DE">
        <w:rPr>
          <w:rFonts w:cs="Arial"/>
          <w:b/>
          <w:i/>
          <w:sz w:val="20"/>
        </w:rPr>
        <w:t xml:space="preserve">Zajištění realizace workshopu </w:t>
      </w:r>
      <w:r w:rsidR="004E55DE" w:rsidRPr="004E55DE">
        <w:rPr>
          <w:rFonts w:cs="Arial"/>
          <w:b/>
          <w:i/>
          <w:sz w:val="20"/>
        </w:rPr>
        <w:t>Standardy výkonu sociální práce ve veřejné správě</w:t>
      </w:r>
      <w:r w:rsidR="008650E1" w:rsidRPr="008650E1">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74725E">
        <w:rPr>
          <w:rFonts w:cs="Arial"/>
          <w:sz w:val="20"/>
          <w:lang w:eastAsia="en-US"/>
        </w:rPr>
        <w:t xml:space="preserve">, </w:t>
      </w:r>
      <w:r w:rsidR="00221EF0" w:rsidRPr="00BA1BF3">
        <w:rPr>
          <w:rFonts w:cs="Arial"/>
          <w:sz w:val="20"/>
          <w:lang w:eastAsia="en-US"/>
        </w:rPr>
        <w:t>Dodavatel</w:t>
      </w:r>
      <w:r w:rsidR="009B1F1F">
        <w:rPr>
          <w:rFonts w:cs="Arial"/>
          <w:sz w:val="20"/>
          <w:lang w:eastAsia="en-US"/>
        </w:rPr>
        <w:t xml:space="preserve"> předložil </w:t>
      </w:r>
      <w:r w:rsidRPr="00BA1BF3">
        <w:rPr>
          <w:rFonts w:cs="Arial"/>
          <w:sz w:val="20"/>
          <w:lang w:eastAsia="en-US"/>
        </w:rPr>
        <w:t>v</w:t>
      </w:r>
      <w:r w:rsidR="008B0AD6">
        <w:rPr>
          <w:rFonts w:cs="Arial"/>
          <w:sz w:val="20"/>
          <w:lang w:eastAsia="en-US"/>
        </w:rPr>
        <w:t xml:space="preserve"> souladu </w:t>
      </w:r>
      <w:r w:rsidRPr="00BA1BF3">
        <w:rPr>
          <w:rFonts w:cs="Arial"/>
          <w:sz w:val="20"/>
          <w:lang w:eastAsia="en-US"/>
        </w:rPr>
        <w:t>se zadáva</w:t>
      </w:r>
      <w:r w:rsidR="009B1F1F">
        <w:rPr>
          <w:rFonts w:cs="Arial"/>
          <w:sz w:val="20"/>
          <w:lang w:eastAsia="en-US"/>
        </w:rPr>
        <w:t>cími podmínkami veřejné zakázky</w:t>
      </w:r>
      <w:r w:rsidRPr="00BA1BF3">
        <w:rPr>
          <w:rFonts w:cs="Arial"/>
          <w:sz w:val="20"/>
          <w:lang w:eastAsia="en-US"/>
        </w:rPr>
        <w:t xml:space="preserve"> nabídku ze dne </w:t>
      </w:r>
      <w:r w:rsidR="00DC6A64">
        <w:rPr>
          <w:rFonts w:cs="Arial"/>
          <w:sz w:val="20"/>
          <w:lang w:eastAsia="en-US"/>
        </w:rPr>
        <w:t>5. 4. 2018</w:t>
      </w:r>
      <w:r w:rsidRPr="00BA1BF3">
        <w:rPr>
          <w:rFonts w:cs="Arial"/>
          <w:sz w:val="20"/>
          <w:lang w:eastAsia="en-US"/>
        </w:rPr>
        <w:t xml:space="preserve"> (dále jen „Nabídka“) a tato byla pro plnění veřejné zakázky vybrána jako nejvhodnější. V návaznosti na tuto skutečnost se smluvní strany dohodly na uzavření této Smlouvy.</w:t>
      </w:r>
      <w:r w:rsidR="0074725E">
        <w:rPr>
          <w:rFonts w:cs="Arial"/>
          <w:sz w:val="20"/>
          <w:lang w:eastAsia="en-US"/>
        </w:rPr>
        <w:t xml:space="preserve"> </w:t>
      </w:r>
    </w:p>
    <w:p w14:paraId="285EAA9C" w14:textId="52C3F970" w:rsidR="0074725E" w:rsidRPr="00BA1BF3" w:rsidRDefault="0074725E" w:rsidP="00E345DF">
      <w:pPr>
        <w:numPr>
          <w:ilvl w:val="1"/>
          <w:numId w:val="11"/>
        </w:numPr>
        <w:suppressAutoHyphens w:val="0"/>
        <w:overflowPunct/>
        <w:autoSpaceDE/>
        <w:spacing w:before="240" w:line="280" w:lineRule="atLeast"/>
        <w:jc w:val="both"/>
        <w:textAlignment w:val="auto"/>
        <w:rPr>
          <w:rFonts w:cs="Arial"/>
          <w:sz w:val="20"/>
          <w:lang w:eastAsia="en-US"/>
        </w:rPr>
      </w:pPr>
      <w:r>
        <w:rPr>
          <w:rFonts w:cs="Arial"/>
          <w:sz w:val="20"/>
          <w:lang w:eastAsia="en-US"/>
        </w:rPr>
        <w:t xml:space="preserve">Veřejná zakázka je realizována v rámci projektu </w:t>
      </w:r>
      <w:r w:rsidRPr="004E55DE">
        <w:rPr>
          <w:rFonts w:cs="Arial"/>
          <w:i/>
          <w:sz w:val="20"/>
          <w:lang w:eastAsia="en-US"/>
        </w:rPr>
        <w:t xml:space="preserve">„Systémová podpora sociální práce v obcích“, </w:t>
      </w:r>
      <w:proofErr w:type="spellStart"/>
      <w:r w:rsidRPr="004E55DE">
        <w:rPr>
          <w:rFonts w:cs="Arial"/>
          <w:i/>
          <w:sz w:val="20"/>
          <w:lang w:eastAsia="en-US"/>
        </w:rPr>
        <w:t>reg</w:t>
      </w:r>
      <w:proofErr w:type="spellEnd"/>
      <w:r w:rsidRPr="004E55DE">
        <w:rPr>
          <w:rFonts w:cs="Arial"/>
          <w:i/>
          <w:sz w:val="20"/>
          <w:lang w:eastAsia="en-US"/>
        </w:rPr>
        <w:t>. </w:t>
      </w:r>
      <w:proofErr w:type="gramStart"/>
      <w:r w:rsidRPr="004E55DE">
        <w:rPr>
          <w:rFonts w:cs="Arial"/>
          <w:i/>
          <w:sz w:val="20"/>
          <w:lang w:eastAsia="en-US"/>
        </w:rPr>
        <w:t>č.</w:t>
      </w:r>
      <w:proofErr w:type="gramEnd"/>
      <w:r w:rsidRPr="004E55DE">
        <w:rPr>
          <w:rFonts w:cs="Arial"/>
          <w:i/>
          <w:sz w:val="20"/>
          <w:lang w:eastAsia="en-US"/>
        </w:rPr>
        <w:t> CZ.03.2.63/0.0/0.0/15_017/0003527</w:t>
      </w:r>
      <w:r>
        <w:rPr>
          <w:rFonts w:cs="Arial"/>
          <w:sz w:val="20"/>
          <w:lang w:eastAsia="en-US"/>
        </w:rPr>
        <w:t xml:space="preserve"> a je hrazena z Operačního programu Zaměstnanost.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527C1476"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6605A">
        <w:rPr>
          <w:rFonts w:cs="Arial"/>
          <w:iCs/>
          <w:sz w:val="20"/>
          <w:szCs w:val="20"/>
        </w:rPr>
        <w:t>workshop</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6E2003">
        <w:rPr>
          <w:rFonts w:cs="Arial"/>
          <w:iCs/>
          <w:sz w:val="20"/>
          <w:szCs w:val="20"/>
        </w:rPr>
        <w:t>w</w:t>
      </w:r>
      <w:r w:rsidR="0056605A">
        <w:rPr>
          <w:rFonts w:cs="Arial"/>
          <w:iCs/>
          <w:sz w:val="20"/>
          <w:szCs w:val="20"/>
        </w:rPr>
        <w:t>or</w:t>
      </w:r>
      <w:r w:rsidR="00EE2ED2">
        <w:rPr>
          <w:rFonts w:cs="Arial"/>
          <w:iCs/>
          <w:sz w:val="20"/>
          <w:szCs w:val="20"/>
        </w:rPr>
        <w:t>k</w:t>
      </w:r>
      <w:r w:rsidR="0056605A">
        <w:rPr>
          <w:rFonts w:cs="Arial"/>
          <w:iCs/>
          <w:sz w:val="20"/>
          <w:szCs w:val="20"/>
        </w:rPr>
        <w:t>shop</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AEC7D8A" w14:textId="45505A4A"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FB42A9">
        <w:rPr>
          <w:rFonts w:cs="Arial"/>
          <w:sz w:val="20"/>
          <w:szCs w:val="20"/>
        </w:rPr>
        <w:t>PhDr. Eva Síkorová</w:t>
      </w:r>
      <w:r w:rsidR="00724498" w:rsidRPr="005C4323">
        <w:rPr>
          <w:rFonts w:cs="Arial"/>
          <w:sz w:val="20"/>
          <w:szCs w:val="20"/>
        </w:rPr>
        <w:t>,</w:t>
      </w:r>
      <w:r w:rsidRPr="005C4323">
        <w:rPr>
          <w:rFonts w:cs="Arial"/>
          <w:sz w:val="20"/>
          <w:szCs w:val="20"/>
        </w:rPr>
        <w:t xml:space="preserve"> e-mail:</w:t>
      </w:r>
      <w:r w:rsidR="00D00773" w:rsidRPr="005C4323">
        <w:rPr>
          <w:rFonts w:cs="Arial"/>
          <w:sz w:val="20"/>
          <w:szCs w:val="20"/>
        </w:rPr>
        <w:t xml:space="preserve"> </w:t>
      </w:r>
      <w:r w:rsidR="00F37AB4" w:rsidRPr="00850B3D">
        <w:rPr>
          <w:rFonts w:cs="Arial"/>
          <w:sz w:val="20"/>
          <w:szCs w:val="20"/>
          <w:highlight w:val="yellow"/>
        </w:rPr>
        <w:t>OSOBNÍ ÚDAJ</w:t>
      </w:r>
      <w:r w:rsidR="00EB2CE3">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w:t>
      </w:r>
      <w:r w:rsidR="00FC63B2">
        <w:rPr>
          <w:rFonts w:cs="Arial"/>
          <w:sz w:val="20"/>
        </w:rPr>
        <w:t xml:space="preserve">v termínu </w:t>
      </w:r>
      <w:r w:rsidR="00172967">
        <w:rPr>
          <w:rFonts w:cs="Arial"/>
          <w:sz w:val="20"/>
        </w:rPr>
        <w:t xml:space="preserve">pořádání </w:t>
      </w:r>
      <w:r w:rsidR="00A02D37">
        <w:rPr>
          <w:rFonts w:cs="Arial"/>
          <w:sz w:val="20"/>
        </w:rPr>
        <w:t>workshop</w:t>
      </w:r>
      <w:r w:rsidR="00FC63B2">
        <w:rPr>
          <w:rFonts w:cs="Arial"/>
          <w:sz w:val="20"/>
        </w:rPr>
        <w:t>u</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w:t>
      </w:r>
      <w:r w:rsidR="00FC63B2">
        <w:rPr>
          <w:rFonts w:cs="Arial"/>
          <w:sz w:val="20"/>
        </w:rPr>
        <w:t> </w:t>
      </w:r>
      <w:r w:rsidR="00172967">
        <w:rPr>
          <w:rFonts w:cs="Arial"/>
          <w:sz w:val="20"/>
        </w:rPr>
        <w:t xml:space="preserve">dní před pořádáním </w:t>
      </w:r>
      <w:r w:rsidR="00A02D37">
        <w:rPr>
          <w:rFonts w:cs="Arial"/>
          <w:sz w:val="20"/>
        </w:rPr>
        <w:t>workshopu</w:t>
      </w:r>
      <w:r w:rsidR="00172967">
        <w:rPr>
          <w:rFonts w:cs="Arial"/>
          <w:sz w:val="20"/>
        </w:rPr>
        <w:t xml:space="preserve"> elektronickou poštou.</w:t>
      </w:r>
    </w:p>
    <w:p w14:paraId="3AEC7D8B" w14:textId="0C88CD88"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DC6A64">
        <w:rPr>
          <w:rFonts w:cs="Arial"/>
          <w:sz w:val="20"/>
          <w:szCs w:val="20"/>
        </w:rPr>
        <w:t>Michal Moudrý</w:t>
      </w:r>
      <w:r w:rsidRPr="00A428E7">
        <w:rPr>
          <w:rFonts w:cs="Arial"/>
          <w:i/>
          <w:sz w:val="20"/>
          <w:szCs w:val="20"/>
        </w:rPr>
        <w:t>,</w:t>
      </w:r>
      <w:r w:rsidRPr="00A428E7">
        <w:rPr>
          <w:rFonts w:cs="Arial"/>
          <w:sz w:val="20"/>
          <w:szCs w:val="20"/>
        </w:rPr>
        <w:t xml:space="preserve"> e-mail: </w:t>
      </w:r>
      <w:r w:rsidR="00F37AB4" w:rsidRPr="00850B3D">
        <w:rPr>
          <w:rFonts w:cs="Arial"/>
          <w:sz w:val="20"/>
          <w:szCs w:val="20"/>
          <w:highlight w:val="yellow"/>
        </w:rPr>
        <w:t>OSOBNÍ ÚDAJ</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w:t>
      </w:r>
      <w:r w:rsidR="00FC63B2">
        <w:rPr>
          <w:rFonts w:cs="Arial"/>
          <w:sz w:val="20"/>
        </w:rPr>
        <w:t>v termínu</w:t>
      </w:r>
      <w:r w:rsidR="005930D1">
        <w:rPr>
          <w:rFonts w:cs="Arial"/>
          <w:sz w:val="20"/>
        </w:rPr>
        <w:t xml:space="preserve"> pořádání workshop</w:t>
      </w:r>
      <w:r w:rsidR="00FC63B2">
        <w:rPr>
          <w:rFonts w:cs="Arial"/>
          <w:sz w:val="20"/>
        </w:rPr>
        <w:t>u</w:t>
      </w:r>
      <w:r w:rsidR="005930D1">
        <w:rPr>
          <w:rFonts w:cs="Arial"/>
          <w:sz w:val="20"/>
        </w:rPr>
        <w:t xml:space="preserve"> </w:t>
      </w:r>
      <w:proofErr w:type="gramStart"/>
      <w:r w:rsidR="005930D1">
        <w:rPr>
          <w:rFonts w:cs="Arial"/>
          <w:sz w:val="20"/>
        </w:rPr>
        <w:t>bude</w:t>
      </w:r>
      <w:proofErr w:type="gramEnd"/>
      <w:r w:rsidR="005930D1">
        <w:rPr>
          <w:rFonts w:cs="Arial"/>
          <w:sz w:val="20"/>
        </w:rPr>
        <w:t xml:space="preserve"> Objednateli</w:t>
      </w:r>
      <w:r w:rsidR="009E3942">
        <w:rPr>
          <w:rFonts w:cs="Arial"/>
          <w:sz w:val="20"/>
        </w:rPr>
        <w:t xml:space="preserve"> sdělena 14 dní před pořádáním</w:t>
      </w:r>
      <w:r w:rsidR="005930D1">
        <w:rPr>
          <w:rFonts w:cs="Arial"/>
          <w:sz w:val="20"/>
        </w:rPr>
        <w:t xml:space="preserve"> workshopu elektronickou poštou.</w:t>
      </w:r>
    </w:p>
    <w:p w14:paraId="3AEC7D8C"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72840B25" w14:textId="77777777" w:rsidR="00DC6A64" w:rsidRDefault="00DC6A64">
      <w:pPr>
        <w:suppressAutoHyphens w:val="0"/>
        <w:overflowPunct/>
        <w:autoSpaceDE/>
        <w:textAlignment w:val="auto"/>
        <w:rPr>
          <w:rFonts w:cs="Arial"/>
          <w:b/>
          <w:bCs/>
          <w:sz w:val="20"/>
        </w:rPr>
      </w:pPr>
      <w:r>
        <w:rPr>
          <w:rFonts w:cs="Arial"/>
          <w:b/>
          <w:bCs/>
          <w:sz w:val="20"/>
        </w:rPr>
        <w:br w:type="page"/>
      </w:r>
    </w:p>
    <w:p w14:paraId="3AEC7D8E" w14:textId="2A46A065"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3CFA3D06" w:rsidR="00A676D9" w:rsidRPr="00355AED" w:rsidRDefault="00355AED" w:rsidP="00A676D9">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Místem konání workshopu je </w:t>
      </w:r>
      <w:r w:rsidR="00DC6A64">
        <w:rPr>
          <w:rFonts w:cs="Arial"/>
          <w:sz w:val="20"/>
          <w:szCs w:val="20"/>
        </w:rPr>
        <w:t>Vysoká škola finanční a správní, Estonská 500/3, 101 00 Praha 10 - Vršovice</w:t>
      </w:r>
      <w:r>
        <w:rPr>
          <w:rFonts w:cs="Arial"/>
          <w:i/>
          <w:sz w:val="20"/>
          <w:szCs w:val="20"/>
        </w:rPr>
        <w:t xml:space="preserve">. </w:t>
      </w:r>
      <w:r w:rsidRPr="00BA1CE3">
        <w:rPr>
          <w:rFonts w:cs="Arial"/>
          <w:sz w:val="20"/>
          <w:szCs w:val="20"/>
        </w:rPr>
        <w:t>Požadavky na výběr míst</w:t>
      </w:r>
      <w:r>
        <w:rPr>
          <w:rFonts w:cs="Arial"/>
          <w:sz w:val="20"/>
          <w:szCs w:val="20"/>
        </w:rPr>
        <w:t>a</w:t>
      </w:r>
      <w:r w:rsidRPr="00BA1CE3">
        <w:rPr>
          <w:rFonts w:cs="Arial"/>
          <w:sz w:val="20"/>
          <w:szCs w:val="20"/>
        </w:rPr>
        <w:t xml:space="preserve"> plnění </w:t>
      </w:r>
      <w:r>
        <w:rPr>
          <w:rFonts w:cs="Arial"/>
          <w:sz w:val="20"/>
          <w:szCs w:val="20"/>
        </w:rPr>
        <w:t>Workshopu</w:t>
      </w:r>
      <w:r w:rsidRPr="00BA1CE3">
        <w:rPr>
          <w:rFonts w:cs="Arial"/>
          <w:sz w:val="20"/>
          <w:szCs w:val="20"/>
        </w:rPr>
        <w:t xml:space="preserve"> jsou stanoveny v příloze č. 1 této Smlouvy</w:t>
      </w:r>
      <w:r w:rsidR="00A676D9">
        <w:rPr>
          <w:rFonts w:cs="Arial"/>
          <w:sz w:val="20"/>
          <w:szCs w:val="20"/>
        </w:rPr>
        <w:t>.</w:t>
      </w:r>
    </w:p>
    <w:p w14:paraId="0068D544" w14:textId="14AF0072" w:rsidR="00355AED" w:rsidRDefault="00667508" w:rsidP="00A676D9">
      <w:pPr>
        <w:pStyle w:val="RLTextlnkuslovan"/>
        <w:widowControl w:val="0"/>
        <w:numPr>
          <w:ilvl w:val="1"/>
          <w:numId w:val="12"/>
        </w:numPr>
        <w:spacing w:before="240" w:after="0" w:line="280" w:lineRule="atLeast"/>
        <w:ind w:left="567" w:hanging="567"/>
        <w:rPr>
          <w:rFonts w:cs="Arial"/>
          <w:sz w:val="20"/>
        </w:rPr>
      </w:pPr>
      <w:r>
        <w:rPr>
          <w:rFonts w:cs="Arial"/>
          <w:sz w:val="20"/>
          <w:szCs w:val="20"/>
        </w:rPr>
        <w:t>Termín</w:t>
      </w:r>
      <w:r w:rsidR="00355AED">
        <w:rPr>
          <w:rFonts w:cs="Arial"/>
          <w:sz w:val="20"/>
          <w:szCs w:val="20"/>
        </w:rPr>
        <w:t xml:space="preserve"> </w:t>
      </w:r>
      <w:r>
        <w:rPr>
          <w:rFonts w:cs="Arial"/>
          <w:sz w:val="20"/>
          <w:szCs w:val="20"/>
        </w:rPr>
        <w:t xml:space="preserve">konání </w:t>
      </w:r>
      <w:r w:rsidR="006E2003">
        <w:rPr>
          <w:rFonts w:cs="Arial"/>
          <w:sz w:val="20"/>
          <w:szCs w:val="20"/>
        </w:rPr>
        <w:t>w</w:t>
      </w:r>
      <w:r w:rsidR="00355AED">
        <w:rPr>
          <w:rFonts w:cs="Arial"/>
          <w:sz w:val="20"/>
          <w:szCs w:val="20"/>
        </w:rPr>
        <w:t>orkshopu je 12. 6. 2018.</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3E872240"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DC6A64">
        <w:rPr>
          <w:rFonts w:cs="Arial"/>
          <w:sz w:val="20"/>
          <w:szCs w:val="20"/>
        </w:rPr>
        <w:t>111 250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DC6A64">
        <w:rPr>
          <w:rFonts w:cs="Arial"/>
          <w:sz w:val="20"/>
          <w:szCs w:val="20"/>
        </w:rPr>
        <w:t>2 437,50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DC6A64">
        <w:rPr>
          <w:rFonts w:cs="Arial"/>
          <w:sz w:val="20"/>
          <w:szCs w:val="20"/>
        </w:rPr>
        <w:t>19 950</w:t>
      </w:r>
      <w:r w:rsidR="007B7898">
        <w:rPr>
          <w:rFonts w:cs="Arial"/>
          <w:sz w:val="20"/>
          <w:szCs w:val="20"/>
        </w:rPr>
        <w:t>,- Kč</w:t>
      </w:r>
      <w:r>
        <w:rPr>
          <w:rFonts w:cs="Arial"/>
          <w:i/>
          <w:sz w:val="20"/>
          <w:szCs w:val="20"/>
        </w:rPr>
        <w:t xml:space="preserve"> </w:t>
      </w:r>
      <w:r>
        <w:rPr>
          <w:rFonts w:cs="Arial"/>
          <w:sz w:val="20"/>
          <w:szCs w:val="20"/>
        </w:rPr>
        <w:t xml:space="preserve">a celková odměna </w:t>
      </w:r>
      <w:r w:rsidR="00221EF0">
        <w:rPr>
          <w:rFonts w:cs="Arial"/>
          <w:sz w:val="20"/>
          <w:szCs w:val="20"/>
        </w:rPr>
        <w:t>Dodavatel</w:t>
      </w:r>
      <w:r w:rsidR="00D65AD8">
        <w:rPr>
          <w:rFonts w:cs="Arial"/>
          <w:sz w:val="20"/>
          <w:szCs w:val="20"/>
        </w:rPr>
        <w:t>e</w:t>
      </w:r>
      <w:r>
        <w:rPr>
          <w:rFonts w:cs="Arial"/>
          <w:sz w:val="20"/>
          <w:szCs w:val="20"/>
        </w:rPr>
        <w:t xml:space="preserve"> činí </w:t>
      </w:r>
      <w:r w:rsidR="00DC6A64">
        <w:rPr>
          <w:rFonts w:cs="Arial"/>
          <w:sz w:val="20"/>
          <w:szCs w:val="20"/>
        </w:rPr>
        <w:t>133 637,50</w:t>
      </w:r>
      <w:r>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0ADBB9EC"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A02D37">
        <w:rPr>
          <w:rFonts w:cs="Arial"/>
          <w:sz w:val="20"/>
          <w:szCs w:val="20"/>
        </w:rPr>
        <w:t>workshopu</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3917C088"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w:t>
      </w:r>
      <w:r w:rsidR="00391521">
        <w:rPr>
          <w:rFonts w:cs="Arial"/>
          <w:sz w:val="20"/>
          <w:szCs w:val="20"/>
        </w:rPr>
        <w:t xml:space="preserve">bude v případě občerstvení </w:t>
      </w:r>
      <w:r w:rsidRPr="00AF7921">
        <w:rPr>
          <w:rFonts w:cs="Arial"/>
          <w:sz w:val="20"/>
          <w:szCs w:val="20"/>
        </w:rPr>
        <w:t>uhrazena podle nabídkové ceny za skutečně poskytnuté služby dle článku II. této Smlouvy, tj. fakturace a</w:t>
      </w:r>
      <w:r w:rsidR="00FD583F">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Pr="00AF7921">
        <w:rPr>
          <w:rFonts w:cs="Arial"/>
          <w:sz w:val="20"/>
          <w:szCs w:val="20"/>
        </w:rPr>
        <w:t xml:space="preserve">akce. Objednatel bude hradit jen skutečně odebrané služby. </w:t>
      </w:r>
      <w:r w:rsidR="00FD583F">
        <w:rPr>
          <w:rFonts w:cs="Arial"/>
          <w:sz w:val="20"/>
          <w:szCs w:val="20"/>
        </w:rPr>
        <w:t>Dodavatel</w:t>
      </w:r>
      <w:r w:rsidRPr="00AF7921">
        <w:rPr>
          <w:rFonts w:cs="Arial"/>
          <w:sz w:val="20"/>
          <w:szCs w:val="20"/>
        </w:rPr>
        <w:t xml:space="preserve"> je povinen respektovat finanční limity stanovené v Příloze č. 1 této Smlouvy.</w:t>
      </w:r>
    </w:p>
    <w:p w14:paraId="3AEC7DA8" w14:textId="5E879FE7"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sidRPr="00C80C0C">
        <w:rPr>
          <w:rFonts w:cs="Arial"/>
          <w:sz w:val="20"/>
          <w:szCs w:val="20"/>
        </w:rPr>
        <w:t>„</w:t>
      </w:r>
      <w:r w:rsidR="00C80C0C" w:rsidRPr="00C80C0C">
        <w:rPr>
          <w:rFonts w:cs="Arial"/>
          <w:sz w:val="20"/>
          <w:lang w:eastAsia="en-US"/>
        </w:rPr>
        <w:t xml:space="preserve">Systémová podpora sociální práce v obcích“, </w:t>
      </w:r>
      <w:proofErr w:type="spellStart"/>
      <w:r w:rsidR="00C80C0C" w:rsidRPr="00C80C0C">
        <w:rPr>
          <w:rFonts w:cs="Arial"/>
          <w:sz w:val="20"/>
          <w:lang w:eastAsia="en-US"/>
        </w:rPr>
        <w:t>reg</w:t>
      </w:r>
      <w:proofErr w:type="spellEnd"/>
      <w:r w:rsidR="00C80C0C" w:rsidRPr="00C80C0C">
        <w:rPr>
          <w:rFonts w:cs="Arial"/>
          <w:sz w:val="20"/>
          <w:lang w:eastAsia="en-US"/>
        </w:rPr>
        <w:t>. </w:t>
      </w:r>
      <w:proofErr w:type="gramStart"/>
      <w:r w:rsidR="00C80C0C" w:rsidRPr="00C80C0C">
        <w:rPr>
          <w:rFonts w:cs="Arial"/>
          <w:sz w:val="20"/>
          <w:lang w:eastAsia="en-US"/>
        </w:rPr>
        <w:t>č.</w:t>
      </w:r>
      <w:proofErr w:type="gramEnd"/>
      <w:r w:rsidR="00C80C0C" w:rsidRPr="00C80C0C">
        <w:rPr>
          <w:rFonts w:cs="Arial"/>
          <w:sz w:val="20"/>
          <w:lang w:eastAsia="en-US"/>
        </w:rPr>
        <w:t> CZ.03.2.63/0.0/0.0/15_017/0003527</w:t>
      </w:r>
      <w:r w:rsidR="00B42A12" w:rsidRPr="00C80C0C">
        <w:rPr>
          <w:rFonts w:cs="Arial"/>
          <w:sz w:val="20"/>
          <w:lang w:eastAsia="en-US"/>
        </w:rPr>
        <w:t xml:space="preserve"> a </w:t>
      </w:r>
      <w:r w:rsidR="00B42A12">
        <w:rPr>
          <w:rFonts w:cs="Arial"/>
          <w:sz w:val="20"/>
          <w:lang w:eastAsia="en-US"/>
        </w:rPr>
        <w:t>příslušné číslo PRV, které sdělí Objednatel Dodavateli při podpisu smlouvy.</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xml:space="preserve"> Příloze č. 2 </w:t>
      </w:r>
      <w:proofErr w:type="gramStart"/>
      <w:r w:rsidR="008650E1">
        <w:rPr>
          <w:rFonts w:cs="Arial"/>
          <w:sz w:val="20"/>
          <w:szCs w:val="20"/>
        </w:rPr>
        <w:t>této</w:t>
      </w:r>
      <w:proofErr w:type="gramEnd"/>
      <w:r w:rsidR="008650E1">
        <w:rPr>
          <w:rFonts w:cs="Arial"/>
          <w:sz w:val="20"/>
          <w:szCs w:val="20"/>
        </w:rPr>
        <w:t xml:space="preserve">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5978265A"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w:t>
      </w:r>
      <w:r w:rsidR="00D53AB0">
        <w:rPr>
          <w:rFonts w:cs="Arial"/>
          <w:sz w:val="20"/>
          <w:szCs w:val="20"/>
        </w:rPr>
        <w:t>m opravené faktury Objednateli.</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56D27C8"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4F097F">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203EB14C" w14:textId="77777777" w:rsidR="005E4B2C" w:rsidRDefault="005E4B2C" w:rsidP="005E4B2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2024642A" w14:textId="6D470652" w:rsidR="005E4B2C" w:rsidRDefault="009F5B4C" w:rsidP="009F5B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r>
      <w:r w:rsidR="005E4B2C">
        <w:rPr>
          <w:rFonts w:cs="Arial"/>
          <w:sz w:val="20"/>
          <w:szCs w:val="20"/>
        </w:rPr>
        <w:t xml:space="preserve">že </w:t>
      </w:r>
      <w:r w:rsidR="005E4B2C" w:rsidRPr="009F5B4C">
        <w:rPr>
          <w:rFonts w:cs="Arial"/>
          <w:sz w:val="20"/>
          <w:szCs w:val="20"/>
        </w:rPr>
        <w:t xml:space="preserve">všechny kávové a čajové produkty na </w:t>
      </w:r>
      <w:r w:rsidR="00CD6542">
        <w:rPr>
          <w:rFonts w:cs="Arial"/>
          <w:sz w:val="20"/>
          <w:szCs w:val="20"/>
        </w:rPr>
        <w:t>workshopu</w:t>
      </w:r>
      <w:r w:rsidR="005E4B2C" w:rsidRPr="009F5B4C">
        <w:rPr>
          <w:rFonts w:cs="Arial"/>
          <w:sz w:val="20"/>
          <w:szCs w:val="20"/>
        </w:rPr>
        <w:t xml:space="preserve"> jsou s označením Fair </w:t>
      </w:r>
      <w:proofErr w:type="spellStart"/>
      <w:r w:rsidR="005E4B2C" w:rsidRPr="009F5B4C">
        <w:rPr>
          <w:rFonts w:cs="Arial"/>
          <w:sz w:val="20"/>
          <w:szCs w:val="20"/>
        </w:rPr>
        <w:t>Trade</w:t>
      </w:r>
      <w:proofErr w:type="spellEnd"/>
      <w:r w:rsidR="005E4B2C" w:rsidRPr="009F5B4C">
        <w:rPr>
          <w:rFonts w:cs="Arial"/>
          <w:sz w:val="20"/>
          <w:szCs w:val="20"/>
        </w:rPr>
        <w:t>, tj.</w:t>
      </w:r>
      <w:r w:rsidR="00CD6542">
        <w:rPr>
          <w:rFonts w:cs="Arial"/>
          <w:sz w:val="20"/>
          <w:szCs w:val="20"/>
        </w:rPr>
        <w:t> </w:t>
      </w:r>
      <w:r w:rsidR="005E4B2C" w:rsidRPr="009F5B4C">
        <w:rPr>
          <w:rFonts w:cs="Arial"/>
          <w:sz w:val="20"/>
          <w:szCs w:val="20"/>
        </w:rPr>
        <w:t>jsou vyrobeny v souladu s parametry Usnesení Evropského parlamentu o</w:t>
      </w:r>
      <w:r w:rsidR="00CD6542">
        <w:rPr>
          <w:rFonts w:cs="Arial"/>
          <w:sz w:val="20"/>
          <w:szCs w:val="20"/>
        </w:rPr>
        <w:t> </w:t>
      </w:r>
      <w:r w:rsidR="005E4B2C" w:rsidRPr="009F5B4C">
        <w:rPr>
          <w:rFonts w:cs="Arial"/>
          <w:sz w:val="20"/>
          <w:szCs w:val="20"/>
        </w:rPr>
        <w:t>spravedlivém obchodu a rozvoji (2005/2245(INI))</w:t>
      </w:r>
      <w:r w:rsidR="00004D5E">
        <w:rPr>
          <w:rFonts w:cs="Arial"/>
          <w:sz w:val="20"/>
          <w:szCs w:val="20"/>
        </w:rPr>
        <w:t>;</w:t>
      </w:r>
    </w:p>
    <w:p w14:paraId="78FBCA09" w14:textId="29836BEB" w:rsidR="005E4B2C" w:rsidRPr="00CE0207" w:rsidRDefault="00CD6542" w:rsidP="009F5B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7.9.2</w:t>
      </w:r>
      <w:r w:rsidR="009F5B4C" w:rsidRPr="00CE0207">
        <w:rPr>
          <w:rFonts w:cs="Arial"/>
          <w:sz w:val="20"/>
          <w:szCs w:val="20"/>
        </w:rPr>
        <w:t xml:space="preserve"> </w:t>
      </w:r>
      <w:r w:rsidR="009F5B4C" w:rsidRPr="00CE0207">
        <w:rPr>
          <w:rFonts w:cs="Arial"/>
          <w:sz w:val="20"/>
          <w:szCs w:val="20"/>
        </w:rPr>
        <w:tab/>
      </w:r>
      <w:r w:rsidR="005E4B2C" w:rsidRPr="00CE0207">
        <w:rPr>
          <w:rFonts w:cs="Arial"/>
          <w:sz w:val="20"/>
          <w:szCs w:val="20"/>
        </w:rPr>
        <w:t>že s</w:t>
      </w:r>
      <w:r w:rsidR="005E4B2C" w:rsidRPr="00CE0207">
        <w:rPr>
          <w:bCs/>
          <w:iCs/>
          <w:sz w:val="20"/>
          <w:szCs w:val="20"/>
        </w:rPr>
        <w:t xml:space="preserve">lané i sladké pečivo </w:t>
      </w:r>
      <w:proofErr w:type="spellStart"/>
      <w:r w:rsidR="005E4B2C" w:rsidRPr="00CE0207">
        <w:rPr>
          <w:bCs/>
          <w:iCs/>
          <w:sz w:val="20"/>
          <w:szCs w:val="20"/>
        </w:rPr>
        <w:t>podáváné</w:t>
      </w:r>
      <w:proofErr w:type="spellEnd"/>
      <w:r w:rsidR="005E4B2C" w:rsidRPr="00CE0207">
        <w:rPr>
          <w:bCs/>
          <w:iCs/>
          <w:sz w:val="20"/>
          <w:szCs w:val="20"/>
        </w:rPr>
        <w:t xml:space="preserve"> v rámci občerstvení odpovídá požadavkům na</w:t>
      </w:r>
      <w:r w:rsidR="00004D5E" w:rsidRPr="00CE0207">
        <w:rPr>
          <w:bCs/>
          <w:iCs/>
          <w:sz w:val="20"/>
          <w:szCs w:val="20"/>
        </w:rPr>
        <w:t> </w:t>
      </w:r>
      <w:r w:rsidR="005E4B2C" w:rsidRPr="00CE0207">
        <w:rPr>
          <w:bCs/>
          <w:iCs/>
          <w:sz w:val="20"/>
          <w:szCs w:val="20"/>
        </w:rPr>
        <w:t>čerstvé běžné pečivo a čerstvé jemné pečivo ve smyslu</w:t>
      </w:r>
      <w:r w:rsidR="005E4B2C" w:rsidRPr="00CE0207">
        <w:rPr>
          <w:iCs/>
          <w:sz w:val="20"/>
          <w:szCs w:val="20"/>
        </w:rPr>
        <w:t xml:space="preserve"> vyhlášky Ministerstva zemědělství č. 333/1997 Sb., kterou se provádí </w:t>
      </w:r>
      <w:hyperlink r:id="rId12" w:history="1">
        <w:r w:rsidR="005E4B2C" w:rsidRPr="00CE0207">
          <w:rPr>
            <w:rStyle w:val="Hypertextovodkaz"/>
            <w:iCs/>
            <w:color w:val="auto"/>
            <w:sz w:val="20"/>
            <w:szCs w:val="20"/>
          </w:rPr>
          <w:t>§ 18 písm. a)</w:t>
        </w:r>
      </w:hyperlink>
      <w:r w:rsidR="005E4B2C" w:rsidRPr="00CE0207">
        <w:rPr>
          <w:iCs/>
          <w:sz w:val="20"/>
          <w:szCs w:val="20"/>
        </w:rPr>
        <w:t xml:space="preserve">, </w:t>
      </w:r>
      <w:hyperlink r:id="rId13" w:history="1">
        <w:r w:rsidR="005E4B2C" w:rsidRPr="00CE0207">
          <w:rPr>
            <w:rStyle w:val="Hypertextovodkaz"/>
            <w:iCs/>
            <w:color w:val="auto"/>
            <w:sz w:val="20"/>
            <w:szCs w:val="20"/>
          </w:rPr>
          <w:t>b)</w:t>
        </w:r>
      </w:hyperlink>
      <w:r w:rsidR="005E4B2C" w:rsidRPr="00CE0207">
        <w:rPr>
          <w:iCs/>
          <w:sz w:val="20"/>
          <w:szCs w:val="20"/>
        </w:rPr>
        <w:t xml:space="preserve">, </w:t>
      </w:r>
      <w:hyperlink r:id="rId14" w:history="1">
        <w:r w:rsidR="005E4B2C" w:rsidRPr="00CE0207">
          <w:rPr>
            <w:rStyle w:val="Hypertextovodkaz"/>
            <w:iCs/>
            <w:color w:val="auto"/>
            <w:sz w:val="20"/>
            <w:szCs w:val="20"/>
          </w:rPr>
          <w:t>g)</w:t>
        </w:r>
      </w:hyperlink>
      <w:r w:rsidR="005E4B2C" w:rsidRPr="00CE0207">
        <w:rPr>
          <w:iCs/>
          <w:sz w:val="20"/>
          <w:szCs w:val="20"/>
        </w:rPr>
        <w:t xml:space="preserve"> a </w:t>
      </w:r>
      <w:hyperlink r:id="rId15" w:history="1">
        <w:r w:rsidR="005E4B2C" w:rsidRPr="00CE0207">
          <w:rPr>
            <w:rStyle w:val="Hypertextovodkaz"/>
            <w:iCs/>
            <w:color w:val="auto"/>
            <w:sz w:val="20"/>
            <w:szCs w:val="20"/>
          </w:rPr>
          <w:t>h) zákona č.</w:t>
        </w:r>
        <w:r w:rsidR="00004D5E" w:rsidRPr="00CE0207">
          <w:rPr>
            <w:rStyle w:val="Hypertextovodkaz"/>
            <w:iCs/>
            <w:color w:val="auto"/>
            <w:sz w:val="20"/>
            <w:szCs w:val="20"/>
          </w:rPr>
          <w:t> </w:t>
        </w:r>
        <w:r w:rsidR="005E4B2C" w:rsidRPr="00CE0207">
          <w:rPr>
            <w:rStyle w:val="Hypertextovodkaz"/>
            <w:iCs/>
            <w:color w:val="auto"/>
            <w:sz w:val="20"/>
            <w:szCs w:val="20"/>
          </w:rPr>
          <w:t>110/1997 Sb.</w:t>
        </w:r>
      </w:hyperlink>
      <w:r w:rsidR="005E4B2C" w:rsidRPr="00CE0207">
        <w:rPr>
          <w:iCs/>
          <w:sz w:val="20"/>
          <w:szCs w:val="20"/>
        </w:rPr>
        <w:t>, o potravinách a tabákových výrobcích a o změně a doplnění některých souvisejících zákonů, pro mlýnské obilné výrobky, těstoviny, pekařské výrobky a</w:t>
      </w:r>
      <w:r w:rsidR="00004D5E" w:rsidRPr="00CE0207">
        <w:rPr>
          <w:iCs/>
          <w:sz w:val="20"/>
          <w:szCs w:val="20"/>
        </w:rPr>
        <w:t> </w:t>
      </w:r>
      <w:r w:rsidR="005E4B2C" w:rsidRPr="00CE0207">
        <w:rPr>
          <w:iCs/>
          <w:sz w:val="20"/>
          <w:szCs w:val="20"/>
        </w:rPr>
        <w:t>cukrářské výrobky a těsta</w:t>
      </w:r>
      <w:r w:rsidR="00653E6A" w:rsidRPr="00CE0207">
        <w:rPr>
          <w:iCs/>
          <w:sz w:val="20"/>
          <w:szCs w:val="20"/>
        </w:rPr>
        <w:t>.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r w:rsidR="00004D5E" w:rsidRPr="00CE0207">
        <w:rPr>
          <w:iCs/>
          <w:sz w:val="20"/>
          <w:szCs w:val="20"/>
        </w:rPr>
        <w:t>;</w:t>
      </w:r>
    </w:p>
    <w:p w14:paraId="68F18DE3" w14:textId="1B876A70" w:rsidR="00004D5E"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4D8A50E4" w14:textId="7251419B" w:rsidR="00004D5E" w:rsidRDefault="00004D5E" w:rsidP="009F5B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sidR="00653E6A">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0428BA53" w14:textId="3E7FF876" w:rsidR="005E4B2C"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sidRPr="00004D5E">
        <w:rPr>
          <w:rFonts w:cs="Arial"/>
          <w:sz w:val="20"/>
          <w:szCs w:val="20"/>
        </w:rPr>
        <w:t xml:space="preserve">7.9.5 </w:t>
      </w:r>
      <w:r>
        <w:rPr>
          <w:rFonts w:cs="Arial"/>
          <w:sz w:val="20"/>
          <w:szCs w:val="20"/>
        </w:rPr>
        <w:tab/>
        <w:t>že o</w:t>
      </w:r>
      <w:r w:rsidRPr="00004D5E">
        <w:rPr>
          <w:rFonts w:cs="Arial"/>
          <w:sz w:val="20"/>
          <w:szCs w:val="20"/>
        </w:rPr>
        <w:t xml:space="preserve">voce a zelenina </w:t>
      </w:r>
      <w:r>
        <w:rPr>
          <w:rFonts w:cs="Arial"/>
          <w:sz w:val="20"/>
          <w:szCs w:val="20"/>
        </w:rPr>
        <w:t>podávané v rámci občerstven</w:t>
      </w:r>
      <w:r w:rsidR="00653E6A">
        <w:rPr>
          <w:rFonts w:cs="Arial"/>
          <w:sz w:val="20"/>
          <w:szCs w:val="20"/>
        </w:rPr>
        <w:t>í odpovídá požadavkům na čerstvost ovoce a zeleniny</w:t>
      </w:r>
      <w:r>
        <w:rPr>
          <w:rFonts w:cs="Arial"/>
          <w:sz w:val="20"/>
          <w:szCs w:val="20"/>
        </w:rPr>
        <w:t xml:space="preserve"> ve smyslu v</w:t>
      </w:r>
      <w:r w:rsidRPr="00004D5E">
        <w:rPr>
          <w:rFonts w:cs="Arial"/>
          <w:sz w:val="20"/>
          <w:szCs w:val="20"/>
        </w:rPr>
        <w:t>yhlášky Ministerstva zemědělství č.153/2013 Sb., kterou se mění vyhláška č. 157/2003 Sb., kterou se stanoví požadavky pro čerstvé ovoce a</w:t>
      </w:r>
      <w:r w:rsidR="00653E6A">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sidR="00653E6A">
        <w:rPr>
          <w:rFonts w:cs="Arial"/>
          <w:sz w:val="20"/>
          <w:szCs w:val="20"/>
        </w:rPr>
        <w:t> </w:t>
      </w:r>
      <w:r w:rsidRPr="00004D5E">
        <w:rPr>
          <w:rFonts w:cs="Arial"/>
          <w:sz w:val="20"/>
          <w:szCs w:val="20"/>
        </w:rPr>
        <w:t>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FCE0896"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C80C0C">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2618C11B"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C80C0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C80C0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C80C0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7777777"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odst. 5.2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 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3AEC7DCB" w14:textId="103FBBCF"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C0AA4">
        <w:rPr>
          <w:rFonts w:cs="Arial"/>
          <w:sz w:val="20"/>
          <w:szCs w:val="20"/>
        </w:rPr>
        <w:t>2</w:t>
      </w:r>
      <w:r>
        <w:rPr>
          <w:rFonts w:cs="Arial"/>
          <w:sz w:val="20"/>
          <w:szCs w:val="20"/>
        </w:rPr>
        <w:t xml:space="preserve"> 000,- Kč v případě, že Dodavatel neposkytne plnění v požadované kvalitě, a to za každý případ porušení takovéto povinnosti. </w:t>
      </w:r>
    </w:p>
    <w:p w14:paraId="3AEC7DCC" w14:textId="647AF1B5"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9C0AA4">
        <w:rPr>
          <w:rFonts w:cs="Arial"/>
          <w:sz w:val="20"/>
          <w:szCs w:val="20"/>
        </w:rPr>
        <w:t xml:space="preserve"> takovéto povinnosti</w:t>
      </w:r>
      <w:r w:rsidR="00D74D5D">
        <w:rPr>
          <w:rFonts w:cs="Arial"/>
          <w:sz w:val="20"/>
          <w:szCs w:val="20"/>
        </w:rPr>
        <w:t>.</w:t>
      </w:r>
    </w:p>
    <w:p w14:paraId="349B1645" w14:textId="455BF042" w:rsidR="009C0AA4" w:rsidRPr="009C0AA4" w:rsidRDefault="009C0AA4" w:rsidP="009C0AA4">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77777777"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09936FFC"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F13276">
        <w:rPr>
          <w:rFonts w:cs="Arial"/>
          <w:sz w:val="20"/>
          <w:szCs w:val="20"/>
        </w:rPr>
        <w:t>.</w:t>
      </w:r>
      <w:r w:rsidR="00C115B4">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506B97C2" w14:textId="77777777" w:rsidR="0080661E" w:rsidRDefault="0080661E">
      <w:pPr>
        <w:suppressAutoHyphens w:val="0"/>
        <w:overflowPunct/>
        <w:autoSpaceDE/>
        <w:textAlignment w:val="auto"/>
        <w:rPr>
          <w:rFonts w:cs="Arial"/>
          <w:b/>
          <w:bCs/>
          <w:sz w:val="20"/>
        </w:rPr>
      </w:pPr>
      <w:r>
        <w:rPr>
          <w:rFonts w:cs="Arial"/>
          <w:b/>
          <w:bCs/>
          <w:sz w:val="20"/>
        </w:rPr>
        <w:br w:type="page"/>
      </w:r>
    </w:p>
    <w:p w14:paraId="3AEC7DE9" w14:textId="1CF725A3"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77F39833"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5722DCA7"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48670445" w14:textId="77777777" w:rsidR="00AE5505" w:rsidRDefault="00AE5505"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656E408C" w:rsidR="00C3279A" w:rsidRPr="00C3279A" w:rsidRDefault="00C3279A" w:rsidP="00886798">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886798">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162D49BD" w14:textId="77777777" w:rsidR="0080661E" w:rsidRDefault="0080661E"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7299EAB9" w14:textId="3057D3E2" w:rsidR="00D53AB0" w:rsidRDefault="00AE5505" w:rsidP="0038088C">
            <w:pPr>
              <w:suppressAutoHyphens w:val="0"/>
              <w:overflowPunct/>
              <w:autoSpaceDE/>
              <w:spacing w:line="280" w:lineRule="atLeast"/>
              <w:jc w:val="center"/>
              <w:textAlignment w:val="auto"/>
              <w:rPr>
                <w:bCs/>
                <w:sz w:val="20"/>
              </w:rPr>
            </w:pPr>
            <w:r>
              <w:rPr>
                <w:bCs/>
                <w:sz w:val="20"/>
              </w:rPr>
              <w:t>Ing. Lada Hlaváčková</w:t>
            </w:r>
          </w:p>
          <w:p w14:paraId="3AEC7E06" w14:textId="762615E5" w:rsidR="008650E1" w:rsidRDefault="00AE5505" w:rsidP="0038088C">
            <w:pPr>
              <w:suppressAutoHyphens w:val="0"/>
              <w:overflowPunct/>
              <w:autoSpaceDE/>
              <w:spacing w:line="280" w:lineRule="atLeast"/>
              <w:jc w:val="center"/>
              <w:textAlignment w:val="auto"/>
              <w:rPr>
                <w:sz w:val="20"/>
              </w:rPr>
            </w:pPr>
            <w:r>
              <w:rPr>
                <w:bCs/>
                <w:sz w:val="20"/>
              </w:rPr>
              <w:t>ředitelka odboru řízení projektů</w:t>
            </w:r>
          </w:p>
          <w:p w14:paraId="3AEC7E07"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62728584" w14:textId="77777777" w:rsidR="0080661E" w:rsidRDefault="0080661E"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47774925" w14:textId="77777777" w:rsidR="0036293E" w:rsidRDefault="00886798"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Michal Moudrý</w:t>
            </w:r>
          </w:p>
          <w:p w14:paraId="4F09EC92" w14:textId="77559C13" w:rsidR="00886798" w:rsidRDefault="00886798"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jednatel</w:t>
            </w:r>
          </w:p>
          <w:p w14:paraId="3AEC7E0E" w14:textId="2420EE54" w:rsidR="00886798" w:rsidRPr="00C3279A" w:rsidRDefault="00886798"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bl>
    <w:p w14:paraId="468F4A15" w14:textId="4AC57FDF" w:rsidR="00AE5505" w:rsidRDefault="00AE5505" w:rsidP="00D81532">
      <w:pPr>
        <w:suppressAutoHyphens w:val="0"/>
        <w:overflowPunct/>
        <w:autoSpaceDE/>
        <w:textAlignment w:val="auto"/>
        <w:rPr>
          <w:rFonts w:cs="Arial"/>
          <w:b/>
          <w:sz w:val="20"/>
        </w:rPr>
      </w:pPr>
    </w:p>
    <w:p w14:paraId="367863EE" w14:textId="77777777" w:rsidR="00AE5505" w:rsidRDefault="00AE5505">
      <w:pPr>
        <w:suppressAutoHyphens w:val="0"/>
        <w:overflowPunct/>
        <w:autoSpaceDE/>
        <w:textAlignment w:val="auto"/>
        <w:rPr>
          <w:rFonts w:cs="Arial"/>
          <w:b/>
          <w:sz w:val="20"/>
        </w:rPr>
      </w:pPr>
      <w:r>
        <w:rPr>
          <w:rFonts w:cs="Arial"/>
          <w:b/>
          <w:sz w:val="20"/>
        </w:rPr>
        <w:br w:type="page"/>
      </w:r>
    </w:p>
    <w:p w14:paraId="3AEC7E20" w14:textId="0219E525" w:rsidR="00C42B20" w:rsidRPr="005B517B" w:rsidRDefault="00C42B20" w:rsidP="00D81532">
      <w:pPr>
        <w:suppressAutoHyphens w:val="0"/>
        <w:overflowPunct/>
        <w:autoSpaceDE/>
        <w:textAlignment w:val="auto"/>
        <w:rPr>
          <w:rFonts w:cs="Arial"/>
          <w:b/>
          <w:sz w:val="20"/>
        </w:rPr>
      </w:pPr>
      <w:r w:rsidRPr="005B517B">
        <w:rPr>
          <w:rFonts w:cs="Arial"/>
          <w:b/>
          <w:sz w:val="20"/>
        </w:rPr>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tbl>
      <w:tblPr>
        <w:tblStyle w:val="Mkatabulky"/>
        <w:tblW w:w="0" w:type="auto"/>
        <w:tblLook w:val="04A0" w:firstRow="1" w:lastRow="0" w:firstColumn="1" w:lastColumn="0" w:noHBand="0" w:noVBand="1"/>
      </w:tblPr>
      <w:tblGrid>
        <w:gridCol w:w="3070"/>
        <w:gridCol w:w="6110"/>
      </w:tblGrid>
      <w:tr w:rsidR="00886798" w:rsidRPr="00886798" w14:paraId="173EEA95" w14:textId="77777777" w:rsidTr="00FB3C25">
        <w:tc>
          <w:tcPr>
            <w:tcW w:w="3070" w:type="dxa"/>
            <w:vAlign w:val="center"/>
          </w:tcPr>
          <w:p w14:paraId="58EFBEE6" w14:textId="77777777" w:rsidR="00886798" w:rsidRPr="00886798" w:rsidRDefault="00886798" w:rsidP="00FB3C25">
            <w:pPr>
              <w:jc w:val="center"/>
              <w:rPr>
                <w:rFonts w:cs="Arial"/>
                <w:b/>
                <w:sz w:val="20"/>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Ref313894952"/>
            <w:bookmarkEnd w:id="14"/>
            <w:bookmarkEnd w:id="15"/>
            <w:bookmarkEnd w:id="16"/>
            <w:bookmarkEnd w:id="17"/>
            <w:bookmarkEnd w:id="18"/>
            <w:bookmarkEnd w:id="19"/>
            <w:bookmarkEnd w:id="20"/>
            <w:bookmarkEnd w:id="21"/>
            <w:bookmarkEnd w:id="22"/>
            <w:r w:rsidRPr="00886798">
              <w:rPr>
                <w:rFonts w:cs="Arial"/>
                <w:b/>
                <w:sz w:val="20"/>
              </w:rPr>
              <w:t>Akce – položky</w:t>
            </w:r>
          </w:p>
        </w:tc>
        <w:tc>
          <w:tcPr>
            <w:tcW w:w="6110" w:type="dxa"/>
            <w:vAlign w:val="center"/>
          </w:tcPr>
          <w:p w14:paraId="007B5A2C" w14:textId="77777777" w:rsidR="00886798" w:rsidRPr="00886798" w:rsidRDefault="00886798" w:rsidP="00FB3C25">
            <w:pPr>
              <w:jc w:val="center"/>
              <w:rPr>
                <w:rFonts w:cs="Arial"/>
                <w:b/>
                <w:sz w:val="20"/>
              </w:rPr>
            </w:pPr>
            <w:r w:rsidRPr="00886798">
              <w:rPr>
                <w:rFonts w:cs="Arial"/>
                <w:b/>
                <w:sz w:val="20"/>
              </w:rPr>
              <w:t>Specifikace</w:t>
            </w:r>
          </w:p>
        </w:tc>
      </w:tr>
      <w:tr w:rsidR="00886798" w:rsidRPr="00886798" w14:paraId="3348A7FF" w14:textId="77777777" w:rsidTr="00FB3C25">
        <w:tc>
          <w:tcPr>
            <w:tcW w:w="3070" w:type="dxa"/>
            <w:vAlign w:val="center"/>
          </w:tcPr>
          <w:p w14:paraId="63BA0A21" w14:textId="77777777" w:rsidR="00886798" w:rsidRPr="00886798" w:rsidRDefault="00886798" w:rsidP="00FB3C25">
            <w:pPr>
              <w:rPr>
                <w:rFonts w:cs="Arial"/>
                <w:sz w:val="20"/>
              </w:rPr>
            </w:pPr>
            <w:r w:rsidRPr="00886798">
              <w:rPr>
                <w:rFonts w:cs="Arial"/>
                <w:sz w:val="20"/>
              </w:rPr>
              <w:t>Název akce</w:t>
            </w:r>
          </w:p>
        </w:tc>
        <w:tc>
          <w:tcPr>
            <w:tcW w:w="6110" w:type="dxa"/>
            <w:vAlign w:val="center"/>
          </w:tcPr>
          <w:p w14:paraId="73237B93" w14:textId="77777777" w:rsidR="00886798" w:rsidRPr="00886798" w:rsidRDefault="00886798" w:rsidP="00FB3C25">
            <w:pPr>
              <w:rPr>
                <w:rFonts w:cs="Arial"/>
                <w:b/>
                <w:sz w:val="20"/>
              </w:rPr>
            </w:pPr>
            <w:r w:rsidRPr="00886798">
              <w:rPr>
                <w:rFonts w:cs="Arial"/>
                <w:b/>
                <w:i/>
                <w:sz w:val="20"/>
              </w:rPr>
              <w:t xml:space="preserve">Workshop: „Standardy výkonu sociální práce ve veřejné správě“ </w:t>
            </w:r>
          </w:p>
        </w:tc>
      </w:tr>
      <w:tr w:rsidR="00886798" w:rsidRPr="00886798" w14:paraId="4EF76877" w14:textId="77777777" w:rsidTr="00FB3C25">
        <w:tc>
          <w:tcPr>
            <w:tcW w:w="3070" w:type="dxa"/>
            <w:vAlign w:val="center"/>
          </w:tcPr>
          <w:p w14:paraId="0561A334" w14:textId="77777777" w:rsidR="00886798" w:rsidRPr="00886798" w:rsidRDefault="00886798" w:rsidP="00FB3C25">
            <w:pPr>
              <w:rPr>
                <w:rFonts w:cs="Arial"/>
                <w:sz w:val="20"/>
              </w:rPr>
            </w:pPr>
            <w:r w:rsidRPr="00886798">
              <w:rPr>
                <w:rFonts w:cs="Arial"/>
                <w:sz w:val="20"/>
              </w:rPr>
              <w:t xml:space="preserve">Termín a čas </w:t>
            </w:r>
          </w:p>
        </w:tc>
        <w:tc>
          <w:tcPr>
            <w:tcW w:w="6110" w:type="dxa"/>
            <w:vAlign w:val="center"/>
          </w:tcPr>
          <w:p w14:paraId="0DBEB2E6" w14:textId="77777777" w:rsidR="00886798" w:rsidRPr="00886798" w:rsidRDefault="00886798" w:rsidP="00FB3C25">
            <w:pPr>
              <w:jc w:val="both"/>
              <w:rPr>
                <w:rFonts w:cs="Arial"/>
                <w:i/>
                <w:sz w:val="20"/>
              </w:rPr>
            </w:pPr>
            <w:r w:rsidRPr="00886798">
              <w:rPr>
                <w:rFonts w:cs="Arial"/>
                <w:b/>
                <w:i/>
                <w:sz w:val="20"/>
              </w:rPr>
              <w:t>12. 6. 2018</w:t>
            </w:r>
            <w:r w:rsidRPr="00886798">
              <w:rPr>
                <w:rFonts w:cs="Arial"/>
                <w:i/>
                <w:sz w:val="20"/>
              </w:rPr>
              <w:t xml:space="preserve"> (úterý), </w:t>
            </w:r>
          </w:p>
          <w:p w14:paraId="67E1CD16"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8:30 prezence účastníků</w:t>
            </w:r>
          </w:p>
          <w:p w14:paraId="5C85B349"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 xml:space="preserve">8:30 – 9:30 – ranní </w:t>
            </w:r>
            <w:proofErr w:type="spellStart"/>
            <w:r w:rsidRPr="00886798">
              <w:rPr>
                <w:rFonts w:cs="Arial"/>
                <w:i/>
                <w:sz w:val="20"/>
              </w:rPr>
              <w:t>coffeebreak</w:t>
            </w:r>
            <w:proofErr w:type="spellEnd"/>
            <w:r w:rsidRPr="00886798">
              <w:rPr>
                <w:rFonts w:cs="Arial"/>
                <w:i/>
                <w:sz w:val="20"/>
              </w:rPr>
              <w:t xml:space="preserve"> </w:t>
            </w:r>
          </w:p>
          <w:p w14:paraId="103BDFBF"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9:30 začátek akce</w:t>
            </w:r>
          </w:p>
          <w:p w14:paraId="64036F43"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9:30 – 11:30 – velký sál – společná část pro všechny účastníky (přednášky)</w:t>
            </w:r>
          </w:p>
          <w:p w14:paraId="72D0451D"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11:30 – 12:30 – obědová pauza</w:t>
            </w:r>
          </w:p>
          <w:p w14:paraId="3AF85954"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 xml:space="preserve">12:30 – 14:15 – malé sály – pracovní skupiny </w:t>
            </w:r>
          </w:p>
          <w:p w14:paraId="6487C5A7"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 xml:space="preserve">14:15 – 14:45 – odpolední </w:t>
            </w:r>
            <w:proofErr w:type="spellStart"/>
            <w:r w:rsidRPr="00886798">
              <w:rPr>
                <w:rFonts w:cs="Arial"/>
                <w:i/>
                <w:sz w:val="20"/>
              </w:rPr>
              <w:t>coffeebreak</w:t>
            </w:r>
            <w:proofErr w:type="spellEnd"/>
            <w:r w:rsidRPr="00886798">
              <w:rPr>
                <w:rFonts w:cs="Arial"/>
                <w:i/>
                <w:sz w:val="20"/>
              </w:rPr>
              <w:t xml:space="preserve"> </w:t>
            </w:r>
          </w:p>
          <w:p w14:paraId="47B68537"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14:45 – 15:30 – velký sál - společná část pro všechny účastníky</w:t>
            </w:r>
          </w:p>
          <w:p w14:paraId="402157E3"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15:30 konec akce</w:t>
            </w:r>
          </w:p>
          <w:p w14:paraId="5A356F30" w14:textId="77777777" w:rsidR="00886798" w:rsidRPr="00886798" w:rsidRDefault="00886798" w:rsidP="00886798">
            <w:pPr>
              <w:pStyle w:val="Odstavecseseznamem"/>
              <w:numPr>
                <w:ilvl w:val="0"/>
                <w:numId w:val="40"/>
              </w:numPr>
              <w:suppressAutoHyphens w:val="0"/>
              <w:overflowPunct/>
              <w:autoSpaceDE/>
              <w:contextualSpacing/>
              <w:jc w:val="both"/>
              <w:textAlignment w:val="auto"/>
              <w:rPr>
                <w:rFonts w:cs="Arial"/>
                <w:i/>
                <w:sz w:val="20"/>
              </w:rPr>
            </w:pPr>
            <w:r w:rsidRPr="00886798">
              <w:rPr>
                <w:rFonts w:cs="Arial"/>
                <w:i/>
                <w:sz w:val="20"/>
              </w:rPr>
              <w:t>do 16:00 opuštění prostorů</w:t>
            </w:r>
          </w:p>
        </w:tc>
      </w:tr>
      <w:tr w:rsidR="00886798" w:rsidRPr="00886798" w14:paraId="7B6D19A9" w14:textId="77777777" w:rsidTr="00FB3C25">
        <w:tc>
          <w:tcPr>
            <w:tcW w:w="3070" w:type="dxa"/>
            <w:vAlign w:val="center"/>
          </w:tcPr>
          <w:p w14:paraId="046F89E1" w14:textId="77777777" w:rsidR="00886798" w:rsidRPr="00886798" w:rsidRDefault="00886798" w:rsidP="00FB3C25">
            <w:pPr>
              <w:rPr>
                <w:rFonts w:cs="Arial"/>
                <w:sz w:val="20"/>
              </w:rPr>
            </w:pPr>
            <w:r w:rsidRPr="00886798">
              <w:rPr>
                <w:rFonts w:cs="Arial"/>
                <w:sz w:val="20"/>
              </w:rPr>
              <w:t>Umístění akce</w:t>
            </w:r>
          </w:p>
        </w:tc>
        <w:tc>
          <w:tcPr>
            <w:tcW w:w="6110" w:type="dxa"/>
            <w:vAlign w:val="center"/>
          </w:tcPr>
          <w:p w14:paraId="46093EC0" w14:textId="77777777" w:rsidR="00886798" w:rsidRPr="00886798" w:rsidRDefault="00886798" w:rsidP="00FB3C25">
            <w:pPr>
              <w:jc w:val="both"/>
              <w:rPr>
                <w:rFonts w:cs="Arial"/>
                <w:i/>
                <w:sz w:val="20"/>
              </w:rPr>
            </w:pPr>
            <w:r w:rsidRPr="00886798">
              <w:rPr>
                <w:rFonts w:cs="Arial"/>
                <w:b/>
                <w:i/>
                <w:sz w:val="20"/>
              </w:rPr>
              <w:t>Praha</w:t>
            </w:r>
          </w:p>
          <w:p w14:paraId="6BB92690" w14:textId="77777777" w:rsidR="00886798" w:rsidRPr="00886798" w:rsidRDefault="00886798" w:rsidP="00FB3C25">
            <w:pPr>
              <w:jc w:val="both"/>
              <w:rPr>
                <w:rFonts w:cs="Arial"/>
                <w:i/>
                <w:sz w:val="20"/>
              </w:rPr>
            </w:pPr>
            <w:r w:rsidRPr="00886798">
              <w:rPr>
                <w:rFonts w:cs="Arial"/>
                <w:i/>
                <w:sz w:val="20"/>
              </w:rPr>
              <w:t>Místo konání workshopu musí být vzdálené od vlakové stanice Praha - hlavní nádraží (dále jen „Hlavní nádraží“), nebo Terminál autobusové nádraží Florenc (dále jen „Autobusové nádraží“) na adresu místa konání akce max. 30 minut, a to buď pěší chůzí, nebo kombinací pěší chůze a využití prostředků MHD (včetně přestupů), přičemž</w:t>
            </w:r>
          </w:p>
          <w:p w14:paraId="390941D9" w14:textId="77777777" w:rsidR="00886798" w:rsidRPr="00886798" w:rsidRDefault="00886798" w:rsidP="00886798">
            <w:pPr>
              <w:pStyle w:val="Tabulkatext"/>
              <w:numPr>
                <w:ilvl w:val="0"/>
                <w:numId w:val="42"/>
              </w:numPr>
              <w:spacing w:before="120" w:after="0" w:line="280" w:lineRule="atLeast"/>
              <w:ind w:left="474" w:hanging="283"/>
              <w:jc w:val="both"/>
              <w:rPr>
                <w:rFonts w:ascii="Arial" w:hAnsi="Arial" w:cs="Arial"/>
                <w:i/>
                <w:szCs w:val="20"/>
              </w:rPr>
            </w:pPr>
            <w:r w:rsidRPr="00886798">
              <w:rPr>
                <w:rFonts w:ascii="Arial" w:hAnsi="Arial" w:cs="Arial"/>
                <w:i/>
                <w:szCs w:val="20"/>
              </w:rPr>
              <w:t>docházková vzdálenost (v metrech či kilometrech) v případě využití pouze pěší chůze nesmí přesáhnout 1 km a bude měřena dle portálu mapy.cz za využití funkcionality „pěší chůze - krátká“;</w:t>
            </w:r>
          </w:p>
          <w:p w14:paraId="332FEC16" w14:textId="77777777" w:rsidR="00886798" w:rsidRPr="00886798" w:rsidRDefault="00886798" w:rsidP="00886798">
            <w:pPr>
              <w:pStyle w:val="Tabulkatext"/>
              <w:numPr>
                <w:ilvl w:val="0"/>
                <w:numId w:val="42"/>
              </w:numPr>
              <w:spacing w:before="120" w:after="0" w:line="280" w:lineRule="atLeast"/>
              <w:ind w:left="474" w:hanging="283"/>
              <w:jc w:val="both"/>
              <w:rPr>
                <w:rFonts w:ascii="Arial" w:hAnsi="Arial" w:cs="Arial"/>
                <w:i/>
                <w:szCs w:val="20"/>
              </w:rPr>
            </w:pPr>
            <w:r w:rsidRPr="00886798">
              <w:rPr>
                <w:rFonts w:ascii="Arial" w:hAnsi="Arial" w:cs="Arial"/>
                <w:i/>
                <w:szCs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workshopu (tj. 9:30);</w:t>
            </w:r>
          </w:p>
          <w:p w14:paraId="5080E20E" w14:textId="77777777" w:rsidR="00886798" w:rsidRPr="00886798" w:rsidRDefault="00886798" w:rsidP="00886798">
            <w:pPr>
              <w:pStyle w:val="Tabulkatext"/>
              <w:numPr>
                <w:ilvl w:val="0"/>
                <w:numId w:val="42"/>
              </w:numPr>
              <w:spacing w:before="120" w:after="0" w:line="280" w:lineRule="atLeast"/>
              <w:ind w:left="474" w:hanging="283"/>
              <w:jc w:val="both"/>
              <w:rPr>
                <w:rFonts w:ascii="Arial" w:hAnsi="Arial" w:cs="Arial"/>
                <w:i/>
                <w:szCs w:val="20"/>
              </w:rPr>
            </w:pPr>
            <w:r w:rsidRPr="00886798">
              <w:rPr>
                <w:rFonts w:ascii="Arial" w:hAnsi="Arial" w:cs="Arial"/>
                <w:i/>
                <w:szCs w:val="20"/>
              </w:rPr>
              <w:t>docházková vzdálenost (v minutách) bude měřena od poslední zastávky vyhledaného spoje ve směru od Hlavního nádraží nebo Autobusového nádraží na přesnou adresu místa workshopu  a bude posuzována dle portálu mapy.cz za využití funkcionality „pěší chůze - krátká“.</w:t>
            </w:r>
          </w:p>
        </w:tc>
      </w:tr>
      <w:tr w:rsidR="00886798" w:rsidRPr="00886798" w14:paraId="656BE6B3" w14:textId="77777777" w:rsidTr="00FB3C25">
        <w:tc>
          <w:tcPr>
            <w:tcW w:w="3070" w:type="dxa"/>
            <w:vAlign w:val="center"/>
          </w:tcPr>
          <w:p w14:paraId="237E5BC9" w14:textId="77777777" w:rsidR="00886798" w:rsidRPr="00886798" w:rsidRDefault="00886798" w:rsidP="00FB3C25">
            <w:pPr>
              <w:rPr>
                <w:rFonts w:cs="Arial"/>
                <w:sz w:val="20"/>
              </w:rPr>
            </w:pPr>
            <w:r w:rsidRPr="00886798">
              <w:rPr>
                <w:rFonts w:cs="Arial"/>
                <w:sz w:val="20"/>
              </w:rPr>
              <w:t>Parkování</w:t>
            </w:r>
          </w:p>
        </w:tc>
        <w:tc>
          <w:tcPr>
            <w:tcW w:w="6110" w:type="dxa"/>
            <w:vAlign w:val="center"/>
          </w:tcPr>
          <w:p w14:paraId="4193FD5E" w14:textId="77777777" w:rsidR="00886798" w:rsidRPr="00886798" w:rsidRDefault="00886798" w:rsidP="00FB3C25">
            <w:pPr>
              <w:jc w:val="both"/>
              <w:rPr>
                <w:rFonts w:cs="Arial"/>
                <w:i/>
                <w:sz w:val="20"/>
              </w:rPr>
            </w:pPr>
            <w:r w:rsidRPr="00886798">
              <w:rPr>
                <w:rFonts w:cs="Arial"/>
                <w:i/>
                <w:sz w:val="20"/>
              </w:rPr>
              <w:t>ano, min. 3 místa pro Objednatele (MPSV), min. 3 místa pro účastníky workshopu</w:t>
            </w:r>
          </w:p>
        </w:tc>
      </w:tr>
      <w:tr w:rsidR="00886798" w:rsidRPr="00886798" w14:paraId="06EF2539" w14:textId="77777777" w:rsidTr="00FB3C25">
        <w:tc>
          <w:tcPr>
            <w:tcW w:w="3070" w:type="dxa"/>
            <w:vAlign w:val="center"/>
          </w:tcPr>
          <w:p w14:paraId="777E3BEA" w14:textId="77777777" w:rsidR="00886798" w:rsidRPr="00886798" w:rsidRDefault="00886798" w:rsidP="00FB3C25">
            <w:pPr>
              <w:rPr>
                <w:rFonts w:cs="Arial"/>
                <w:sz w:val="20"/>
              </w:rPr>
            </w:pPr>
            <w:r w:rsidRPr="00886798">
              <w:rPr>
                <w:rFonts w:cs="Arial"/>
                <w:sz w:val="20"/>
              </w:rPr>
              <w:t xml:space="preserve">Předpokládaný celkový počet účastníků </w:t>
            </w:r>
          </w:p>
          <w:p w14:paraId="40CD6683" w14:textId="77777777" w:rsidR="00886798" w:rsidRPr="00886798" w:rsidRDefault="00886798" w:rsidP="00886798">
            <w:pPr>
              <w:pStyle w:val="Odstavecseseznamem"/>
              <w:numPr>
                <w:ilvl w:val="0"/>
                <w:numId w:val="25"/>
              </w:numPr>
              <w:suppressAutoHyphens w:val="0"/>
              <w:overflowPunct/>
              <w:autoSpaceDE/>
              <w:textAlignment w:val="auto"/>
              <w:rPr>
                <w:rFonts w:cs="Arial"/>
                <w:sz w:val="20"/>
              </w:rPr>
            </w:pPr>
            <w:r w:rsidRPr="00886798">
              <w:rPr>
                <w:rFonts w:cs="Arial"/>
                <w:sz w:val="20"/>
              </w:rPr>
              <w:t>z toho: počet řečníků / počet posluchačů</w:t>
            </w:r>
          </w:p>
        </w:tc>
        <w:tc>
          <w:tcPr>
            <w:tcW w:w="6110" w:type="dxa"/>
            <w:vAlign w:val="center"/>
          </w:tcPr>
          <w:p w14:paraId="22E275A6" w14:textId="77777777" w:rsidR="00886798" w:rsidRPr="00886798" w:rsidRDefault="00886798" w:rsidP="00FB3C25">
            <w:pPr>
              <w:jc w:val="both"/>
              <w:rPr>
                <w:rFonts w:cs="Arial"/>
                <w:i/>
                <w:sz w:val="20"/>
              </w:rPr>
            </w:pPr>
            <w:r w:rsidRPr="00886798">
              <w:rPr>
                <w:rFonts w:cs="Arial"/>
                <w:b/>
                <w:i/>
                <w:sz w:val="20"/>
              </w:rPr>
              <w:t>Max. 130</w:t>
            </w:r>
            <w:r w:rsidRPr="00886798">
              <w:rPr>
                <w:rFonts w:cs="Arial"/>
                <w:i/>
                <w:sz w:val="20"/>
              </w:rPr>
              <w:t xml:space="preserve"> (počet účastníků bude Objednatelem upřesněn 3 pracovní dny před konáním akce)</w:t>
            </w:r>
          </w:p>
          <w:p w14:paraId="64C834C6" w14:textId="77777777" w:rsidR="00886798" w:rsidRPr="00886798" w:rsidRDefault="00886798" w:rsidP="00FB3C25">
            <w:pPr>
              <w:jc w:val="both"/>
              <w:rPr>
                <w:rFonts w:cs="Arial"/>
                <w:i/>
                <w:sz w:val="20"/>
              </w:rPr>
            </w:pPr>
          </w:p>
          <w:p w14:paraId="6F9D771A" w14:textId="77777777" w:rsidR="00886798" w:rsidRPr="00886798" w:rsidRDefault="00886798" w:rsidP="00FB3C25">
            <w:pPr>
              <w:jc w:val="both"/>
              <w:rPr>
                <w:rFonts w:cs="Arial"/>
                <w:i/>
                <w:sz w:val="20"/>
              </w:rPr>
            </w:pPr>
            <w:r w:rsidRPr="00886798">
              <w:rPr>
                <w:rFonts w:cs="Arial"/>
                <w:i/>
                <w:sz w:val="20"/>
              </w:rPr>
              <w:t>10 (řečníky zajistí Objednatel)/120</w:t>
            </w:r>
          </w:p>
        </w:tc>
      </w:tr>
      <w:tr w:rsidR="00886798" w:rsidRPr="00886798" w14:paraId="13519AD2" w14:textId="77777777" w:rsidTr="00FB3C25">
        <w:tc>
          <w:tcPr>
            <w:tcW w:w="3070" w:type="dxa"/>
            <w:vAlign w:val="center"/>
          </w:tcPr>
          <w:p w14:paraId="1F73AA17" w14:textId="77777777" w:rsidR="00886798" w:rsidRPr="00886798" w:rsidRDefault="00886798" w:rsidP="00FB3C25">
            <w:pPr>
              <w:rPr>
                <w:rFonts w:cs="Arial"/>
                <w:sz w:val="20"/>
              </w:rPr>
            </w:pPr>
            <w:r w:rsidRPr="00886798">
              <w:rPr>
                <w:rFonts w:cs="Arial"/>
                <w:sz w:val="20"/>
              </w:rPr>
              <w:t xml:space="preserve">Požadavky na prostory </w:t>
            </w:r>
          </w:p>
        </w:tc>
        <w:tc>
          <w:tcPr>
            <w:tcW w:w="6110" w:type="dxa"/>
            <w:vAlign w:val="center"/>
          </w:tcPr>
          <w:p w14:paraId="3350F88B" w14:textId="77777777" w:rsidR="00886798" w:rsidRPr="00886798" w:rsidRDefault="00886798" w:rsidP="00FB3C25">
            <w:pPr>
              <w:jc w:val="both"/>
              <w:rPr>
                <w:rFonts w:cs="Arial"/>
                <w:i/>
                <w:sz w:val="20"/>
              </w:rPr>
            </w:pPr>
            <w:r w:rsidRPr="00886798">
              <w:rPr>
                <w:rFonts w:cs="Arial"/>
                <w:b/>
                <w:i/>
                <w:sz w:val="20"/>
              </w:rPr>
              <w:t>1 velký sál</w:t>
            </w:r>
            <w:r w:rsidRPr="00886798">
              <w:rPr>
                <w:rFonts w:cs="Arial"/>
                <w:i/>
                <w:sz w:val="20"/>
              </w:rPr>
              <w:t xml:space="preserve"> s kapacitou min. 130 osob (celý den 8:30 - 16:00)</w:t>
            </w:r>
          </w:p>
          <w:p w14:paraId="445BAB36" w14:textId="77777777" w:rsidR="00886798" w:rsidRPr="00886798" w:rsidRDefault="00886798" w:rsidP="00FB3C25">
            <w:pPr>
              <w:jc w:val="both"/>
              <w:rPr>
                <w:rFonts w:cs="Arial"/>
                <w:i/>
                <w:sz w:val="20"/>
              </w:rPr>
            </w:pPr>
            <w:r w:rsidRPr="00886798">
              <w:rPr>
                <w:rFonts w:cs="Arial"/>
                <w:b/>
                <w:i/>
                <w:sz w:val="20"/>
              </w:rPr>
              <w:t>5 malých sálů</w:t>
            </w:r>
            <w:r w:rsidRPr="00886798">
              <w:rPr>
                <w:rFonts w:cs="Arial"/>
                <w:i/>
                <w:sz w:val="20"/>
              </w:rPr>
              <w:t xml:space="preserve"> s kapacitou min. 30osob (11:30 - 15:00) </w:t>
            </w:r>
          </w:p>
          <w:p w14:paraId="0BC411BC" w14:textId="77777777" w:rsidR="00886798" w:rsidRPr="00886798" w:rsidRDefault="00886798" w:rsidP="00FB3C25">
            <w:pPr>
              <w:jc w:val="both"/>
              <w:rPr>
                <w:rFonts w:cs="Arial"/>
                <w:i/>
                <w:sz w:val="20"/>
              </w:rPr>
            </w:pPr>
            <w:r w:rsidRPr="00886798">
              <w:rPr>
                <w:rFonts w:cs="Arial"/>
                <w:i/>
                <w:sz w:val="20"/>
              </w:rPr>
              <w:t xml:space="preserve">Pronájem a příprava vhodných reprezentativních prostor včetně adekvátního zázemí a technického vybavení (viz níže). </w:t>
            </w:r>
          </w:p>
          <w:p w14:paraId="7BE907F9" w14:textId="77777777" w:rsidR="00886798" w:rsidRPr="00886798" w:rsidRDefault="00886798" w:rsidP="00FB3C25">
            <w:pPr>
              <w:jc w:val="both"/>
              <w:rPr>
                <w:rFonts w:cs="Arial"/>
                <w:i/>
                <w:sz w:val="20"/>
              </w:rPr>
            </w:pPr>
            <w:r w:rsidRPr="00886798">
              <w:rPr>
                <w:rFonts w:cs="Arial"/>
                <w:i/>
                <w:sz w:val="20"/>
              </w:rPr>
              <w:t>Reprezentativností prostoru se rozumí prostor s okny a přístupem denního světla u velkého sálu, s možností zastínění oken při projekci, kvalitní vybavení sálů mobiliářem, včetně technického vybavení, a přiměřeností prostor vzhledem k charakteru akce i k počtu účastníků.</w:t>
            </w:r>
          </w:p>
          <w:p w14:paraId="35E3E1E1" w14:textId="77777777" w:rsidR="00886798" w:rsidRPr="00886798" w:rsidRDefault="00886798" w:rsidP="00FB3C25">
            <w:pPr>
              <w:jc w:val="both"/>
              <w:rPr>
                <w:rFonts w:cs="Arial"/>
                <w:i/>
                <w:sz w:val="20"/>
              </w:rPr>
            </w:pPr>
            <w:r w:rsidRPr="00886798">
              <w:rPr>
                <w:rFonts w:cs="Arial"/>
                <w:i/>
                <w:sz w:val="20"/>
              </w:rPr>
              <w:t xml:space="preserve">Další požadavky na prostory: </w:t>
            </w:r>
          </w:p>
          <w:p w14:paraId="025D497C" w14:textId="77777777" w:rsidR="00886798" w:rsidRPr="00886798" w:rsidRDefault="00886798" w:rsidP="00886798">
            <w:pPr>
              <w:pStyle w:val="Odstavecseseznamem"/>
              <w:numPr>
                <w:ilvl w:val="0"/>
                <w:numId w:val="25"/>
              </w:numPr>
              <w:suppressAutoHyphens w:val="0"/>
              <w:overflowPunct/>
              <w:autoSpaceDE/>
              <w:ind w:left="474" w:hanging="283"/>
              <w:contextualSpacing/>
              <w:jc w:val="both"/>
              <w:textAlignment w:val="auto"/>
              <w:rPr>
                <w:rFonts w:cs="Arial"/>
                <w:i/>
                <w:sz w:val="20"/>
              </w:rPr>
            </w:pPr>
            <w:r w:rsidRPr="00886798">
              <w:rPr>
                <w:rFonts w:cs="Arial"/>
                <w:i/>
                <w:sz w:val="20"/>
              </w:rPr>
              <w:t xml:space="preserve">šatní prostory, </w:t>
            </w:r>
          </w:p>
          <w:p w14:paraId="4FD8DE3B" w14:textId="77777777" w:rsidR="00886798" w:rsidRPr="00886798" w:rsidRDefault="00886798" w:rsidP="00886798">
            <w:pPr>
              <w:pStyle w:val="Odstavecseseznamem"/>
              <w:numPr>
                <w:ilvl w:val="0"/>
                <w:numId w:val="25"/>
              </w:numPr>
              <w:suppressAutoHyphens w:val="0"/>
              <w:overflowPunct/>
              <w:autoSpaceDE/>
              <w:ind w:left="474" w:hanging="283"/>
              <w:contextualSpacing/>
              <w:jc w:val="both"/>
              <w:textAlignment w:val="auto"/>
              <w:rPr>
                <w:rFonts w:cs="Arial"/>
                <w:i/>
                <w:sz w:val="20"/>
              </w:rPr>
            </w:pPr>
            <w:r w:rsidRPr="00886798">
              <w:rPr>
                <w:rFonts w:cs="Arial"/>
                <w:i/>
                <w:sz w:val="20"/>
              </w:rPr>
              <w:t>prostory pro catering (</w:t>
            </w:r>
            <w:proofErr w:type="spellStart"/>
            <w:r w:rsidRPr="00886798">
              <w:rPr>
                <w:rFonts w:cs="Arial"/>
                <w:i/>
                <w:sz w:val="20"/>
              </w:rPr>
              <w:t>coffeebreak</w:t>
            </w:r>
            <w:proofErr w:type="spellEnd"/>
            <w:r w:rsidRPr="00886798">
              <w:rPr>
                <w:rFonts w:cs="Arial"/>
                <w:i/>
                <w:sz w:val="20"/>
              </w:rPr>
              <w:t xml:space="preserve">  v místě poblíž velkého sálu, dostatečně velký prostor jídelny, aby pojmul 130 účastníků najednou); </w:t>
            </w:r>
          </w:p>
          <w:p w14:paraId="4DD26284" w14:textId="77777777" w:rsidR="00886798" w:rsidRPr="00886798" w:rsidRDefault="00886798" w:rsidP="00886798">
            <w:pPr>
              <w:pStyle w:val="Odstavecseseznamem"/>
              <w:numPr>
                <w:ilvl w:val="0"/>
                <w:numId w:val="25"/>
              </w:numPr>
              <w:suppressAutoHyphens w:val="0"/>
              <w:overflowPunct/>
              <w:autoSpaceDE/>
              <w:ind w:left="474" w:hanging="283"/>
              <w:contextualSpacing/>
              <w:jc w:val="both"/>
              <w:textAlignment w:val="auto"/>
              <w:rPr>
                <w:rFonts w:cs="Arial"/>
                <w:i/>
                <w:sz w:val="20"/>
              </w:rPr>
            </w:pPr>
            <w:r w:rsidRPr="00886798">
              <w:rPr>
                <w:rFonts w:cs="Arial"/>
                <w:i/>
                <w:sz w:val="20"/>
              </w:rPr>
              <w:t>prostor pro prezenci účastníků -  před vstupem do velkého sálu (v předsálí) bude umístěn stůl pro registraci účastníků, přičemž seznam účastníků a další relevantní dokumenty poskytne Objednatel před konáním akce, po předchozí domluvě;</w:t>
            </w:r>
          </w:p>
          <w:p w14:paraId="1B1A2DB5" w14:textId="77777777" w:rsidR="00886798" w:rsidRPr="00886798" w:rsidRDefault="00886798" w:rsidP="00886798">
            <w:pPr>
              <w:pStyle w:val="Odstavecseseznamem"/>
              <w:numPr>
                <w:ilvl w:val="0"/>
                <w:numId w:val="25"/>
              </w:numPr>
              <w:suppressAutoHyphens w:val="0"/>
              <w:overflowPunct/>
              <w:autoSpaceDE/>
              <w:ind w:left="474" w:hanging="283"/>
              <w:contextualSpacing/>
              <w:jc w:val="both"/>
              <w:textAlignment w:val="auto"/>
              <w:rPr>
                <w:rFonts w:cs="Arial"/>
                <w:i/>
                <w:sz w:val="20"/>
              </w:rPr>
            </w:pPr>
            <w:r w:rsidRPr="00886798">
              <w:rPr>
                <w:rFonts w:cs="Arial"/>
                <w:i/>
                <w:sz w:val="20"/>
              </w:rPr>
              <w:t>u hlavního (velkého) sálu budou umístěny seznamy účastníků pracovních skupin s označením místnosti pracovní skupiny (seznamy účastníků a názvy pracovních skupin předá Objednatel Dodavateli před konáním akce po předchozí domluvě, nejpozději však 3 pracovní dny před akcí);</w:t>
            </w:r>
          </w:p>
          <w:p w14:paraId="565844BB" w14:textId="77777777" w:rsidR="00886798" w:rsidRPr="00886798" w:rsidRDefault="00886798" w:rsidP="00886798">
            <w:pPr>
              <w:pStyle w:val="Odstavecseseznamem"/>
              <w:numPr>
                <w:ilvl w:val="0"/>
                <w:numId w:val="25"/>
              </w:numPr>
              <w:suppressAutoHyphens w:val="0"/>
              <w:overflowPunct/>
              <w:autoSpaceDE/>
              <w:ind w:left="474" w:hanging="283"/>
              <w:contextualSpacing/>
              <w:jc w:val="both"/>
              <w:textAlignment w:val="auto"/>
              <w:rPr>
                <w:rFonts w:cs="Arial"/>
                <w:i/>
                <w:sz w:val="20"/>
              </w:rPr>
            </w:pPr>
            <w:r w:rsidRPr="00886798">
              <w:rPr>
                <w:rFonts w:cs="Arial"/>
                <w:i/>
                <w:sz w:val="20"/>
              </w:rPr>
              <w:t>dodavatel také zajistí v místě konání směrové tabule, které budou dostatečně velké (minimálně formát A4 a vhodně umístěné (od hlavního vchodu do budovy směrem do sálů, šatny, WC a prostory jídelny). Tyto směrové tabule budou vytištěny barevně a budou obsahovat loga EU, MPSV a název akce (loga poskytne Objednatel před konáním akce, po předchozí domluvě).</w:t>
            </w:r>
          </w:p>
        </w:tc>
      </w:tr>
      <w:tr w:rsidR="00886798" w:rsidRPr="00886798" w14:paraId="1331B209" w14:textId="77777777" w:rsidTr="00FB3C25">
        <w:tc>
          <w:tcPr>
            <w:tcW w:w="3070" w:type="dxa"/>
            <w:vAlign w:val="center"/>
          </w:tcPr>
          <w:p w14:paraId="3CAD1872" w14:textId="77777777" w:rsidR="00886798" w:rsidRPr="00886798" w:rsidRDefault="00886798" w:rsidP="00FB3C25">
            <w:pPr>
              <w:rPr>
                <w:rFonts w:cs="Arial"/>
                <w:sz w:val="20"/>
              </w:rPr>
            </w:pPr>
            <w:r w:rsidRPr="00886798">
              <w:rPr>
                <w:rFonts w:cs="Arial"/>
                <w:sz w:val="20"/>
              </w:rPr>
              <w:t>Uspořádání sálu</w:t>
            </w:r>
          </w:p>
        </w:tc>
        <w:tc>
          <w:tcPr>
            <w:tcW w:w="6110" w:type="dxa"/>
            <w:vAlign w:val="center"/>
          </w:tcPr>
          <w:p w14:paraId="578FA30E" w14:textId="77777777" w:rsidR="00886798" w:rsidRPr="00886798" w:rsidRDefault="00886798" w:rsidP="00FB3C25">
            <w:pPr>
              <w:jc w:val="both"/>
              <w:rPr>
                <w:rFonts w:cs="Arial"/>
                <w:i/>
                <w:sz w:val="20"/>
              </w:rPr>
            </w:pPr>
            <w:r w:rsidRPr="00886798">
              <w:rPr>
                <w:rFonts w:cs="Arial"/>
                <w:b/>
                <w:i/>
                <w:sz w:val="20"/>
              </w:rPr>
              <w:t>Velký sál</w:t>
            </w:r>
            <w:r w:rsidRPr="00886798">
              <w:rPr>
                <w:rFonts w:cs="Arial"/>
                <w:i/>
                <w:sz w:val="20"/>
              </w:rPr>
              <w:t xml:space="preserve"> - divadelní uspořádání, řečnický stůl pro 6 osob na vyvýšeném pódiu (řečnický stůl bude opatřen </w:t>
            </w:r>
            <w:proofErr w:type="spellStart"/>
            <w:r w:rsidRPr="00886798">
              <w:rPr>
                <w:rFonts w:cs="Arial"/>
                <w:i/>
                <w:sz w:val="20"/>
              </w:rPr>
              <w:t>skirtingem</w:t>
            </w:r>
            <w:proofErr w:type="spellEnd"/>
            <w:r w:rsidRPr="00886798">
              <w:rPr>
                <w:rFonts w:cs="Arial"/>
                <w:i/>
                <w:sz w:val="20"/>
              </w:rPr>
              <w:t xml:space="preserve"> - rautovou sukní)</w:t>
            </w:r>
          </w:p>
          <w:p w14:paraId="3C6F4187" w14:textId="77777777" w:rsidR="00886798" w:rsidRPr="00886798" w:rsidRDefault="00886798" w:rsidP="00FB3C25">
            <w:pPr>
              <w:jc w:val="both"/>
              <w:rPr>
                <w:rFonts w:cs="Arial"/>
                <w:i/>
                <w:sz w:val="20"/>
              </w:rPr>
            </w:pPr>
            <w:r w:rsidRPr="00886798">
              <w:rPr>
                <w:rFonts w:cs="Arial"/>
                <w:b/>
                <w:i/>
                <w:sz w:val="20"/>
              </w:rPr>
              <w:t>Malé sály</w:t>
            </w:r>
            <w:r w:rsidRPr="00886798">
              <w:rPr>
                <w:rFonts w:cs="Arial"/>
                <w:i/>
                <w:sz w:val="20"/>
              </w:rPr>
              <w:t xml:space="preserve"> - školní uspořádání nebo kulaté stoly (konečné uspořádání bude upřesněno Objednatelem před konáním akce, po předchozí domluvě)</w:t>
            </w:r>
          </w:p>
        </w:tc>
      </w:tr>
      <w:tr w:rsidR="00886798" w:rsidRPr="00886798" w14:paraId="34FD04D1" w14:textId="77777777" w:rsidTr="00FB3C25">
        <w:tc>
          <w:tcPr>
            <w:tcW w:w="3070" w:type="dxa"/>
            <w:vAlign w:val="center"/>
          </w:tcPr>
          <w:p w14:paraId="7487BC83" w14:textId="77777777" w:rsidR="00886798" w:rsidRPr="00886798" w:rsidRDefault="00886798" w:rsidP="00FB3C25">
            <w:pPr>
              <w:rPr>
                <w:rFonts w:cs="Arial"/>
                <w:sz w:val="20"/>
              </w:rPr>
            </w:pPr>
            <w:r w:rsidRPr="00886798">
              <w:rPr>
                <w:rFonts w:cs="Arial"/>
                <w:sz w:val="20"/>
              </w:rPr>
              <w:t>Technické vybavení</w:t>
            </w:r>
          </w:p>
        </w:tc>
        <w:tc>
          <w:tcPr>
            <w:tcW w:w="6110" w:type="dxa"/>
            <w:vAlign w:val="center"/>
          </w:tcPr>
          <w:p w14:paraId="1657E51A" w14:textId="77777777" w:rsidR="00886798" w:rsidRPr="00886798" w:rsidRDefault="00886798" w:rsidP="00FB3C25">
            <w:pPr>
              <w:jc w:val="both"/>
              <w:rPr>
                <w:rFonts w:cs="Arial"/>
                <w:i/>
                <w:sz w:val="20"/>
              </w:rPr>
            </w:pPr>
            <w:r w:rsidRPr="00886798">
              <w:rPr>
                <w:rFonts w:cs="Arial"/>
                <w:b/>
                <w:i/>
                <w:sz w:val="20"/>
              </w:rPr>
              <w:t>Velký sál</w:t>
            </w:r>
            <w:r w:rsidRPr="00886798">
              <w:rPr>
                <w:rFonts w:cs="Arial"/>
                <w:i/>
                <w:sz w:val="20"/>
              </w:rPr>
              <w:t xml:space="preserve"> - dataprojektor, notebook, laserové ukazovátko, plátno/bílá zeď, monitor/televize pro řečníky k zobrazení prezentací, připojení na internet.</w:t>
            </w:r>
          </w:p>
          <w:p w14:paraId="44FCE57F" w14:textId="77777777" w:rsidR="00886798" w:rsidRPr="00886798" w:rsidRDefault="00886798" w:rsidP="00FB3C25">
            <w:pPr>
              <w:jc w:val="both"/>
              <w:rPr>
                <w:rFonts w:cs="Arial"/>
                <w:i/>
                <w:sz w:val="20"/>
              </w:rPr>
            </w:pPr>
            <w:r w:rsidRPr="00886798">
              <w:rPr>
                <w:rFonts w:cs="Arial"/>
                <w:i/>
                <w:sz w:val="20"/>
              </w:rPr>
              <w:t xml:space="preserve">Malé sály – v každém sále bude dataprojektor, </w:t>
            </w:r>
            <w:proofErr w:type="spellStart"/>
            <w:r w:rsidRPr="00886798">
              <w:rPr>
                <w:rFonts w:cs="Arial"/>
                <w:i/>
                <w:sz w:val="20"/>
              </w:rPr>
              <w:t>flipchart</w:t>
            </w:r>
            <w:proofErr w:type="spellEnd"/>
            <w:r w:rsidRPr="00886798">
              <w:rPr>
                <w:rFonts w:cs="Arial"/>
                <w:i/>
                <w:sz w:val="20"/>
              </w:rPr>
              <w:t>, fixy a papír, plátno nebo bílá zeď, notebook, připojení na internet</w:t>
            </w:r>
          </w:p>
        </w:tc>
      </w:tr>
      <w:tr w:rsidR="00886798" w:rsidRPr="00886798" w14:paraId="02A8B42A" w14:textId="77777777" w:rsidTr="00FB3C25">
        <w:tc>
          <w:tcPr>
            <w:tcW w:w="3070" w:type="dxa"/>
            <w:vAlign w:val="center"/>
          </w:tcPr>
          <w:p w14:paraId="69AE8AEF" w14:textId="77777777" w:rsidR="00886798" w:rsidRPr="00886798" w:rsidRDefault="00886798" w:rsidP="00FB3C25">
            <w:pPr>
              <w:rPr>
                <w:rFonts w:cs="Arial"/>
                <w:sz w:val="20"/>
              </w:rPr>
            </w:pPr>
            <w:r w:rsidRPr="00886798">
              <w:rPr>
                <w:rFonts w:cs="Arial"/>
                <w:sz w:val="20"/>
              </w:rPr>
              <w:t>Ozvučení</w:t>
            </w:r>
          </w:p>
        </w:tc>
        <w:tc>
          <w:tcPr>
            <w:tcW w:w="6110" w:type="dxa"/>
            <w:vAlign w:val="center"/>
          </w:tcPr>
          <w:p w14:paraId="6814D7D3" w14:textId="77777777" w:rsidR="00886798" w:rsidRPr="00886798" w:rsidRDefault="00886798" w:rsidP="00FB3C25">
            <w:pPr>
              <w:jc w:val="both"/>
              <w:rPr>
                <w:rFonts w:cs="Arial"/>
                <w:i/>
                <w:sz w:val="20"/>
              </w:rPr>
            </w:pPr>
            <w:r w:rsidRPr="00886798">
              <w:rPr>
                <w:rFonts w:cs="Arial"/>
                <w:i/>
                <w:sz w:val="20"/>
              </w:rPr>
              <w:t>4 mikrofony na řečnickém stole, z toho 3 přenosné mikrofony pro posluchače a pro moderátora - pouze ve velkém sále.</w:t>
            </w:r>
          </w:p>
        </w:tc>
      </w:tr>
      <w:tr w:rsidR="00886798" w:rsidRPr="00886798" w14:paraId="2D853C79" w14:textId="77777777" w:rsidTr="00FB3C25">
        <w:tc>
          <w:tcPr>
            <w:tcW w:w="3070" w:type="dxa"/>
          </w:tcPr>
          <w:p w14:paraId="1D146210" w14:textId="77777777" w:rsidR="00886798" w:rsidRPr="00886798" w:rsidRDefault="00886798" w:rsidP="00FB3C25">
            <w:pPr>
              <w:rPr>
                <w:rFonts w:cs="Arial"/>
                <w:sz w:val="20"/>
              </w:rPr>
            </w:pPr>
            <w:r w:rsidRPr="00886798">
              <w:rPr>
                <w:rFonts w:cs="Arial"/>
                <w:sz w:val="20"/>
              </w:rPr>
              <w:t>Prostor a ozvučení pro tlumočení</w:t>
            </w:r>
          </w:p>
        </w:tc>
        <w:tc>
          <w:tcPr>
            <w:tcW w:w="6110" w:type="dxa"/>
            <w:vAlign w:val="center"/>
          </w:tcPr>
          <w:p w14:paraId="3202B923" w14:textId="77777777" w:rsidR="00886798" w:rsidRPr="00886798" w:rsidRDefault="00886798" w:rsidP="00FB3C25">
            <w:pPr>
              <w:jc w:val="both"/>
              <w:rPr>
                <w:rFonts w:cs="Arial"/>
                <w:i/>
                <w:sz w:val="20"/>
              </w:rPr>
            </w:pPr>
            <w:r w:rsidRPr="00886798">
              <w:rPr>
                <w:rFonts w:cs="Arial"/>
                <w:i/>
                <w:sz w:val="20"/>
              </w:rPr>
              <w:t>Ne</w:t>
            </w:r>
          </w:p>
        </w:tc>
      </w:tr>
      <w:tr w:rsidR="00886798" w:rsidRPr="00886798" w14:paraId="02714139" w14:textId="77777777" w:rsidTr="00FB3C25">
        <w:tc>
          <w:tcPr>
            <w:tcW w:w="3070" w:type="dxa"/>
            <w:vAlign w:val="center"/>
          </w:tcPr>
          <w:p w14:paraId="6B6DAFBE" w14:textId="77777777" w:rsidR="00886798" w:rsidRPr="00886798" w:rsidRDefault="00886798" w:rsidP="00FB3C25">
            <w:pPr>
              <w:rPr>
                <w:rFonts w:cs="Arial"/>
                <w:sz w:val="20"/>
              </w:rPr>
            </w:pPr>
            <w:r w:rsidRPr="00886798">
              <w:rPr>
                <w:rFonts w:cs="Arial"/>
                <w:sz w:val="20"/>
              </w:rPr>
              <w:t>Moderátor</w:t>
            </w:r>
          </w:p>
        </w:tc>
        <w:tc>
          <w:tcPr>
            <w:tcW w:w="6110" w:type="dxa"/>
            <w:vAlign w:val="center"/>
          </w:tcPr>
          <w:p w14:paraId="69FBF84B" w14:textId="77777777" w:rsidR="00886798" w:rsidRPr="00886798" w:rsidRDefault="00886798" w:rsidP="00FB3C25">
            <w:pPr>
              <w:jc w:val="both"/>
              <w:rPr>
                <w:rFonts w:cs="Arial"/>
                <w:i/>
                <w:sz w:val="20"/>
              </w:rPr>
            </w:pPr>
            <w:r w:rsidRPr="00886798">
              <w:rPr>
                <w:rFonts w:cs="Arial"/>
                <w:i/>
                <w:sz w:val="20"/>
              </w:rPr>
              <w:t xml:space="preserve">Ano – po celou dobu konání akce (9:00 – 15:30), moderátorovi bude zaslán 5 pracovních dní před konáním workshopu podklad k moderování. Předmětem moderování bude představení projektu, představení cílů workshopu, řečníků a organizačních záležitostí. Dále sledování časového fondu jednotlivých řečníků. Moderátor nemusí být odborně znalý oboru sociální práce. </w:t>
            </w:r>
          </w:p>
        </w:tc>
      </w:tr>
      <w:tr w:rsidR="00886798" w:rsidRPr="00886798" w14:paraId="6DEBA940" w14:textId="77777777" w:rsidTr="00FB3C25">
        <w:tc>
          <w:tcPr>
            <w:tcW w:w="3070" w:type="dxa"/>
            <w:vAlign w:val="center"/>
          </w:tcPr>
          <w:p w14:paraId="4DDFD15E" w14:textId="77777777" w:rsidR="00886798" w:rsidRPr="00886798" w:rsidRDefault="00886798" w:rsidP="00FB3C25">
            <w:pPr>
              <w:rPr>
                <w:rFonts w:cs="Arial"/>
                <w:sz w:val="20"/>
              </w:rPr>
            </w:pPr>
            <w:r w:rsidRPr="00886798">
              <w:rPr>
                <w:rFonts w:cs="Arial"/>
                <w:sz w:val="20"/>
              </w:rPr>
              <w:t>Klimatizace</w:t>
            </w:r>
          </w:p>
        </w:tc>
        <w:tc>
          <w:tcPr>
            <w:tcW w:w="6110" w:type="dxa"/>
            <w:vAlign w:val="center"/>
          </w:tcPr>
          <w:p w14:paraId="1E6FDCB1" w14:textId="77777777" w:rsidR="00886798" w:rsidRPr="00886798" w:rsidRDefault="00886798" w:rsidP="00FB3C25">
            <w:pPr>
              <w:jc w:val="both"/>
              <w:rPr>
                <w:rFonts w:cs="Arial"/>
                <w:i/>
                <w:sz w:val="20"/>
              </w:rPr>
            </w:pPr>
            <w:r w:rsidRPr="00886798">
              <w:rPr>
                <w:rFonts w:cs="Arial"/>
                <w:i/>
                <w:sz w:val="20"/>
              </w:rPr>
              <w:t>Velký sál – ano</w:t>
            </w:r>
          </w:p>
          <w:p w14:paraId="44723F1A" w14:textId="77777777" w:rsidR="00886798" w:rsidRPr="00886798" w:rsidRDefault="00886798" w:rsidP="00FB3C25">
            <w:pPr>
              <w:jc w:val="both"/>
              <w:rPr>
                <w:rFonts w:cs="Arial"/>
                <w:i/>
                <w:sz w:val="20"/>
              </w:rPr>
            </w:pPr>
            <w:r w:rsidRPr="00886798">
              <w:rPr>
                <w:rFonts w:cs="Arial"/>
                <w:i/>
                <w:sz w:val="20"/>
              </w:rPr>
              <w:t>Malé sály – ano, příp. minimálně dobře větratelné místnosti.</w:t>
            </w:r>
          </w:p>
        </w:tc>
      </w:tr>
      <w:tr w:rsidR="00886798" w:rsidRPr="00886798" w14:paraId="737771C0" w14:textId="77777777" w:rsidTr="00FB3C25">
        <w:tc>
          <w:tcPr>
            <w:tcW w:w="3070" w:type="dxa"/>
            <w:vAlign w:val="center"/>
          </w:tcPr>
          <w:p w14:paraId="04C8F02B" w14:textId="77777777" w:rsidR="00886798" w:rsidRPr="00886798" w:rsidRDefault="00886798" w:rsidP="00FB3C25">
            <w:pPr>
              <w:rPr>
                <w:rFonts w:cs="Arial"/>
                <w:sz w:val="20"/>
              </w:rPr>
            </w:pPr>
            <w:r w:rsidRPr="00886798">
              <w:rPr>
                <w:rFonts w:cs="Arial"/>
                <w:sz w:val="20"/>
              </w:rPr>
              <w:t>Catering: ano/ne a počet osob</w:t>
            </w:r>
          </w:p>
        </w:tc>
        <w:tc>
          <w:tcPr>
            <w:tcW w:w="6110" w:type="dxa"/>
            <w:vAlign w:val="center"/>
          </w:tcPr>
          <w:p w14:paraId="2BB25519" w14:textId="77777777" w:rsidR="00886798" w:rsidRPr="00886798" w:rsidRDefault="00886798" w:rsidP="00FB3C25">
            <w:pPr>
              <w:jc w:val="both"/>
              <w:rPr>
                <w:rFonts w:cs="Arial"/>
                <w:i/>
                <w:sz w:val="20"/>
              </w:rPr>
            </w:pPr>
            <w:r w:rsidRPr="00886798">
              <w:rPr>
                <w:rFonts w:cs="Arial"/>
                <w:i/>
                <w:sz w:val="20"/>
              </w:rPr>
              <w:t>Ano – 130 osob (počet účastníků bude upřesněn Objednatelem 3 pracovní dny před konáním akce)</w:t>
            </w:r>
          </w:p>
        </w:tc>
      </w:tr>
      <w:tr w:rsidR="00886798" w:rsidRPr="00886798" w14:paraId="79D106DC" w14:textId="77777777" w:rsidTr="00FB3C25">
        <w:tc>
          <w:tcPr>
            <w:tcW w:w="3070" w:type="dxa"/>
            <w:vAlign w:val="center"/>
          </w:tcPr>
          <w:p w14:paraId="4853D281" w14:textId="77777777" w:rsidR="00886798" w:rsidRPr="00886798" w:rsidRDefault="00886798" w:rsidP="00886798">
            <w:pPr>
              <w:pStyle w:val="Odstavecseseznamem"/>
              <w:numPr>
                <w:ilvl w:val="0"/>
                <w:numId w:val="24"/>
              </w:numPr>
              <w:suppressAutoHyphens w:val="0"/>
              <w:overflowPunct/>
              <w:autoSpaceDE/>
              <w:textAlignment w:val="auto"/>
              <w:rPr>
                <w:rFonts w:cs="Arial"/>
                <w:sz w:val="20"/>
              </w:rPr>
            </w:pPr>
            <w:proofErr w:type="spellStart"/>
            <w:r w:rsidRPr="00886798">
              <w:rPr>
                <w:rFonts w:cs="Arial"/>
                <w:sz w:val="20"/>
              </w:rPr>
              <w:t>Coffeebreak</w:t>
            </w:r>
            <w:proofErr w:type="spellEnd"/>
          </w:p>
        </w:tc>
        <w:tc>
          <w:tcPr>
            <w:tcW w:w="6110" w:type="dxa"/>
            <w:vAlign w:val="center"/>
          </w:tcPr>
          <w:p w14:paraId="52BF6D2A" w14:textId="77777777" w:rsidR="00886798" w:rsidRPr="00886798" w:rsidRDefault="00886798" w:rsidP="00FB3C25">
            <w:pPr>
              <w:jc w:val="both"/>
              <w:rPr>
                <w:rFonts w:cs="Arial"/>
                <w:i/>
                <w:sz w:val="20"/>
              </w:rPr>
            </w:pPr>
            <w:r w:rsidRPr="00886798">
              <w:rPr>
                <w:rFonts w:cs="Arial"/>
                <w:i/>
                <w:sz w:val="20"/>
              </w:rPr>
              <w:t>Max. 130 (počet účastníků bude Objednatelem upřesněn 3 pracovní dny před konáním akce)</w:t>
            </w:r>
          </w:p>
          <w:p w14:paraId="14CBB6FB" w14:textId="77777777" w:rsidR="00886798" w:rsidRPr="00886798" w:rsidRDefault="00886798" w:rsidP="00886798">
            <w:pPr>
              <w:pStyle w:val="Odstavecseseznamem"/>
              <w:numPr>
                <w:ilvl w:val="0"/>
                <w:numId w:val="41"/>
              </w:numPr>
              <w:suppressAutoHyphens w:val="0"/>
              <w:overflowPunct/>
              <w:autoSpaceDE/>
              <w:spacing w:before="60"/>
              <w:ind w:left="477" w:hanging="284"/>
              <w:jc w:val="both"/>
              <w:textAlignment w:val="auto"/>
              <w:rPr>
                <w:rFonts w:cs="Arial"/>
                <w:i/>
                <w:sz w:val="20"/>
              </w:rPr>
            </w:pPr>
            <w:r w:rsidRPr="00886798">
              <w:rPr>
                <w:rFonts w:cs="Arial"/>
                <w:i/>
                <w:sz w:val="20"/>
              </w:rPr>
              <w:t xml:space="preserve">ranní </w:t>
            </w:r>
            <w:proofErr w:type="spellStart"/>
            <w:r w:rsidRPr="00886798">
              <w:rPr>
                <w:rFonts w:cs="Arial"/>
                <w:i/>
                <w:sz w:val="20"/>
              </w:rPr>
              <w:t>coffeebreak</w:t>
            </w:r>
            <w:proofErr w:type="spellEnd"/>
            <w:r w:rsidRPr="00886798">
              <w:rPr>
                <w:rFonts w:cs="Arial"/>
                <w:i/>
                <w:sz w:val="20"/>
              </w:rPr>
              <w:t xml:space="preserve"> 8:30 - 9:30, bez doplňování, dostupný po celou dobu dopolední části akce - káva, čaj, voda v karafách, sladké pečivo, tj. min. 1 káva a 2 ks pečiva/osoba </w:t>
            </w:r>
          </w:p>
          <w:p w14:paraId="6637830A" w14:textId="77777777" w:rsidR="00886798" w:rsidRPr="00886798" w:rsidRDefault="00886798" w:rsidP="00886798">
            <w:pPr>
              <w:pStyle w:val="Odstavecseseznamem"/>
              <w:numPr>
                <w:ilvl w:val="0"/>
                <w:numId w:val="41"/>
              </w:numPr>
              <w:suppressAutoHyphens w:val="0"/>
              <w:overflowPunct/>
              <w:autoSpaceDE/>
              <w:spacing w:before="60"/>
              <w:ind w:left="477" w:hanging="284"/>
              <w:jc w:val="both"/>
              <w:textAlignment w:val="auto"/>
              <w:rPr>
                <w:rFonts w:cs="Arial"/>
                <w:i/>
                <w:sz w:val="20"/>
              </w:rPr>
            </w:pPr>
            <w:r w:rsidRPr="00886798">
              <w:rPr>
                <w:rFonts w:cs="Arial"/>
                <w:i/>
                <w:sz w:val="20"/>
              </w:rPr>
              <w:t xml:space="preserve">odpolední </w:t>
            </w:r>
            <w:proofErr w:type="spellStart"/>
            <w:r w:rsidRPr="00886798">
              <w:rPr>
                <w:rFonts w:cs="Arial"/>
                <w:i/>
                <w:sz w:val="20"/>
              </w:rPr>
              <w:t>coffeebreak</w:t>
            </w:r>
            <w:proofErr w:type="spellEnd"/>
            <w:r w:rsidRPr="00886798">
              <w:rPr>
                <w:rFonts w:cs="Arial"/>
                <w:i/>
                <w:sz w:val="20"/>
              </w:rPr>
              <w:t xml:space="preserve"> 14:15 - 14:45, bez doplňování, dostupný po celou dobu odpolední části akce - káva, čaj, voda v karafách, slané pečivo v klasické i vegetariánské variantě (v min. gramáži 150 g/osoba, např. 2 plněné mini bagety nebo 5 ks </w:t>
            </w:r>
            <w:proofErr w:type="spellStart"/>
            <w:r w:rsidRPr="00886798">
              <w:rPr>
                <w:rFonts w:cs="Arial"/>
                <w:i/>
                <w:sz w:val="20"/>
              </w:rPr>
              <w:t>kanapek</w:t>
            </w:r>
            <w:proofErr w:type="spellEnd"/>
            <w:r w:rsidRPr="00886798">
              <w:rPr>
                <w:rFonts w:cs="Arial"/>
                <w:i/>
                <w:sz w:val="20"/>
              </w:rPr>
              <w:t>/osoba).</w:t>
            </w:r>
          </w:p>
          <w:p w14:paraId="7AAAF7E3" w14:textId="77777777" w:rsidR="00886798" w:rsidRPr="00886798" w:rsidRDefault="00886798" w:rsidP="00FB3C25">
            <w:pPr>
              <w:jc w:val="both"/>
              <w:rPr>
                <w:rFonts w:cs="Arial"/>
                <w:i/>
                <w:sz w:val="20"/>
              </w:rPr>
            </w:pPr>
          </w:p>
          <w:p w14:paraId="0BF4B6D4" w14:textId="77777777" w:rsidR="00886798" w:rsidRPr="00886798" w:rsidRDefault="00886798" w:rsidP="00FB3C25">
            <w:pPr>
              <w:jc w:val="both"/>
              <w:rPr>
                <w:rFonts w:cs="Arial"/>
                <w:i/>
                <w:sz w:val="20"/>
              </w:rPr>
            </w:pPr>
            <w:r w:rsidRPr="00886798">
              <w:rPr>
                <w:rFonts w:cs="Arial"/>
                <w:i/>
                <w:sz w:val="20"/>
              </w:rPr>
              <w:t>Občerstvení bude připraveno z čerstvých surovin dle vyhlášek Ministerstva zemědělství:</w:t>
            </w:r>
          </w:p>
          <w:p w14:paraId="4616A421" w14:textId="77777777" w:rsidR="00886798" w:rsidRPr="00886798" w:rsidRDefault="00886798" w:rsidP="00FB3C25">
            <w:pPr>
              <w:spacing w:before="60" w:line="280" w:lineRule="atLeast"/>
              <w:jc w:val="both"/>
              <w:rPr>
                <w:rFonts w:cs="Arial"/>
                <w:i/>
                <w:sz w:val="20"/>
              </w:rPr>
            </w:pPr>
            <w:r w:rsidRPr="00886798">
              <w:rPr>
                <w:rFonts w:cs="Arial"/>
                <w:b/>
                <w:i/>
                <w:sz w:val="20"/>
              </w:rPr>
              <w:t>Pekařské výrobky</w:t>
            </w:r>
            <w:r w:rsidRPr="00886798">
              <w:rPr>
                <w:rFonts w:cs="Arial"/>
                <w:i/>
                <w:sz w:val="20"/>
              </w:rPr>
              <w:t xml:space="preserve"> – dle Vyhlášky č. 333/1997 Sb., ze dne 12. prosince 1997, kterou se provádí </w:t>
            </w:r>
            <w:hyperlink r:id="rId16" w:history="1">
              <w:r w:rsidRPr="00886798">
                <w:rPr>
                  <w:rFonts w:cs="Arial"/>
                  <w:sz w:val="20"/>
                </w:rPr>
                <w:t>§ 18 písm. a)</w:t>
              </w:r>
            </w:hyperlink>
            <w:r w:rsidRPr="00886798">
              <w:rPr>
                <w:rFonts w:cs="Arial"/>
                <w:i/>
                <w:sz w:val="20"/>
              </w:rPr>
              <w:t xml:space="preserve">, </w:t>
            </w:r>
            <w:hyperlink r:id="rId17" w:history="1">
              <w:r w:rsidRPr="00886798">
                <w:rPr>
                  <w:rFonts w:cs="Arial"/>
                  <w:sz w:val="20"/>
                </w:rPr>
                <w:t>b)</w:t>
              </w:r>
            </w:hyperlink>
            <w:r w:rsidRPr="00886798">
              <w:rPr>
                <w:rFonts w:cs="Arial"/>
                <w:i/>
                <w:sz w:val="20"/>
              </w:rPr>
              <w:t xml:space="preserve">, </w:t>
            </w:r>
            <w:hyperlink r:id="rId18" w:history="1">
              <w:r w:rsidRPr="00886798">
                <w:rPr>
                  <w:rFonts w:cs="Arial"/>
                  <w:sz w:val="20"/>
                </w:rPr>
                <w:t>g)</w:t>
              </w:r>
            </w:hyperlink>
            <w:r w:rsidRPr="00886798">
              <w:rPr>
                <w:rFonts w:cs="Arial"/>
                <w:i/>
                <w:sz w:val="20"/>
              </w:rPr>
              <w:t xml:space="preserve"> a </w:t>
            </w:r>
            <w:hyperlink r:id="rId19" w:history="1">
              <w:r w:rsidRPr="00886798">
                <w:rPr>
                  <w:rFonts w:cs="Arial"/>
                  <w:sz w:val="20"/>
                </w:rPr>
                <w:t>h) zákona č. 110/1997 Sb.</w:t>
              </w:r>
            </w:hyperlink>
            <w:r w:rsidRPr="00886798">
              <w:rPr>
                <w:rFonts w:cs="Arial"/>
                <w:i/>
                <w:sz w:val="20"/>
              </w:rPr>
              <w:t>, o potravinách a tabákových výrobcích a o změně a doplnění některých souvisejících zákonů, pro mlýnské obilné výrobky, těstoviny, pekařské výrobky a cukrářské výrobky a těsta.</w:t>
            </w:r>
          </w:p>
          <w:p w14:paraId="6DA359E8" w14:textId="77777777" w:rsidR="00886798" w:rsidRPr="00886798" w:rsidRDefault="00886798" w:rsidP="00FB3C25">
            <w:pPr>
              <w:spacing w:before="60" w:line="280" w:lineRule="atLeast"/>
              <w:jc w:val="both"/>
              <w:rPr>
                <w:rFonts w:cs="Arial"/>
                <w:i/>
                <w:sz w:val="20"/>
              </w:rPr>
            </w:pPr>
            <w:r w:rsidRPr="00886798">
              <w:rPr>
                <w:rFonts w:cs="Arial"/>
                <w:b/>
                <w:i/>
                <w:sz w:val="20"/>
              </w:rPr>
              <w:t>Mléčné výrobky</w:t>
            </w:r>
            <w:r w:rsidRPr="00886798">
              <w:rPr>
                <w:rFonts w:cs="Arial"/>
                <w:i/>
                <w:sz w:val="20"/>
              </w:rPr>
              <w:t xml:space="preserve"> – dle Vyhlášky č. 397/2016 Sb., o požadavcích na mléko a mléčné výrobky, mražené krémy a jedlé tuky a oleje.</w:t>
            </w:r>
          </w:p>
          <w:p w14:paraId="2EBD03E8" w14:textId="77777777" w:rsidR="00886798" w:rsidRPr="00886798" w:rsidRDefault="00886798" w:rsidP="00FB3C25">
            <w:pPr>
              <w:spacing w:before="60" w:line="280" w:lineRule="atLeast"/>
              <w:jc w:val="both"/>
              <w:rPr>
                <w:rFonts w:cs="Arial"/>
                <w:i/>
                <w:sz w:val="20"/>
              </w:rPr>
            </w:pPr>
            <w:r w:rsidRPr="00886798">
              <w:rPr>
                <w:rFonts w:cs="Arial"/>
                <w:b/>
                <w:i/>
                <w:sz w:val="20"/>
              </w:rPr>
              <w:t>Masné výrobky</w:t>
            </w:r>
            <w:r w:rsidRPr="00886798">
              <w:rPr>
                <w:rFonts w:cs="Arial"/>
                <w:i/>
                <w:sz w:val="20"/>
              </w:rPr>
              <w:t xml:space="preserve"> – dle Vyhlášky č. 69/2016 Sb., o požadavcích na maso, masné výrobky, produkty rybolovu a akvakultury a výrobky z nich, vejce a výrobky z nich.</w:t>
            </w:r>
          </w:p>
          <w:p w14:paraId="244BA10B" w14:textId="77777777" w:rsidR="00886798" w:rsidRPr="00886798" w:rsidRDefault="00886798" w:rsidP="00FB3C25">
            <w:pPr>
              <w:spacing w:before="60" w:line="280" w:lineRule="atLeast"/>
              <w:jc w:val="both"/>
              <w:rPr>
                <w:rFonts w:cs="Arial"/>
                <w:i/>
                <w:sz w:val="20"/>
              </w:rPr>
            </w:pPr>
            <w:r w:rsidRPr="00886798">
              <w:rPr>
                <w:rFonts w:cs="Arial"/>
                <w:b/>
                <w:i/>
                <w:sz w:val="20"/>
              </w:rPr>
              <w:t xml:space="preserve">Ovoce a zelenina </w:t>
            </w:r>
            <w:r w:rsidRPr="00886798">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46DDA99" w14:textId="77777777" w:rsidR="00886798" w:rsidRPr="00886798" w:rsidRDefault="00886798" w:rsidP="00FB3C25">
            <w:pPr>
              <w:rPr>
                <w:rFonts w:cs="Arial"/>
                <w:i/>
                <w:sz w:val="20"/>
              </w:rPr>
            </w:pPr>
          </w:p>
          <w:p w14:paraId="0567CA85" w14:textId="77777777" w:rsidR="00886798" w:rsidRPr="00886798" w:rsidRDefault="00886798" w:rsidP="00FB3C25">
            <w:pPr>
              <w:jc w:val="both"/>
              <w:rPr>
                <w:rFonts w:cs="Arial"/>
                <w:i/>
                <w:sz w:val="20"/>
              </w:rPr>
            </w:pPr>
            <w:r w:rsidRPr="00886798">
              <w:rPr>
                <w:rFonts w:cs="Arial"/>
                <w:i/>
                <w:sz w:val="20"/>
              </w:rPr>
              <w:t xml:space="preserve">Přísun </w:t>
            </w:r>
            <w:proofErr w:type="spellStart"/>
            <w:r w:rsidRPr="00886798">
              <w:rPr>
                <w:rFonts w:cs="Arial"/>
                <w:b/>
                <w:i/>
                <w:sz w:val="20"/>
              </w:rPr>
              <w:t>FairTrade</w:t>
            </w:r>
            <w:proofErr w:type="spellEnd"/>
            <w:r w:rsidRPr="00886798">
              <w:rPr>
                <w:rFonts w:cs="Arial"/>
                <w:b/>
                <w:i/>
                <w:sz w:val="20"/>
                <w:vertAlign w:val="superscript"/>
              </w:rPr>
              <w:footnoteReference w:id="2"/>
            </w:r>
            <w:r w:rsidRPr="00886798">
              <w:rPr>
                <w:rFonts w:cs="Arial"/>
                <w:b/>
                <w:i/>
                <w:sz w:val="20"/>
                <w:vertAlign w:val="superscript"/>
              </w:rPr>
              <w:t xml:space="preserve"> </w:t>
            </w:r>
            <w:r w:rsidRPr="00886798">
              <w:rPr>
                <w:rFonts w:cs="Arial"/>
                <w:b/>
                <w:i/>
                <w:sz w:val="20"/>
              </w:rPr>
              <w:t>kávy a čaje</w:t>
            </w:r>
            <w:r w:rsidRPr="00886798">
              <w:rPr>
                <w:rFonts w:cs="Arial"/>
                <w:i/>
                <w:sz w:val="20"/>
              </w:rPr>
              <w:t xml:space="preserve"> + možnost výběru i z hnědého cukru a umělého sladidla</w:t>
            </w:r>
          </w:p>
        </w:tc>
      </w:tr>
      <w:tr w:rsidR="00886798" w:rsidRPr="00886798" w14:paraId="5D4C934E" w14:textId="77777777" w:rsidTr="00FB3C25">
        <w:tc>
          <w:tcPr>
            <w:tcW w:w="3070" w:type="dxa"/>
            <w:vAlign w:val="center"/>
          </w:tcPr>
          <w:p w14:paraId="63012F1D" w14:textId="77777777" w:rsidR="00886798" w:rsidRPr="00886798" w:rsidRDefault="00886798" w:rsidP="00886798">
            <w:pPr>
              <w:pStyle w:val="Odstavecseseznamem"/>
              <w:numPr>
                <w:ilvl w:val="0"/>
                <w:numId w:val="24"/>
              </w:numPr>
              <w:suppressAutoHyphens w:val="0"/>
              <w:overflowPunct/>
              <w:autoSpaceDE/>
              <w:textAlignment w:val="auto"/>
              <w:rPr>
                <w:rFonts w:cs="Arial"/>
                <w:sz w:val="20"/>
              </w:rPr>
            </w:pPr>
            <w:r w:rsidRPr="00886798">
              <w:rPr>
                <w:rFonts w:cs="Arial"/>
                <w:sz w:val="20"/>
              </w:rPr>
              <w:t>Oběd</w:t>
            </w:r>
          </w:p>
        </w:tc>
        <w:tc>
          <w:tcPr>
            <w:tcW w:w="6110" w:type="dxa"/>
            <w:vAlign w:val="center"/>
          </w:tcPr>
          <w:p w14:paraId="3F795BDA" w14:textId="77777777" w:rsidR="00886798" w:rsidRPr="00886798" w:rsidRDefault="00886798" w:rsidP="00FB3C25">
            <w:pPr>
              <w:jc w:val="both"/>
              <w:rPr>
                <w:rFonts w:cs="Arial"/>
                <w:i/>
                <w:sz w:val="20"/>
              </w:rPr>
            </w:pPr>
            <w:r w:rsidRPr="00886798">
              <w:rPr>
                <w:rFonts w:cs="Arial"/>
                <w:i/>
                <w:sz w:val="20"/>
              </w:rPr>
              <w:t>Ano – 11:30 – 12:30</w:t>
            </w:r>
          </w:p>
          <w:p w14:paraId="2DC59EC0" w14:textId="77777777" w:rsidR="00886798" w:rsidRPr="00886798" w:rsidRDefault="00886798" w:rsidP="00FB3C25">
            <w:pPr>
              <w:jc w:val="both"/>
              <w:rPr>
                <w:rFonts w:cs="Arial"/>
                <w:i/>
                <w:sz w:val="20"/>
              </w:rPr>
            </w:pPr>
            <w:r w:rsidRPr="00886798">
              <w:rPr>
                <w:rFonts w:cs="Arial"/>
                <w:i/>
                <w:sz w:val="20"/>
              </w:rPr>
              <w:t xml:space="preserve">Polévka (vhodná i pro vegetariánskou a bezlepkovou stravu), Teplé hlavní jídlo – výběr minimálně </w:t>
            </w:r>
            <w:proofErr w:type="gramStart"/>
            <w:r w:rsidRPr="00886798">
              <w:rPr>
                <w:rFonts w:cs="Arial"/>
                <w:i/>
                <w:sz w:val="20"/>
              </w:rPr>
              <w:t>ze</w:t>
            </w:r>
            <w:proofErr w:type="gramEnd"/>
            <w:r w:rsidRPr="00886798">
              <w:rPr>
                <w:rFonts w:cs="Arial"/>
                <w:i/>
                <w:sz w:val="20"/>
              </w:rPr>
              <w:t xml:space="preserve"> 3 druhů hlavních jídel, (masové/klasické, vegetariánské, bezlepkové), zeleninový salát, ovoce.</w:t>
            </w:r>
          </w:p>
          <w:p w14:paraId="1167FC73" w14:textId="77777777" w:rsidR="00886798" w:rsidRPr="00886798" w:rsidRDefault="00886798" w:rsidP="00FB3C25">
            <w:pPr>
              <w:jc w:val="both"/>
              <w:rPr>
                <w:rFonts w:cs="Arial"/>
                <w:i/>
                <w:sz w:val="20"/>
              </w:rPr>
            </w:pPr>
            <w:r w:rsidRPr="00886798">
              <w:rPr>
                <w:rFonts w:cs="Arial"/>
                <w:i/>
                <w:sz w:val="20"/>
              </w:rPr>
              <w:t>Oběd se bude vydávat formou bufetu nebo rautu.</w:t>
            </w:r>
          </w:p>
        </w:tc>
      </w:tr>
      <w:tr w:rsidR="00886798" w:rsidRPr="00886798" w14:paraId="01AA2337" w14:textId="77777777" w:rsidTr="00FB3C25">
        <w:tc>
          <w:tcPr>
            <w:tcW w:w="3070" w:type="dxa"/>
            <w:vAlign w:val="center"/>
          </w:tcPr>
          <w:p w14:paraId="5DBBF4C5" w14:textId="77777777" w:rsidR="00886798" w:rsidRPr="00886798" w:rsidRDefault="00886798" w:rsidP="00886798">
            <w:pPr>
              <w:pStyle w:val="Odstavecseseznamem"/>
              <w:numPr>
                <w:ilvl w:val="0"/>
                <w:numId w:val="24"/>
              </w:numPr>
              <w:suppressAutoHyphens w:val="0"/>
              <w:overflowPunct/>
              <w:autoSpaceDE/>
              <w:textAlignment w:val="auto"/>
              <w:rPr>
                <w:rFonts w:cs="Arial"/>
                <w:sz w:val="20"/>
              </w:rPr>
            </w:pPr>
            <w:r w:rsidRPr="00886798">
              <w:rPr>
                <w:rFonts w:cs="Arial"/>
                <w:sz w:val="20"/>
              </w:rPr>
              <w:t>Další požadavky ke cateringu</w:t>
            </w:r>
          </w:p>
        </w:tc>
        <w:tc>
          <w:tcPr>
            <w:tcW w:w="6110" w:type="dxa"/>
            <w:vAlign w:val="center"/>
          </w:tcPr>
          <w:p w14:paraId="0EAA16D1" w14:textId="77777777" w:rsidR="00886798" w:rsidRPr="00886798" w:rsidRDefault="00886798" w:rsidP="00FB3C25">
            <w:pPr>
              <w:jc w:val="both"/>
              <w:rPr>
                <w:rFonts w:cs="Arial"/>
                <w:i/>
                <w:sz w:val="20"/>
              </w:rPr>
            </w:pPr>
            <w:r w:rsidRPr="00886798">
              <w:rPr>
                <w:rFonts w:cs="Arial"/>
                <w:i/>
                <w:sz w:val="20"/>
              </w:rPr>
              <w:t>Karafy s vodou a plátky citrusů po celou dobu konání akce ve velkém sále.</w:t>
            </w:r>
          </w:p>
          <w:p w14:paraId="2E39FCF6" w14:textId="77777777" w:rsidR="00886798" w:rsidRPr="00886798" w:rsidRDefault="00886798" w:rsidP="00FB3C25">
            <w:pPr>
              <w:jc w:val="both"/>
              <w:rPr>
                <w:rFonts w:cs="Arial"/>
                <w:i/>
                <w:sz w:val="20"/>
              </w:rPr>
            </w:pPr>
            <w:r w:rsidRPr="00886798">
              <w:rPr>
                <w:rFonts w:cs="Arial"/>
                <w:i/>
                <w:sz w:val="20"/>
              </w:rPr>
              <w:t>Karafy s vodou a plátky citrusů a kelímky či skleničky (případně balená voda o velikosti 0,25 - 0,5l/osoba) v malých sálech.</w:t>
            </w:r>
          </w:p>
        </w:tc>
      </w:tr>
      <w:tr w:rsidR="00886798" w:rsidRPr="00886798" w14:paraId="2827332F" w14:textId="77777777" w:rsidTr="00FB3C25">
        <w:tc>
          <w:tcPr>
            <w:tcW w:w="3070" w:type="dxa"/>
            <w:vAlign w:val="center"/>
          </w:tcPr>
          <w:p w14:paraId="7715B125" w14:textId="77777777" w:rsidR="00886798" w:rsidRPr="00886798" w:rsidRDefault="00886798" w:rsidP="00FB3C25">
            <w:pPr>
              <w:rPr>
                <w:rFonts w:cs="Arial"/>
                <w:sz w:val="20"/>
              </w:rPr>
            </w:pPr>
            <w:r w:rsidRPr="00886798">
              <w:rPr>
                <w:rFonts w:cs="Arial"/>
                <w:sz w:val="20"/>
              </w:rPr>
              <w:t>Pomocný personál</w:t>
            </w:r>
          </w:p>
        </w:tc>
        <w:tc>
          <w:tcPr>
            <w:tcW w:w="6110" w:type="dxa"/>
            <w:vAlign w:val="center"/>
          </w:tcPr>
          <w:p w14:paraId="1639D32E" w14:textId="77777777" w:rsidR="00886798" w:rsidRPr="00886798" w:rsidRDefault="00886798" w:rsidP="00FB3C25">
            <w:pPr>
              <w:jc w:val="both"/>
              <w:rPr>
                <w:rFonts w:cs="Arial"/>
                <w:i/>
                <w:sz w:val="20"/>
              </w:rPr>
            </w:pPr>
            <w:r w:rsidRPr="00886798">
              <w:rPr>
                <w:rFonts w:cs="Arial"/>
                <w:i/>
                <w:sz w:val="20"/>
              </w:rPr>
              <w:t>2 asistenti/</w:t>
            </w:r>
            <w:proofErr w:type="spellStart"/>
            <w:r w:rsidRPr="00886798">
              <w:rPr>
                <w:rFonts w:cs="Arial"/>
                <w:i/>
                <w:sz w:val="20"/>
              </w:rPr>
              <w:t>ky</w:t>
            </w:r>
            <w:proofErr w:type="spellEnd"/>
            <w:r w:rsidRPr="00886798">
              <w:rPr>
                <w:rFonts w:cs="Arial"/>
                <w:i/>
                <w:sz w:val="20"/>
              </w:rPr>
              <w:t xml:space="preserve"> po celou dobu akce pro registraci/rozdání a výběr evaluačních dotazníků/rozdání osvědčení o účasti/přenášení mikrofonu při diskusi v sále/ apod. </w:t>
            </w:r>
          </w:p>
          <w:p w14:paraId="43673898" w14:textId="77777777" w:rsidR="00886798" w:rsidRPr="00886798" w:rsidRDefault="00886798" w:rsidP="00FB3C25">
            <w:pPr>
              <w:jc w:val="both"/>
              <w:rPr>
                <w:rFonts w:cs="Arial"/>
                <w:i/>
                <w:sz w:val="20"/>
              </w:rPr>
            </w:pPr>
            <w:r w:rsidRPr="00886798">
              <w:rPr>
                <w:rFonts w:cs="Arial"/>
                <w:i/>
                <w:sz w:val="20"/>
              </w:rPr>
              <w:t>1 šatnář/</w:t>
            </w:r>
            <w:proofErr w:type="spellStart"/>
            <w:r w:rsidRPr="00886798">
              <w:rPr>
                <w:rFonts w:cs="Arial"/>
                <w:i/>
                <w:sz w:val="20"/>
              </w:rPr>
              <w:t>ka</w:t>
            </w:r>
            <w:proofErr w:type="spellEnd"/>
          </w:p>
          <w:p w14:paraId="69F2F17D" w14:textId="77777777" w:rsidR="00886798" w:rsidRPr="00886798" w:rsidRDefault="00886798" w:rsidP="00FB3C25">
            <w:pPr>
              <w:jc w:val="both"/>
              <w:rPr>
                <w:rFonts w:cs="Arial"/>
                <w:i/>
                <w:sz w:val="20"/>
              </w:rPr>
            </w:pPr>
            <w:r w:rsidRPr="00886798">
              <w:rPr>
                <w:rFonts w:cs="Arial"/>
                <w:i/>
                <w:sz w:val="20"/>
              </w:rPr>
              <w:t>Technik kontrolující funkčnost techniky po celou dobu konání akce</w:t>
            </w:r>
          </w:p>
        </w:tc>
      </w:tr>
      <w:tr w:rsidR="00886798" w:rsidRPr="00886798" w14:paraId="68325C10" w14:textId="77777777" w:rsidTr="00FB3C25">
        <w:tc>
          <w:tcPr>
            <w:tcW w:w="3070" w:type="dxa"/>
            <w:vAlign w:val="center"/>
          </w:tcPr>
          <w:p w14:paraId="02E365B3" w14:textId="77777777" w:rsidR="00886798" w:rsidRPr="00886798" w:rsidRDefault="00886798" w:rsidP="00FB3C25">
            <w:pPr>
              <w:rPr>
                <w:rFonts w:cs="Arial"/>
                <w:sz w:val="20"/>
              </w:rPr>
            </w:pPr>
            <w:r w:rsidRPr="00886798">
              <w:rPr>
                <w:rFonts w:cs="Arial"/>
                <w:sz w:val="20"/>
              </w:rPr>
              <w:t>Fotodokumentace</w:t>
            </w:r>
          </w:p>
        </w:tc>
        <w:tc>
          <w:tcPr>
            <w:tcW w:w="6110" w:type="dxa"/>
            <w:vAlign w:val="center"/>
          </w:tcPr>
          <w:p w14:paraId="68C12C69" w14:textId="77777777" w:rsidR="00886798" w:rsidRPr="00886798" w:rsidRDefault="00886798" w:rsidP="00FB3C25">
            <w:pPr>
              <w:jc w:val="both"/>
              <w:rPr>
                <w:rFonts w:cs="Arial"/>
                <w:i/>
                <w:sz w:val="20"/>
              </w:rPr>
            </w:pPr>
            <w:r w:rsidRPr="00886798">
              <w:rPr>
                <w:rFonts w:cs="Arial"/>
                <w:i/>
                <w:sz w:val="20"/>
              </w:rPr>
              <w:t>Ano</w:t>
            </w:r>
          </w:p>
          <w:p w14:paraId="55D1B4AD" w14:textId="77777777" w:rsidR="00886798" w:rsidRPr="00886798" w:rsidRDefault="00886798" w:rsidP="00FB3C25">
            <w:pPr>
              <w:jc w:val="both"/>
              <w:rPr>
                <w:rFonts w:cs="Arial"/>
                <w:i/>
                <w:sz w:val="20"/>
              </w:rPr>
            </w:pPr>
            <w:r w:rsidRPr="00886798">
              <w:rPr>
                <w:rFonts w:cs="Arial"/>
                <w:b/>
                <w:i/>
                <w:sz w:val="20"/>
              </w:rPr>
              <w:t xml:space="preserve">Dopolední část (velký sál): </w:t>
            </w:r>
            <w:r w:rsidRPr="00886798">
              <w:rPr>
                <w:rFonts w:cs="Arial"/>
                <w:i/>
                <w:sz w:val="20"/>
              </w:rPr>
              <w:t xml:space="preserve">fotografie </w:t>
            </w:r>
          </w:p>
          <w:p w14:paraId="690D3D57" w14:textId="77777777" w:rsidR="00886798" w:rsidRPr="00886798" w:rsidRDefault="00886798" w:rsidP="00886798">
            <w:pPr>
              <w:pStyle w:val="Odstavecseseznamem"/>
              <w:numPr>
                <w:ilvl w:val="0"/>
                <w:numId w:val="43"/>
              </w:numPr>
              <w:suppressAutoHyphens w:val="0"/>
              <w:overflowPunct/>
              <w:autoSpaceDE/>
              <w:ind w:left="474" w:hanging="283"/>
              <w:contextualSpacing/>
              <w:jc w:val="both"/>
              <w:textAlignment w:val="auto"/>
              <w:rPr>
                <w:rFonts w:cs="Arial"/>
                <w:i/>
                <w:sz w:val="20"/>
              </w:rPr>
            </w:pPr>
            <w:r w:rsidRPr="00886798">
              <w:rPr>
                <w:rFonts w:cs="Arial"/>
                <w:i/>
                <w:sz w:val="20"/>
              </w:rPr>
              <w:t xml:space="preserve">prvního </w:t>
            </w:r>
            <w:proofErr w:type="spellStart"/>
            <w:r w:rsidRPr="00886798">
              <w:rPr>
                <w:rFonts w:cs="Arial"/>
                <w:i/>
                <w:sz w:val="20"/>
              </w:rPr>
              <w:t>slidu</w:t>
            </w:r>
            <w:proofErr w:type="spellEnd"/>
            <w:r w:rsidRPr="00886798">
              <w:rPr>
                <w:rFonts w:cs="Arial"/>
                <w:i/>
                <w:sz w:val="20"/>
              </w:rPr>
              <w:t xml:space="preserve"> s názvem a místem konání workshopu (3x), </w:t>
            </w:r>
          </w:p>
          <w:p w14:paraId="3BF73368" w14:textId="77777777" w:rsidR="00886798" w:rsidRPr="00886798" w:rsidRDefault="00886798" w:rsidP="00886798">
            <w:pPr>
              <w:pStyle w:val="Odstavecseseznamem"/>
              <w:numPr>
                <w:ilvl w:val="0"/>
                <w:numId w:val="43"/>
              </w:numPr>
              <w:suppressAutoHyphens w:val="0"/>
              <w:overflowPunct/>
              <w:autoSpaceDE/>
              <w:ind w:left="474" w:hanging="283"/>
              <w:contextualSpacing/>
              <w:jc w:val="both"/>
              <w:textAlignment w:val="auto"/>
              <w:rPr>
                <w:rFonts w:cs="Arial"/>
                <w:i/>
                <w:sz w:val="20"/>
              </w:rPr>
            </w:pPr>
            <w:r w:rsidRPr="00886798">
              <w:rPr>
                <w:rFonts w:cs="Arial"/>
                <w:i/>
                <w:sz w:val="20"/>
              </w:rPr>
              <w:t xml:space="preserve">všech vystupujících řečníků společně (3x), </w:t>
            </w:r>
          </w:p>
          <w:p w14:paraId="157BFFD7" w14:textId="77777777" w:rsidR="00886798" w:rsidRPr="00886798" w:rsidRDefault="00886798" w:rsidP="00886798">
            <w:pPr>
              <w:pStyle w:val="Odstavecseseznamem"/>
              <w:numPr>
                <w:ilvl w:val="0"/>
                <w:numId w:val="43"/>
              </w:numPr>
              <w:suppressAutoHyphens w:val="0"/>
              <w:overflowPunct/>
              <w:autoSpaceDE/>
              <w:ind w:left="474" w:hanging="283"/>
              <w:contextualSpacing/>
              <w:jc w:val="both"/>
              <w:textAlignment w:val="auto"/>
              <w:rPr>
                <w:rFonts w:cs="Arial"/>
                <w:i/>
                <w:sz w:val="20"/>
              </w:rPr>
            </w:pPr>
            <w:r w:rsidRPr="00886798">
              <w:rPr>
                <w:rFonts w:cs="Arial"/>
                <w:i/>
                <w:sz w:val="20"/>
              </w:rPr>
              <w:t xml:space="preserve">každého vystupujícího řečníka samostatně (5x, minimálně 2x čelní snímek), </w:t>
            </w:r>
          </w:p>
          <w:p w14:paraId="51129387" w14:textId="77777777" w:rsidR="00886798" w:rsidRPr="00886798" w:rsidRDefault="00886798" w:rsidP="00886798">
            <w:pPr>
              <w:pStyle w:val="Odstavecseseznamem"/>
              <w:numPr>
                <w:ilvl w:val="0"/>
                <w:numId w:val="43"/>
              </w:numPr>
              <w:suppressAutoHyphens w:val="0"/>
              <w:overflowPunct/>
              <w:autoSpaceDE/>
              <w:ind w:left="474" w:hanging="283"/>
              <w:contextualSpacing/>
              <w:jc w:val="both"/>
              <w:textAlignment w:val="auto"/>
              <w:rPr>
                <w:rFonts w:cs="Arial"/>
                <w:i/>
                <w:sz w:val="20"/>
              </w:rPr>
            </w:pPr>
            <w:r w:rsidRPr="00886798">
              <w:rPr>
                <w:rFonts w:cs="Arial"/>
                <w:i/>
                <w:sz w:val="20"/>
              </w:rPr>
              <w:t>publika z různých pohledů, případně zachycení diskuze (10x)</w:t>
            </w:r>
          </w:p>
          <w:p w14:paraId="50B27344" w14:textId="77777777" w:rsidR="00886798" w:rsidRPr="00886798" w:rsidRDefault="00886798" w:rsidP="00FB3C25">
            <w:pPr>
              <w:jc w:val="both"/>
              <w:rPr>
                <w:rFonts w:cs="Arial"/>
                <w:b/>
                <w:i/>
                <w:sz w:val="20"/>
              </w:rPr>
            </w:pPr>
          </w:p>
          <w:p w14:paraId="68FCCDA5" w14:textId="77777777" w:rsidR="00886798" w:rsidRPr="00886798" w:rsidRDefault="00886798" w:rsidP="00FB3C25">
            <w:pPr>
              <w:jc w:val="both"/>
              <w:rPr>
                <w:rFonts w:cs="Arial"/>
                <w:i/>
                <w:sz w:val="20"/>
              </w:rPr>
            </w:pPr>
            <w:r w:rsidRPr="00886798">
              <w:rPr>
                <w:rFonts w:cs="Arial"/>
                <w:b/>
                <w:i/>
                <w:sz w:val="20"/>
              </w:rPr>
              <w:t>Odpolední pracovní skupiny</w:t>
            </w:r>
            <w:r w:rsidRPr="00886798">
              <w:rPr>
                <w:rFonts w:cs="Arial"/>
                <w:i/>
                <w:sz w:val="20"/>
              </w:rPr>
              <w:t xml:space="preserve"> (malé sály): fotografie </w:t>
            </w:r>
          </w:p>
          <w:p w14:paraId="456A19E5" w14:textId="77777777" w:rsidR="00886798" w:rsidRPr="00886798" w:rsidRDefault="00886798" w:rsidP="00886798">
            <w:pPr>
              <w:pStyle w:val="Odstavecseseznamem"/>
              <w:numPr>
                <w:ilvl w:val="0"/>
                <w:numId w:val="44"/>
              </w:numPr>
              <w:suppressAutoHyphens w:val="0"/>
              <w:overflowPunct/>
              <w:autoSpaceDE/>
              <w:ind w:left="474" w:hanging="283"/>
              <w:contextualSpacing/>
              <w:jc w:val="both"/>
              <w:textAlignment w:val="auto"/>
              <w:rPr>
                <w:rFonts w:cs="Arial"/>
                <w:i/>
                <w:sz w:val="20"/>
              </w:rPr>
            </w:pPr>
            <w:r w:rsidRPr="00886798">
              <w:rPr>
                <w:rFonts w:cs="Arial"/>
                <w:i/>
                <w:sz w:val="20"/>
              </w:rPr>
              <w:t xml:space="preserve">prezentujících (3x), </w:t>
            </w:r>
          </w:p>
          <w:p w14:paraId="12702FB3" w14:textId="77777777" w:rsidR="00886798" w:rsidRPr="00886798" w:rsidRDefault="00886798" w:rsidP="00886798">
            <w:pPr>
              <w:pStyle w:val="Odstavecseseznamem"/>
              <w:numPr>
                <w:ilvl w:val="0"/>
                <w:numId w:val="44"/>
              </w:numPr>
              <w:suppressAutoHyphens w:val="0"/>
              <w:overflowPunct/>
              <w:autoSpaceDE/>
              <w:ind w:left="474" w:hanging="283"/>
              <w:contextualSpacing/>
              <w:jc w:val="both"/>
              <w:textAlignment w:val="auto"/>
              <w:rPr>
                <w:rFonts w:cs="Arial"/>
                <w:i/>
                <w:sz w:val="20"/>
              </w:rPr>
            </w:pPr>
            <w:r w:rsidRPr="00886798">
              <w:rPr>
                <w:rFonts w:cs="Arial"/>
                <w:i/>
                <w:sz w:val="20"/>
              </w:rPr>
              <w:t>účastníků skupiny z různých pohledů (5x)</w:t>
            </w:r>
          </w:p>
          <w:p w14:paraId="74E2A0C5" w14:textId="77777777" w:rsidR="00886798" w:rsidRPr="00886798" w:rsidRDefault="00886798" w:rsidP="00FB3C25">
            <w:pPr>
              <w:jc w:val="both"/>
              <w:rPr>
                <w:rFonts w:cs="Arial"/>
                <w:b/>
                <w:i/>
                <w:sz w:val="20"/>
              </w:rPr>
            </w:pPr>
          </w:p>
          <w:p w14:paraId="353E8EFE" w14:textId="77777777" w:rsidR="00886798" w:rsidRPr="00886798" w:rsidRDefault="00886798" w:rsidP="00FB3C25">
            <w:pPr>
              <w:jc w:val="both"/>
              <w:rPr>
                <w:rFonts w:cs="Arial"/>
                <w:i/>
                <w:sz w:val="20"/>
              </w:rPr>
            </w:pPr>
            <w:r w:rsidRPr="00886798">
              <w:rPr>
                <w:rFonts w:cs="Arial"/>
                <w:b/>
                <w:i/>
                <w:sz w:val="20"/>
              </w:rPr>
              <w:t>Odpoledne (velký sál)</w:t>
            </w:r>
            <w:r w:rsidRPr="00886798">
              <w:rPr>
                <w:rFonts w:cs="Arial"/>
                <w:i/>
                <w:sz w:val="20"/>
              </w:rPr>
              <w:t>: fotografie</w:t>
            </w:r>
          </w:p>
          <w:p w14:paraId="3C006FA1" w14:textId="77777777" w:rsidR="00886798" w:rsidRPr="00886798" w:rsidRDefault="00886798" w:rsidP="00886798">
            <w:pPr>
              <w:pStyle w:val="Odstavecseseznamem"/>
              <w:numPr>
                <w:ilvl w:val="0"/>
                <w:numId w:val="45"/>
              </w:numPr>
              <w:suppressAutoHyphens w:val="0"/>
              <w:overflowPunct/>
              <w:autoSpaceDE/>
              <w:ind w:left="474" w:hanging="283"/>
              <w:contextualSpacing/>
              <w:jc w:val="both"/>
              <w:textAlignment w:val="auto"/>
              <w:rPr>
                <w:rFonts w:cs="Arial"/>
                <w:i/>
                <w:sz w:val="20"/>
              </w:rPr>
            </w:pPr>
            <w:r w:rsidRPr="00886798">
              <w:rPr>
                <w:rFonts w:cs="Arial"/>
                <w:i/>
                <w:sz w:val="20"/>
              </w:rPr>
              <w:t xml:space="preserve">prezentující každé pracovní skupiny (3x, 5 skupin, celkem 15 fotografií), </w:t>
            </w:r>
          </w:p>
          <w:p w14:paraId="77C746A8" w14:textId="77777777" w:rsidR="00886798" w:rsidRPr="00886798" w:rsidRDefault="00886798" w:rsidP="00886798">
            <w:pPr>
              <w:pStyle w:val="Odstavecseseznamem"/>
              <w:numPr>
                <w:ilvl w:val="0"/>
                <w:numId w:val="45"/>
              </w:numPr>
              <w:suppressAutoHyphens w:val="0"/>
              <w:overflowPunct/>
              <w:autoSpaceDE/>
              <w:ind w:left="474" w:hanging="283"/>
              <w:contextualSpacing/>
              <w:jc w:val="both"/>
              <w:textAlignment w:val="auto"/>
              <w:rPr>
                <w:rFonts w:cs="Arial"/>
                <w:i/>
                <w:sz w:val="20"/>
              </w:rPr>
            </w:pPr>
            <w:r w:rsidRPr="00886798">
              <w:rPr>
                <w:rFonts w:cs="Arial"/>
                <w:i/>
                <w:sz w:val="20"/>
              </w:rPr>
              <w:t>vystupujícího se závěrečným slovem (3x)</w:t>
            </w:r>
          </w:p>
          <w:p w14:paraId="32EE8CB3" w14:textId="77777777" w:rsidR="00886798" w:rsidRPr="00886798" w:rsidRDefault="00886798" w:rsidP="00FB3C25">
            <w:pPr>
              <w:jc w:val="both"/>
              <w:rPr>
                <w:rFonts w:cs="Arial"/>
                <w:i/>
                <w:sz w:val="20"/>
              </w:rPr>
            </w:pPr>
          </w:p>
          <w:p w14:paraId="049877A3" w14:textId="77777777" w:rsidR="00886798" w:rsidRPr="00886798" w:rsidRDefault="00886798" w:rsidP="00FB3C25">
            <w:pPr>
              <w:jc w:val="both"/>
              <w:rPr>
                <w:rFonts w:cs="Arial"/>
                <w:i/>
                <w:sz w:val="20"/>
              </w:rPr>
            </w:pPr>
            <w:r w:rsidRPr="00886798">
              <w:rPr>
                <w:rFonts w:cs="Arial"/>
                <w:i/>
                <w:sz w:val="20"/>
              </w:rPr>
              <w:t>Fotografie zašle Dodavatel Objednateli v elektronické podobě ve vysokém rozlišení použitelném pro tisk publikace Zpravodaj sociální práce (</w:t>
            </w:r>
            <w:hyperlink r:id="rId20" w:history="1">
              <w:r w:rsidRPr="00886798">
                <w:rPr>
                  <w:rStyle w:val="Hypertextovodkaz"/>
                  <w:rFonts w:cs="Arial"/>
                  <w:i/>
                  <w:sz w:val="20"/>
                </w:rPr>
                <w:t>https://www.mpsv.cz/cs/31857</w:t>
              </w:r>
            </w:hyperlink>
            <w:r w:rsidRPr="00886798">
              <w:rPr>
                <w:rFonts w:cs="Arial"/>
                <w:i/>
                <w:sz w:val="20"/>
              </w:rPr>
              <w:t>), předání nejpozději s fakturou kontaktní osobě Objednatele.</w:t>
            </w:r>
          </w:p>
        </w:tc>
      </w:tr>
      <w:tr w:rsidR="00886798" w:rsidRPr="00886798" w14:paraId="262BDF39" w14:textId="77777777" w:rsidTr="00FB3C25">
        <w:tc>
          <w:tcPr>
            <w:tcW w:w="3070" w:type="dxa"/>
            <w:vAlign w:val="center"/>
          </w:tcPr>
          <w:p w14:paraId="6F02C653" w14:textId="77777777" w:rsidR="00886798" w:rsidRPr="00886798" w:rsidRDefault="00886798" w:rsidP="00FB3C25">
            <w:pPr>
              <w:rPr>
                <w:rFonts w:cs="Arial"/>
                <w:sz w:val="20"/>
              </w:rPr>
            </w:pPr>
            <w:r w:rsidRPr="00886798">
              <w:rPr>
                <w:rFonts w:cs="Arial"/>
                <w:sz w:val="20"/>
              </w:rPr>
              <w:t>Videozáznam</w:t>
            </w:r>
          </w:p>
        </w:tc>
        <w:tc>
          <w:tcPr>
            <w:tcW w:w="6110" w:type="dxa"/>
            <w:vAlign w:val="center"/>
          </w:tcPr>
          <w:p w14:paraId="587F494C" w14:textId="77777777" w:rsidR="00886798" w:rsidRPr="00886798" w:rsidRDefault="00886798" w:rsidP="00FB3C25">
            <w:pPr>
              <w:jc w:val="both"/>
              <w:rPr>
                <w:rFonts w:cs="Arial"/>
                <w:i/>
                <w:sz w:val="20"/>
              </w:rPr>
            </w:pPr>
            <w:r w:rsidRPr="00886798">
              <w:rPr>
                <w:rFonts w:cs="Arial"/>
                <w:i/>
                <w:sz w:val="20"/>
              </w:rPr>
              <w:t>Ne</w:t>
            </w:r>
          </w:p>
        </w:tc>
      </w:tr>
      <w:tr w:rsidR="00886798" w:rsidRPr="00886798" w14:paraId="60332DC8" w14:textId="77777777" w:rsidTr="00FB3C25">
        <w:tc>
          <w:tcPr>
            <w:tcW w:w="3070" w:type="dxa"/>
            <w:vAlign w:val="center"/>
          </w:tcPr>
          <w:p w14:paraId="7C1F55C9" w14:textId="77777777" w:rsidR="00886798" w:rsidRPr="00886798" w:rsidRDefault="00886798" w:rsidP="00FB3C25">
            <w:pPr>
              <w:rPr>
                <w:rFonts w:cs="Arial"/>
                <w:sz w:val="20"/>
              </w:rPr>
            </w:pPr>
            <w:r w:rsidRPr="00886798">
              <w:rPr>
                <w:rFonts w:cs="Arial"/>
                <w:sz w:val="20"/>
              </w:rPr>
              <w:t>Audiozáznam</w:t>
            </w:r>
          </w:p>
        </w:tc>
        <w:tc>
          <w:tcPr>
            <w:tcW w:w="6110" w:type="dxa"/>
            <w:vAlign w:val="center"/>
          </w:tcPr>
          <w:p w14:paraId="592AF62E" w14:textId="77777777" w:rsidR="00886798" w:rsidRPr="00886798" w:rsidRDefault="00886798" w:rsidP="00FB3C25">
            <w:pPr>
              <w:jc w:val="both"/>
              <w:rPr>
                <w:rFonts w:cs="Arial"/>
                <w:i/>
                <w:sz w:val="20"/>
              </w:rPr>
            </w:pPr>
            <w:r w:rsidRPr="00886798">
              <w:rPr>
                <w:rFonts w:cs="Arial"/>
                <w:i/>
                <w:sz w:val="20"/>
              </w:rPr>
              <w:t>Ano – jen z velkého sálu, zajištění sestříhaného zvukového záznamu z dopolední a odpolední části všech účastníků workshopu, předání nejpozději s fakturou kontaktní osobě Objednatele. Minimální délka sestříhaného zvukového záznamu bude 2 hodiny, max. délka 3 hodiny.</w:t>
            </w:r>
          </w:p>
        </w:tc>
      </w:tr>
      <w:tr w:rsidR="00886798" w:rsidRPr="00886798" w14:paraId="404200FE" w14:textId="77777777" w:rsidTr="00FB3C25">
        <w:tc>
          <w:tcPr>
            <w:tcW w:w="3070" w:type="dxa"/>
            <w:vAlign w:val="center"/>
          </w:tcPr>
          <w:p w14:paraId="26704127" w14:textId="77777777" w:rsidR="00886798" w:rsidRPr="00886798" w:rsidRDefault="00886798" w:rsidP="00FB3C25">
            <w:pPr>
              <w:rPr>
                <w:rFonts w:cs="Arial"/>
                <w:sz w:val="20"/>
              </w:rPr>
            </w:pPr>
            <w:r w:rsidRPr="00886798">
              <w:rPr>
                <w:rFonts w:cs="Arial"/>
                <w:sz w:val="20"/>
              </w:rPr>
              <w:t>Bezbariérové prostory</w:t>
            </w:r>
          </w:p>
        </w:tc>
        <w:tc>
          <w:tcPr>
            <w:tcW w:w="6110" w:type="dxa"/>
            <w:vAlign w:val="center"/>
          </w:tcPr>
          <w:p w14:paraId="3B80336F" w14:textId="77777777" w:rsidR="00886798" w:rsidRPr="00886798" w:rsidRDefault="00886798" w:rsidP="00FB3C25">
            <w:pPr>
              <w:jc w:val="both"/>
              <w:rPr>
                <w:rFonts w:cs="Arial"/>
                <w:i/>
                <w:sz w:val="20"/>
              </w:rPr>
            </w:pPr>
            <w:r w:rsidRPr="00886798">
              <w:rPr>
                <w:rFonts w:cs="Arial"/>
                <w:i/>
                <w:sz w:val="20"/>
              </w:rPr>
              <w:t>Ano (přístup, toalety)</w:t>
            </w:r>
          </w:p>
        </w:tc>
      </w:tr>
      <w:tr w:rsidR="00886798" w:rsidRPr="00886798" w14:paraId="5DE9058A" w14:textId="77777777" w:rsidTr="00FB3C25">
        <w:tc>
          <w:tcPr>
            <w:tcW w:w="3070" w:type="dxa"/>
            <w:vAlign w:val="center"/>
          </w:tcPr>
          <w:p w14:paraId="3F2CD7AE" w14:textId="77777777" w:rsidR="00886798" w:rsidRPr="00886798" w:rsidRDefault="00886798" w:rsidP="00FB3C25">
            <w:pPr>
              <w:rPr>
                <w:rFonts w:cs="Arial"/>
                <w:sz w:val="20"/>
              </w:rPr>
            </w:pPr>
            <w:r w:rsidRPr="00886798">
              <w:rPr>
                <w:rFonts w:cs="Arial"/>
                <w:sz w:val="20"/>
              </w:rPr>
              <w:t>Zajištění pozvánek</w:t>
            </w:r>
          </w:p>
        </w:tc>
        <w:tc>
          <w:tcPr>
            <w:tcW w:w="6110" w:type="dxa"/>
            <w:vAlign w:val="center"/>
          </w:tcPr>
          <w:p w14:paraId="365B0C06" w14:textId="77777777" w:rsidR="00886798" w:rsidRPr="00886798" w:rsidRDefault="00886798" w:rsidP="00FB3C25">
            <w:pPr>
              <w:jc w:val="both"/>
              <w:rPr>
                <w:rFonts w:cs="Arial"/>
                <w:i/>
                <w:sz w:val="20"/>
              </w:rPr>
            </w:pPr>
            <w:r w:rsidRPr="00886798">
              <w:rPr>
                <w:rFonts w:cs="Arial"/>
                <w:i/>
                <w:sz w:val="20"/>
              </w:rPr>
              <w:t>Ne</w:t>
            </w:r>
          </w:p>
        </w:tc>
      </w:tr>
      <w:tr w:rsidR="00886798" w:rsidRPr="00886798" w14:paraId="404FB2DE" w14:textId="77777777" w:rsidTr="00FB3C25">
        <w:tc>
          <w:tcPr>
            <w:tcW w:w="3070" w:type="dxa"/>
            <w:vAlign w:val="center"/>
          </w:tcPr>
          <w:p w14:paraId="4F866449" w14:textId="77777777" w:rsidR="00886798" w:rsidRPr="00886798" w:rsidRDefault="00886798" w:rsidP="00FB3C25">
            <w:pPr>
              <w:rPr>
                <w:rFonts w:cs="Arial"/>
                <w:sz w:val="20"/>
              </w:rPr>
            </w:pPr>
            <w:r w:rsidRPr="00886798">
              <w:rPr>
                <w:rFonts w:cs="Arial"/>
                <w:sz w:val="20"/>
              </w:rPr>
              <w:t>Zaznamenání docházky (registrace)</w:t>
            </w:r>
          </w:p>
        </w:tc>
        <w:tc>
          <w:tcPr>
            <w:tcW w:w="6110" w:type="dxa"/>
            <w:vAlign w:val="center"/>
          </w:tcPr>
          <w:p w14:paraId="71C22699" w14:textId="77777777" w:rsidR="00886798" w:rsidRPr="00886798" w:rsidRDefault="00886798" w:rsidP="00FB3C25">
            <w:pPr>
              <w:jc w:val="both"/>
              <w:rPr>
                <w:rFonts w:cs="Arial"/>
                <w:i/>
                <w:sz w:val="20"/>
              </w:rPr>
            </w:pPr>
            <w:r w:rsidRPr="00886798">
              <w:rPr>
                <w:rFonts w:cs="Arial"/>
                <w:i/>
                <w:sz w:val="20"/>
              </w:rPr>
              <w:t>Ano + rozdání a výběr evaluačních dotazníků a osvědčení (tisk a dodání na místo v den konání akce zajistí Objednatel)</w:t>
            </w:r>
          </w:p>
        </w:tc>
      </w:tr>
      <w:tr w:rsidR="00886798" w:rsidRPr="00886798" w14:paraId="0CA2A666" w14:textId="77777777" w:rsidTr="00FB3C25">
        <w:tc>
          <w:tcPr>
            <w:tcW w:w="3070" w:type="dxa"/>
            <w:vAlign w:val="center"/>
          </w:tcPr>
          <w:p w14:paraId="4C8DCF15" w14:textId="77777777" w:rsidR="00886798" w:rsidRPr="00886798" w:rsidRDefault="00886798" w:rsidP="00FB3C25">
            <w:pPr>
              <w:rPr>
                <w:rFonts w:cs="Arial"/>
                <w:sz w:val="20"/>
              </w:rPr>
            </w:pPr>
            <w:r w:rsidRPr="00886798">
              <w:rPr>
                <w:rFonts w:cs="Arial"/>
                <w:sz w:val="20"/>
              </w:rPr>
              <w:t>Ubytování a doprava pro účastníky</w:t>
            </w:r>
          </w:p>
        </w:tc>
        <w:tc>
          <w:tcPr>
            <w:tcW w:w="6110" w:type="dxa"/>
            <w:vAlign w:val="center"/>
          </w:tcPr>
          <w:p w14:paraId="774E29B3" w14:textId="77777777" w:rsidR="00886798" w:rsidRPr="00886798" w:rsidRDefault="00886798" w:rsidP="00FB3C25">
            <w:pPr>
              <w:jc w:val="both"/>
              <w:rPr>
                <w:rFonts w:cs="Arial"/>
                <w:i/>
                <w:sz w:val="20"/>
              </w:rPr>
            </w:pPr>
            <w:r w:rsidRPr="00886798">
              <w:rPr>
                <w:rFonts w:cs="Arial"/>
                <w:i/>
                <w:sz w:val="20"/>
              </w:rPr>
              <w:t>Ne</w:t>
            </w:r>
          </w:p>
        </w:tc>
      </w:tr>
      <w:tr w:rsidR="00886798" w:rsidRPr="00886798" w14:paraId="2F3DC663" w14:textId="77777777" w:rsidTr="00FB3C25">
        <w:tc>
          <w:tcPr>
            <w:tcW w:w="3070" w:type="dxa"/>
            <w:vAlign w:val="center"/>
          </w:tcPr>
          <w:p w14:paraId="56D65FF5" w14:textId="77777777" w:rsidR="00886798" w:rsidRPr="00886798" w:rsidRDefault="00886798" w:rsidP="00FB3C25">
            <w:pPr>
              <w:rPr>
                <w:rFonts w:cs="Arial"/>
                <w:sz w:val="20"/>
              </w:rPr>
            </w:pPr>
            <w:r w:rsidRPr="00886798">
              <w:rPr>
                <w:rFonts w:cs="Arial"/>
                <w:sz w:val="20"/>
              </w:rPr>
              <w:t>Další specifické požadavky</w:t>
            </w:r>
          </w:p>
        </w:tc>
        <w:tc>
          <w:tcPr>
            <w:tcW w:w="6110" w:type="dxa"/>
            <w:vAlign w:val="center"/>
          </w:tcPr>
          <w:p w14:paraId="792C3016" w14:textId="77777777" w:rsidR="00886798" w:rsidRPr="00886798" w:rsidRDefault="00886798" w:rsidP="00FB3C25">
            <w:pPr>
              <w:jc w:val="both"/>
              <w:rPr>
                <w:rFonts w:cs="Arial"/>
                <w:i/>
                <w:sz w:val="20"/>
              </w:rPr>
            </w:pPr>
            <w:r w:rsidRPr="00886798">
              <w:rPr>
                <w:rFonts w:cs="Arial"/>
                <w:sz w:val="20"/>
              </w:rPr>
              <w:t xml:space="preserve">Finanční limit nabídkové ceny cateringu (dopolední, odpolední </w:t>
            </w:r>
            <w:proofErr w:type="spellStart"/>
            <w:r w:rsidRPr="00886798">
              <w:rPr>
                <w:rFonts w:cs="Arial"/>
                <w:sz w:val="20"/>
              </w:rPr>
              <w:t>coffebreak</w:t>
            </w:r>
            <w:proofErr w:type="spellEnd"/>
            <w:r w:rsidRPr="00886798">
              <w:rPr>
                <w:rFonts w:cs="Arial"/>
                <w:sz w:val="20"/>
              </w:rPr>
              <w:t xml:space="preserve"> a oběd) je </w:t>
            </w:r>
            <w:r w:rsidRPr="00886798">
              <w:rPr>
                <w:rFonts w:cs="Arial"/>
                <w:i/>
                <w:sz w:val="20"/>
              </w:rPr>
              <w:t>150,00 Kč os/den vč. DPH.</w:t>
            </w:r>
          </w:p>
        </w:tc>
      </w:tr>
    </w:tbl>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3"/>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57" w14:textId="6CEDA0BC" w:rsidR="008650E1" w:rsidRDefault="00886798" w:rsidP="008650E1">
      <w:pPr>
        <w:suppressAutoHyphens w:val="0"/>
        <w:overflowPunct/>
        <w:autoSpaceDE/>
        <w:textAlignment w:val="auto"/>
        <w:rPr>
          <w:rFonts w:cs="Arial"/>
          <w:b/>
          <w:sz w:val="20"/>
        </w:rPr>
      </w:pPr>
      <w:r>
        <w:rPr>
          <w:rFonts w:cs="Arial"/>
          <w:b/>
          <w:sz w:val="20"/>
        </w:rPr>
        <w:t xml:space="preserve">Příloha </w:t>
      </w:r>
      <w:r w:rsidR="008650E1" w:rsidRPr="005B517B">
        <w:rPr>
          <w:rFonts w:cs="Arial"/>
          <w:b/>
          <w:sz w:val="20"/>
        </w:rPr>
        <w:t xml:space="preserve">č. </w:t>
      </w:r>
      <w:r w:rsidR="008650E1">
        <w:rPr>
          <w:rFonts w:cs="Arial"/>
          <w:b/>
          <w:sz w:val="20"/>
        </w:rPr>
        <w:t>2</w:t>
      </w:r>
      <w:r w:rsidR="008650E1" w:rsidRPr="005B517B">
        <w:rPr>
          <w:rFonts w:cs="Arial"/>
          <w:b/>
          <w:sz w:val="20"/>
        </w:rPr>
        <w:t xml:space="preserve"> – </w:t>
      </w:r>
      <w:r w:rsidR="008650E1">
        <w:rPr>
          <w:rFonts w:cs="Arial"/>
          <w:b/>
          <w:sz w:val="20"/>
        </w:rPr>
        <w:t>Položkový rozpočet</w:t>
      </w:r>
    </w:p>
    <w:p w14:paraId="6A812535" w14:textId="77777777" w:rsidR="00597824" w:rsidRPr="005B517B" w:rsidRDefault="00597824" w:rsidP="008650E1">
      <w:pPr>
        <w:suppressAutoHyphens w:val="0"/>
        <w:overflowPunct/>
        <w:autoSpaceDE/>
        <w:textAlignment w:val="auto"/>
        <w:rPr>
          <w:rFonts w:cs="Arial"/>
          <w:b/>
          <w:sz w:val="20"/>
        </w:rPr>
      </w:pPr>
    </w:p>
    <w:p w14:paraId="3AEC7E58" w14:textId="7F9064B7" w:rsidR="00A87BA3" w:rsidRDefault="00A87BA3" w:rsidP="00D81532">
      <w:pPr>
        <w:suppressAutoHyphens w:val="0"/>
        <w:overflowPunct/>
        <w:autoSpaceDE/>
        <w:textAlignment w:val="auto"/>
        <w:rPr>
          <w:rFonts w:cs="Arial"/>
          <w:b/>
          <w:sz w:val="20"/>
        </w:rPr>
      </w:pPr>
    </w:p>
    <w:tbl>
      <w:tblPr>
        <w:tblStyle w:val="Mkatabulky"/>
        <w:tblW w:w="0" w:type="auto"/>
        <w:tblLook w:val="04A0" w:firstRow="1" w:lastRow="0" w:firstColumn="1" w:lastColumn="0" w:noHBand="0" w:noVBand="1"/>
      </w:tblPr>
      <w:tblGrid>
        <w:gridCol w:w="3516"/>
        <w:gridCol w:w="1344"/>
        <w:gridCol w:w="1423"/>
        <w:gridCol w:w="1423"/>
        <w:gridCol w:w="1579"/>
      </w:tblGrid>
      <w:tr w:rsidR="00A87BA3" w:rsidRPr="00A87BA3" w14:paraId="33ABE182" w14:textId="77777777" w:rsidTr="00A87BA3">
        <w:trPr>
          <w:trHeight w:val="255"/>
        </w:trPr>
        <w:tc>
          <w:tcPr>
            <w:tcW w:w="3516" w:type="dxa"/>
            <w:noWrap/>
            <w:hideMark/>
          </w:tcPr>
          <w:p w14:paraId="19EB334F" w14:textId="77777777" w:rsidR="00A87BA3" w:rsidRPr="00A87BA3" w:rsidRDefault="00A87BA3">
            <w:pPr>
              <w:rPr>
                <w:rFonts w:cs="Arial"/>
                <w:b/>
                <w:bCs/>
                <w:sz w:val="20"/>
              </w:rPr>
            </w:pPr>
            <w:r w:rsidRPr="00A87BA3">
              <w:rPr>
                <w:rFonts w:cs="Arial"/>
                <w:b/>
                <w:bCs/>
                <w:sz w:val="20"/>
              </w:rPr>
              <w:t>Příloha č. 2 Smlouvy - Položkový rozpočet</w:t>
            </w:r>
          </w:p>
        </w:tc>
        <w:tc>
          <w:tcPr>
            <w:tcW w:w="1344" w:type="dxa"/>
            <w:noWrap/>
            <w:hideMark/>
          </w:tcPr>
          <w:p w14:paraId="6F1C0D93" w14:textId="77777777" w:rsidR="00A87BA3" w:rsidRPr="00A87BA3" w:rsidRDefault="00A87BA3">
            <w:pPr>
              <w:rPr>
                <w:rFonts w:cs="Arial"/>
                <w:sz w:val="20"/>
              </w:rPr>
            </w:pPr>
            <w:r w:rsidRPr="00A87BA3">
              <w:rPr>
                <w:rFonts w:cs="Arial"/>
                <w:sz w:val="20"/>
              </w:rPr>
              <w:t> </w:t>
            </w:r>
          </w:p>
        </w:tc>
        <w:tc>
          <w:tcPr>
            <w:tcW w:w="1423" w:type="dxa"/>
            <w:noWrap/>
            <w:hideMark/>
          </w:tcPr>
          <w:p w14:paraId="2241C33B" w14:textId="77777777" w:rsidR="00A87BA3" w:rsidRPr="00A87BA3" w:rsidRDefault="00A87BA3">
            <w:pPr>
              <w:rPr>
                <w:rFonts w:cs="Arial"/>
                <w:sz w:val="20"/>
              </w:rPr>
            </w:pPr>
            <w:r w:rsidRPr="00A87BA3">
              <w:rPr>
                <w:rFonts w:cs="Arial"/>
                <w:sz w:val="20"/>
              </w:rPr>
              <w:t> </w:t>
            </w:r>
          </w:p>
        </w:tc>
        <w:tc>
          <w:tcPr>
            <w:tcW w:w="1423" w:type="dxa"/>
            <w:noWrap/>
            <w:hideMark/>
          </w:tcPr>
          <w:p w14:paraId="4FEB679A" w14:textId="77777777" w:rsidR="00A87BA3" w:rsidRPr="00A87BA3" w:rsidRDefault="00A87BA3">
            <w:pPr>
              <w:rPr>
                <w:rFonts w:cs="Arial"/>
                <w:sz w:val="20"/>
              </w:rPr>
            </w:pPr>
            <w:r w:rsidRPr="00A87BA3">
              <w:rPr>
                <w:rFonts w:cs="Arial"/>
                <w:sz w:val="20"/>
              </w:rPr>
              <w:t> </w:t>
            </w:r>
          </w:p>
        </w:tc>
        <w:tc>
          <w:tcPr>
            <w:tcW w:w="1579" w:type="dxa"/>
            <w:noWrap/>
            <w:hideMark/>
          </w:tcPr>
          <w:p w14:paraId="14F26F7E" w14:textId="77777777" w:rsidR="00A87BA3" w:rsidRPr="00A87BA3" w:rsidRDefault="00A87BA3">
            <w:pPr>
              <w:rPr>
                <w:rFonts w:cs="Arial"/>
                <w:sz w:val="20"/>
              </w:rPr>
            </w:pPr>
            <w:r w:rsidRPr="00A87BA3">
              <w:rPr>
                <w:rFonts w:cs="Arial"/>
                <w:sz w:val="20"/>
              </w:rPr>
              <w:t> </w:t>
            </w:r>
          </w:p>
        </w:tc>
      </w:tr>
      <w:tr w:rsidR="00A87BA3" w:rsidRPr="00A87BA3" w14:paraId="48452898" w14:textId="77777777" w:rsidTr="00A87BA3">
        <w:trPr>
          <w:trHeight w:val="255"/>
        </w:trPr>
        <w:tc>
          <w:tcPr>
            <w:tcW w:w="3516" w:type="dxa"/>
            <w:noWrap/>
            <w:hideMark/>
          </w:tcPr>
          <w:p w14:paraId="63F6FC8F" w14:textId="77777777" w:rsidR="00A87BA3" w:rsidRPr="00A87BA3" w:rsidRDefault="00A87BA3">
            <w:pPr>
              <w:rPr>
                <w:rFonts w:cs="Arial"/>
                <w:sz w:val="20"/>
              </w:rPr>
            </w:pPr>
            <w:r w:rsidRPr="00A87BA3">
              <w:rPr>
                <w:rFonts w:cs="Arial"/>
                <w:sz w:val="20"/>
              </w:rPr>
              <w:t> </w:t>
            </w:r>
          </w:p>
        </w:tc>
        <w:tc>
          <w:tcPr>
            <w:tcW w:w="1344" w:type="dxa"/>
            <w:noWrap/>
            <w:hideMark/>
          </w:tcPr>
          <w:p w14:paraId="1543ECF8" w14:textId="77777777" w:rsidR="00A87BA3" w:rsidRPr="00A87BA3" w:rsidRDefault="00A87BA3">
            <w:pPr>
              <w:rPr>
                <w:rFonts w:cs="Arial"/>
                <w:sz w:val="20"/>
              </w:rPr>
            </w:pPr>
            <w:r w:rsidRPr="00A87BA3">
              <w:rPr>
                <w:rFonts w:cs="Arial"/>
                <w:sz w:val="20"/>
              </w:rPr>
              <w:t> </w:t>
            </w:r>
          </w:p>
        </w:tc>
        <w:tc>
          <w:tcPr>
            <w:tcW w:w="1423" w:type="dxa"/>
            <w:noWrap/>
            <w:hideMark/>
          </w:tcPr>
          <w:p w14:paraId="69E69299" w14:textId="77777777" w:rsidR="00A87BA3" w:rsidRPr="00A87BA3" w:rsidRDefault="00A87BA3">
            <w:pPr>
              <w:rPr>
                <w:rFonts w:cs="Arial"/>
                <w:sz w:val="20"/>
              </w:rPr>
            </w:pPr>
            <w:r w:rsidRPr="00A87BA3">
              <w:rPr>
                <w:rFonts w:cs="Arial"/>
                <w:sz w:val="20"/>
              </w:rPr>
              <w:t> </w:t>
            </w:r>
          </w:p>
        </w:tc>
        <w:tc>
          <w:tcPr>
            <w:tcW w:w="1423" w:type="dxa"/>
            <w:noWrap/>
            <w:hideMark/>
          </w:tcPr>
          <w:p w14:paraId="4D92F3BD" w14:textId="77777777" w:rsidR="00A87BA3" w:rsidRPr="00A87BA3" w:rsidRDefault="00A87BA3">
            <w:pPr>
              <w:rPr>
                <w:rFonts w:cs="Arial"/>
                <w:sz w:val="20"/>
              </w:rPr>
            </w:pPr>
            <w:r w:rsidRPr="00A87BA3">
              <w:rPr>
                <w:rFonts w:cs="Arial"/>
                <w:sz w:val="20"/>
              </w:rPr>
              <w:t> </w:t>
            </w:r>
          </w:p>
        </w:tc>
        <w:tc>
          <w:tcPr>
            <w:tcW w:w="1579" w:type="dxa"/>
            <w:noWrap/>
            <w:hideMark/>
          </w:tcPr>
          <w:p w14:paraId="199D72AD" w14:textId="77777777" w:rsidR="00A87BA3" w:rsidRPr="00A87BA3" w:rsidRDefault="00A87BA3">
            <w:pPr>
              <w:rPr>
                <w:rFonts w:cs="Arial"/>
                <w:sz w:val="20"/>
              </w:rPr>
            </w:pPr>
            <w:r w:rsidRPr="00A87BA3">
              <w:rPr>
                <w:rFonts w:cs="Arial"/>
                <w:sz w:val="20"/>
              </w:rPr>
              <w:t> </w:t>
            </w:r>
          </w:p>
        </w:tc>
      </w:tr>
      <w:tr w:rsidR="00A87BA3" w:rsidRPr="00A87BA3" w14:paraId="51A70E0C" w14:textId="77777777" w:rsidTr="00A87BA3">
        <w:trPr>
          <w:trHeight w:val="300"/>
        </w:trPr>
        <w:tc>
          <w:tcPr>
            <w:tcW w:w="3516" w:type="dxa"/>
            <w:hideMark/>
          </w:tcPr>
          <w:p w14:paraId="20332F94" w14:textId="77777777" w:rsidR="00A87BA3" w:rsidRPr="00A87BA3" w:rsidRDefault="00A87BA3">
            <w:pPr>
              <w:rPr>
                <w:rFonts w:cs="Arial"/>
                <w:b/>
                <w:bCs/>
                <w:sz w:val="20"/>
              </w:rPr>
            </w:pPr>
            <w:r w:rsidRPr="00A87BA3">
              <w:rPr>
                <w:rFonts w:cs="Arial"/>
                <w:b/>
                <w:bCs/>
                <w:sz w:val="20"/>
              </w:rPr>
              <w:t>I. Celková nabídková cena</w:t>
            </w:r>
          </w:p>
        </w:tc>
        <w:tc>
          <w:tcPr>
            <w:tcW w:w="1344" w:type="dxa"/>
            <w:noWrap/>
            <w:hideMark/>
          </w:tcPr>
          <w:p w14:paraId="66B50ADE" w14:textId="77777777" w:rsidR="00A87BA3" w:rsidRPr="00A87BA3" w:rsidRDefault="00A87BA3" w:rsidP="00A87BA3">
            <w:pPr>
              <w:rPr>
                <w:rFonts w:cs="Arial"/>
                <w:b/>
                <w:bCs/>
                <w:sz w:val="20"/>
              </w:rPr>
            </w:pPr>
            <w:r w:rsidRPr="00A87BA3">
              <w:rPr>
                <w:rFonts w:cs="Arial"/>
                <w:b/>
                <w:bCs/>
                <w:sz w:val="20"/>
              </w:rPr>
              <w:t>Cena bez DPH</w:t>
            </w:r>
          </w:p>
        </w:tc>
        <w:tc>
          <w:tcPr>
            <w:tcW w:w="2846" w:type="dxa"/>
            <w:gridSpan w:val="2"/>
            <w:hideMark/>
          </w:tcPr>
          <w:p w14:paraId="4A6ED923" w14:textId="77777777" w:rsidR="00A87BA3" w:rsidRPr="00A87BA3" w:rsidRDefault="00A87BA3" w:rsidP="00A87BA3">
            <w:pPr>
              <w:rPr>
                <w:rFonts w:cs="Arial"/>
                <w:b/>
                <w:bCs/>
                <w:sz w:val="20"/>
              </w:rPr>
            </w:pPr>
            <w:r w:rsidRPr="00A87BA3">
              <w:rPr>
                <w:rFonts w:cs="Arial"/>
                <w:b/>
                <w:bCs/>
                <w:sz w:val="20"/>
              </w:rPr>
              <w:t xml:space="preserve">Výše DPH v Kč </w:t>
            </w:r>
          </w:p>
        </w:tc>
        <w:tc>
          <w:tcPr>
            <w:tcW w:w="1579" w:type="dxa"/>
            <w:noWrap/>
            <w:hideMark/>
          </w:tcPr>
          <w:p w14:paraId="198D0289" w14:textId="77777777" w:rsidR="00A87BA3" w:rsidRPr="00A87BA3" w:rsidRDefault="00A87BA3" w:rsidP="00A87BA3">
            <w:pPr>
              <w:rPr>
                <w:rFonts w:cs="Arial"/>
                <w:b/>
                <w:bCs/>
                <w:sz w:val="20"/>
              </w:rPr>
            </w:pPr>
            <w:r w:rsidRPr="00A87BA3">
              <w:rPr>
                <w:rFonts w:cs="Arial"/>
                <w:b/>
                <w:bCs/>
                <w:sz w:val="20"/>
              </w:rPr>
              <w:t>Cena vč. DPH</w:t>
            </w:r>
          </w:p>
        </w:tc>
      </w:tr>
      <w:tr w:rsidR="00A87BA3" w:rsidRPr="00A87BA3" w14:paraId="5D14A63B" w14:textId="77777777" w:rsidTr="00A87BA3">
        <w:trPr>
          <w:trHeight w:val="300"/>
        </w:trPr>
        <w:tc>
          <w:tcPr>
            <w:tcW w:w="3516" w:type="dxa"/>
            <w:hideMark/>
          </w:tcPr>
          <w:p w14:paraId="10D2B8C1" w14:textId="77777777" w:rsidR="00A87BA3" w:rsidRPr="00A87BA3" w:rsidRDefault="00A87BA3">
            <w:pPr>
              <w:rPr>
                <w:rFonts w:cs="Arial"/>
                <w:b/>
                <w:sz w:val="20"/>
              </w:rPr>
            </w:pPr>
            <w:r w:rsidRPr="00A87BA3">
              <w:rPr>
                <w:rFonts w:cs="Arial"/>
                <w:b/>
                <w:sz w:val="20"/>
              </w:rPr>
              <w:t>Celková nabídková cena (pro 130 účastníků)</w:t>
            </w:r>
          </w:p>
        </w:tc>
        <w:tc>
          <w:tcPr>
            <w:tcW w:w="1344" w:type="dxa"/>
            <w:noWrap/>
            <w:hideMark/>
          </w:tcPr>
          <w:p w14:paraId="7F068825" w14:textId="77777777" w:rsidR="00A87BA3" w:rsidRPr="00A87BA3" w:rsidRDefault="00A87BA3" w:rsidP="00A87BA3">
            <w:pPr>
              <w:rPr>
                <w:rFonts w:cs="Arial"/>
                <w:b/>
                <w:sz w:val="20"/>
              </w:rPr>
            </w:pPr>
            <w:r w:rsidRPr="00A87BA3">
              <w:rPr>
                <w:rFonts w:cs="Arial"/>
                <w:b/>
                <w:sz w:val="20"/>
              </w:rPr>
              <w:t>111 250,00</w:t>
            </w:r>
          </w:p>
        </w:tc>
        <w:tc>
          <w:tcPr>
            <w:tcW w:w="2846" w:type="dxa"/>
            <w:gridSpan w:val="2"/>
            <w:hideMark/>
          </w:tcPr>
          <w:p w14:paraId="38A1F0F2" w14:textId="77777777" w:rsidR="00A87BA3" w:rsidRPr="00A87BA3" w:rsidRDefault="00A87BA3" w:rsidP="00A87BA3">
            <w:pPr>
              <w:rPr>
                <w:rFonts w:cs="Arial"/>
                <w:b/>
                <w:sz w:val="20"/>
              </w:rPr>
            </w:pPr>
            <w:r w:rsidRPr="00A87BA3">
              <w:rPr>
                <w:rFonts w:cs="Arial"/>
                <w:b/>
                <w:sz w:val="20"/>
              </w:rPr>
              <w:t>22 387,50</w:t>
            </w:r>
          </w:p>
        </w:tc>
        <w:tc>
          <w:tcPr>
            <w:tcW w:w="1579" w:type="dxa"/>
            <w:noWrap/>
            <w:hideMark/>
          </w:tcPr>
          <w:p w14:paraId="37A55758" w14:textId="77777777" w:rsidR="00A87BA3" w:rsidRPr="00A87BA3" w:rsidRDefault="00A87BA3" w:rsidP="00A87BA3">
            <w:pPr>
              <w:rPr>
                <w:rFonts w:cs="Arial"/>
                <w:b/>
                <w:sz w:val="20"/>
              </w:rPr>
            </w:pPr>
            <w:r w:rsidRPr="00A87BA3">
              <w:rPr>
                <w:rFonts w:cs="Arial"/>
                <w:b/>
                <w:sz w:val="20"/>
              </w:rPr>
              <w:t>133 637,50</w:t>
            </w:r>
          </w:p>
        </w:tc>
      </w:tr>
      <w:tr w:rsidR="00A87BA3" w:rsidRPr="00A87BA3" w14:paraId="3ED49365" w14:textId="77777777" w:rsidTr="00A87BA3">
        <w:trPr>
          <w:trHeight w:val="263"/>
        </w:trPr>
        <w:tc>
          <w:tcPr>
            <w:tcW w:w="3516" w:type="dxa"/>
            <w:hideMark/>
          </w:tcPr>
          <w:p w14:paraId="7C3A0869" w14:textId="77777777" w:rsidR="00A87BA3" w:rsidRPr="00A87BA3" w:rsidRDefault="00A87BA3">
            <w:pPr>
              <w:rPr>
                <w:rFonts w:cs="Arial"/>
                <w:sz w:val="20"/>
              </w:rPr>
            </w:pPr>
            <w:r w:rsidRPr="00A87BA3">
              <w:rPr>
                <w:rFonts w:cs="Arial"/>
                <w:sz w:val="20"/>
              </w:rPr>
              <w:t> </w:t>
            </w:r>
          </w:p>
        </w:tc>
        <w:tc>
          <w:tcPr>
            <w:tcW w:w="1344" w:type="dxa"/>
            <w:noWrap/>
            <w:hideMark/>
          </w:tcPr>
          <w:p w14:paraId="5961A253" w14:textId="77777777" w:rsidR="00A87BA3" w:rsidRPr="00A87BA3" w:rsidRDefault="00A87BA3">
            <w:pPr>
              <w:rPr>
                <w:rFonts w:cs="Arial"/>
                <w:sz w:val="20"/>
              </w:rPr>
            </w:pPr>
            <w:r w:rsidRPr="00A87BA3">
              <w:rPr>
                <w:rFonts w:cs="Arial"/>
                <w:sz w:val="20"/>
              </w:rPr>
              <w:t> </w:t>
            </w:r>
          </w:p>
        </w:tc>
        <w:tc>
          <w:tcPr>
            <w:tcW w:w="1423" w:type="dxa"/>
            <w:noWrap/>
            <w:hideMark/>
          </w:tcPr>
          <w:p w14:paraId="119D1F80" w14:textId="77777777" w:rsidR="00A87BA3" w:rsidRPr="00A87BA3" w:rsidRDefault="00A87BA3">
            <w:pPr>
              <w:rPr>
                <w:rFonts w:cs="Arial"/>
                <w:sz w:val="20"/>
              </w:rPr>
            </w:pPr>
            <w:r w:rsidRPr="00A87BA3">
              <w:rPr>
                <w:rFonts w:cs="Arial"/>
                <w:sz w:val="20"/>
              </w:rPr>
              <w:t> </w:t>
            </w:r>
          </w:p>
        </w:tc>
        <w:tc>
          <w:tcPr>
            <w:tcW w:w="1423" w:type="dxa"/>
            <w:noWrap/>
            <w:hideMark/>
          </w:tcPr>
          <w:p w14:paraId="53CE20B4" w14:textId="77777777" w:rsidR="00A87BA3" w:rsidRPr="00A87BA3" w:rsidRDefault="00A87BA3">
            <w:pPr>
              <w:rPr>
                <w:rFonts w:cs="Arial"/>
                <w:sz w:val="20"/>
              </w:rPr>
            </w:pPr>
            <w:r w:rsidRPr="00A87BA3">
              <w:rPr>
                <w:rFonts w:cs="Arial"/>
                <w:sz w:val="20"/>
              </w:rPr>
              <w:t> </w:t>
            </w:r>
          </w:p>
        </w:tc>
        <w:tc>
          <w:tcPr>
            <w:tcW w:w="1579" w:type="dxa"/>
            <w:noWrap/>
            <w:hideMark/>
          </w:tcPr>
          <w:p w14:paraId="25C983DE" w14:textId="77777777" w:rsidR="00A87BA3" w:rsidRPr="00A87BA3" w:rsidRDefault="00A87BA3">
            <w:pPr>
              <w:rPr>
                <w:rFonts w:cs="Arial"/>
                <w:sz w:val="20"/>
              </w:rPr>
            </w:pPr>
            <w:r w:rsidRPr="00A87BA3">
              <w:rPr>
                <w:rFonts w:cs="Arial"/>
                <w:sz w:val="20"/>
              </w:rPr>
              <w:t> </w:t>
            </w:r>
          </w:p>
        </w:tc>
        <w:bookmarkStart w:id="24" w:name="_GoBack"/>
        <w:bookmarkEnd w:id="24"/>
      </w:tr>
      <w:tr w:rsidR="00A87BA3" w:rsidRPr="00A87BA3" w14:paraId="4CB66B94" w14:textId="77777777" w:rsidTr="00A87BA3">
        <w:trPr>
          <w:trHeight w:val="255"/>
        </w:trPr>
        <w:tc>
          <w:tcPr>
            <w:tcW w:w="3516" w:type="dxa"/>
            <w:hideMark/>
          </w:tcPr>
          <w:p w14:paraId="7C2768EC" w14:textId="77777777" w:rsidR="00A87BA3" w:rsidRPr="00A87BA3" w:rsidRDefault="00A87BA3">
            <w:pPr>
              <w:rPr>
                <w:rFonts w:cs="Arial"/>
                <w:b/>
                <w:bCs/>
                <w:sz w:val="20"/>
              </w:rPr>
            </w:pPr>
            <w:r w:rsidRPr="00A87BA3">
              <w:rPr>
                <w:rFonts w:cs="Arial"/>
                <w:b/>
                <w:bCs/>
                <w:sz w:val="20"/>
              </w:rPr>
              <w:t>II. Členění celkové nabídkové ceny</w:t>
            </w:r>
          </w:p>
        </w:tc>
        <w:tc>
          <w:tcPr>
            <w:tcW w:w="1344" w:type="dxa"/>
            <w:noWrap/>
            <w:hideMark/>
          </w:tcPr>
          <w:p w14:paraId="0EF120C5" w14:textId="77777777" w:rsidR="00A87BA3" w:rsidRPr="00A87BA3" w:rsidRDefault="00A87BA3" w:rsidP="00A87BA3">
            <w:pPr>
              <w:rPr>
                <w:rFonts w:cs="Arial"/>
                <w:b/>
                <w:bCs/>
                <w:sz w:val="20"/>
              </w:rPr>
            </w:pPr>
            <w:r w:rsidRPr="00A87BA3">
              <w:rPr>
                <w:rFonts w:cs="Arial"/>
                <w:b/>
                <w:bCs/>
                <w:sz w:val="20"/>
              </w:rPr>
              <w:t>Cena bez DPH</w:t>
            </w:r>
          </w:p>
        </w:tc>
        <w:tc>
          <w:tcPr>
            <w:tcW w:w="1423" w:type="dxa"/>
            <w:noWrap/>
            <w:hideMark/>
          </w:tcPr>
          <w:p w14:paraId="5382E2EF" w14:textId="77777777" w:rsidR="00A87BA3" w:rsidRPr="00A87BA3" w:rsidRDefault="00A87BA3" w:rsidP="00A87BA3">
            <w:pPr>
              <w:rPr>
                <w:rFonts w:cs="Arial"/>
                <w:b/>
                <w:bCs/>
                <w:sz w:val="20"/>
              </w:rPr>
            </w:pPr>
            <w:r w:rsidRPr="00A87BA3">
              <w:rPr>
                <w:rFonts w:cs="Arial"/>
                <w:b/>
                <w:bCs/>
                <w:sz w:val="20"/>
              </w:rPr>
              <w:t xml:space="preserve">Výše DPH v Kč </w:t>
            </w:r>
          </w:p>
        </w:tc>
        <w:tc>
          <w:tcPr>
            <w:tcW w:w="1423" w:type="dxa"/>
            <w:noWrap/>
            <w:hideMark/>
          </w:tcPr>
          <w:p w14:paraId="5F48BB98" w14:textId="77777777" w:rsidR="00A87BA3" w:rsidRPr="00A87BA3" w:rsidRDefault="00A87BA3" w:rsidP="00A87BA3">
            <w:pPr>
              <w:rPr>
                <w:rFonts w:cs="Arial"/>
                <w:b/>
                <w:bCs/>
                <w:sz w:val="20"/>
              </w:rPr>
            </w:pPr>
            <w:r w:rsidRPr="00A87BA3">
              <w:rPr>
                <w:rFonts w:cs="Arial"/>
                <w:b/>
                <w:bCs/>
                <w:sz w:val="20"/>
              </w:rPr>
              <w:t>Výše DPH v %</w:t>
            </w:r>
          </w:p>
        </w:tc>
        <w:tc>
          <w:tcPr>
            <w:tcW w:w="1579" w:type="dxa"/>
            <w:noWrap/>
            <w:hideMark/>
          </w:tcPr>
          <w:p w14:paraId="0451AF15" w14:textId="77777777" w:rsidR="00A87BA3" w:rsidRPr="00A87BA3" w:rsidRDefault="00A87BA3" w:rsidP="00A87BA3">
            <w:pPr>
              <w:rPr>
                <w:rFonts w:cs="Arial"/>
                <w:b/>
                <w:bCs/>
                <w:sz w:val="20"/>
              </w:rPr>
            </w:pPr>
            <w:r w:rsidRPr="00A87BA3">
              <w:rPr>
                <w:rFonts w:cs="Arial"/>
                <w:b/>
                <w:bCs/>
                <w:sz w:val="20"/>
              </w:rPr>
              <w:t>Cena vč. DPH</w:t>
            </w:r>
          </w:p>
        </w:tc>
      </w:tr>
      <w:tr w:rsidR="00A87BA3" w:rsidRPr="00A87BA3" w14:paraId="31EF45CD" w14:textId="77777777" w:rsidTr="00A87BA3">
        <w:trPr>
          <w:trHeight w:val="510"/>
        </w:trPr>
        <w:tc>
          <w:tcPr>
            <w:tcW w:w="3516" w:type="dxa"/>
            <w:hideMark/>
          </w:tcPr>
          <w:p w14:paraId="0D49FA64" w14:textId="77777777" w:rsidR="00A87BA3" w:rsidRPr="00A87BA3" w:rsidRDefault="00A87BA3">
            <w:pPr>
              <w:rPr>
                <w:rFonts w:cs="Arial"/>
                <w:sz w:val="20"/>
              </w:rPr>
            </w:pPr>
            <w:r w:rsidRPr="00A87BA3">
              <w:rPr>
                <w:rFonts w:cs="Arial"/>
                <w:sz w:val="20"/>
              </w:rPr>
              <w:t>Cena za pronájem prostor</w:t>
            </w:r>
          </w:p>
        </w:tc>
        <w:tc>
          <w:tcPr>
            <w:tcW w:w="1344" w:type="dxa"/>
            <w:noWrap/>
            <w:hideMark/>
          </w:tcPr>
          <w:p w14:paraId="6A1777D6" w14:textId="62F6886F"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215D3EB6" w14:textId="0E098814"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113B8A29" w14:textId="77777777" w:rsidR="00A87BA3" w:rsidRPr="00A87BA3" w:rsidRDefault="00A87BA3" w:rsidP="00A87BA3">
            <w:pPr>
              <w:rPr>
                <w:rFonts w:cs="Arial"/>
                <w:sz w:val="20"/>
              </w:rPr>
            </w:pPr>
            <w:r w:rsidRPr="00A87BA3">
              <w:rPr>
                <w:rFonts w:cs="Arial"/>
                <w:sz w:val="20"/>
              </w:rPr>
              <w:t>21%</w:t>
            </w:r>
          </w:p>
        </w:tc>
        <w:tc>
          <w:tcPr>
            <w:tcW w:w="1579" w:type="dxa"/>
            <w:noWrap/>
            <w:hideMark/>
          </w:tcPr>
          <w:p w14:paraId="343009A8" w14:textId="6D87B409" w:rsidR="00A87BA3" w:rsidRPr="00A87BA3" w:rsidRDefault="00A87BA3" w:rsidP="00A87BA3">
            <w:pPr>
              <w:rPr>
                <w:rFonts w:cs="Arial"/>
                <w:sz w:val="20"/>
              </w:rPr>
            </w:pPr>
            <w:r w:rsidRPr="008F0B5F">
              <w:rPr>
                <w:rFonts w:cs="Arial"/>
                <w:sz w:val="20"/>
                <w:highlight w:val="yellow"/>
              </w:rPr>
              <w:t>OBCHODNÍ TAJEMSTVÍ</w:t>
            </w:r>
          </w:p>
        </w:tc>
      </w:tr>
      <w:tr w:rsidR="00A87BA3" w:rsidRPr="00A87BA3" w14:paraId="2720D484" w14:textId="77777777" w:rsidTr="00A87BA3">
        <w:trPr>
          <w:trHeight w:val="510"/>
        </w:trPr>
        <w:tc>
          <w:tcPr>
            <w:tcW w:w="3516" w:type="dxa"/>
            <w:hideMark/>
          </w:tcPr>
          <w:p w14:paraId="4355A629" w14:textId="77777777" w:rsidR="00A87BA3" w:rsidRPr="00A87BA3" w:rsidRDefault="00A87BA3">
            <w:pPr>
              <w:rPr>
                <w:rFonts w:cs="Arial"/>
                <w:sz w:val="20"/>
              </w:rPr>
            </w:pPr>
            <w:r w:rsidRPr="00A87BA3">
              <w:rPr>
                <w:rFonts w:cs="Arial"/>
                <w:sz w:val="20"/>
              </w:rPr>
              <w:t>Cena za technické vybavení a související služby</w:t>
            </w:r>
          </w:p>
        </w:tc>
        <w:tc>
          <w:tcPr>
            <w:tcW w:w="1344" w:type="dxa"/>
            <w:noWrap/>
            <w:hideMark/>
          </w:tcPr>
          <w:p w14:paraId="47D440D2" w14:textId="04F5DC3E"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34C78E88" w14:textId="4DE45D66"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66B3D3DE" w14:textId="77777777" w:rsidR="00A87BA3" w:rsidRPr="00A87BA3" w:rsidRDefault="00A87BA3" w:rsidP="00A87BA3">
            <w:pPr>
              <w:rPr>
                <w:rFonts w:cs="Arial"/>
                <w:sz w:val="20"/>
              </w:rPr>
            </w:pPr>
            <w:r w:rsidRPr="00A87BA3">
              <w:rPr>
                <w:rFonts w:cs="Arial"/>
                <w:sz w:val="20"/>
              </w:rPr>
              <w:t>21%</w:t>
            </w:r>
          </w:p>
        </w:tc>
        <w:tc>
          <w:tcPr>
            <w:tcW w:w="1579" w:type="dxa"/>
            <w:noWrap/>
            <w:hideMark/>
          </w:tcPr>
          <w:p w14:paraId="1BD3CB09" w14:textId="0B99E11B" w:rsidR="00A87BA3" w:rsidRPr="00A87BA3" w:rsidRDefault="00A87BA3" w:rsidP="00A87BA3">
            <w:pPr>
              <w:rPr>
                <w:rFonts w:cs="Arial"/>
                <w:sz w:val="20"/>
              </w:rPr>
            </w:pPr>
            <w:r w:rsidRPr="008F0B5F">
              <w:rPr>
                <w:rFonts w:cs="Arial"/>
                <w:sz w:val="20"/>
                <w:highlight w:val="yellow"/>
              </w:rPr>
              <w:t>OBCHODNÍ TAJEMSTVÍ</w:t>
            </w:r>
          </w:p>
        </w:tc>
      </w:tr>
      <w:tr w:rsidR="00A87BA3" w:rsidRPr="00A87BA3" w14:paraId="7248EFF7" w14:textId="77777777" w:rsidTr="00A87BA3">
        <w:trPr>
          <w:trHeight w:val="510"/>
        </w:trPr>
        <w:tc>
          <w:tcPr>
            <w:tcW w:w="3516" w:type="dxa"/>
            <w:hideMark/>
          </w:tcPr>
          <w:p w14:paraId="318580EE" w14:textId="77777777" w:rsidR="00A87BA3" w:rsidRPr="00A87BA3" w:rsidRDefault="00A87BA3">
            <w:pPr>
              <w:rPr>
                <w:rFonts w:cs="Arial"/>
                <w:sz w:val="20"/>
              </w:rPr>
            </w:pPr>
            <w:r w:rsidRPr="00A87BA3">
              <w:rPr>
                <w:rFonts w:cs="Arial"/>
                <w:sz w:val="20"/>
              </w:rPr>
              <w:t>Cena za fotodokumentaci a audiozáznam</w:t>
            </w:r>
          </w:p>
        </w:tc>
        <w:tc>
          <w:tcPr>
            <w:tcW w:w="1344" w:type="dxa"/>
            <w:noWrap/>
            <w:hideMark/>
          </w:tcPr>
          <w:p w14:paraId="69AFEE0B" w14:textId="410EA0DD"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1D4C160F" w14:textId="455E0261"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0AF6ECCF" w14:textId="77777777" w:rsidR="00A87BA3" w:rsidRPr="00A87BA3" w:rsidRDefault="00A87BA3" w:rsidP="00A87BA3">
            <w:pPr>
              <w:rPr>
                <w:rFonts w:cs="Arial"/>
                <w:sz w:val="20"/>
              </w:rPr>
            </w:pPr>
            <w:r w:rsidRPr="00A87BA3">
              <w:rPr>
                <w:rFonts w:cs="Arial"/>
                <w:sz w:val="20"/>
              </w:rPr>
              <w:t>21%</w:t>
            </w:r>
          </w:p>
        </w:tc>
        <w:tc>
          <w:tcPr>
            <w:tcW w:w="1579" w:type="dxa"/>
            <w:noWrap/>
            <w:hideMark/>
          </w:tcPr>
          <w:p w14:paraId="3DE76CE2" w14:textId="017039F7" w:rsidR="00A87BA3" w:rsidRPr="00A87BA3" w:rsidRDefault="00A87BA3" w:rsidP="00A87BA3">
            <w:pPr>
              <w:rPr>
                <w:rFonts w:cs="Arial"/>
                <w:sz w:val="20"/>
              </w:rPr>
            </w:pPr>
            <w:r w:rsidRPr="008F0B5F">
              <w:rPr>
                <w:rFonts w:cs="Arial"/>
                <w:sz w:val="20"/>
                <w:highlight w:val="yellow"/>
              </w:rPr>
              <w:t>OBCHODNÍ TAJEMSTVÍ</w:t>
            </w:r>
          </w:p>
        </w:tc>
      </w:tr>
      <w:tr w:rsidR="00A87BA3" w:rsidRPr="00A87BA3" w14:paraId="71FD0A2A" w14:textId="77777777" w:rsidTr="00A87BA3">
        <w:trPr>
          <w:trHeight w:val="510"/>
        </w:trPr>
        <w:tc>
          <w:tcPr>
            <w:tcW w:w="3516" w:type="dxa"/>
            <w:hideMark/>
          </w:tcPr>
          <w:p w14:paraId="732ADD13" w14:textId="77777777" w:rsidR="00A87BA3" w:rsidRPr="00A87BA3" w:rsidRDefault="00A87BA3">
            <w:pPr>
              <w:rPr>
                <w:rFonts w:cs="Arial"/>
                <w:sz w:val="20"/>
              </w:rPr>
            </w:pPr>
            <w:r w:rsidRPr="00A87BA3">
              <w:rPr>
                <w:rFonts w:cs="Arial"/>
                <w:sz w:val="20"/>
              </w:rPr>
              <w:t>Cena za služby moderátora</w:t>
            </w:r>
          </w:p>
        </w:tc>
        <w:tc>
          <w:tcPr>
            <w:tcW w:w="1344" w:type="dxa"/>
            <w:noWrap/>
            <w:hideMark/>
          </w:tcPr>
          <w:p w14:paraId="4E7015F7" w14:textId="0DDFD8EC"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3D078C82" w14:textId="63657E43"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65A620A8" w14:textId="77777777" w:rsidR="00A87BA3" w:rsidRPr="00A87BA3" w:rsidRDefault="00A87BA3" w:rsidP="00A87BA3">
            <w:pPr>
              <w:rPr>
                <w:rFonts w:cs="Arial"/>
                <w:sz w:val="20"/>
              </w:rPr>
            </w:pPr>
            <w:r w:rsidRPr="00A87BA3">
              <w:rPr>
                <w:rFonts w:cs="Arial"/>
                <w:sz w:val="20"/>
              </w:rPr>
              <w:t>21%</w:t>
            </w:r>
          </w:p>
        </w:tc>
        <w:tc>
          <w:tcPr>
            <w:tcW w:w="1579" w:type="dxa"/>
            <w:noWrap/>
            <w:hideMark/>
          </w:tcPr>
          <w:p w14:paraId="313FA72C" w14:textId="5E242E93" w:rsidR="00A87BA3" w:rsidRPr="00A87BA3" w:rsidRDefault="00A87BA3" w:rsidP="00A87BA3">
            <w:pPr>
              <w:rPr>
                <w:rFonts w:cs="Arial"/>
                <w:sz w:val="20"/>
              </w:rPr>
            </w:pPr>
            <w:r w:rsidRPr="008F0B5F">
              <w:rPr>
                <w:rFonts w:cs="Arial"/>
                <w:sz w:val="20"/>
                <w:highlight w:val="yellow"/>
              </w:rPr>
              <w:t>OBCHODNÍ TAJEMSTVÍ</w:t>
            </w:r>
          </w:p>
        </w:tc>
      </w:tr>
      <w:tr w:rsidR="00A87BA3" w:rsidRPr="00A87BA3" w14:paraId="620739C2" w14:textId="77777777" w:rsidTr="00A87BA3">
        <w:trPr>
          <w:trHeight w:val="510"/>
        </w:trPr>
        <w:tc>
          <w:tcPr>
            <w:tcW w:w="3516" w:type="dxa"/>
            <w:hideMark/>
          </w:tcPr>
          <w:p w14:paraId="137BDC88" w14:textId="77777777" w:rsidR="00A87BA3" w:rsidRPr="00A87BA3" w:rsidRDefault="00A87BA3">
            <w:pPr>
              <w:rPr>
                <w:rFonts w:cs="Arial"/>
                <w:sz w:val="20"/>
              </w:rPr>
            </w:pPr>
            <w:r w:rsidRPr="00A87BA3">
              <w:rPr>
                <w:rFonts w:cs="Arial"/>
                <w:sz w:val="20"/>
              </w:rPr>
              <w:t>Cena za občerstvení</w:t>
            </w:r>
          </w:p>
        </w:tc>
        <w:tc>
          <w:tcPr>
            <w:tcW w:w="1344" w:type="dxa"/>
            <w:noWrap/>
            <w:hideMark/>
          </w:tcPr>
          <w:p w14:paraId="11C7F6D8" w14:textId="6D43EE8C"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3F55811A" w14:textId="52F27862"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4E46AAF8" w14:textId="77777777" w:rsidR="00A87BA3" w:rsidRPr="00A87BA3" w:rsidRDefault="00A87BA3" w:rsidP="00A87BA3">
            <w:pPr>
              <w:rPr>
                <w:rFonts w:cs="Arial"/>
                <w:sz w:val="20"/>
              </w:rPr>
            </w:pPr>
            <w:r w:rsidRPr="00A87BA3">
              <w:rPr>
                <w:rFonts w:cs="Arial"/>
                <w:sz w:val="20"/>
              </w:rPr>
              <w:t>15%</w:t>
            </w:r>
          </w:p>
        </w:tc>
        <w:tc>
          <w:tcPr>
            <w:tcW w:w="1579" w:type="dxa"/>
            <w:noWrap/>
            <w:hideMark/>
          </w:tcPr>
          <w:p w14:paraId="0819D4D9" w14:textId="1829A451" w:rsidR="00A87BA3" w:rsidRPr="00A87BA3" w:rsidRDefault="00A87BA3" w:rsidP="00A87BA3">
            <w:pPr>
              <w:rPr>
                <w:rFonts w:cs="Arial"/>
                <w:sz w:val="20"/>
              </w:rPr>
            </w:pPr>
            <w:r w:rsidRPr="008F0B5F">
              <w:rPr>
                <w:rFonts w:cs="Arial"/>
                <w:sz w:val="20"/>
                <w:highlight w:val="yellow"/>
              </w:rPr>
              <w:t>OBCHODNÍ TAJEMSTVÍ</w:t>
            </w:r>
          </w:p>
        </w:tc>
      </w:tr>
      <w:tr w:rsidR="00A87BA3" w:rsidRPr="00A87BA3" w14:paraId="0FD196B6" w14:textId="77777777" w:rsidTr="00A87BA3">
        <w:trPr>
          <w:trHeight w:val="510"/>
        </w:trPr>
        <w:tc>
          <w:tcPr>
            <w:tcW w:w="3516" w:type="dxa"/>
            <w:hideMark/>
          </w:tcPr>
          <w:p w14:paraId="4A3FB8C5" w14:textId="77777777" w:rsidR="00A87BA3" w:rsidRPr="00A87BA3" w:rsidRDefault="00A87BA3">
            <w:pPr>
              <w:rPr>
                <w:rFonts w:cs="Arial"/>
                <w:sz w:val="20"/>
              </w:rPr>
            </w:pPr>
            <w:r w:rsidRPr="00A87BA3">
              <w:rPr>
                <w:rFonts w:cs="Arial"/>
                <w:sz w:val="20"/>
              </w:rPr>
              <w:t>Cena za organizační zajištění zakázky</w:t>
            </w:r>
          </w:p>
        </w:tc>
        <w:tc>
          <w:tcPr>
            <w:tcW w:w="1344" w:type="dxa"/>
            <w:noWrap/>
            <w:hideMark/>
          </w:tcPr>
          <w:p w14:paraId="09A0299F" w14:textId="00207954"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60697A3F" w14:textId="355B7E80" w:rsidR="00A87BA3" w:rsidRPr="00A87BA3" w:rsidRDefault="00A87BA3" w:rsidP="00A87BA3">
            <w:pPr>
              <w:rPr>
                <w:rFonts w:cs="Arial"/>
                <w:sz w:val="20"/>
              </w:rPr>
            </w:pPr>
            <w:r w:rsidRPr="00254123">
              <w:rPr>
                <w:rFonts w:cs="Arial"/>
                <w:sz w:val="20"/>
                <w:highlight w:val="yellow"/>
              </w:rPr>
              <w:t>OBCHODNÍ TAJEMSTVÍ</w:t>
            </w:r>
          </w:p>
        </w:tc>
        <w:tc>
          <w:tcPr>
            <w:tcW w:w="1423" w:type="dxa"/>
            <w:noWrap/>
            <w:hideMark/>
          </w:tcPr>
          <w:p w14:paraId="4983B9A6" w14:textId="77777777" w:rsidR="00A87BA3" w:rsidRPr="00A87BA3" w:rsidRDefault="00A87BA3" w:rsidP="00A87BA3">
            <w:pPr>
              <w:rPr>
                <w:rFonts w:cs="Arial"/>
                <w:sz w:val="20"/>
              </w:rPr>
            </w:pPr>
            <w:r w:rsidRPr="00A87BA3">
              <w:rPr>
                <w:rFonts w:cs="Arial"/>
                <w:sz w:val="20"/>
              </w:rPr>
              <w:t>21%</w:t>
            </w:r>
          </w:p>
        </w:tc>
        <w:tc>
          <w:tcPr>
            <w:tcW w:w="1579" w:type="dxa"/>
            <w:noWrap/>
            <w:hideMark/>
          </w:tcPr>
          <w:p w14:paraId="5D75EB52" w14:textId="377F5D6A" w:rsidR="00A87BA3" w:rsidRPr="00A87BA3" w:rsidRDefault="00A87BA3" w:rsidP="00A87BA3">
            <w:pPr>
              <w:rPr>
                <w:rFonts w:cs="Arial"/>
                <w:sz w:val="20"/>
              </w:rPr>
            </w:pPr>
            <w:r w:rsidRPr="008F0B5F">
              <w:rPr>
                <w:rFonts w:cs="Arial"/>
                <w:sz w:val="20"/>
                <w:highlight w:val="yellow"/>
              </w:rPr>
              <w:t>OBCHODNÍ TAJEMSTVÍ</w:t>
            </w:r>
          </w:p>
        </w:tc>
      </w:tr>
      <w:tr w:rsidR="00A87BA3" w:rsidRPr="00A87BA3" w14:paraId="665F5D54" w14:textId="77777777" w:rsidTr="00A87BA3">
        <w:trPr>
          <w:trHeight w:val="255"/>
        </w:trPr>
        <w:tc>
          <w:tcPr>
            <w:tcW w:w="3516" w:type="dxa"/>
            <w:noWrap/>
            <w:hideMark/>
          </w:tcPr>
          <w:p w14:paraId="768F897F" w14:textId="77777777" w:rsidR="00A87BA3" w:rsidRPr="00A87BA3" w:rsidRDefault="00A87BA3">
            <w:pPr>
              <w:rPr>
                <w:rFonts w:cs="Arial"/>
                <w:sz w:val="20"/>
              </w:rPr>
            </w:pPr>
            <w:r w:rsidRPr="00A87BA3">
              <w:rPr>
                <w:rFonts w:cs="Arial"/>
                <w:sz w:val="20"/>
              </w:rPr>
              <w:t> </w:t>
            </w:r>
          </w:p>
        </w:tc>
        <w:tc>
          <w:tcPr>
            <w:tcW w:w="1344" w:type="dxa"/>
            <w:noWrap/>
            <w:hideMark/>
          </w:tcPr>
          <w:p w14:paraId="7B9AD4FA" w14:textId="77777777" w:rsidR="00A87BA3" w:rsidRPr="00A87BA3" w:rsidRDefault="00A87BA3">
            <w:pPr>
              <w:rPr>
                <w:rFonts w:cs="Arial"/>
                <w:sz w:val="20"/>
              </w:rPr>
            </w:pPr>
            <w:r w:rsidRPr="00A87BA3">
              <w:rPr>
                <w:rFonts w:cs="Arial"/>
                <w:sz w:val="20"/>
              </w:rPr>
              <w:t> </w:t>
            </w:r>
          </w:p>
        </w:tc>
        <w:tc>
          <w:tcPr>
            <w:tcW w:w="1423" w:type="dxa"/>
            <w:noWrap/>
            <w:hideMark/>
          </w:tcPr>
          <w:p w14:paraId="7DE98728" w14:textId="77777777" w:rsidR="00A87BA3" w:rsidRPr="00A87BA3" w:rsidRDefault="00A87BA3">
            <w:pPr>
              <w:rPr>
                <w:rFonts w:cs="Arial"/>
                <w:sz w:val="20"/>
              </w:rPr>
            </w:pPr>
            <w:r w:rsidRPr="00A87BA3">
              <w:rPr>
                <w:rFonts w:cs="Arial"/>
                <w:sz w:val="20"/>
              </w:rPr>
              <w:t> </w:t>
            </w:r>
          </w:p>
        </w:tc>
        <w:tc>
          <w:tcPr>
            <w:tcW w:w="1423" w:type="dxa"/>
            <w:noWrap/>
            <w:hideMark/>
          </w:tcPr>
          <w:p w14:paraId="02F311FB" w14:textId="77777777" w:rsidR="00A87BA3" w:rsidRPr="00A87BA3" w:rsidRDefault="00A87BA3">
            <w:pPr>
              <w:rPr>
                <w:rFonts w:cs="Arial"/>
                <w:sz w:val="20"/>
              </w:rPr>
            </w:pPr>
            <w:r w:rsidRPr="00A87BA3">
              <w:rPr>
                <w:rFonts w:cs="Arial"/>
                <w:sz w:val="20"/>
              </w:rPr>
              <w:t> </w:t>
            </w:r>
          </w:p>
        </w:tc>
        <w:tc>
          <w:tcPr>
            <w:tcW w:w="1579" w:type="dxa"/>
            <w:noWrap/>
            <w:hideMark/>
          </w:tcPr>
          <w:p w14:paraId="420574D1" w14:textId="77777777" w:rsidR="00A87BA3" w:rsidRPr="00A87BA3" w:rsidRDefault="00A87BA3">
            <w:pPr>
              <w:rPr>
                <w:rFonts w:cs="Arial"/>
                <w:sz w:val="20"/>
              </w:rPr>
            </w:pPr>
            <w:r w:rsidRPr="00A87BA3">
              <w:rPr>
                <w:rFonts w:cs="Arial"/>
                <w:sz w:val="20"/>
              </w:rPr>
              <w:t> </w:t>
            </w:r>
          </w:p>
        </w:tc>
      </w:tr>
      <w:tr w:rsidR="00A87BA3" w:rsidRPr="00A87BA3" w14:paraId="185F7AE7" w14:textId="77777777" w:rsidTr="00A87BA3">
        <w:trPr>
          <w:trHeight w:val="255"/>
        </w:trPr>
        <w:tc>
          <w:tcPr>
            <w:tcW w:w="3516" w:type="dxa"/>
            <w:hideMark/>
          </w:tcPr>
          <w:p w14:paraId="738C4378" w14:textId="77777777" w:rsidR="00A87BA3" w:rsidRPr="00A87BA3" w:rsidRDefault="00A87BA3" w:rsidP="00A87BA3">
            <w:pPr>
              <w:rPr>
                <w:rFonts w:cs="Arial"/>
                <w:b/>
                <w:bCs/>
                <w:sz w:val="20"/>
              </w:rPr>
            </w:pPr>
            <w:r w:rsidRPr="00A87BA3">
              <w:rPr>
                <w:rFonts w:cs="Arial"/>
                <w:b/>
                <w:bCs/>
                <w:sz w:val="20"/>
              </w:rPr>
              <w:t>III. Jednotkové nabídkové ceny</w:t>
            </w:r>
          </w:p>
        </w:tc>
        <w:tc>
          <w:tcPr>
            <w:tcW w:w="1344" w:type="dxa"/>
            <w:hideMark/>
          </w:tcPr>
          <w:p w14:paraId="67053845" w14:textId="77777777" w:rsidR="00A87BA3" w:rsidRPr="00A87BA3" w:rsidRDefault="00A87BA3" w:rsidP="00A87BA3">
            <w:pPr>
              <w:rPr>
                <w:rFonts w:cs="Arial"/>
                <w:b/>
                <w:bCs/>
                <w:sz w:val="20"/>
              </w:rPr>
            </w:pPr>
            <w:r w:rsidRPr="00A87BA3">
              <w:rPr>
                <w:rFonts w:cs="Arial"/>
                <w:b/>
                <w:bCs/>
                <w:sz w:val="20"/>
              </w:rPr>
              <w:t>Cena bez DPH</w:t>
            </w:r>
          </w:p>
        </w:tc>
        <w:tc>
          <w:tcPr>
            <w:tcW w:w="1423" w:type="dxa"/>
            <w:noWrap/>
            <w:hideMark/>
          </w:tcPr>
          <w:p w14:paraId="4E4C9BA3" w14:textId="77777777" w:rsidR="00A87BA3" w:rsidRPr="00A87BA3" w:rsidRDefault="00A87BA3" w:rsidP="00A87BA3">
            <w:pPr>
              <w:rPr>
                <w:rFonts w:cs="Arial"/>
                <w:b/>
                <w:bCs/>
                <w:sz w:val="20"/>
              </w:rPr>
            </w:pPr>
            <w:r w:rsidRPr="00A87BA3">
              <w:rPr>
                <w:rFonts w:cs="Arial"/>
                <w:b/>
                <w:bCs/>
                <w:sz w:val="20"/>
              </w:rPr>
              <w:t xml:space="preserve">Výše DPH v Kč </w:t>
            </w:r>
          </w:p>
        </w:tc>
        <w:tc>
          <w:tcPr>
            <w:tcW w:w="1423" w:type="dxa"/>
            <w:noWrap/>
            <w:hideMark/>
          </w:tcPr>
          <w:p w14:paraId="6BFB9D9F" w14:textId="77777777" w:rsidR="00A87BA3" w:rsidRPr="00A87BA3" w:rsidRDefault="00A87BA3" w:rsidP="00A87BA3">
            <w:pPr>
              <w:rPr>
                <w:rFonts w:cs="Arial"/>
                <w:b/>
                <w:bCs/>
                <w:sz w:val="20"/>
              </w:rPr>
            </w:pPr>
            <w:r w:rsidRPr="00A87BA3">
              <w:rPr>
                <w:rFonts w:cs="Arial"/>
                <w:b/>
                <w:bCs/>
                <w:sz w:val="20"/>
              </w:rPr>
              <w:t>Výše DPH v %</w:t>
            </w:r>
          </w:p>
        </w:tc>
        <w:tc>
          <w:tcPr>
            <w:tcW w:w="1579" w:type="dxa"/>
            <w:hideMark/>
          </w:tcPr>
          <w:p w14:paraId="2EDABBB2" w14:textId="77777777" w:rsidR="00A87BA3" w:rsidRPr="00A87BA3" w:rsidRDefault="00A87BA3" w:rsidP="00A87BA3">
            <w:pPr>
              <w:rPr>
                <w:rFonts w:cs="Arial"/>
                <w:b/>
                <w:bCs/>
                <w:sz w:val="20"/>
              </w:rPr>
            </w:pPr>
            <w:r w:rsidRPr="00A87BA3">
              <w:rPr>
                <w:rFonts w:cs="Arial"/>
                <w:b/>
                <w:bCs/>
                <w:sz w:val="20"/>
              </w:rPr>
              <w:t xml:space="preserve">Cena vč. DPH </w:t>
            </w:r>
          </w:p>
        </w:tc>
      </w:tr>
      <w:tr w:rsidR="00A87BA3" w:rsidRPr="00A87BA3" w14:paraId="12795CF8" w14:textId="77777777" w:rsidTr="00A87BA3">
        <w:trPr>
          <w:trHeight w:val="510"/>
        </w:trPr>
        <w:tc>
          <w:tcPr>
            <w:tcW w:w="3516" w:type="dxa"/>
            <w:hideMark/>
          </w:tcPr>
          <w:p w14:paraId="21FA9E3A" w14:textId="77777777" w:rsidR="00A87BA3" w:rsidRPr="00A87BA3" w:rsidRDefault="00A87BA3">
            <w:pPr>
              <w:rPr>
                <w:rFonts w:cs="Arial"/>
                <w:sz w:val="20"/>
              </w:rPr>
            </w:pPr>
            <w:r w:rsidRPr="00A87BA3">
              <w:rPr>
                <w:rFonts w:cs="Arial"/>
                <w:sz w:val="20"/>
              </w:rPr>
              <w:t xml:space="preserve">Cena za </w:t>
            </w:r>
            <w:proofErr w:type="gramStart"/>
            <w:r w:rsidRPr="00A87BA3">
              <w:rPr>
                <w:rFonts w:cs="Arial"/>
                <w:sz w:val="20"/>
              </w:rPr>
              <w:t>občerstvení  na</w:t>
            </w:r>
            <w:proofErr w:type="gramEnd"/>
            <w:r w:rsidRPr="00A87BA3">
              <w:rPr>
                <w:rFonts w:cs="Arial"/>
                <w:sz w:val="20"/>
              </w:rPr>
              <w:t xml:space="preserve"> osobu</w:t>
            </w:r>
          </w:p>
        </w:tc>
        <w:tc>
          <w:tcPr>
            <w:tcW w:w="1344" w:type="dxa"/>
            <w:noWrap/>
            <w:hideMark/>
          </w:tcPr>
          <w:p w14:paraId="2694D44A" w14:textId="79B6800E" w:rsidR="00A87BA3" w:rsidRPr="00A87BA3" w:rsidRDefault="00A87BA3" w:rsidP="00A87BA3">
            <w:pPr>
              <w:rPr>
                <w:rFonts w:cs="Arial"/>
                <w:sz w:val="20"/>
              </w:rPr>
            </w:pPr>
            <w:r w:rsidRPr="00726CCF">
              <w:rPr>
                <w:rFonts w:cs="Arial"/>
                <w:sz w:val="20"/>
                <w:highlight w:val="yellow"/>
              </w:rPr>
              <w:t>OBCHODNÍ TAJEMSTVÍ</w:t>
            </w:r>
          </w:p>
        </w:tc>
        <w:tc>
          <w:tcPr>
            <w:tcW w:w="1423" w:type="dxa"/>
            <w:noWrap/>
            <w:hideMark/>
          </w:tcPr>
          <w:p w14:paraId="36A0DDB8" w14:textId="7BE348BB" w:rsidR="00A87BA3" w:rsidRPr="00A87BA3" w:rsidRDefault="00A87BA3" w:rsidP="00A87BA3">
            <w:pPr>
              <w:rPr>
                <w:rFonts w:cs="Arial"/>
                <w:sz w:val="20"/>
              </w:rPr>
            </w:pPr>
            <w:r w:rsidRPr="00726CCF">
              <w:rPr>
                <w:rFonts w:cs="Arial"/>
                <w:sz w:val="20"/>
                <w:highlight w:val="yellow"/>
              </w:rPr>
              <w:t>OBCHODNÍ TAJEMSTVÍ</w:t>
            </w:r>
          </w:p>
        </w:tc>
        <w:tc>
          <w:tcPr>
            <w:tcW w:w="1423" w:type="dxa"/>
            <w:noWrap/>
            <w:hideMark/>
          </w:tcPr>
          <w:p w14:paraId="5466B695" w14:textId="77777777" w:rsidR="00A87BA3" w:rsidRPr="00A87BA3" w:rsidRDefault="00A87BA3" w:rsidP="00A87BA3">
            <w:pPr>
              <w:rPr>
                <w:rFonts w:cs="Arial"/>
                <w:sz w:val="20"/>
              </w:rPr>
            </w:pPr>
            <w:r w:rsidRPr="00A87BA3">
              <w:rPr>
                <w:rFonts w:cs="Arial"/>
                <w:sz w:val="20"/>
              </w:rPr>
              <w:t>15,00</w:t>
            </w:r>
          </w:p>
        </w:tc>
        <w:tc>
          <w:tcPr>
            <w:tcW w:w="1579" w:type="dxa"/>
            <w:noWrap/>
            <w:hideMark/>
          </w:tcPr>
          <w:p w14:paraId="03774AB3" w14:textId="57B57AD7" w:rsidR="00A87BA3" w:rsidRPr="00A87BA3" w:rsidRDefault="00A87BA3" w:rsidP="00A87BA3">
            <w:pPr>
              <w:rPr>
                <w:rFonts w:cs="Arial"/>
                <w:sz w:val="20"/>
              </w:rPr>
            </w:pPr>
            <w:r w:rsidRPr="008266EA">
              <w:rPr>
                <w:rFonts w:cs="Arial"/>
                <w:sz w:val="20"/>
                <w:highlight w:val="yellow"/>
              </w:rPr>
              <w:t>OBCHODNÍ TAJEMSTVÍ</w:t>
            </w:r>
          </w:p>
        </w:tc>
      </w:tr>
    </w:tbl>
    <w:p w14:paraId="6174C121" w14:textId="57220A8B" w:rsidR="00A87BA3" w:rsidRDefault="00A87BA3" w:rsidP="00A87BA3">
      <w:pPr>
        <w:rPr>
          <w:rFonts w:cs="Arial"/>
          <w:sz w:val="20"/>
        </w:rPr>
      </w:pPr>
    </w:p>
    <w:p w14:paraId="4FFB647D" w14:textId="7A4B021F" w:rsidR="008650E1" w:rsidRPr="00A87BA3" w:rsidRDefault="00A87BA3" w:rsidP="00A87BA3">
      <w:pPr>
        <w:tabs>
          <w:tab w:val="left" w:pos="2490"/>
        </w:tabs>
        <w:rPr>
          <w:rFonts w:cs="Arial"/>
          <w:sz w:val="20"/>
        </w:rPr>
      </w:pPr>
      <w:r>
        <w:rPr>
          <w:rFonts w:cs="Arial"/>
          <w:sz w:val="20"/>
        </w:rPr>
        <w:tab/>
      </w:r>
    </w:p>
    <w:sectPr w:rsidR="008650E1" w:rsidRPr="00A87BA3" w:rsidSect="002752D8">
      <w:headerReference w:type="default" r:id="rId21"/>
      <w:footerReference w:type="default" r:id="rId22"/>
      <w:footerReference w:type="first" r:id="rId23"/>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33BE7" w14:textId="77777777" w:rsidR="00E05895" w:rsidRDefault="00E05895">
      <w:r>
        <w:separator/>
      </w:r>
    </w:p>
  </w:endnote>
  <w:endnote w:type="continuationSeparator" w:id="0">
    <w:p w14:paraId="31A1415B" w14:textId="77777777" w:rsidR="00E05895" w:rsidRDefault="00E0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61" w14:textId="23D507F0" w:rsidR="006B5F93" w:rsidRPr="008146A6" w:rsidRDefault="006B5F93" w:rsidP="002B63A8">
    <w:pPr>
      <w:pStyle w:val="Zpat"/>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9B069" w14:textId="77777777" w:rsidR="00E05895" w:rsidRDefault="00E05895">
      <w:r>
        <w:separator/>
      </w:r>
    </w:p>
  </w:footnote>
  <w:footnote w:type="continuationSeparator" w:id="0">
    <w:p w14:paraId="5F072351" w14:textId="77777777" w:rsidR="00E05895" w:rsidRDefault="00E05895">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w:t>
      </w:r>
      <w:r w:rsidRPr="00FD583F">
        <w:rPr>
          <w:rFonts w:ascii="Arial" w:hAnsi="Arial" w:cs="Arial"/>
          <w:sz w:val="16"/>
          <w:lang w:eastAsia="ar-SA"/>
        </w:rPr>
        <w:t>Pokud Dodavatel není plátcem DPH, proškrtne kolonky výše DPH a celková odměna, včetně DPH a doplní formulaci: „Dodavatel není plátcem DPH.“</w:t>
      </w:r>
    </w:p>
  </w:footnote>
  <w:footnote w:id="2">
    <w:p w14:paraId="6FF08A52" w14:textId="77777777" w:rsidR="00886798" w:rsidRPr="00886798" w:rsidRDefault="00886798" w:rsidP="00886798">
      <w:pPr>
        <w:pStyle w:val="Textpoznpodarou"/>
      </w:pPr>
      <w:r w:rsidRPr="00886798">
        <w:rPr>
          <w:rStyle w:val="Znakapoznpodarou"/>
        </w:rPr>
        <w:footnoteRef/>
      </w:r>
      <w:r w:rsidRPr="00886798">
        <w:t xml:space="preserve"> </w:t>
      </w:r>
      <w:r w:rsidRPr="00886798">
        <w:rPr>
          <w:rFonts w:cs="Arial"/>
        </w:rPr>
        <w:t xml:space="preserve">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w:t>
      </w:r>
      <w:proofErr w:type="spellStart"/>
      <w:r w:rsidRPr="00886798">
        <w:rPr>
          <w:rFonts w:cs="Arial"/>
        </w:rPr>
        <w:t>trade</w:t>
      </w:r>
      <w:proofErr w:type="spellEnd"/>
      <w:r w:rsidRPr="00886798">
        <w:rPr>
          <w:rFonts w:cs="Arial"/>
        </w:rPr>
        <w:t xml:space="preserv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E5D" w14:textId="77777777" w:rsidR="006B5F93" w:rsidRDefault="006B5F93" w:rsidP="00EA2924">
    <w:pPr>
      <w:pStyle w:val="Zhlav"/>
      <w:jc w:val="center"/>
      <w:rPr>
        <w:rFonts w:ascii="Arial" w:hAnsi="Arial" w:cs="Arial"/>
        <w:sz w:val="18"/>
      </w:rPr>
    </w:pPr>
    <w:r>
      <w:rPr>
        <w:noProof/>
        <w:lang w:eastAsia="cs-CZ"/>
      </w:rPr>
      <w:drawing>
        <wp:inline distT="0" distB="0" distL="0" distR="0" wp14:anchorId="3AEC7E64" wp14:editId="3AEC7E65">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103BB3"/>
    <w:multiLevelType w:val="hybridMultilevel"/>
    <w:tmpl w:val="F29857B4"/>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6C495A"/>
    <w:multiLevelType w:val="hybridMultilevel"/>
    <w:tmpl w:val="6B7E1D1A"/>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FDD13B8"/>
    <w:multiLevelType w:val="hybridMultilevel"/>
    <w:tmpl w:val="7618D05C"/>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AE72D9"/>
    <w:multiLevelType w:val="multilevel"/>
    <w:tmpl w:val="59580A8A"/>
    <w:lvl w:ilvl="0">
      <w:start w:val="7"/>
      <w:numFmt w:val="decimal"/>
      <w:lvlText w:val="%1."/>
      <w:lvlJc w:val="left"/>
      <w:pPr>
        <w:ind w:left="600" w:hanging="600"/>
      </w:pPr>
    </w:lvl>
    <w:lvl w:ilvl="1">
      <w:start w:val="11"/>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B6F6F12"/>
    <w:multiLevelType w:val="hybridMultilevel"/>
    <w:tmpl w:val="B936E65E"/>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0365422"/>
    <w:multiLevelType w:val="multilevel"/>
    <w:tmpl w:val="C1103452"/>
    <w:lvl w:ilvl="0">
      <w:start w:val="7"/>
      <w:numFmt w:val="decimal"/>
      <w:lvlText w:val="%1"/>
      <w:lvlJc w:val="left"/>
      <w:pPr>
        <w:ind w:left="435" w:hanging="435"/>
      </w:pPr>
      <w:rPr>
        <w:rFonts w:hint="default"/>
      </w:rPr>
    </w:lvl>
    <w:lvl w:ilvl="1">
      <w:start w:val="9"/>
      <w:numFmt w:val="decimal"/>
      <w:lvlText w:val="%1.%2"/>
      <w:lvlJc w:val="left"/>
      <w:pPr>
        <w:ind w:left="1215" w:hanging="435"/>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nsid w:val="32B92742"/>
    <w:multiLevelType w:val="hybridMultilevel"/>
    <w:tmpl w:val="8B1EA368"/>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8">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1">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7056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7"/>
  </w:num>
  <w:num w:numId="2">
    <w:abstractNumId w:val="26"/>
  </w:num>
  <w:num w:numId="3">
    <w:abstractNumId w:val="19"/>
  </w:num>
  <w:num w:numId="4">
    <w:abstractNumId w:val="4"/>
  </w:num>
  <w:num w:numId="5">
    <w:abstractNumId w:val="0"/>
  </w:num>
  <w:num w:numId="6">
    <w:abstractNumId w:val="22"/>
  </w:num>
  <w:num w:numId="7">
    <w:abstractNumId w:val="23"/>
  </w:num>
  <w:num w:numId="8">
    <w:abstractNumId w:val="18"/>
  </w:num>
  <w:num w:numId="9">
    <w:abstractNumId w:val="34"/>
  </w:num>
  <w:num w:numId="10">
    <w:abstractNumId w:val="3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5"/>
  </w:num>
  <w:num w:numId="14">
    <w:abstractNumId w:val="9"/>
  </w:num>
  <w:num w:numId="15">
    <w:abstractNumId w:val="15"/>
  </w:num>
  <w:num w:numId="16">
    <w:abstractNumId w:val="10"/>
  </w:num>
  <w:num w:numId="17">
    <w:abstractNumId w:val="27"/>
  </w:num>
  <w:num w:numId="18">
    <w:abstractNumId w:val="31"/>
  </w:num>
  <w:num w:numId="19">
    <w:abstractNumId w:val="38"/>
  </w:num>
  <w:num w:numId="20">
    <w:abstractNumId w:val="30"/>
  </w:num>
  <w:num w:numId="21">
    <w:abstractNumId w:val="36"/>
  </w:num>
  <w:num w:numId="22">
    <w:abstractNumId w:val="20"/>
  </w:num>
  <w:num w:numId="23">
    <w:abstractNumId w:val="32"/>
  </w:num>
  <w:num w:numId="24">
    <w:abstractNumId w:val="5"/>
  </w:num>
  <w:num w:numId="25">
    <w:abstractNumId w:val="6"/>
  </w:num>
  <w:num w:numId="26">
    <w:abstractNumId w:val="24"/>
  </w:num>
  <w:num w:numId="27">
    <w:abstractNumId w:val="16"/>
  </w:num>
  <w:num w:numId="28">
    <w:abstractNumId w:val="2"/>
  </w:num>
  <w:num w:numId="29">
    <w:abstractNumId w:val="3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33"/>
  </w:num>
  <w:num w:numId="37">
    <w:abstractNumId w:val="12"/>
  </w:num>
  <w:num w:numId="38">
    <w:abstractNumId w:val="26"/>
  </w:num>
  <w:num w:numId="39">
    <w:abstractNumId w:val="26"/>
  </w:num>
  <w:num w:numId="40">
    <w:abstractNumId w:val="3"/>
  </w:num>
  <w:num w:numId="41">
    <w:abstractNumId w:val="14"/>
  </w:num>
  <w:num w:numId="42">
    <w:abstractNumId w:val="28"/>
  </w:num>
  <w:num w:numId="43">
    <w:abstractNumId w:val="1"/>
  </w:num>
  <w:num w:numId="44">
    <w:abstractNumId w:val="7"/>
  </w:num>
  <w:num w:numId="4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4D5E"/>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D7F1A"/>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5AED"/>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9EA"/>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3E28"/>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9E1"/>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5DE"/>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66FC"/>
    <w:rsid w:val="005511AD"/>
    <w:rsid w:val="00551300"/>
    <w:rsid w:val="00551A89"/>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E4B2C"/>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3E6A"/>
    <w:rsid w:val="00654480"/>
    <w:rsid w:val="0065471A"/>
    <w:rsid w:val="00655037"/>
    <w:rsid w:val="00655E2E"/>
    <w:rsid w:val="00655F4E"/>
    <w:rsid w:val="00656825"/>
    <w:rsid w:val="00656C5D"/>
    <w:rsid w:val="006637BF"/>
    <w:rsid w:val="00664D86"/>
    <w:rsid w:val="00664EBC"/>
    <w:rsid w:val="006666B4"/>
    <w:rsid w:val="00666AD5"/>
    <w:rsid w:val="00666BAA"/>
    <w:rsid w:val="00667508"/>
    <w:rsid w:val="00667A4A"/>
    <w:rsid w:val="006700EA"/>
    <w:rsid w:val="0067081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D32"/>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003"/>
    <w:rsid w:val="006E2810"/>
    <w:rsid w:val="006E2998"/>
    <w:rsid w:val="006E4EB0"/>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25E"/>
    <w:rsid w:val="0074748E"/>
    <w:rsid w:val="00750857"/>
    <w:rsid w:val="00750C02"/>
    <w:rsid w:val="00750D09"/>
    <w:rsid w:val="007521BF"/>
    <w:rsid w:val="0075227B"/>
    <w:rsid w:val="00752717"/>
    <w:rsid w:val="0075342D"/>
    <w:rsid w:val="00753AF7"/>
    <w:rsid w:val="00753F0C"/>
    <w:rsid w:val="00755503"/>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7EA"/>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61E"/>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798"/>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20EF"/>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81D"/>
    <w:rsid w:val="009B1F1F"/>
    <w:rsid w:val="009B26F7"/>
    <w:rsid w:val="009B29D3"/>
    <w:rsid w:val="009B44BD"/>
    <w:rsid w:val="009B44C9"/>
    <w:rsid w:val="009B517B"/>
    <w:rsid w:val="009B6D08"/>
    <w:rsid w:val="009B7383"/>
    <w:rsid w:val="009C0307"/>
    <w:rsid w:val="009C0AA4"/>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3942"/>
    <w:rsid w:val="009E4C10"/>
    <w:rsid w:val="009E540F"/>
    <w:rsid w:val="009F0F9F"/>
    <w:rsid w:val="009F1FB9"/>
    <w:rsid w:val="009F2940"/>
    <w:rsid w:val="009F42C9"/>
    <w:rsid w:val="009F4A04"/>
    <w:rsid w:val="009F5406"/>
    <w:rsid w:val="009F5B4C"/>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1490"/>
    <w:rsid w:val="00A82010"/>
    <w:rsid w:val="00A83202"/>
    <w:rsid w:val="00A83D20"/>
    <w:rsid w:val="00A85677"/>
    <w:rsid w:val="00A863F1"/>
    <w:rsid w:val="00A87BA3"/>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550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759"/>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017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4B00"/>
    <w:rsid w:val="00C16C45"/>
    <w:rsid w:val="00C21067"/>
    <w:rsid w:val="00C21218"/>
    <w:rsid w:val="00C2169B"/>
    <w:rsid w:val="00C21F01"/>
    <w:rsid w:val="00C248B9"/>
    <w:rsid w:val="00C26E3C"/>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2CB6"/>
    <w:rsid w:val="00C52FD8"/>
    <w:rsid w:val="00C538D8"/>
    <w:rsid w:val="00C54195"/>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0C0C"/>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978AB"/>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6542"/>
    <w:rsid w:val="00CD7293"/>
    <w:rsid w:val="00CE0207"/>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F8"/>
    <w:rsid w:val="00D04292"/>
    <w:rsid w:val="00D04C9D"/>
    <w:rsid w:val="00D04F19"/>
    <w:rsid w:val="00D05991"/>
    <w:rsid w:val="00D07CB7"/>
    <w:rsid w:val="00D1087A"/>
    <w:rsid w:val="00D1554F"/>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3AB0"/>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C6A64"/>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5"/>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DF"/>
    <w:rsid w:val="00E345F4"/>
    <w:rsid w:val="00E34627"/>
    <w:rsid w:val="00E3575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2CE3"/>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3070"/>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276"/>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37AB4"/>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357"/>
    <w:rsid w:val="00F83679"/>
    <w:rsid w:val="00F84521"/>
    <w:rsid w:val="00F8563A"/>
    <w:rsid w:val="00F9196F"/>
    <w:rsid w:val="00F92B7F"/>
    <w:rsid w:val="00F93554"/>
    <w:rsid w:val="00F96621"/>
    <w:rsid w:val="00F9683C"/>
    <w:rsid w:val="00F970B8"/>
    <w:rsid w:val="00F97190"/>
    <w:rsid w:val="00FA191D"/>
    <w:rsid w:val="00FA2FFE"/>
    <w:rsid w:val="00FA3D0B"/>
    <w:rsid w:val="00FA637D"/>
    <w:rsid w:val="00FA7253"/>
    <w:rsid w:val="00FB3543"/>
    <w:rsid w:val="00FB42A9"/>
    <w:rsid w:val="00FB6CB7"/>
    <w:rsid w:val="00FB72EE"/>
    <w:rsid w:val="00FB7350"/>
    <w:rsid w:val="00FC0490"/>
    <w:rsid w:val="00FC130A"/>
    <w:rsid w:val="00FC1989"/>
    <w:rsid w:val="00FC23B1"/>
    <w:rsid w:val="00FC2BCF"/>
    <w:rsid w:val="00FC5847"/>
    <w:rsid w:val="00FC63B2"/>
    <w:rsid w:val="00FC7235"/>
    <w:rsid w:val="00FC7DE0"/>
    <w:rsid w:val="00FC7F82"/>
    <w:rsid w:val="00FD02E5"/>
    <w:rsid w:val="00FD38FB"/>
    <w:rsid w:val="00FD583F"/>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EC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ext">
    <w:name w:val="Tabulka text"/>
    <w:link w:val="TabulkatextChar"/>
    <w:uiPriority w:val="6"/>
    <w:qFormat/>
    <w:rsid w:val="00886798"/>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886798"/>
    <w:rPr>
      <w:rFonts w:asciiTheme="minorHAnsi" w:eastAsiaTheme="minorHAnsi" w:hAnsiTheme="minorHAnsi" w:cstheme="minorBidi"/>
      <w:color w:val="08080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ext">
    <w:name w:val="Tabulka text"/>
    <w:link w:val="TabulkatextChar"/>
    <w:uiPriority w:val="6"/>
    <w:qFormat/>
    <w:rsid w:val="00886798"/>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886798"/>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72989613">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976862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yperlink" Target="https://www.mpsv.cz/cs/318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aspi://module='ASPI'&amp;link='110/1997%20Sb.%252318'&amp;ucin-k-dni='30.12.999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spi://module='ASPI'&amp;link='110/1997%20Sb.%252318'&amp;ucin-k-dni='30.12.999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BA5C4A10-FB20-4B18-ABFB-28BC780DD602}">
  <ds:schemaRefs>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dfed548f-0517-4d39-90e3-3947398480c0"/>
    <ds:schemaRef ds:uri="http://schemas.microsoft.com/office/infopath/2007/PartnerControls"/>
  </ds:schemaRefs>
</ds:datastoreItem>
</file>

<file path=customXml/itemProps4.xml><?xml version="1.0" encoding="utf-8"?>
<ds:datastoreItem xmlns:ds="http://schemas.openxmlformats.org/officeDocument/2006/customXml" ds:itemID="{5BA31710-F98A-4554-8A48-C7445859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4774</Words>
  <Characters>28519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33227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Síkorová Eva PhDr.</cp:lastModifiedBy>
  <cp:revision>2</cp:revision>
  <cp:lastPrinted>2018-03-16T12:25:00Z</cp:lastPrinted>
  <dcterms:created xsi:type="dcterms:W3CDTF">2018-06-08T09:30:00Z</dcterms:created>
  <dcterms:modified xsi:type="dcterms:W3CDTF">2018-06-08T09:30:00Z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