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BF6948" w:rsidRPr="00BF6948" w:rsidRDefault="00BF6948" w:rsidP="00CE4FA7">
      <w:pPr>
        <w:spacing w:after="0" w:line="240" w:lineRule="auto"/>
      </w:pPr>
      <w:r w:rsidRPr="00BF6948">
        <w:t>RUMPOLD – P s.r.o.</w:t>
      </w:r>
    </w:p>
    <w:p w:rsidR="00BF6948" w:rsidRDefault="00BF6948" w:rsidP="00CE4FA7">
      <w:pPr>
        <w:spacing w:after="0" w:line="240" w:lineRule="auto"/>
      </w:pPr>
      <w:r>
        <w:t>Čs. armády 29</w:t>
      </w:r>
    </w:p>
    <w:p w:rsidR="00BF6948" w:rsidRDefault="00BF6948" w:rsidP="00CE4FA7">
      <w:pPr>
        <w:spacing w:after="0" w:line="240" w:lineRule="auto"/>
      </w:pPr>
      <w:r>
        <w:t>Příbram</w:t>
      </w:r>
    </w:p>
    <w:p w:rsidR="00BF6948" w:rsidRDefault="00BF6948" w:rsidP="00CE4FA7">
      <w:pPr>
        <w:spacing w:after="0" w:line="240" w:lineRule="auto"/>
      </w:pPr>
      <w:r>
        <w:t>PSČ 261 01</w:t>
      </w:r>
    </w:p>
    <w:p w:rsidR="00970EF9" w:rsidRDefault="00BF6948" w:rsidP="00CE4FA7">
      <w:pPr>
        <w:spacing w:after="0" w:line="240" w:lineRule="auto"/>
      </w:pPr>
      <w:r>
        <w:t>IČ 61778516</w:t>
      </w:r>
    </w:p>
    <w:p w:rsidR="00CE4FA7" w:rsidRDefault="00CE4FA7" w:rsidP="009D64DC">
      <w:pPr>
        <w:spacing w:after="0" w:line="240" w:lineRule="auto"/>
        <w:jc w:val="center"/>
        <w:rPr>
          <w:b/>
          <w:sz w:val="24"/>
          <w:szCs w:val="24"/>
        </w:rPr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301F07">
        <w:rPr>
          <w:b/>
          <w:sz w:val="24"/>
          <w:szCs w:val="24"/>
        </w:rPr>
        <w:t>-</w:t>
      </w:r>
      <w:r w:rsidR="00BF6948">
        <w:rPr>
          <w:b/>
          <w:sz w:val="24"/>
          <w:szCs w:val="24"/>
        </w:rPr>
        <w:t>13</w:t>
      </w:r>
      <w:r w:rsidR="00CE4FA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5276A1" w:rsidRDefault="005276A1" w:rsidP="00ED27E8">
      <w:pPr>
        <w:spacing w:after="0" w:line="240" w:lineRule="auto"/>
        <w:jc w:val="both"/>
        <w:rPr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BF6948">
        <w:rPr>
          <w:b/>
          <w:sz w:val="24"/>
          <w:szCs w:val="24"/>
        </w:rPr>
        <w:t>13</w:t>
      </w:r>
      <w:r w:rsidR="00CE4FA7">
        <w:rPr>
          <w:b/>
          <w:sz w:val="24"/>
          <w:szCs w:val="24"/>
        </w:rPr>
        <w:t>3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>I</w:t>
      </w:r>
      <w:r w:rsidR="00EF65EF">
        <w:rPr>
          <w:b/>
          <w:sz w:val="24"/>
          <w:szCs w:val="24"/>
        </w:rPr>
        <w:t>V</w:t>
      </w:r>
      <w:r w:rsidR="008A5F68">
        <w:rPr>
          <w:b/>
          <w:sz w:val="24"/>
          <w:szCs w:val="24"/>
        </w:rPr>
        <w:t xml:space="preserve">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5276A1" w:rsidRPr="003D7352" w:rsidRDefault="005276A1" w:rsidP="005276A1">
      <w:pPr>
        <w:jc w:val="both"/>
        <w:rPr>
          <w:sz w:val="24"/>
          <w:szCs w:val="24"/>
        </w:rPr>
      </w:pPr>
      <w:r w:rsidRPr="003D7352">
        <w:rPr>
          <w:sz w:val="24"/>
          <w:szCs w:val="24"/>
        </w:rPr>
        <w:t xml:space="preserve">Počínaje dnem 1. dubna  2018 se bude cena za </w:t>
      </w:r>
      <w:r>
        <w:rPr>
          <w:sz w:val="24"/>
          <w:szCs w:val="24"/>
        </w:rPr>
        <w:t xml:space="preserve">svoz a </w:t>
      </w:r>
      <w:proofErr w:type="spellStart"/>
      <w:r w:rsidRPr="003D7352">
        <w:rPr>
          <w:sz w:val="24"/>
          <w:szCs w:val="24"/>
        </w:rPr>
        <w:t>ulož</w:t>
      </w:r>
      <w:r w:rsidR="00AB02F9">
        <w:rPr>
          <w:sz w:val="24"/>
          <w:szCs w:val="24"/>
        </w:rPr>
        <w:t>né</w:t>
      </w:r>
      <w:proofErr w:type="spellEnd"/>
      <w:r w:rsidRPr="003D7352">
        <w:rPr>
          <w:sz w:val="24"/>
          <w:szCs w:val="24"/>
        </w:rPr>
        <w:t xml:space="preserve"> odpadu automaticky každoročně k 1. dubnu příslušného kalendářního roku zvyšovat o roční míru inflace vyjádřenou přírůstkem průměrného ročního indexu spotřebitelských cen v České republice za dvanáct (12) měsíců předcházejícího kalendářního roku, zveřejňovaného Českým statistickým úřadem na https://www.czso.cz/csu/czso/mira_inflace, který vyjadřuje procentní změnu průměrné cenové hladiny za období uplynulých 12 měsíců (</w:t>
      </w:r>
      <w:r>
        <w:rPr>
          <w:sz w:val="24"/>
          <w:szCs w:val="24"/>
        </w:rPr>
        <w:t xml:space="preserve">dále jen </w:t>
      </w:r>
      <w:r w:rsidRPr="003D7352">
        <w:rPr>
          <w:sz w:val="24"/>
          <w:szCs w:val="24"/>
        </w:rPr>
        <w:t>„Index“) s tím, že za základ bude považována výše</w:t>
      </w:r>
      <w:r w:rsidR="00AB02F9">
        <w:rPr>
          <w:sz w:val="24"/>
          <w:szCs w:val="24"/>
        </w:rPr>
        <w:t xml:space="preserve"> ceny</w:t>
      </w:r>
      <w:r w:rsidRPr="003D73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svozu a </w:t>
      </w:r>
      <w:r w:rsidRPr="003D7352">
        <w:rPr>
          <w:sz w:val="24"/>
          <w:szCs w:val="24"/>
        </w:rPr>
        <w:t>úložného ke dni podpisu této smlouvy, resp. v následujících letech výše aktuáln</w:t>
      </w:r>
      <w:r w:rsidR="00DA1175">
        <w:rPr>
          <w:sz w:val="24"/>
          <w:szCs w:val="24"/>
        </w:rPr>
        <w:t>í ceny svozu a</w:t>
      </w:r>
      <w:r w:rsidRPr="003D7352">
        <w:rPr>
          <w:sz w:val="24"/>
          <w:szCs w:val="24"/>
        </w:rPr>
        <w:t xml:space="preserve"> úložného. Pro vyloučení pochybností se smluvní strany dohodly, že</w:t>
      </w:r>
      <w:r w:rsidR="00AB02F9">
        <w:rPr>
          <w:sz w:val="24"/>
          <w:szCs w:val="24"/>
        </w:rPr>
        <w:t xml:space="preserve"> cena svozu a</w:t>
      </w:r>
      <w:r w:rsidRPr="003D7352">
        <w:rPr>
          <w:sz w:val="24"/>
          <w:szCs w:val="24"/>
        </w:rPr>
        <w:t xml:space="preserve"> úložné</w:t>
      </w:r>
      <w:r w:rsidR="00AB02F9">
        <w:rPr>
          <w:sz w:val="24"/>
          <w:szCs w:val="24"/>
        </w:rPr>
        <w:t>ho</w:t>
      </w:r>
      <w:r w:rsidRPr="003D7352">
        <w:rPr>
          <w:sz w:val="24"/>
          <w:szCs w:val="24"/>
        </w:rPr>
        <w:t xml:space="preserve"> nebude výše uvedenou úpravou o Index po dobu </w:t>
      </w:r>
      <w:r w:rsidR="00AB02F9">
        <w:rPr>
          <w:sz w:val="24"/>
          <w:szCs w:val="24"/>
        </w:rPr>
        <w:t xml:space="preserve">platnosti smlouvy </w:t>
      </w:r>
      <w:r w:rsidRPr="003D7352">
        <w:rPr>
          <w:sz w:val="24"/>
          <w:szCs w:val="24"/>
        </w:rPr>
        <w:t>nikdy snižován</w:t>
      </w:r>
      <w:r w:rsidR="00AB02F9">
        <w:rPr>
          <w:sz w:val="24"/>
          <w:szCs w:val="24"/>
        </w:rPr>
        <w:t>a</w:t>
      </w:r>
      <w:r w:rsidRPr="003D7352">
        <w:rPr>
          <w:sz w:val="24"/>
          <w:szCs w:val="24"/>
        </w:rPr>
        <w:t>. Provozovatel doručí uživateli písemné oznámení o zvýšení</w:t>
      </w:r>
      <w:r w:rsidR="00AB02F9">
        <w:rPr>
          <w:sz w:val="24"/>
          <w:szCs w:val="24"/>
        </w:rPr>
        <w:t xml:space="preserve"> ceny svozu a</w:t>
      </w:r>
      <w:r w:rsidRPr="003D7352">
        <w:rPr>
          <w:sz w:val="24"/>
          <w:szCs w:val="24"/>
        </w:rPr>
        <w:t xml:space="preserve"> úložného, a to nejpozději do 15. března kalendářního roku, v němž má ke zvýšení </w:t>
      </w:r>
      <w:r w:rsidR="00AB02F9">
        <w:rPr>
          <w:sz w:val="24"/>
          <w:szCs w:val="24"/>
        </w:rPr>
        <w:t xml:space="preserve">cen svozu a </w:t>
      </w:r>
      <w:r w:rsidRPr="003D7352">
        <w:rPr>
          <w:sz w:val="24"/>
          <w:szCs w:val="24"/>
        </w:rPr>
        <w:t xml:space="preserve">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BF6948">
        <w:rPr>
          <w:sz w:val="24"/>
          <w:szCs w:val="24"/>
        </w:rPr>
        <w:t>13</w:t>
      </w:r>
      <w:r w:rsidR="00CE4FA7">
        <w:rPr>
          <w:sz w:val="24"/>
          <w:szCs w:val="24"/>
        </w:rPr>
        <w:t>3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5276A1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5276A1">
        <w:rPr>
          <w:sz w:val="24"/>
          <w:szCs w:val="24"/>
        </w:rPr>
        <w:t>3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F65EF" w:rsidRPr="00533863" w:rsidRDefault="00EF65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50AE7"/>
    <w:rsid w:val="00050E00"/>
    <w:rsid w:val="000931B0"/>
    <w:rsid w:val="000A7495"/>
    <w:rsid w:val="000B051A"/>
    <w:rsid w:val="000B16FF"/>
    <w:rsid w:val="000C08E0"/>
    <w:rsid w:val="000C1CA1"/>
    <w:rsid w:val="000C4F4D"/>
    <w:rsid w:val="000F7673"/>
    <w:rsid w:val="001067AA"/>
    <w:rsid w:val="00127289"/>
    <w:rsid w:val="0014435C"/>
    <w:rsid w:val="00180915"/>
    <w:rsid w:val="001853A9"/>
    <w:rsid w:val="001A16B9"/>
    <w:rsid w:val="001C181A"/>
    <w:rsid w:val="001E4643"/>
    <w:rsid w:val="001F19E4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1F07"/>
    <w:rsid w:val="00302AD1"/>
    <w:rsid w:val="003227AB"/>
    <w:rsid w:val="003242BE"/>
    <w:rsid w:val="003347D9"/>
    <w:rsid w:val="00347F7D"/>
    <w:rsid w:val="00355DF6"/>
    <w:rsid w:val="00363B0B"/>
    <w:rsid w:val="00372628"/>
    <w:rsid w:val="00394DA0"/>
    <w:rsid w:val="003A082F"/>
    <w:rsid w:val="003B3821"/>
    <w:rsid w:val="003B49F6"/>
    <w:rsid w:val="003E6641"/>
    <w:rsid w:val="003F5B24"/>
    <w:rsid w:val="00415174"/>
    <w:rsid w:val="004248B0"/>
    <w:rsid w:val="004849B3"/>
    <w:rsid w:val="004D7EAB"/>
    <w:rsid w:val="005041A3"/>
    <w:rsid w:val="00505093"/>
    <w:rsid w:val="005276A1"/>
    <w:rsid w:val="00530ADF"/>
    <w:rsid w:val="0053295E"/>
    <w:rsid w:val="0054696F"/>
    <w:rsid w:val="0055325C"/>
    <w:rsid w:val="005928B3"/>
    <w:rsid w:val="005A50F6"/>
    <w:rsid w:val="005D43B2"/>
    <w:rsid w:val="005F02FE"/>
    <w:rsid w:val="00632E42"/>
    <w:rsid w:val="00645A39"/>
    <w:rsid w:val="00653095"/>
    <w:rsid w:val="006A2902"/>
    <w:rsid w:val="006A7F63"/>
    <w:rsid w:val="006F11AF"/>
    <w:rsid w:val="0072678B"/>
    <w:rsid w:val="00764A03"/>
    <w:rsid w:val="00847930"/>
    <w:rsid w:val="00887382"/>
    <w:rsid w:val="008A5F68"/>
    <w:rsid w:val="008C1CB8"/>
    <w:rsid w:val="008C2F12"/>
    <w:rsid w:val="008F3582"/>
    <w:rsid w:val="008F5AA4"/>
    <w:rsid w:val="00945871"/>
    <w:rsid w:val="00970EF9"/>
    <w:rsid w:val="00971E2E"/>
    <w:rsid w:val="009752A7"/>
    <w:rsid w:val="00976796"/>
    <w:rsid w:val="009C5A89"/>
    <w:rsid w:val="009C667E"/>
    <w:rsid w:val="009D64DC"/>
    <w:rsid w:val="009E0E51"/>
    <w:rsid w:val="009E637A"/>
    <w:rsid w:val="00A05CB9"/>
    <w:rsid w:val="00A17C7C"/>
    <w:rsid w:val="00A26A2D"/>
    <w:rsid w:val="00A35ACE"/>
    <w:rsid w:val="00A713A3"/>
    <w:rsid w:val="00A76966"/>
    <w:rsid w:val="00A7718D"/>
    <w:rsid w:val="00A83623"/>
    <w:rsid w:val="00A9106E"/>
    <w:rsid w:val="00A96BC0"/>
    <w:rsid w:val="00AB02F9"/>
    <w:rsid w:val="00AC67E8"/>
    <w:rsid w:val="00B0035B"/>
    <w:rsid w:val="00B30CF1"/>
    <w:rsid w:val="00B35816"/>
    <w:rsid w:val="00B74640"/>
    <w:rsid w:val="00B9215D"/>
    <w:rsid w:val="00BA61A1"/>
    <w:rsid w:val="00BB1AFC"/>
    <w:rsid w:val="00BB2C31"/>
    <w:rsid w:val="00BD30C6"/>
    <w:rsid w:val="00BD57EF"/>
    <w:rsid w:val="00BF3F07"/>
    <w:rsid w:val="00BF6948"/>
    <w:rsid w:val="00C1412A"/>
    <w:rsid w:val="00C42326"/>
    <w:rsid w:val="00C800EB"/>
    <w:rsid w:val="00C845A7"/>
    <w:rsid w:val="00CB3D88"/>
    <w:rsid w:val="00CE4FA7"/>
    <w:rsid w:val="00CF18E2"/>
    <w:rsid w:val="00CF3043"/>
    <w:rsid w:val="00CF3B59"/>
    <w:rsid w:val="00D16690"/>
    <w:rsid w:val="00D45323"/>
    <w:rsid w:val="00D45C4D"/>
    <w:rsid w:val="00D46726"/>
    <w:rsid w:val="00D50609"/>
    <w:rsid w:val="00D71D4C"/>
    <w:rsid w:val="00D75A99"/>
    <w:rsid w:val="00DA07FA"/>
    <w:rsid w:val="00DA1175"/>
    <w:rsid w:val="00DD5584"/>
    <w:rsid w:val="00E079C8"/>
    <w:rsid w:val="00E128C8"/>
    <w:rsid w:val="00E14712"/>
    <w:rsid w:val="00E207F8"/>
    <w:rsid w:val="00E831C6"/>
    <w:rsid w:val="00EB614B"/>
    <w:rsid w:val="00ED27E8"/>
    <w:rsid w:val="00ED59EF"/>
    <w:rsid w:val="00EE17AB"/>
    <w:rsid w:val="00EE4BC8"/>
    <w:rsid w:val="00EF4AED"/>
    <w:rsid w:val="00EF65EF"/>
    <w:rsid w:val="00F20DD6"/>
    <w:rsid w:val="00F227DA"/>
    <w:rsid w:val="00F37C59"/>
    <w:rsid w:val="00F44244"/>
    <w:rsid w:val="00F467F4"/>
    <w:rsid w:val="00F4769B"/>
    <w:rsid w:val="00F63A5C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9128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4</cp:revision>
  <cp:lastPrinted>2018-04-04T10:08:00Z</cp:lastPrinted>
  <dcterms:created xsi:type="dcterms:W3CDTF">2018-02-15T10:41:00Z</dcterms:created>
  <dcterms:modified xsi:type="dcterms:W3CDTF">2018-04-04T10:55:00Z</dcterms:modified>
</cp:coreProperties>
</file>