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0C3" w:rsidRDefault="00C820C3">
      <w:pPr>
        <w:pStyle w:val="Zkladntext"/>
        <w:spacing w:before="3"/>
        <w:rPr>
          <w:sz w:val="27"/>
        </w:rPr>
      </w:pPr>
    </w:p>
    <w:p w:rsidR="00C820C3" w:rsidRDefault="00D14D92">
      <w:pPr>
        <w:pStyle w:val="Zkladntext"/>
        <w:spacing w:before="91"/>
        <w:ind w:left="116"/>
      </w:pPr>
      <w:proofErr w:type="spellStart"/>
      <w:r>
        <w:rPr>
          <w:color w:val="000009"/>
        </w:rPr>
        <w:t>Níže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uvedeného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dne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měsíce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roku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uzavřeli</w:t>
      </w:r>
      <w:proofErr w:type="spellEnd"/>
    </w:p>
    <w:p w:rsidR="00C820C3" w:rsidRDefault="00C820C3">
      <w:pPr>
        <w:pStyle w:val="Zkladntext"/>
        <w:spacing w:before="5"/>
        <w:rPr>
          <w:sz w:val="25"/>
        </w:rPr>
      </w:pPr>
    </w:p>
    <w:p w:rsidR="00C820C3" w:rsidRDefault="00D14D92">
      <w:pPr>
        <w:spacing w:line="410" w:lineRule="atLeast"/>
        <w:ind w:left="399" w:right="2276" w:hanging="284"/>
      </w:pPr>
      <w:proofErr w:type="spellStart"/>
      <w:r>
        <w:rPr>
          <w:b/>
          <w:color w:val="000009"/>
        </w:rPr>
        <w:t>Institut</w:t>
      </w:r>
      <w:proofErr w:type="spellEnd"/>
      <w:r>
        <w:rPr>
          <w:b/>
          <w:color w:val="000009"/>
        </w:rPr>
        <w:t xml:space="preserve"> </w:t>
      </w:r>
      <w:proofErr w:type="spellStart"/>
      <w:r>
        <w:rPr>
          <w:b/>
          <w:color w:val="000009"/>
        </w:rPr>
        <w:t>plánování</w:t>
      </w:r>
      <w:proofErr w:type="spellEnd"/>
      <w:r>
        <w:rPr>
          <w:b/>
          <w:color w:val="000009"/>
        </w:rPr>
        <w:t xml:space="preserve"> a </w:t>
      </w:r>
      <w:proofErr w:type="spellStart"/>
      <w:r>
        <w:rPr>
          <w:b/>
          <w:color w:val="000009"/>
        </w:rPr>
        <w:t>rozvoje</w:t>
      </w:r>
      <w:proofErr w:type="spellEnd"/>
      <w:r>
        <w:rPr>
          <w:b/>
          <w:color w:val="000009"/>
        </w:rPr>
        <w:t xml:space="preserve"> </w:t>
      </w:r>
      <w:proofErr w:type="spellStart"/>
      <w:r>
        <w:rPr>
          <w:b/>
          <w:color w:val="000009"/>
        </w:rPr>
        <w:t>hlavního</w:t>
      </w:r>
      <w:proofErr w:type="spellEnd"/>
      <w:r>
        <w:rPr>
          <w:b/>
          <w:color w:val="000009"/>
        </w:rPr>
        <w:t xml:space="preserve"> </w:t>
      </w:r>
      <w:proofErr w:type="spellStart"/>
      <w:proofErr w:type="gramStart"/>
      <w:r>
        <w:rPr>
          <w:b/>
          <w:color w:val="000009"/>
        </w:rPr>
        <w:t>města</w:t>
      </w:r>
      <w:proofErr w:type="spellEnd"/>
      <w:proofErr w:type="gramEnd"/>
      <w:r>
        <w:rPr>
          <w:b/>
          <w:color w:val="000009"/>
        </w:rPr>
        <w:t xml:space="preserve"> </w:t>
      </w:r>
      <w:proofErr w:type="spellStart"/>
      <w:r>
        <w:rPr>
          <w:b/>
          <w:color w:val="000009"/>
        </w:rPr>
        <w:t>Prahy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příspěvková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organizace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zastoupený</w:t>
      </w:r>
      <w:proofErr w:type="spellEnd"/>
      <w:r>
        <w:rPr>
          <w:color w:val="000009"/>
        </w:rPr>
        <w:t xml:space="preserve">: Mgr. </w:t>
      </w:r>
      <w:proofErr w:type="spellStart"/>
      <w:r>
        <w:rPr>
          <w:color w:val="000009"/>
        </w:rPr>
        <w:t>Martinem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Červeným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zástupcem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ředitele</w:t>
      </w:r>
      <w:proofErr w:type="spellEnd"/>
    </w:p>
    <w:p w:rsidR="00C820C3" w:rsidRDefault="00D14D92">
      <w:pPr>
        <w:pStyle w:val="Zkladntext"/>
        <w:spacing w:before="37"/>
        <w:ind w:left="399"/>
      </w:pPr>
      <w:proofErr w:type="spellStart"/>
      <w:proofErr w:type="gramStart"/>
      <w:r>
        <w:rPr>
          <w:color w:val="000009"/>
        </w:rPr>
        <w:t>sídlo</w:t>
      </w:r>
      <w:proofErr w:type="spellEnd"/>
      <w:proofErr w:type="gramEnd"/>
      <w:r>
        <w:rPr>
          <w:color w:val="000009"/>
        </w:rPr>
        <w:t xml:space="preserve">: </w:t>
      </w:r>
      <w:proofErr w:type="spellStart"/>
      <w:r>
        <w:rPr>
          <w:color w:val="000009"/>
        </w:rPr>
        <w:t>Vyšehradská</w:t>
      </w:r>
      <w:proofErr w:type="spellEnd"/>
      <w:r>
        <w:rPr>
          <w:color w:val="000009"/>
        </w:rPr>
        <w:t xml:space="preserve"> 57, 128 00 Praha 2- </w:t>
      </w:r>
      <w:proofErr w:type="spellStart"/>
      <w:r>
        <w:rPr>
          <w:color w:val="000009"/>
        </w:rPr>
        <w:t>Nové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Město</w:t>
      </w:r>
      <w:proofErr w:type="spellEnd"/>
    </w:p>
    <w:p w:rsidR="00C820C3" w:rsidRDefault="00D14D92">
      <w:pPr>
        <w:pStyle w:val="Zkladntext"/>
        <w:spacing w:before="39" w:line="276" w:lineRule="auto"/>
        <w:ind w:left="399" w:right="1070"/>
      </w:pPr>
      <w:proofErr w:type="spellStart"/>
      <w:proofErr w:type="gramStart"/>
      <w:r>
        <w:rPr>
          <w:color w:val="000009"/>
        </w:rPr>
        <w:t>zapsaný</w:t>
      </w:r>
      <w:proofErr w:type="spellEnd"/>
      <w:proofErr w:type="gramEnd"/>
      <w:r>
        <w:rPr>
          <w:color w:val="000009"/>
        </w:rPr>
        <w:t xml:space="preserve">: v </w:t>
      </w:r>
      <w:proofErr w:type="spellStart"/>
      <w:r>
        <w:rPr>
          <w:color w:val="000009"/>
        </w:rPr>
        <w:t>obchodním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rejstříku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vedeném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Městským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soudem</w:t>
      </w:r>
      <w:proofErr w:type="spellEnd"/>
      <w:r>
        <w:rPr>
          <w:color w:val="000009"/>
        </w:rPr>
        <w:t xml:space="preserve"> v </w:t>
      </w:r>
      <w:proofErr w:type="spellStart"/>
      <w:r>
        <w:rPr>
          <w:color w:val="000009"/>
        </w:rPr>
        <w:t>Praze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oddíl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vložka</w:t>
      </w:r>
      <w:proofErr w:type="spellEnd"/>
      <w:r>
        <w:rPr>
          <w:color w:val="000009"/>
        </w:rPr>
        <w:t xml:space="preserve"> 63 IČO: 70883858</w:t>
      </w:r>
    </w:p>
    <w:p w:rsidR="00C820C3" w:rsidRDefault="00D14D92">
      <w:pPr>
        <w:pStyle w:val="Zkladntext"/>
        <w:ind w:left="399"/>
      </w:pPr>
      <w:r>
        <w:rPr>
          <w:color w:val="000009"/>
        </w:rPr>
        <w:t>DIČ: CZ70883858</w:t>
      </w:r>
    </w:p>
    <w:p w:rsidR="00C820C3" w:rsidRDefault="00D14D92">
      <w:pPr>
        <w:pStyle w:val="Zkladntext"/>
        <w:spacing w:before="37"/>
        <w:ind w:left="399"/>
      </w:pPr>
      <w:r>
        <w:rPr>
          <w:color w:val="000009"/>
        </w:rPr>
        <w:t xml:space="preserve">ID </w:t>
      </w:r>
      <w:proofErr w:type="spellStart"/>
      <w:r>
        <w:rPr>
          <w:color w:val="000009"/>
        </w:rPr>
        <w:t>datové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schránky</w:t>
      </w:r>
      <w:proofErr w:type="spellEnd"/>
      <w:r>
        <w:rPr>
          <w:color w:val="000009"/>
        </w:rPr>
        <w:t xml:space="preserve">: </w:t>
      </w:r>
      <w:r>
        <w:t>c2zmahu</w:t>
      </w:r>
    </w:p>
    <w:p w:rsidR="00D14D92" w:rsidRDefault="00D14D92">
      <w:pPr>
        <w:pStyle w:val="Zkladntext"/>
        <w:spacing w:before="37" w:line="278" w:lineRule="auto"/>
        <w:ind w:left="399" w:right="2386"/>
        <w:rPr>
          <w:color w:val="000009"/>
        </w:rPr>
      </w:pPr>
      <w:proofErr w:type="spellStart"/>
      <w:proofErr w:type="gramStart"/>
      <w:r>
        <w:rPr>
          <w:color w:val="000009"/>
        </w:rPr>
        <w:t>bankovní</w:t>
      </w:r>
      <w:proofErr w:type="spellEnd"/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spojení</w:t>
      </w:r>
      <w:proofErr w:type="spellEnd"/>
      <w:r>
        <w:rPr>
          <w:color w:val="000009"/>
        </w:rPr>
        <w:t xml:space="preserve">: </w:t>
      </w:r>
      <w:proofErr w:type="spellStart"/>
      <w:r>
        <w:rPr>
          <w:color w:val="000009"/>
        </w:rPr>
        <w:t>xxxxxxxxxxxxxxxxx</w:t>
      </w:r>
      <w:proofErr w:type="spellEnd"/>
    </w:p>
    <w:p w:rsidR="00C820C3" w:rsidRDefault="00D14D92">
      <w:pPr>
        <w:pStyle w:val="Zkladntext"/>
        <w:spacing w:before="37" w:line="278" w:lineRule="auto"/>
        <w:ind w:left="399" w:right="2386"/>
      </w:pPr>
      <w:proofErr w:type="spellStart"/>
      <w:proofErr w:type="gramStart"/>
      <w:r>
        <w:rPr>
          <w:color w:val="000009"/>
        </w:rPr>
        <w:t>číslo</w:t>
      </w:r>
      <w:proofErr w:type="spellEnd"/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účtu</w:t>
      </w:r>
      <w:proofErr w:type="spellEnd"/>
      <w:r>
        <w:rPr>
          <w:color w:val="000009"/>
        </w:rPr>
        <w:t xml:space="preserve">: </w:t>
      </w:r>
      <w:proofErr w:type="spellStart"/>
      <w:r>
        <w:rPr>
          <w:color w:val="000009"/>
        </w:rPr>
        <w:t>xxxxxxxxxxxxxx</w:t>
      </w:r>
      <w:proofErr w:type="spellEnd"/>
    </w:p>
    <w:p w:rsidR="00C820C3" w:rsidRDefault="00D14D92">
      <w:pPr>
        <w:spacing w:line="252" w:lineRule="exact"/>
        <w:ind w:left="399"/>
      </w:pPr>
      <w:r>
        <w:rPr>
          <w:color w:val="000009"/>
        </w:rPr>
        <w:t>(</w:t>
      </w:r>
      <w:proofErr w:type="spellStart"/>
      <w:proofErr w:type="gramStart"/>
      <w:r>
        <w:rPr>
          <w:color w:val="000009"/>
        </w:rPr>
        <w:t>dále</w:t>
      </w:r>
      <w:proofErr w:type="spellEnd"/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jen</w:t>
      </w:r>
      <w:proofErr w:type="spellEnd"/>
      <w:r>
        <w:rPr>
          <w:color w:val="000009"/>
        </w:rPr>
        <w:t xml:space="preserve"> „</w:t>
      </w:r>
      <w:proofErr w:type="spellStart"/>
      <w:r>
        <w:rPr>
          <w:b/>
          <w:color w:val="000009"/>
        </w:rPr>
        <w:t>objedna</w:t>
      </w:r>
      <w:r>
        <w:rPr>
          <w:b/>
          <w:color w:val="000009"/>
        </w:rPr>
        <w:t>tel</w:t>
      </w:r>
      <w:proofErr w:type="spellEnd"/>
      <w:r>
        <w:rPr>
          <w:color w:val="000009"/>
        </w:rPr>
        <w:t>“)</w:t>
      </w:r>
    </w:p>
    <w:p w:rsidR="00C820C3" w:rsidRDefault="00C820C3">
      <w:pPr>
        <w:pStyle w:val="Zkladntext"/>
        <w:spacing w:before="10"/>
        <w:rPr>
          <w:sz w:val="28"/>
        </w:rPr>
      </w:pPr>
    </w:p>
    <w:p w:rsidR="00C820C3" w:rsidRDefault="00D14D92">
      <w:pPr>
        <w:pStyle w:val="Nadpis3"/>
      </w:pPr>
      <w:proofErr w:type="gramStart"/>
      <w:r>
        <w:rPr>
          <w:color w:val="000009"/>
        </w:rPr>
        <w:t>a</w:t>
      </w:r>
      <w:proofErr w:type="gramEnd"/>
    </w:p>
    <w:p w:rsidR="00C820C3" w:rsidRDefault="00C820C3">
      <w:pPr>
        <w:pStyle w:val="Zkladntext"/>
        <w:spacing w:before="5"/>
        <w:rPr>
          <w:b/>
          <w:sz w:val="28"/>
        </w:rPr>
      </w:pPr>
    </w:p>
    <w:p w:rsidR="00C820C3" w:rsidRDefault="00D14D92">
      <w:pPr>
        <w:ind w:left="116"/>
        <w:rPr>
          <w:b/>
        </w:rPr>
      </w:pPr>
      <w:r>
        <w:rPr>
          <w:b/>
          <w:color w:val="000009"/>
        </w:rPr>
        <w:t xml:space="preserve">HAVEL </w:t>
      </w:r>
      <w:r>
        <w:rPr>
          <w:rFonts w:ascii="Calibri" w:hAnsi="Calibri"/>
          <w:b/>
          <w:color w:val="000009"/>
        </w:rPr>
        <w:t xml:space="preserve">&amp; </w:t>
      </w:r>
      <w:r>
        <w:rPr>
          <w:b/>
          <w:color w:val="000009"/>
        </w:rPr>
        <w:t xml:space="preserve">PARTNERS </w:t>
      </w:r>
      <w:proofErr w:type="spellStart"/>
      <w:r>
        <w:rPr>
          <w:b/>
          <w:color w:val="000009"/>
        </w:rPr>
        <w:t>s.r.o</w:t>
      </w:r>
      <w:proofErr w:type="spellEnd"/>
      <w:r>
        <w:rPr>
          <w:b/>
          <w:color w:val="000009"/>
        </w:rPr>
        <w:t xml:space="preserve">., </w:t>
      </w:r>
      <w:proofErr w:type="spellStart"/>
      <w:r>
        <w:rPr>
          <w:b/>
          <w:color w:val="000009"/>
        </w:rPr>
        <w:t>advokátní</w:t>
      </w:r>
      <w:proofErr w:type="spellEnd"/>
      <w:r>
        <w:rPr>
          <w:b/>
          <w:color w:val="000009"/>
        </w:rPr>
        <w:t xml:space="preserve"> </w:t>
      </w:r>
      <w:proofErr w:type="spellStart"/>
      <w:r>
        <w:rPr>
          <w:b/>
          <w:color w:val="000009"/>
        </w:rPr>
        <w:t>kancelář</w:t>
      </w:r>
      <w:proofErr w:type="spellEnd"/>
    </w:p>
    <w:p w:rsidR="00C820C3" w:rsidRDefault="00C820C3">
      <w:pPr>
        <w:pStyle w:val="Zkladntext"/>
        <w:spacing w:before="5"/>
        <w:rPr>
          <w:b/>
          <w:sz w:val="28"/>
        </w:rPr>
      </w:pPr>
    </w:p>
    <w:p w:rsidR="00C820C3" w:rsidRDefault="00D14D92">
      <w:pPr>
        <w:pStyle w:val="Zkladntext"/>
        <w:spacing w:line="276" w:lineRule="auto"/>
        <w:ind w:left="399" w:right="3226"/>
      </w:pPr>
      <w:proofErr w:type="spellStart"/>
      <w:proofErr w:type="gramStart"/>
      <w:r>
        <w:rPr>
          <w:color w:val="000009"/>
        </w:rPr>
        <w:t>zastoupený</w:t>
      </w:r>
      <w:proofErr w:type="spellEnd"/>
      <w:proofErr w:type="gramEnd"/>
      <w:r>
        <w:rPr>
          <w:color w:val="000009"/>
        </w:rPr>
        <w:t xml:space="preserve">: Mgr. </w:t>
      </w:r>
      <w:proofErr w:type="spellStart"/>
      <w:r>
        <w:rPr>
          <w:color w:val="000009"/>
        </w:rPr>
        <w:t>Františkem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Korbelem</w:t>
      </w:r>
      <w:proofErr w:type="spellEnd"/>
      <w:r>
        <w:rPr>
          <w:color w:val="000009"/>
        </w:rPr>
        <w:t xml:space="preserve">, Ph.D., </w:t>
      </w:r>
      <w:proofErr w:type="spellStart"/>
      <w:r>
        <w:rPr>
          <w:color w:val="000009"/>
        </w:rPr>
        <w:t>jednatelem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sídlo</w:t>
      </w:r>
      <w:proofErr w:type="spellEnd"/>
      <w:r>
        <w:rPr>
          <w:color w:val="000009"/>
        </w:rPr>
        <w:t xml:space="preserve">: Na </w:t>
      </w:r>
      <w:proofErr w:type="spellStart"/>
      <w:r>
        <w:rPr>
          <w:color w:val="000009"/>
        </w:rPr>
        <w:t>Florenci</w:t>
      </w:r>
      <w:proofErr w:type="spellEnd"/>
      <w:r>
        <w:rPr>
          <w:color w:val="000009"/>
        </w:rPr>
        <w:t xml:space="preserve"> 2116/15, Praha 1 – </w:t>
      </w:r>
      <w:proofErr w:type="spellStart"/>
      <w:r>
        <w:rPr>
          <w:color w:val="000009"/>
        </w:rPr>
        <w:t>Nové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Město</w:t>
      </w:r>
      <w:proofErr w:type="spellEnd"/>
      <w:r>
        <w:rPr>
          <w:color w:val="000009"/>
        </w:rPr>
        <w:t>, PSČ: 110 00</w:t>
      </w:r>
    </w:p>
    <w:p w:rsidR="00C820C3" w:rsidRDefault="00D14D92">
      <w:pPr>
        <w:pStyle w:val="Zkladntext"/>
        <w:spacing w:line="276" w:lineRule="auto"/>
        <w:ind w:left="399" w:right="679"/>
      </w:pPr>
      <w:proofErr w:type="spellStart"/>
      <w:proofErr w:type="gramStart"/>
      <w:r>
        <w:rPr>
          <w:color w:val="000009"/>
        </w:rPr>
        <w:t>zapsaný</w:t>
      </w:r>
      <w:proofErr w:type="spellEnd"/>
      <w:proofErr w:type="gramEnd"/>
      <w:r>
        <w:rPr>
          <w:color w:val="000009"/>
        </w:rPr>
        <w:t xml:space="preserve">: v </w:t>
      </w:r>
      <w:proofErr w:type="spellStart"/>
      <w:r>
        <w:rPr>
          <w:color w:val="000009"/>
        </w:rPr>
        <w:t>obchodním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rejstříku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vedeném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Městským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soudem</w:t>
      </w:r>
      <w:proofErr w:type="spellEnd"/>
      <w:r>
        <w:rPr>
          <w:color w:val="000009"/>
        </w:rPr>
        <w:t xml:space="preserve"> v </w:t>
      </w:r>
      <w:proofErr w:type="spellStart"/>
      <w:r>
        <w:rPr>
          <w:color w:val="000009"/>
        </w:rPr>
        <w:t>Praze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oddíl</w:t>
      </w:r>
      <w:proofErr w:type="spellEnd"/>
      <w:r>
        <w:rPr>
          <w:color w:val="000009"/>
        </w:rPr>
        <w:t xml:space="preserve"> C, </w:t>
      </w:r>
      <w:proofErr w:type="spellStart"/>
      <w:r>
        <w:rPr>
          <w:color w:val="000009"/>
        </w:rPr>
        <w:t>vložka</w:t>
      </w:r>
      <w:proofErr w:type="spellEnd"/>
      <w:r>
        <w:rPr>
          <w:color w:val="000009"/>
        </w:rPr>
        <w:t xml:space="preserve"> 114599 IČO: 26454807</w:t>
      </w:r>
    </w:p>
    <w:p w:rsidR="00C820C3" w:rsidRDefault="00D14D92">
      <w:pPr>
        <w:pStyle w:val="Zkladntext"/>
        <w:ind w:left="399"/>
      </w:pPr>
      <w:r>
        <w:rPr>
          <w:color w:val="000009"/>
        </w:rPr>
        <w:t>DIČ: CZ26454807</w:t>
      </w:r>
    </w:p>
    <w:p w:rsidR="00C820C3" w:rsidRDefault="00D14D92">
      <w:pPr>
        <w:pStyle w:val="Zkladntext"/>
        <w:spacing w:before="39"/>
        <w:ind w:left="399"/>
      </w:pPr>
      <w:r>
        <w:rPr>
          <w:color w:val="000009"/>
        </w:rPr>
        <w:t xml:space="preserve">ID </w:t>
      </w:r>
      <w:proofErr w:type="spellStart"/>
      <w:r>
        <w:rPr>
          <w:color w:val="000009"/>
        </w:rPr>
        <w:t>datové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schránky</w:t>
      </w:r>
      <w:proofErr w:type="spellEnd"/>
      <w:r>
        <w:rPr>
          <w:color w:val="000009"/>
        </w:rPr>
        <w:t>: zz79uga</w:t>
      </w:r>
    </w:p>
    <w:p w:rsidR="00D14D92" w:rsidRDefault="00D14D92">
      <w:pPr>
        <w:pStyle w:val="Zkladntext"/>
        <w:spacing w:before="37" w:line="276" w:lineRule="auto"/>
        <w:ind w:left="399" w:right="2835"/>
        <w:rPr>
          <w:color w:val="000009"/>
        </w:rPr>
      </w:pPr>
      <w:proofErr w:type="spellStart"/>
      <w:proofErr w:type="gramStart"/>
      <w:r>
        <w:rPr>
          <w:color w:val="000009"/>
        </w:rPr>
        <w:t>bankovní</w:t>
      </w:r>
      <w:proofErr w:type="spellEnd"/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spojení</w:t>
      </w:r>
      <w:proofErr w:type="spellEnd"/>
      <w:r>
        <w:rPr>
          <w:color w:val="000009"/>
        </w:rPr>
        <w:t xml:space="preserve">: </w:t>
      </w:r>
      <w:proofErr w:type="spellStart"/>
      <w:r>
        <w:rPr>
          <w:color w:val="000009"/>
        </w:rPr>
        <w:t>xxxxxxxxxxxxxxx</w:t>
      </w:r>
      <w:proofErr w:type="spellEnd"/>
    </w:p>
    <w:p w:rsidR="00C820C3" w:rsidRDefault="00D14D92">
      <w:pPr>
        <w:pStyle w:val="Zkladntext"/>
        <w:spacing w:before="37" w:line="276" w:lineRule="auto"/>
        <w:ind w:left="399" w:right="2835"/>
      </w:pPr>
      <w:r>
        <w:rPr>
          <w:color w:val="000009"/>
        </w:rPr>
        <w:t xml:space="preserve"> </w:t>
      </w:r>
      <w:proofErr w:type="spellStart"/>
      <w:proofErr w:type="gramStart"/>
      <w:r>
        <w:rPr>
          <w:color w:val="000009"/>
        </w:rPr>
        <w:t>číslo</w:t>
      </w:r>
      <w:proofErr w:type="spellEnd"/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účtu</w:t>
      </w:r>
      <w:proofErr w:type="spellEnd"/>
      <w:r>
        <w:rPr>
          <w:color w:val="000009"/>
        </w:rPr>
        <w:t xml:space="preserve">: </w:t>
      </w:r>
      <w:proofErr w:type="spellStart"/>
      <w:r>
        <w:rPr>
          <w:color w:val="000009"/>
        </w:rPr>
        <w:t>xxxxxxxxxxxxxxxxxxxxx</w:t>
      </w:r>
      <w:proofErr w:type="spellEnd"/>
    </w:p>
    <w:p w:rsidR="00C820C3" w:rsidRDefault="00D14D92">
      <w:pPr>
        <w:ind w:left="399"/>
      </w:pPr>
      <w:r>
        <w:rPr>
          <w:color w:val="000009"/>
        </w:rPr>
        <w:t>(</w:t>
      </w:r>
      <w:proofErr w:type="spellStart"/>
      <w:proofErr w:type="gramStart"/>
      <w:r>
        <w:rPr>
          <w:color w:val="000009"/>
        </w:rPr>
        <w:t>dále</w:t>
      </w:r>
      <w:proofErr w:type="spellEnd"/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jen</w:t>
      </w:r>
      <w:proofErr w:type="spellEnd"/>
      <w:r>
        <w:rPr>
          <w:color w:val="000009"/>
        </w:rPr>
        <w:t xml:space="preserve"> „</w:t>
      </w:r>
      <w:proofErr w:type="spellStart"/>
      <w:r>
        <w:rPr>
          <w:b/>
          <w:color w:val="000009"/>
        </w:rPr>
        <w:t>posky</w:t>
      </w:r>
      <w:r>
        <w:rPr>
          <w:b/>
          <w:color w:val="000009"/>
        </w:rPr>
        <w:t>tovatel</w:t>
      </w:r>
      <w:proofErr w:type="spellEnd"/>
      <w:r>
        <w:rPr>
          <w:color w:val="000009"/>
        </w:rPr>
        <w:t>“)</w:t>
      </w:r>
    </w:p>
    <w:p w:rsidR="00C820C3" w:rsidRDefault="00C820C3">
      <w:pPr>
        <w:pStyle w:val="Zkladntext"/>
        <w:spacing w:before="1"/>
        <w:rPr>
          <w:sz w:val="29"/>
        </w:rPr>
      </w:pPr>
    </w:p>
    <w:p w:rsidR="00C820C3" w:rsidRDefault="00D14D92">
      <w:pPr>
        <w:pStyle w:val="Nadpis3"/>
        <w:ind w:left="1453"/>
      </w:pPr>
      <w:proofErr w:type="spellStart"/>
      <w:proofErr w:type="gramStart"/>
      <w:r>
        <w:rPr>
          <w:color w:val="000009"/>
        </w:rPr>
        <w:t>smlouvu</w:t>
      </w:r>
      <w:proofErr w:type="spellEnd"/>
      <w:proofErr w:type="gramEnd"/>
      <w:r>
        <w:rPr>
          <w:color w:val="000009"/>
        </w:rPr>
        <w:t xml:space="preserve"> o </w:t>
      </w:r>
      <w:proofErr w:type="spellStart"/>
      <w:r>
        <w:rPr>
          <w:color w:val="000009"/>
        </w:rPr>
        <w:t>právních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službách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spojených</w:t>
      </w:r>
      <w:proofErr w:type="spellEnd"/>
      <w:r>
        <w:rPr>
          <w:color w:val="000009"/>
        </w:rPr>
        <w:t xml:space="preserve"> s </w:t>
      </w:r>
      <w:proofErr w:type="spellStart"/>
      <w:r>
        <w:rPr>
          <w:color w:val="000009"/>
        </w:rPr>
        <w:t>agendou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stavebního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práva</w:t>
      </w:r>
      <w:proofErr w:type="spellEnd"/>
    </w:p>
    <w:p w:rsidR="00C820C3" w:rsidRDefault="00C820C3">
      <w:pPr>
        <w:pStyle w:val="Zkladntext"/>
        <w:rPr>
          <w:b/>
          <w:sz w:val="24"/>
        </w:rPr>
      </w:pPr>
    </w:p>
    <w:p w:rsidR="00C820C3" w:rsidRDefault="00C820C3">
      <w:pPr>
        <w:pStyle w:val="Zkladntext"/>
        <w:spacing w:before="10"/>
        <w:rPr>
          <w:b/>
          <w:sz w:val="19"/>
        </w:rPr>
      </w:pPr>
    </w:p>
    <w:p w:rsidR="00C820C3" w:rsidRDefault="00D14D92">
      <w:pPr>
        <w:pStyle w:val="Odstavecseseznamem"/>
        <w:numPr>
          <w:ilvl w:val="0"/>
          <w:numId w:val="7"/>
        </w:numPr>
        <w:tabs>
          <w:tab w:val="left" w:pos="4050"/>
          <w:tab w:val="left" w:pos="4051"/>
        </w:tabs>
        <w:ind w:hanging="501"/>
        <w:jc w:val="left"/>
        <w:rPr>
          <w:b/>
        </w:rPr>
      </w:pPr>
      <w:proofErr w:type="spellStart"/>
      <w:r>
        <w:rPr>
          <w:b/>
          <w:color w:val="000009"/>
        </w:rPr>
        <w:t>Základní</w:t>
      </w:r>
      <w:proofErr w:type="spellEnd"/>
      <w:r>
        <w:rPr>
          <w:b/>
          <w:color w:val="000009"/>
          <w:spacing w:val="-4"/>
        </w:rPr>
        <w:t xml:space="preserve"> </w:t>
      </w:r>
      <w:proofErr w:type="spellStart"/>
      <w:r>
        <w:rPr>
          <w:b/>
          <w:color w:val="000009"/>
        </w:rPr>
        <w:t>ustanovení</w:t>
      </w:r>
      <w:proofErr w:type="spellEnd"/>
    </w:p>
    <w:p w:rsidR="00C820C3" w:rsidRDefault="00C820C3">
      <w:pPr>
        <w:pStyle w:val="Zkladntext"/>
        <w:spacing w:before="6"/>
        <w:rPr>
          <w:b/>
          <w:sz w:val="21"/>
        </w:rPr>
      </w:pPr>
    </w:p>
    <w:p w:rsidR="00C820C3" w:rsidRDefault="00D14D92">
      <w:pPr>
        <w:pStyle w:val="Odstavecseseznamem"/>
        <w:numPr>
          <w:ilvl w:val="0"/>
          <w:numId w:val="6"/>
        </w:numPr>
        <w:tabs>
          <w:tab w:val="left" w:pos="837"/>
        </w:tabs>
        <w:ind w:right="112"/>
        <w:jc w:val="both"/>
      </w:pPr>
      <w:proofErr w:type="spellStart"/>
      <w:r>
        <w:rPr>
          <w:color w:val="000009"/>
        </w:rPr>
        <w:t>Smluvní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strany</w:t>
      </w:r>
      <w:proofErr w:type="spellEnd"/>
      <w:r>
        <w:rPr>
          <w:color w:val="000009"/>
        </w:rPr>
        <w:t xml:space="preserve"> se </w:t>
      </w:r>
      <w:proofErr w:type="spellStart"/>
      <w:r>
        <w:rPr>
          <w:color w:val="000009"/>
        </w:rPr>
        <w:t>dohodly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že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tento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smluvní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vztah</w:t>
      </w:r>
      <w:proofErr w:type="spellEnd"/>
      <w:r>
        <w:rPr>
          <w:color w:val="000009"/>
        </w:rPr>
        <w:t xml:space="preserve"> se </w:t>
      </w:r>
      <w:proofErr w:type="spellStart"/>
      <w:r>
        <w:rPr>
          <w:color w:val="000009"/>
        </w:rPr>
        <w:t>řídí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zákonem</w:t>
      </w:r>
      <w:proofErr w:type="spellEnd"/>
      <w:r>
        <w:rPr>
          <w:color w:val="000009"/>
        </w:rPr>
        <w:t xml:space="preserve"> č.89/2012 Sb., </w:t>
      </w:r>
      <w:proofErr w:type="spellStart"/>
      <w:r>
        <w:rPr>
          <w:color w:val="000009"/>
        </w:rPr>
        <w:t>občanský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zákoník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ve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znění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pozdějších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předpisů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Smluvní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strany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prohlašují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ž</w:t>
      </w:r>
      <w:r>
        <w:rPr>
          <w:color w:val="000009"/>
        </w:rPr>
        <w:t>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vymezení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svých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závazků</w:t>
      </w:r>
      <w:proofErr w:type="spellEnd"/>
      <w:r>
        <w:rPr>
          <w:color w:val="000009"/>
        </w:rPr>
        <w:t xml:space="preserve"> v </w:t>
      </w:r>
      <w:proofErr w:type="spellStart"/>
      <w:r>
        <w:rPr>
          <w:color w:val="000009"/>
        </w:rPr>
        <w:t>této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smlouvě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považují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dostatečně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určité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smyslu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ustanovení</w:t>
      </w:r>
      <w:proofErr w:type="spellEnd"/>
      <w:r>
        <w:rPr>
          <w:color w:val="000009"/>
        </w:rPr>
        <w:t xml:space="preserve"> § 1746 </w:t>
      </w:r>
      <w:proofErr w:type="spellStart"/>
      <w:r>
        <w:rPr>
          <w:color w:val="000009"/>
        </w:rPr>
        <w:t>tohoto</w:t>
      </w:r>
      <w:proofErr w:type="spellEnd"/>
      <w:r>
        <w:rPr>
          <w:color w:val="000009"/>
          <w:spacing w:val="-22"/>
        </w:rPr>
        <w:t xml:space="preserve"> </w:t>
      </w:r>
      <w:proofErr w:type="spellStart"/>
      <w:r>
        <w:rPr>
          <w:color w:val="000009"/>
        </w:rPr>
        <w:t>zákoníku</w:t>
      </w:r>
      <w:proofErr w:type="spellEnd"/>
      <w:r>
        <w:rPr>
          <w:color w:val="000009"/>
        </w:rPr>
        <w:t>.</w:t>
      </w:r>
    </w:p>
    <w:p w:rsidR="00C820C3" w:rsidRDefault="00C820C3">
      <w:pPr>
        <w:pStyle w:val="Zkladntext"/>
        <w:spacing w:before="9"/>
        <w:rPr>
          <w:sz w:val="21"/>
        </w:rPr>
      </w:pPr>
    </w:p>
    <w:p w:rsidR="00C820C3" w:rsidRDefault="00D14D92">
      <w:pPr>
        <w:pStyle w:val="Odstavecseseznamem"/>
        <w:numPr>
          <w:ilvl w:val="0"/>
          <w:numId w:val="6"/>
        </w:numPr>
        <w:tabs>
          <w:tab w:val="left" w:pos="837"/>
        </w:tabs>
        <w:ind w:right="112"/>
        <w:jc w:val="both"/>
      </w:pPr>
      <w:proofErr w:type="spellStart"/>
      <w:r>
        <w:rPr>
          <w:color w:val="000009"/>
        </w:rPr>
        <w:t>Smluvní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strany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prohlašují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že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údaje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uvedené</w:t>
      </w:r>
      <w:proofErr w:type="spellEnd"/>
      <w:r>
        <w:rPr>
          <w:color w:val="000009"/>
        </w:rPr>
        <w:t xml:space="preserve"> v </w:t>
      </w:r>
      <w:proofErr w:type="spellStart"/>
      <w:r>
        <w:rPr>
          <w:color w:val="000009"/>
        </w:rPr>
        <w:t>této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smlouvě</w:t>
      </w:r>
      <w:proofErr w:type="spellEnd"/>
      <w:r>
        <w:rPr>
          <w:color w:val="000009"/>
        </w:rPr>
        <w:t xml:space="preserve">, a </w:t>
      </w:r>
      <w:proofErr w:type="spellStart"/>
      <w:r>
        <w:rPr>
          <w:color w:val="000009"/>
        </w:rPr>
        <w:t>taktéž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oprávnění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poskytovatele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prokazující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odbornou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způsobilost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odpovídají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charakteru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této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smlouvy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jsou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zcela</w:t>
      </w:r>
      <w:proofErr w:type="spellEnd"/>
      <w:r>
        <w:rPr>
          <w:color w:val="000009"/>
        </w:rPr>
        <w:t xml:space="preserve"> v </w:t>
      </w:r>
      <w:proofErr w:type="spellStart"/>
      <w:r>
        <w:rPr>
          <w:color w:val="000009"/>
        </w:rPr>
        <w:t>souladu</w:t>
      </w:r>
      <w:proofErr w:type="spellEnd"/>
      <w:r>
        <w:rPr>
          <w:color w:val="000009"/>
        </w:rPr>
        <w:t xml:space="preserve">    s </w:t>
      </w:r>
      <w:proofErr w:type="spellStart"/>
      <w:r>
        <w:rPr>
          <w:color w:val="000009"/>
        </w:rPr>
        <w:t>právní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skutečností</w:t>
      </w:r>
      <w:proofErr w:type="spellEnd"/>
      <w:r>
        <w:rPr>
          <w:color w:val="000009"/>
        </w:rPr>
        <w:t xml:space="preserve"> v </w:t>
      </w:r>
      <w:proofErr w:type="spellStart"/>
      <w:r>
        <w:rPr>
          <w:color w:val="000009"/>
        </w:rPr>
        <w:t>době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uzavření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této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smlouvy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Smluvní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strany</w:t>
      </w:r>
      <w:proofErr w:type="spellEnd"/>
      <w:r>
        <w:rPr>
          <w:color w:val="000009"/>
        </w:rPr>
        <w:t xml:space="preserve"> se </w:t>
      </w:r>
      <w:proofErr w:type="spellStart"/>
      <w:r>
        <w:rPr>
          <w:color w:val="000009"/>
        </w:rPr>
        <w:t>zavazují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že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změny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dotčených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údajů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písemně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oznámí</w:t>
      </w:r>
      <w:proofErr w:type="spellEnd"/>
      <w:r>
        <w:rPr>
          <w:color w:val="000009"/>
        </w:rPr>
        <w:t xml:space="preserve"> bez </w:t>
      </w:r>
      <w:proofErr w:type="spellStart"/>
      <w:r>
        <w:rPr>
          <w:color w:val="000009"/>
        </w:rPr>
        <w:t>prodlení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druhé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smluvní</w:t>
      </w:r>
      <w:proofErr w:type="spellEnd"/>
      <w:r>
        <w:rPr>
          <w:color w:val="000009"/>
          <w:spacing w:val="-14"/>
        </w:rPr>
        <w:t xml:space="preserve"> </w:t>
      </w:r>
      <w:proofErr w:type="spellStart"/>
      <w:r>
        <w:rPr>
          <w:color w:val="000009"/>
        </w:rPr>
        <w:t>straně</w:t>
      </w:r>
      <w:proofErr w:type="spellEnd"/>
      <w:r>
        <w:rPr>
          <w:color w:val="000009"/>
        </w:rPr>
        <w:t>.</w:t>
      </w:r>
    </w:p>
    <w:p w:rsidR="00C820C3" w:rsidRDefault="00C820C3">
      <w:pPr>
        <w:pStyle w:val="Zkladntext"/>
        <w:spacing w:before="11"/>
        <w:rPr>
          <w:sz w:val="21"/>
        </w:rPr>
      </w:pPr>
    </w:p>
    <w:p w:rsidR="00C820C3" w:rsidRDefault="00D14D92">
      <w:pPr>
        <w:pStyle w:val="Odstavecseseznamem"/>
        <w:numPr>
          <w:ilvl w:val="0"/>
          <w:numId w:val="6"/>
        </w:numPr>
        <w:tabs>
          <w:tab w:val="left" w:pos="837"/>
        </w:tabs>
        <w:ind w:right="119"/>
        <w:jc w:val="both"/>
      </w:pPr>
      <w:proofErr w:type="spellStart"/>
      <w:r>
        <w:rPr>
          <w:color w:val="000009"/>
        </w:rPr>
        <w:t>Poskytovatel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prohlašuje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že</w:t>
      </w:r>
      <w:proofErr w:type="spellEnd"/>
      <w:r>
        <w:rPr>
          <w:color w:val="000009"/>
        </w:rPr>
        <w:t xml:space="preserve"> je </w:t>
      </w:r>
      <w:proofErr w:type="spellStart"/>
      <w:r>
        <w:rPr>
          <w:color w:val="000009"/>
        </w:rPr>
        <w:t>pojištěn</w:t>
      </w:r>
      <w:proofErr w:type="spellEnd"/>
      <w:r>
        <w:rPr>
          <w:color w:val="000009"/>
        </w:rPr>
        <w:t xml:space="preserve"> pro </w:t>
      </w:r>
      <w:proofErr w:type="spellStart"/>
      <w:r>
        <w:rPr>
          <w:color w:val="000009"/>
        </w:rPr>
        <w:t>případ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profesní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odpovědnosti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škodu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způsobenou</w:t>
      </w:r>
      <w:proofErr w:type="spellEnd"/>
      <w:r>
        <w:rPr>
          <w:color w:val="000009"/>
        </w:rPr>
        <w:t xml:space="preserve"> v </w:t>
      </w:r>
      <w:proofErr w:type="spellStart"/>
      <w:r>
        <w:rPr>
          <w:color w:val="000009"/>
        </w:rPr>
        <w:t>souvislosti</w:t>
      </w:r>
      <w:proofErr w:type="spellEnd"/>
      <w:r>
        <w:rPr>
          <w:color w:val="000009"/>
        </w:rPr>
        <w:t xml:space="preserve"> s </w:t>
      </w:r>
      <w:proofErr w:type="spellStart"/>
      <w:r>
        <w:rPr>
          <w:color w:val="000009"/>
        </w:rPr>
        <w:t>poskytováním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právní</w:t>
      </w:r>
      <w:proofErr w:type="spellEnd"/>
      <w:r>
        <w:rPr>
          <w:color w:val="000009"/>
          <w:spacing w:val="-8"/>
        </w:rPr>
        <w:t xml:space="preserve"> </w:t>
      </w:r>
      <w:proofErr w:type="spellStart"/>
      <w:r>
        <w:rPr>
          <w:color w:val="000009"/>
        </w:rPr>
        <w:t>pomoci</w:t>
      </w:r>
      <w:proofErr w:type="spellEnd"/>
      <w:r>
        <w:rPr>
          <w:color w:val="000009"/>
        </w:rPr>
        <w:t>.</w:t>
      </w:r>
    </w:p>
    <w:p w:rsidR="00C820C3" w:rsidRDefault="00C820C3">
      <w:pPr>
        <w:pStyle w:val="Zkladntext"/>
        <w:rPr>
          <w:sz w:val="24"/>
        </w:rPr>
      </w:pPr>
    </w:p>
    <w:p w:rsidR="00C820C3" w:rsidRDefault="00C820C3">
      <w:pPr>
        <w:pStyle w:val="Zkladntext"/>
        <w:spacing w:before="4"/>
        <w:rPr>
          <w:sz w:val="20"/>
        </w:rPr>
      </w:pPr>
    </w:p>
    <w:p w:rsidR="00C820C3" w:rsidRDefault="00D14D92">
      <w:pPr>
        <w:pStyle w:val="Nadpis3"/>
        <w:numPr>
          <w:ilvl w:val="0"/>
          <w:numId w:val="7"/>
        </w:numPr>
        <w:tabs>
          <w:tab w:val="left" w:pos="4189"/>
          <w:tab w:val="left" w:pos="4190"/>
        </w:tabs>
        <w:ind w:left="4189" w:hanging="585"/>
        <w:jc w:val="left"/>
      </w:pPr>
      <w:proofErr w:type="spellStart"/>
      <w:r>
        <w:rPr>
          <w:color w:val="000009"/>
        </w:rPr>
        <w:t>Předmět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smlouvy</w:t>
      </w:r>
      <w:proofErr w:type="spellEnd"/>
    </w:p>
    <w:p w:rsidR="00C820C3" w:rsidRDefault="00C820C3">
      <w:pPr>
        <w:pStyle w:val="Zkladntext"/>
        <w:spacing w:before="7"/>
        <w:rPr>
          <w:b/>
          <w:sz w:val="21"/>
        </w:rPr>
      </w:pPr>
    </w:p>
    <w:p w:rsidR="00C820C3" w:rsidRDefault="00D14D92">
      <w:pPr>
        <w:pStyle w:val="Odstavecseseznamem"/>
        <w:numPr>
          <w:ilvl w:val="0"/>
          <w:numId w:val="5"/>
        </w:numPr>
        <w:tabs>
          <w:tab w:val="left" w:pos="837"/>
        </w:tabs>
        <w:ind w:right="112"/>
        <w:jc w:val="both"/>
      </w:pPr>
      <w:proofErr w:type="spellStart"/>
      <w:r>
        <w:rPr>
          <w:color w:val="000009"/>
        </w:rPr>
        <w:t>Předmětem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této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smlouvy</w:t>
      </w:r>
      <w:proofErr w:type="spellEnd"/>
      <w:r>
        <w:rPr>
          <w:color w:val="000009"/>
        </w:rPr>
        <w:t xml:space="preserve"> je </w:t>
      </w:r>
      <w:proofErr w:type="spellStart"/>
      <w:r>
        <w:rPr>
          <w:color w:val="000009"/>
        </w:rPr>
        <w:t>závazek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poskytovatele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zajistit</w:t>
      </w:r>
      <w:proofErr w:type="spellEnd"/>
      <w:r>
        <w:rPr>
          <w:color w:val="000009"/>
        </w:rPr>
        <w:t xml:space="preserve"> pro </w:t>
      </w:r>
      <w:proofErr w:type="spellStart"/>
      <w:r>
        <w:rPr>
          <w:color w:val="000009"/>
        </w:rPr>
        <w:t>objednatele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právní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agendu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spojenou</w:t>
      </w:r>
      <w:proofErr w:type="spellEnd"/>
      <w:r>
        <w:rPr>
          <w:color w:val="000009"/>
        </w:rPr>
        <w:t xml:space="preserve"> s </w:t>
      </w:r>
      <w:proofErr w:type="spellStart"/>
      <w:r>
        <w:rPr>
          <w:color w:val="000009"/>
        </w:rPr>
        <w:t>identifikací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hlavních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problémů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stavebního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práva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teze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věcného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záměru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nového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stavebního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zákona</w:t>
      </w:r>
      <w:proofErr w:type="spellEnd"/>
      <w:r>
        <w:rPr>
          <w:color w:val="000009"/>
        </w:rPr>
        <w:t>.</w:t>
      </w:r>
    </w:p>
    <w:p w:rsidR="00C820C3" w:rsidRDefault="00C820C3">
      <w:pPr>
        <w:jc w:val="both"/>
        <w:sectPr w:rsidR="00C820C3">
          <w:headerReference w:type="default" r:id="rId8"/>
          <w:footerReference w:type="default" r:id="rId9"/>
          <w:type w:val="continuous"/>
          <w:pgSz w:w="11910" w:h="16840"/>
          <w:pgMar w:top="1000" w:right="1300" w:bottom="500" w:left="1300" w:header="509" w:footer="302" w:gutter="0"/>
          <w:pgNumType w:start="1"/>
          <w:cols w:space="708"/>
        </w:sectPr>
      </w:pPr>
    </w:p>
    <w:p w:rsidR="00C820C3" w:rsidRDefault="00C820C3">
      <w:pPr>
        <w:pStyle w:val="Zkladntext"/>
        <w:rPr>
          <w:sz w:val="20"/>
        </w:rPr>
      </w:pPr>
    </w:p>
    <w:p w:rsidR="00C820C3" w:rsidRDefault="00C820C3">
      <w:pPr>
        <w:pStyle w:val="Zkladntext"/>
        <w:rPr>
          <w:sz w:val="20"/>
        </w:rPr>
      </w:pPr>
    </w:p>
    <w:p w:rsidR="00C820C3" w:rsidRDefault="00C820C3">
      <w:pPr>
        <w:pStyle w:val="Zkladntext"/>
        <w:rPr>
          <w:sz w:val="20"/>
        </w:rPr>
      </w:pPr>
    </w:p>
    <w:p w:rsidR="00C820C3" w:rsidRDefault="00C820C3">
      <w:pPr>
        <w:pStyle w:val="Zkladntext"/>
        <w:spacing w:before="2"/>
        <w:rPr>
          <w:sz w:val="19"/>
        </w:rPr>
      </w:pPr>
    </w:p>
    <w:p w:rsidR="00C820C3" w:rsidRDefault="00D14D92">
      <w:pPr>
        <w:pStyle w:val="Odstavecseseznamem"/>
        <w:numPr>
          <w:ilvl w:val="0"/>
          <w:numId w:val="5"/>
        </w:numPr>
        <w:tabs>
          <w:tab w:val="left" w:pos="837"/>
        </w:tabs>
        <w:spacing w:before="1"/>
        <w:ind w:right="111"/>
        <w:jc w:val="both"/>
      </w:pPr>
      <w:proofErr w:type="spellStart"/>
      <w:r>
        <w:rPr>
          <w:color w:val="000009"/>
        </w:rPr>
        <w:t>Předmětem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plnění</w:t>
      </w:r>
      <w:proofErr w:type="spellEnd"/>
      <w:r>
        <w:rPr>
          <w:color w:val="000009"/>
        </w:rPr>
        <w:t xml:space="preserve"> je </w:t>
      </w:r>
      <w:proofErr w:type="spellStart"/>
      <w:r>
        <w:rPr>
          <w:color w:val="000009"/>
        </w:rPr>
        <w:t>vytvoření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materiálu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využitelného</w:t>
      </w:r>
      <w:proofErr w:type="spellEnd"/>
      <w:r>
        <w:rPr>
          <w:color w:val="000009"/>
        </w:rPr>
        <w:t xml:space="preserve"> pro </w:t>
      </w:r>
      <w:proofErr w:type="spellStart"/>
      <w:r>
        <w:rPr>
          <w:color w:val="000009"/>
        </w:rPr>
        <w:t>předložení</w:t>
      </w:r>
      <w:proofErr w:type="spellEnd"/>
      <w:r>
        <w:rPr>
          <w:color w:val="000009"/>
        </w:rPr>
        <w:t xml:space="preserve"> do </w:t>
      </w:r>
      <w:proofErr w:type="spellStart"/>
      <w:r>
        <w:rPr>
          <w:color w:val="000009"/>
        </w:rPr>
        <w:t>diskuse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dotčeným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skupinám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expertů</w:t>
      </w:r>
      <w:proofErr w:type="spellEnd"/>
      <w:r>
        <w:rPr>
          <w:color w:val="000009"/>
        </w:rPr>
        <w:t xml:space="preserve"> (ČKA, ČKAIT, HK ČR). </w:t>
      </w:r>
      <w:proofErr w:type="spellStart"/>
      <w:r>
        <w:rPr>
          <w:color w:val="000009"/>
        </w:rPr>
        <w:t>Dále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poskytování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souvisejících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právních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konzultací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zpracování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odborných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stanovisek</w:t>
      </w:r>
      <w:proofErr w:type="spellEnd"/>
      <w:r>
        <w:rPr>
          <w:color w:val="000009"/>
        </w:rPr>
        <w:t xml:space="preserve"> a</w:t>
      </w:r>
      <w:r>
        <w:rPr>
          <w:color w:val="000009"/>
          <w:spacing w:val="-14"/>
        </w:rPr>
        <w:t xml:space="preserve"> </w:t>
      </w:r>
      <w:proofErr w:type="spellStart"/>
      <w:r>
        <w:rPr>
          <w:color w:val="000009"/>
        </w:rPr>
        <w:t>poradenství</w:t>
      </w:r>
      <w:proofErr w:type="spellEnd"/>
    </w:p>
    <w:p w:rsidR="00C820C3" w:rsidRDefault="00C820C3">
      <w:pPr>
        <w:pStyle w:val="Zkladntext"/>
      </w:pPr>
    </w:p>
    <w:p w:rsidR="00C820C3" w:rsidRDefault="00D14D92">
      <w:pPr>
        <w:pStyle w:val="Odstavecseseznamem"/>
        <w:numPr>
          <w:ilvl w:val="0"/>
          <w:numId w:val="5"/>
        </w:numPr>
        <w:tabs>
          <w:tab w:val="left" w:pos="837"/>
        </w:tabs>
        <w:ind w:right="114"/>
        <w:jc w:val="both"/>
      </w:pPr>
      <w:proofErr w:type="spellStart"/>
      <w:r>
        <w:rPr>
          <w:color w:val="000009"/>
        </w:rPr>
        <w:t>Porady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konzultace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budou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posky</w:t>
      </w:r>
      <w:r>
        <w:rPr>
          <w:color w:val="000009"/>
        </w:rPr>
        <w:t>továny</w:t>
      </w:r>
      <w:proofErr w:type="spellEnd"/>
      <w:r>
        <w:rPr>
          <w:color w:val="000009"/>
        </w:rPr>
        <w:t xml:space="preserve"> v </w:t>
      </w:r>
      <w:proofErr w:type="spellStart"/>
      <w:r>
        <w:rPr>
          <w:color w:val="000009"/>
        </w:rPr>
        <w:t>sídle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objednatele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Písemnosti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právního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charakteru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budou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sepisovány</w:t>
      </w:r>
      <w:proofErr w:type="spellEnd"/>
      <w:r>
        <w:rPr>
          <w:color w:val="000009"/>
        </w:rPr>
        <w:t xml:space="preserve"> v </w:t>
      </w:r>
      <w:proofErr w:type="spellStart"/>
      <w:r>
        <w:rPr>
          <w:color w:val="000009"/>
        </w:rPr>
        <w:t>sídle</w:t>
      </w:r>
      <w:proofErr w:type="spellEnd"/>
      <w:r>
        <w:rPr>
          <w:color w:val="000009"/>
          <w:spacing w:val="-6"/>
        </w:rPr>
        <w:t xml:space="preserve"> </w:t>
      </w:r>
      <w:proofErr w:type="spellStart"/>
      <w:r>
        <w:rPr>
          <w:color w:val="000009"/>
        </w:rPr>
        <w:t>poskytovatele</w:t>
      </w:r>
      <w:proofErr w:type="spellEnd"/>
      <w:r>
        <w:rPr>
          <w:color w:val="000009"/>
        </w:rPr>
        <w:t>.</w:t>
      </w:r>
    </w:p>
    <w:p w:rsidR="00C820C3" w:rsidRDefault="00C820C3">
      <w:pPr>
        <w:pStyle w:val="Zkladntext"/>
        <w:spacing w:before="11"/>
        <w:rPr>
          <w:sz w:val="21"/>
        </w:rPr>
      </w:pPr>
    </w:p>
    <w:p w:rsidR="00C820C3" w:rsidRDefault="00D14D92">
      <w:pPr>
        <w:pStyle w:val="Odstavecseseznamem"/>
        <w:numPr>
          <w:ilvl w:val="0"/>
          <w:numId w:val="5"/>
        </w:numPr>
        <w:tabs>
          <w:tab w:val="left" w:pos="837"/>
        </w:tabs>
        <w:ind w:right="113"/>
        <w:jc w:val="both"/>
      </w:pPr>
      <w:r>
        <w:rPr>
          <w:color w:val="000009"/>
        </w:rPr>
        <w:t xml:space="preserve">Tato </w:t>
      </w:r>
      <w:proofErr w:type="spellStart"/>
      <w:r>
        <w:rPr>
          <w:color w:val="000009"/>
        </w:rPr>
        <w:t>smlouva</w:t>
      </w:r>
      <w:proofErr w:type="spellEnd"/>
      <w:r>
        <w:rPr>
          <w:color w:val="000009"/>
        </w:rPr>
        <w:t xml:space="preserve"> se </w:t>
      </w:r>
      <w:proofErr w:type="spellStart"/>
      <w:r>
        <w:rPr>
          <w:color w:val="000009"/>
        </w:rPr>
        <w:t>uzavírá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dobu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určitou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účinnosti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nabývá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dnem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zveřejnění</w:t>
      </w:r>
      <w:proofErr w:type="spellEnd"/>
      <w:r>
        <w:rPr>
          <w:color w:val="000009"/>
        </w:rPr>
        <w:t xml:space="preserve"> v </w:t>
      </w:r>
      <w:proofErr w:type="spellStart"/>
      <w:r>
        <w:rPr>
          <w:color w:val="000009"/>
        </w:rPr>
        <w:t>registru</w:t>
      </w:r>
      <w:proofErr w:type="spellEnd"/>
      <w:r>
        <w:rPr>
          <w:color w:val="000009"/>
        </w:rPr>
        <w:t xml:space="preserve"> </w:t>
      </w:r>
      <w:proofErr w:type="spellStart"/>
      <w:proofErr w:type="gramStart"/>
      <w:r>
        <w:rPr>
          <w:color w:val="000009"/>
        </w:rPr>
        <w:t>smluv</w:t>
      </w:r>
      <w:proofErr w:type="spellEnd"/>
      <w:r>
        <w:rPr>
          <w:color w:val="000009"/>
        </w:rPr>
        <w:t xml:space="preserve">  a</w:t>
      </w:r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končí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dnem</w:t>
      </w:r>
      <w:proofErr w:type="spellEnd"/>
      <w:r>
        <w:rPr>
          <w:color w:val="000009"/>
        </w:rPr>
        <w:t xml:space="preserve"> </w:t>
      </w:r>
      <w:r>
        <w:rPr>
          <w:b/>
          <w:color w:val="000009"/>
        </w:rPr>
        <w:t xml:space="preserve">30.06.2018, </w:t>
      </w:r>
      <w:proofErr w:type="spellStart"/>
      <w:r>
        <w:rPr>
          <w:color w:val="000009"/>
        </w:rPr>
        <w:t>případně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okamžikem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kdy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cena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veškerých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celkově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poskytnutých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služeb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dosáhne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částky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dle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čl</w:t>
      </w:r>
      <w:proofErr w:type="spellEnd"/>
      <w:r>
        <w:rPr>
          <w:color w:val="000009"/>
        </w:rPr>
        <w:t xml:space="preserve">. V </w:t>
      </w:r>
      <w:proofErr w:type="spellStart"/>
      <w:r>
        <w:rPr>
          <w:color w:val="000009"/>
        </w:rPr>
        <w:t>odst</w:t>
      </w:r>
      <w:proofErr w:type="spellEnd"/>
      <w:r>
        <w:rPr>
          <w:color w:val="000009"/>
        </w:rPr>
        <w:t xml:space="preserve">. 2 </w:t>
      </w:r>
      <w:proofErr w:type="spellStart"/>
      <w:r>
        <w:rPr>
          <w:color w:val="000009"/>
        </w:rPr>
        <w:t>smlouvy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Platí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termín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který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nastane</w:t>
      </w:r>
      <w:proofErr w:type="spellEnd"/>
      <w:r>
        <w:rPr>
          <w:color w:val="000009"/>
          <w:spacing w:val="-20"/>
        </w:rPr>
        <w:t xml:space="preserve"> </w:t>
      </w:r>
      <w:proofErr w:type="spellStart"/>
      <w:r>
        <w:rPr>
          <w:color w:val="000009"/>
        </w:rPr>
        <w:t>dříve</w:t>
      </w:r>
      <w:proofErr w:type="spellEnd"/>
      <w:r>
        <w:rPr>
          <w:color w:val="000009"/>
        </w:rPr>
        <w:t>.</w:t>
      </w:r>
    </w:p>
    <w:p w:rsidR="00C820C3" w:rsidRDefault="00C820C3">
      <w:pPr>
        <w:pStyle w:val="Zkladntext"/>
        <w:rPr>
          <w:sz w:val="24"/>
        </w:rPr>
      </w:pPr>
    </w:p>
    <w:p w:rsidR="00C820C3" w:rsidRDefault="00C820C3">
      <w:pPr>
        <w:pStyle w:val="Zkladntext"/>
        <w:spacing w:before="4"/>
        <w:rPr>
          <w:sz w:val="20"/>
        </w:rPr>
      </w:pPr>
    </w:p>
    <w:p w:rsidR="00C820C3" w:rsidRDefault="00D14D92">
      <w:pPr>
        <w:pStyle w:val="Nadpis3"/>
        <w:numPr>
          <w:ilvl w:val="0"/>
          <w:numId w:val="7"/>
        </w:numPr>
        <w:tabs>
          <w:tab w:val="left" w:pos="3848"/>
          <w:tab w:val="left" w:pos="3849"/>
        </w:tabs>
        <w:ind w:left="3849" w:hanging="672"/>
        <w:jc w:val="left"/>
      </w:pPr>
      <w:proofErr w:type="spellStart"/>
      <w:r>
        <w:rPr>
          <w:color w:val="000009"/>
        </w:rPr>
        <w:t>Povinnosti</w:t>
      </w:r>
      <w:proofErr w:type="spellEnd"/>
      <w:r>
        <w:rPr>
          <w:color w:val="000009"/>
          <w:spacing w:val="-7"/>
        </w:rPr>
        <w:t xml:space="preserve"> </w:t>
      </w:r>
      <w:proofErr w:type="spellStart"/>
      <w:r>
        <w:rPr>
          <w:color w:val="000009"/>
        </w:rPr>
        <w:t>poskytovatele</w:t>
      </w:r>
      <w:proofErr w:type="spellEnd"/>
    </w:p>
    <w:p w:rsidR="00C820C3" w:rsidRDefault="00C820C3">
      <w:pPr>
        <w:pStyle w:val="Zkladntext"/>
        <w:spacing w:before="6"/>
        <w:rPr>
          <w:b/>
          <w:sz w:val="21"/>
        </w:rPr>
      </w:pPr>
    </w:p>
    <w:p w:rsidR="00C820C3" w:rsidRDefault="00D14D92">
      <w:pPr>
        <w:pStyle w:val="Odstavecseseznamem"/>
        <w:numPr>
          <w:ilvl w:val="0"/>
          <w:numId w:val="4"/>
        </w:numPr>
        <w:tabs>
          <w:tab w:val="left" w:pos="837"/>
        </w:tabs>
        <w:ind w:right="111"/>
        <w:jc w:val="both"/>
      </w:pPr>
      <w:proofErr w:type="spellStart"/>
      <w:r>
        <w:rPr>
          <w:color w:val="000009"/>
        </w:rPr>
        <w:t>Poskytovatel</w:t>
      </w:r>
      <w:proofErr w:type="spellEnd"/>
      <w:r>
        <w:rPr>
          <w:color w:val="000009"/>
        </w:rPr>
        <w:t xml:space="preserve"> je </w:t>
      </w:r>
      <w:proofErr w:type="spellStart"/>
      <w:r>
        <w:rPr>
          <w:color w:val="000009"/>
        </w:rPr>
        <w:t>povinen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udržovat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veškeré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údaje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informace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získané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od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objednatele</w:t>
      </w:r>
      <w:proofErr w:type="spellEnd"/>
      <w:r>
        <w:rPr>
          <w:color w:val="000009"/>
        </w:rPr>
        <w:t xml:space="preserve"> v </w:t>
      </w:r>
      <w:proofErr w:type="spellStart"/>
      <w:r>
        <w:rPr>
          <w:color w:val="000009"/>
        </w:rPr>
        <w:t>tajnosti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zachovávat</w:t>
      </w:r>
      <w:proofErr w:type="spellEnd"/>
      <w:r>
        <w:rPr>
          <w:color w:val="000009"/>
        </w:rPr>
        <w:t xml:space="preserve"> o </w:t>
      </w:r>
      <w:proofErr w:type="spellStart"/>
      <w:r>
        <w:rPr>
          <w:color w:val="000009"/>
        </w:rPr>
        <w:t>nich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mlčenlivost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vztahu</w:t>
      </w:r>
      <w:proofErr w:type="spellEnd"/>
      <w:r>
        <w:rPr>
          <w:color w:val="000009"/>
        </w:rPr>
        <w:t xml:space="preserve"> k </w:t>
      </w:r>
      <w:proofErr w:type="spellStart"/>
      <w:r>
        <w:rPr>
          <w:color w:val="000009"/>
        </w:rPr>
        <w:t>třetím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osobám</w:t>
      </w:r>
      <w:proofErr w:type="spellEnd"/>
      <w:r>
        <w:rPr>
          <w:color w:val="000009"/>
        </w:rPr>
        <w:t xml:space="preserve"> s </w:t>
      </w:r>
      <w:proofErr w:type="spellStart"/>
      <w:r>
        <w:rPr>
          <w:color w:val="000009"/>
        </w:rPr>
        <w:t>výjimkou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případů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kde</w:t>
      </w:r>
      <w:proofErr w:type="spellEnd"/>
      <w:r>
        <w:rPr>
          <w:color w:val="000009"/>
        </w:rPr>
        <w:t xml:space="preserve"> z </w:t>
      </w:r>
      <w:proofErr w:type="spellStart"/>
      <w:r>
        <w:rPr>
          <w:color w:val="000009"/>
        </w:rPr>
        <w:t>pokynu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nebo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zadání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objednatele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vyplývá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že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poskytovatel</w:t>
      </w:r>
      <w:proofErr w:type="spellEnd"/>
      <w:r>
        <w:rPr>
          <w:color w:val="000009"/>
        </w:rPr>
        <w:t xml:space="preserve"> je </w:t>
      </w:r>
      <w:proofErr w:type="spellStart"/>
      <w:r>
        <w:rPr>
          <w:color w:val="000009"/>
        </w:rPr>
        <w:t>zmocněn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jednat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vůči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určeným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třetím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osobám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určitým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způsobem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Poskytovatel</w:t>
      </w:r>
      <w:proofErr w:type="spellEnd"/>
      <w:r>
        <w:rPr>
          <w:color w:val="000009"/>
        </w:rPr>
        <w:t xml:space="preserve"> se </w:t>
      </w:r>
      <w:proofErr w:type="spellStart"/>
      <w:r>
        <w:rPr>
          <w:color w:val="000009"/>
        </w:rPr>
        <w:t>zavazuje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udržovat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veškeré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poskytnuté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dokumenty</w:t>
      </w:r>
      <w:proofErr w:type="spellEnd"/>
      <w:r>
        <w:rPr>
          <w:color w:val="000009"/>
        </w:rPr>
        <w:t xml:space="preserve"> </w:t>
      </w:r>
      <w:proofErr w:type="gramStart"/>
      <w:r>
        <w:rPr>
          <w:color w:val="000009"/>
        </w:rPr>
        <w:t>a</w:t>
      </w:r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informace</w:t>
      </w:r>
      <w:proofErr w:type="spellEnd"/>
      <w:r>
        <w:rPr>
          <w:color w:val="000009"/>
        </w:rPr>
        <w:t xml:space="preserve"> v </w:t>
      </w:r>
      <w:proofErr w:type="spellStart"/>
      <w:r>
        <w:rPr>
          <w:color w:val="000009"/>
        </w:rPr>
        <w:t>tajnosti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přičemž</w:t>
      </w:r>
      <w:proofErr w:type="spellEnd"/>
      <w:r>
        <w:rPr>
          <w:color w:val="000009"/>
        </w:rPr>
        <w:t xml:space="preserve"> je </w:t>
      </w:r>
      <w:proofErr w:type="spellStart"/>
      <w:r>
        <w:rPr>
          <w:color w:val="000009"/>
        </w:rPr>
        <w:t>oprávněn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takové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informace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zpřístupnit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pouze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orgánům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státní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správy</w:t>
      </w:r>
      <w:proofErr w:type="spellEnd"/>
      <w:r>
        <w:rPr>
          <w:color w:val="000009"/>
        </w:rPr>
        <w:t xml:space="preserve">, a to </w:t>
      </w:r>
      <w:proofErr w:type="spellStart"/>
      <w:r>
        <w:rPr>
          <w:color w:val="000009"/>
        </w:rPr>
        <w:t>za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podmínek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stanovených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zákonem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při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splnění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</w:t>
      </w:r>
      <w:r>
        <w:rPr>
          <w:color w:val="000009"/>
        </w:rPr>
        <w:t>dmínky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předchozího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oznámení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takového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zpřístupnění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objednateli</w:t>
      </w:r>
      <w:proofErr w:type="spellEnd"/>
      <w:r>
        <w:rPr>
          <w:color w:val="000009"/>
        </w:rPr>
        <w:t xml:space="preserve">. V </w:t>
      </w:r>
      <w:proofErr w:type="spellStart"/>
      <w:r>
        <w:rPr>
          <w:color w:val="000009"/>
        </w:rPr>
        <w:t>ostatních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případech</w:t>
      </w:r>
      <w:proofErr w:type="spellEnd"/>
      <w:r>
        <w:rPr>
          <w:color w:val="000009"/>
        </w:rPr>
        <w:t xml:space="preserve"> je </w:t>
      </w:r>
      <w:proofErr w:type="spellStart"/>
      <w:r>
        <w:rPr>
          <w:color w:val="000009"/>
        </w:rPr>
        <w:t>poskytovatel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oprávněn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takové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informace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dokumenty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zpřístupnit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pouze</w:t>
      </w:r>
      <w:proofErr w:type="spellEnd"/>
      <w:r>
        <w:rPr>
          <w:color w:val="000009"/>
        </w:rPr>
        <w:t xml:space="preserve"> </w:t>
      </w:r>
      <w:proofErr w:type="spellStart"/>
      <w:proofErr w:type="gramStart"/>
      <w:r>
        <w:rPr>
          <w:color w:val="000009"/>
        </w:rPr>
        <w:t>na</w:t>
      </w:r>
      <w:proofErr w:type="spellEnd"/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základě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pokynu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objednatele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nebo</w:t>
      </w:r>
      <w:proofErr w:type="spellEnd"/>
      <w:r>
        <w:rPr>
          <w:color w:val="000009"/>
        </w:rPr>
        <w:t xml:space="preserve"> s </w:t>
      </w:r>
      <w:proofErr w:type="spellStart"/>
      <w:r>
        <w:rPr>
          <w:color w:val="000009"/>
        </w:rPr>
        <w:t>jeho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předchozím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písemným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souhlasem</w:t>
      </w:r>
      <w:proofErr w:type="spellEnd"/>
      <w:r>
        <w:rPr>
          <w:color w:val="000009"/>
        </w:rPr>
        <w:t xml:space="preserve">. V </w:t>
      </w:r>
      <w:proofErr w:type="spellStart"/>
      <w:r>
        <w:rPr>
          <w:color w:val="000009"/>
        </w:rPr>
        <w:t>případě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porušení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tohoto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závazku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odpovídá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poskytovatel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způsobenou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škodu</w:t>
      </w:r>
      <w:proofErr w:type="spellEnd"/>
      <w:r>
        <w:rPr>
          <w:color w:val="000009"/>
        </w:rPr>
        <w:t xml:space="preserve"> v </w:t>
      </w:r>
      <w:proofErr w:type="spellStart"/>
      <w:r>
        <w:rPr>
          <w:color w:val="000009"/>
        </w:rPr>
        <w:t>plném</w:t>
      </w:r>
      <w:proofErr w:type="spellEnd"/>
      <w:r>
        <w:rPr>
          <w:color w:val="000009"/>
          <w:spacing w:val="-6"/>
        </w:rPr>
        <w:t xml:space="preserve"> </w:t>
      </w:r>
      <w:proofErr w:type="spellStart"/>
      <w:r>
        <w:rPr>
          <w:color w:val="000009"/>
        </w:rPr>
        <w:t>rozsahu</w:t>
      </w:r>
      <w:proofErr w:type="spellEnd"/>
      <w:r>
        <w:rPr>
          <w:color w:val="000009"/>
        </w:rPr>
        <w:t>.</w:t>
      </w:r>
    </w:p>
    <w:p w:rsidR="00C820C3" w:rsidRDefault="00C820C3">
      <w:pPr>
        <w:pStyle w:val="Zkladntext"/>
        <w:spacing w:before="9"/>
        <w:rPr>
          <w:sz w:val="21"/>
        </w:rPr>
      </w:pPr>
    </w:p>
    <w:p w:rsidR="00C820C3" w:rsidRDefault="00D14D92">
      <w:pPr>
        <w:pStyle w:val="Odstavecseseznamem"/>
        <w:numPr>
          <w:ilvl w:val="0"/>
          <w:numId w:val="4"/>
        </w:numPr>
        <w:tabs>
          <w:tab w:val="left" w:pos="837"/>
        </w:tabs>
        <w:ind w:right="114"/>
        <w:jc w:val="both"/>
      </w:pPr>
      <w:r>
        <w:rPr>
          <w:color w:val="000009"/>
        </w:rPr>
        <w:t xml:space="preserve">V </w:t>
      </w:r>
      <w:proofErr w:type="spellStart"/>
      <w:r>
        <w:rPr>
          <w:color w:val="000009"/>
        </w:rPr>
        <w:t>případě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že</w:t>
      </w:r>
      <w:proofErr w:type="spellEnd"/>
      <w:r>
        <w:rPr>
          <w:color w:val="000009"/>
        </w:rPr>
        <w:t xml:space="preserve"> by se </w:t>
      </w:r>
      <w:proofErr w:type="spellStart"/>
      <w:r>
        <w:rPr>
          <w:color w:val="000009"/>
        </w:rPr>
        <w:t>poskytovatel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mohl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při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poskytování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právních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služeb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dostat</w:t>
      </w:r>
      <w:proofErr w:type="spellEnd"/>
      <w:r>
        <w:rPr>
          <w:color w:val="000009"/>
        </w:rPr>
        <w:t xml:space="preserve"> do </w:t>
      </w:r>
      <w:proofErr w:type="spellStart"/>
      <w:r>
        <w:rPr>
          <w:color w:val="000009"/>
        </w:rPr>
        <w:t>konfliktu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zájmů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mezi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objednatelem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jinou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osobou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které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poskytuje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právní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služby</w:t>
      </w:r>
      <w:proofErr w:type="spellEnd"/>
      <w:r>
        <w:rPr>
          <w:color w:val="000009"/>
        </w:rPr>
        <w:t xml:space="preserve">, je </w:t>
      </w:r>
      <w:proofErr w:type="spellStart"/>
      <w:r>
        <w:rPr>
          <w:color w:val="000009"/>
        </w:rPr>
        <w:t>povinen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okamžitě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tako</w:t>
      </w:r>
      <w:r>
        <w:rPr>
          <w:color w:val="000009"/>
        </w:rPr>
        <w:t>vou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možnost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upozornit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objednatele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předložit</w:t>
      </w:r>
      <w:proofErr w:type="spellEnd"/>
      <w:r>
        <w:rPr>
          <w:color w:val="000009"/>
        </w:rPr>
        <w:t xml:space="preserve"> mu </w:t>
      </w:r>
      <w:proofErr w:type="spellStart"/>
      <w:r>
        <w:rPr>
          <w:color w:val="000009"/>
        </w:rPr>
        <w:t>návrh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řešení</w:t>
      </w:r>
      <w:proofErr w:type="spellEnd"/>
      <w:r>
        <w:rPr>
          <w:color w:val="000009"/>
        </w:rPr>
        <w:t xml:space="preserve">. V </w:t>
      </w:r>
      <w:proofErr w:type="spellStart"/>
      <w:r>
        <w:rPr>
          <w:color w:val="000009"/>
        </w:rPr>
        <w:t>případě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porušení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tohoto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závazku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odpovídá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objednateli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způsobenou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škodu</w:t>
      </w:r>
      <w:proofErr w:type="spellEnd"/>
      <w:r>
        <w:rPr>
          <w:color w:val="000009"/>
        </w:rPr>
        <w:t xml:space="preserve"> v </w:t>
      </w:r>
      <w:proofErr w:type="spellStart"/>
      <w:r>
        <w:rPr>
          <w:color w:val="000009"/>
        </w:rPr>
        <w:t>plném</w:t>
      </w:r>
      <w:proofErr w:type="spellEnd"/>
      <w:r>
        <w:rPr>
          <w:color w:val="000009"/>
          <w:spacing w:val="-14"/>
        </w:rPr>
        <w:t xml:space="preserve"> </w:t>
      </w:r>
      <w:proofErr w:type="spellStart"/>
      <w:r>
        <w:rPr>
          <w:color w:val="000009"/>
        </w:rPr>
        <w:t>rozsahu</w:t>
      </w:r>
      <w:proofErr w:type="spellEnd"/>
      <w:r>
        <w:rPr>
          <w:color w:val="000009"/>
        </w:rPr>
        <w:t>.</w:t>
      </w:r>
    </w:p>
    <w:p w:rsidR="00C820C3" w:rsidRDefault="00C820C3">
      <w:pPr>
        <w:pStyle w:val="Zkladntext"/>
        <w:spacing w:before="9"/>
        <w:rPr>
          <w:sz w:val="21"/>
        </w:rPr>
      </w:pPr>
    </w:p>
    <w:p w:rsidR="00C820C3" w:rsidRDefault="00D14D92">
      <w:pPr>
        <w:pStyle w:val="Odstavecseseznamem"/>
        <w:numPr>
          <w:ilvl w:val="0"/>
          <w:numId w:val="4"/>
        </w:numPr>
        <w:tabs>
          <w:tab w:val="left" w:pos="837"/>
        </w:tabs>
        <w:ind w:right="309"/>
      </w:pPr>
      <w:proofErr w:type="spellStart"/>
      <w:r>
        <w:rPr>
          <w:color w:val="000009"/>
        </w:rPr>
        <w:t>Pověřenou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osobou</w:t>
      </w:r>
      <w:proofErr w:type="spellEnd"/>
      <w:r>
        <w:rPr>
          <w:color w:val="000009"/>
        </w:rPr>
        <w:t xml:space="preserve"> k </w:t>
      </w:r>
      <w:proofErr w:type="spellStart"/>
      <w:r>
        <w:rPr>
          <w:color w:val="000009"/>
        </w:rPr>
        <w:t>jednání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poskytovatele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věcech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souvisejících</w:t>
      </w:r>
      <w:proofErr w:type="spellEnd"/>
      <w:r>
        <w:rPr>
          <w:color w:val="000009"/>
        </w:rPr>
        <w:t xml:space="preserve"> s </w:t>
      </w:r>
      <w:proofErr w:type="spellStart"/>
      <w:r>
        <w:rPr>
          <w:color w:val="000009"/>
        </w:rPr>
        <w:t>předmětem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smlouvy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dle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článku</w:t>
      </w:r>
      <w:proofErr w:type="spellEnd"/>
      <w:r>
        <w:rPr>
          <w:color w:val="000009"/>
        </w:rPr>
        <w:t xml:space="preserve"> I</w:t>
      </w:r>
      <w:r>
        <w:rPr>
          <w:color w:val="000009"/>
        </w:rPr>
        <w:t xml:space="preserve">. </w:t>
      </w:r>
      <w:proofErr w:type="spellStart"/>
      <w:r>
        <w:rPr>
          <w:color w:val="000009"/>
        </w:rPr>
        <w:t>této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smlouvy</w:t>
      </w:r>
      <w:proofErr w:type="spellEnd"/>
      <w:r>
        <w:rPr>
          <w:color w:val="000009"/>
        </w:rPr>
        <w:t xml:space="preserve"> je </w:t>
      </w:r>
      <w:proofErr w:type="spellStart"/>
      <w:r>
        <w:rPr>
          <w:color w:val="000009"/>
        </w:rPr>
        <w:t>poskytoval</w:t>
      </w:r>
      <w:proofErr w:type="spellEnd"/>
      <w:r>
        <w:rPr>
          <w:color w:val="000009"/>
          <w:spacing w:val="-10"/>
        </w:rPr>
        <w:t xml:space="preserve"> </w:t>
      </w:r>
      <w:proofErr w:type="spellStart"/>
      <w:r>
        <w:rPr>
          <w:color w:val="000009"/>
        </w:rPr>
        <w:t>osobně</w:t>
      </w:r>
      <w:proofErr w:type="spellEnd"/>
      <w:r>
        <w:rPr>
          <w:color w:val="000009"/>
        </w:rPr>
        <w:t>.</w:t>
      </w:r>
    </w:p>
    <w:p w:rsidR="00C820C3" w:rsidRDefault="00C820C3">
      <w:pPr>
        <w:pStyle w:val="Zkladntext"/>
        <w:rPr>
          <w:sz w:val="24"/>
        </w:rPr>
      </w:pPr>
    </w:p>
    <w:p w:rsidR="00C820C3" w:rsidRDefault="00C820C3">
      <w:pPr>
        <w:pStyle w:val="Zkladntext"/>
        <w:spacing w:before="4"/>
        <w:rPr>
          <w:sz w:val="20"/>
        </w:rPr>
      </w:pPr>
    </w:p>
    <w:p w:rsidR="00C820C3" w:rsidRDefault="00D14D92">
      <w:pPr>
        <w:pStyle w:val="Nadpis3"/>
        <w:numPr>
          <w:ilvl w:val="0"/>
          <w:numId w:val="7"/>
        </w:numPr>
        <w:tabs>
          <w:tab w:val="left" w:pos="3944"/>
          <w:tab w:val="left" w:pos="3945"/>
        </w:tabs>
        <w:ind w:left="3945" w:hanging="660"/>
        <w:jc w:val="left"/>
      </w:pPr>
      <w:proofErr w:type="spellStart"/>
      <w:r>
        <w:rPr>
          <w:color w:val="000009"/>
        </w:rPr>
        <w:t>Povinnosti</w:t>
      </w:r>
      <w:proofErr w:type="spellEnd"/>
      <w:r>
        <w:rPr>
          <w:color w:val="000009"/>
          <w:spacing w:val="-6"/>
        </w:rPr>
        <w:t xml:space="preserve"> </w:t>
      </w:r>
      <w:proofErr w:type="spellStart"/>
      <w:r>
        <w:rPr>
          <w:color w:val="000009"/>
        </w:rPr>
        <w:t>objednatele</w:t>
      </w:r>
      <w:proofErr w:type="spellEnd"/>
    </w:p>
    <w:p w:rsidR="00C820C3" w:rsidRDefault="00C820C3">
      <w:pPr>
        <w:pStyle w:val="Zkladntext"/>
        <w:spacing w:before="7"/>
        <w:rPr>
          <w:b/>
          <w:sz w:val="21"/>
        </w:rPr>
      </w:pPr>
    </w:p>
    <w:p w:rsidR="00C820C3" w:rsidRDefault="00D14D92">
      <w:pPr>
        <w:pStyle w:val="Odstavecseseznamem"/>
        <w:numPr>
          <w:ilvl w:val="0"/>
          <w:numId w:val="3"/>
        </w:numPr>
        <w:tabs>
          <w:tab w:val="left" w:pos="904"/>
        </w:tabs>
        <w:ind w:right="116"/>
        <w:jc w:val="both"/>
      </w:pPr>
      <w:proofErr w:type="spellStart"/>
      <w:r>
        <w:rPr>
          <w:color w:val="000009"/>
        </w:rPr>
        <w:t>Objednatel</w:t>
      </w:r>
      <w:proofErr w:type="spellEnd"/>
      <w:r>
        <w:rPr>
          <w:color w:val="000009"/>
        </w:rPr>
        <w:t xml:space="preserve"> se </w:t>
      </w:r>
      <w:proofErr w:type="spellStart"/>
      <w:r>
        <w:rPr>
          <w:color w:val="000009"/>
        </w:rPr>
        <w:t>zavazuje</w:t>
      </w:r>
      <w:proofErr w:type="spellEnd"/>
      <w:r>
        <w:rPr>
          <w:color w:val="000009"/>
        </w:rPr>
        <w:t xml:space="preserve"> v </w:t>
      </w:r>
      <w:proofErr w:type="spellStart"/>
      <w:r>
        <w:rPr>
          <w:color w:val="000009"/>
        </w:rPr>
        <w:t>souladu</w:t>
      </w:r>
      <w:proofErr w:type="spellEnd"/>
      <w:r>
        <w:rPr>
          <w:color w:val="000009"/>
        </w:rPr>
        <w:t xml:space="preserve"> s </w:t>
      </w:r>
      <w:proofErr w:type="spellStart"/>
      <w:r>
        <w:rPr>
          <w:color w:val="000009"/>
        </w:rPr>
        <w:t>článkem</w:t>
      </w:r>
      <w:proofErr w:type="spellEnd"/>
      <w:r>
        <w:rPr>
          <w:color w:val="000009"/>
        </w:rPr>
        <w:t xml:space="preserve"> V. </w:t>
      </w:r>
      <w:proofErr w:type="spellStart"/>
      <w:r>
        <w:rPr>
          <w:color w:val="000009"/>
        </w:rPr>
        <w:t>této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smlouvy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uhradit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poskytovateli</w:t>
      </w:r>
      <w:proofErr w:type="spellEnd"/>
      <w:r>
        <w:rPr>
          <w:color w:val="000009"/>
        </w:rPr>
        <w:t xml:space="preserve"> </w:t>
      </w:r>
      <w:proofErr w:type="spellStart"/>
      <w:proofErr w:type="gramStart"/>
      <w:r>
        <w:rPr>
          <w:color w:val="000009"/>
        </w:rPr>
        <w:t>odměnu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za</w:t>
      </w:r>
      <w:proofErr w:type="spellEnd"/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poskytnuté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právní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služby</w:t>
      </w:r>
      <w:proofErr w:type="spellEnd"/>
      <w:r>
        <w:rPr>
          <w:color w:val="000009"/>
        </w:rPr>
        <w:t xml:space="preserve">, a to </w:t>
      </w:r>
      <w:proofErr w:type="spellStart"/>
      <w:r>
        <w:rPr>
          <w:color w:val="000009"/>
        </w:rPr>
        <w:t>na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základě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řádného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daňového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dokladu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vystaveného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poskytovatelem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doruč</w:t>
      </w:r>
      <w:r>
        <w:rPr>
          <w:color w:val="000009"/>
        </w:rPr>
        <w:t>eného</w:t>
      </w:r>
      <w:proofErr w:type="spellEnd"/>
      <w:r>
        <w:rPr>
          <w:color w:val="000009"/>
          <w:spacing w:val="-7"/>
        </w:rPr>
        <w:t xml:space="preserve"> </w:t>
      </w:r>
      <w:proofErr w:type="spellStart"/>
      <w:r>
        <w:rPr>
          <w:color w:val="000009"/>
        </w:rPr>
        <w:t>objednateli</w:t>
      </w:r>
      <w:proofErr w:type="spellEnd"/>
      <w:r>
        <w:rPr>
          <w:color w:val="000009"/>
        </w:rPr>
        <w:t>.</w:t>
      </w:r>
    </w:p>
    <w:p w:rsidR="00C820C3" w:rsidRDefault="00C820C3">
      <w:pPr>
        <w:pStyle w:val="Zkladntext"/>
      </w:pPr>
    </w:p>
    <w:p w:rsidR="00C820C3" w:rsidRDefault="00D14D92">
      <w:pPr>
        <w:pStyle w:val="Odstavecseseznamem"/>
        <w:numPr>
          <w:ilvl w:val="0"/>
          <w:numId w:val="3"/>
        </w:numPr>
        <w:tabs>
          <w:tab w:val="left" w:pos="904"/>
        </w:tabs>
        <w:ind w:right="115"/>
        <w:jc w:val="both"/>
      </w:pPr>
      <w:proofErr w:type="spellStart"/>
      <w:r>
        <w:rPr>
          <w:color w:val="000009"/>
        </w:rPr>
        <w:t>Objednatel</w:t>
      </w:r>
      <w:proofErr w:type="spellEnd"/>
      <w:r>
        <w:rPr>
          <w:color w:val="000009"/>
        </w:rPr>
        <w:t xml:space="preserve"> se </w:t>
      </w:r>
      <w:proofErr w:type="spellStart"/>
      <w:r>
        <w:rPr>
          <w:color w:val="000009"/>
        </w:rPr>
        <w:t>zavazuje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předat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poskytovateli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všechny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potřebné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podklady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Objednatel</w:t>
      </w:r>
      <w:proofErr w:type="spellEnd"/>
      <w:r>
        <w:rPr>
          <w:color w:val="000009"/>
        </w:rPr>
        <w:t xml:space="preserve"> se </w:t>
      </w:r>
      <w:proofErr w:type="spellStart"/>
      <w:r>
        <w:rPr>
          <w:color w:val="000009"/>
        </w:rPr>
        <w:t>dále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zavazuje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poskytovat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potřebnou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součinnost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zejména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poskytovat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včasné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pravdivé</w:t>
      </w:r>
      <w:proofErr w:type="spellEnd"/>
      <w:r>
        <w:rPr>
          <w:color w:val="000009"/>
        </w:rPr>
        <w:t xml:space="preserve"> </w:t>
      </w:r>
      <w:proofErr w:type="gramStart"/>
      <w:r>
        <w:rPr>
          <w:color w:val="000009"/>
        </w:rPr>
        <w:t>a</w:t>
      </w:r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úplné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informace</w:t>
      </w:r>
      <w:proofErr w:type="spellEnd"/>
      <w:r>
        <w:rPr>
          <w:color w:val="000009"/>
        </w:rPr>
        <w:t>.</w:t>
      </w:r>
    </w:p>
    <w:p w:rsidR="00C820C3" w:rsidRDefault="00C820C3">
      <w:pPr>
        <w:pStyle w:val="Zkladntext"/>
      </w:pPr>
    </w:p>
    <w:p w:rsidR="00C820C3" w:rsidRDefault="00D14D92">
      <w:pPr>
        <w:pStyle w:val="Odstavecseseznamem"/>
        <w:numPr>
          <w:ilvl w:val="0"/>
          <w:numId w:val="3"/>
        </w:numPr>
        <w:tabs>
          <w:tab w:val="left" w:pos="904"/>
        </w:tabs>
        <w:ind w:right="112"/>
        <w:jc w:val="both"/>
      </w:pPr>
      <w:proofErr w:type="spellStart"/>
      <w:r>
        <w:rPr>
          <w:color w:val="000009"/>
        </w:rPr>
        <w:t>Pověřenými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osobami</w:t>
      </w:r>
      <w:proofErr w:type="spellEnd"/>
      <w:r>
        <w:rPr>
          <w:color w:val="000009"/>
        </w:rPr>
        <w:t xml:space="preserve"> k </w:t>
      </w:r>
      <w:proofErr w:type="spellStart"/>
      <w:r>
        <w:rPr>
          <w:color w:val="000009"/>
        </w:rPr>
        <w:t>jednání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objednatele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</w:t>
      </w:r>
      <w:r>
        <w:rPr>
          <w:color w:val="000009"/>
        </w:rPr>
        <w:t>ěcech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souvisejících</w:t>
      </w:r>
      <w:proofErr w:type="spellEnd"/>
      <w:r>
        <w:rPr>
          <w:color w:val="000009"/>
        </w:rPr>
        <w:t xml:space="preserve"> s </w:t>
      </w:r>
      <w:proofErr w:type="spellStart"/>
      <w:r>
        <w:rPr>
          <w:color w:val="000009"/>
        </w:rPr>
        <w:t>předmětem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smlouvy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dle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článku</w:t>
      </w:r>
      <w:proofErr w:type="spellEnd"/>
      <w:r>
        <w:rPr>
          <w:color w:val="000009"/>
        </w:rPr>
        <w:t xml:space="preserve"> I. </w:t>
      </w:r>
      <w:proofErr w:type="spellStart"/>
      <w:r>
        <w:rPr>
          <w:color w:val="000009"/>
        </w:rPr>
        <w:t>této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smlouvy</w:t>
      </w:r>
      <w:proofErr w:type="spellEnd"/>
      <w:r>
        <w:rPr>
          <w:color w:val="000009"/>
        </w:rPr>
        <w:t xml:space="preserve"> je </w:t>
      </w:r>
      <w:proofErr w:type="spellStart"/>
      <w:r>
        <w:rPr>
          <w:color w:val="000009"/>
        </w:rPr>
        <w:t>xxxxxxxxxxxxxxxxxxxxx</w:t>
      </w:r>
      <w:proofErr w:type="spellEnd"/>
      <w:r>
        <w:rPr>
          <w:color w:val="000009"/>
        </w:rPr>
        <w:t>.</w:t>
      </w:r>
    </w:p>
    <w:p w:rsidR="00C820C3" w:rsidRDefault="00C820C3">
      <w:pPr>
        <w:pStyle w:val="Zkladntext"/>
        <w:rPr>
          <w:sz w:val="24"/>
        </w:rPr>
      </w:pPr>
    </w:p>
    <w:p w:rsidR="00C820C3" w:rsidRDefault="00C820C3">
      <w:pPr>
        <w:pStyle w:val="Zkladntext"/>
        <w:spacing w:before="4"/>
        <w:rPr>
          <w:sz w:val="20"/>
        </w:rPr>
      </w:pPr>
    </w:p>
    <w:p w:rsidR="00C820C3" w:rsidRDefault="00D14D92">
      <w:pPr>
        <w:pStyle w:val="Nadpis3"/>
        <w:numPr>
          <w:ilvl w:val="0"/>
          <w:numId w:val="7"/>
        </w:numPr>
        <w:tabs>
          <w:tab w:val="left" w:pos="2987"/>
          <w:tab w:val="left" w:pos="2988"/>
        </w:tabs>
        <w:ind w:left="2987" w:hanging="574"/>
        <w:jc w:val="left"/>
      </w:pPr>
      <w:proofErr w:type="spellStart"/>
      <w:r>
        <w:rPr>
          <w:color w:val="000009"/>
        </w:rPr>
        <w:t>Výše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smluvní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odměny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platební</w:t>
      </w:r>
      <w:proofErr w:type="spellEnd"/>
      <w:r>
        <w:rPr>
          <w:color w:val="000009"/>
          <w:spacing w:val="-12"/>
        </w:rPr>
        <w:t xml:space="preserve"> </w:t>
      </w:r>
      <w:proofErr w:type="spellStart"/>
      <w:r>
        <w:rPr>
          <w:color w:val="000009"/>
        </w:rPr>
        <w:t>podmínky</w:t>
      </w:r>
      <w:proofErr w:type="spellEnd"/>
    </w:p>
    <w:p w:rsidR="00C820C3" w:rsidRDefault="00C820C3">
      <w:pPr>
        <w:pStyle w:val="Zkladntext"/>
        <w:spacing w:before="6"/>
        <w:rPr>
          <w:b/>
          <w:sz w:val="21"/>
        </w:rPr>
      </w:pPr>
    </w:p>
    <w:p w:rsidR="00C820C3" w:rsidRDefault="00D14D92">
      <w:pPr>
        <w:pStyle w:val="Odstavecseseznamem"/>
        <w:numPr>
          <w:ilvl w:val="0"/>
          <w:numId w:val="2"/>
        </w:numPr>
        <w:tabs>
          <w:tab w:val="left" w:pos="904"/>
        </w:tabs>
        <w:spacing w:before="1"/>
        <w:ind w:right="111"/>
        <w:jc w:val="both"/>
      </w:pPr>
      <w:proofErr w:type="spellStart"/>
      <w:r>
        <w:rPr>
          <w:color w:val="000009"/>
        </w:rPr>
        <w:t>Smluvní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strany</w:t>
      </w:r>
      <w:proofErr w:type="spellEnd"/>
      <w:r>
        <w:rPr>
          <w:color w:val="000009"/>
        </w:rPr>
        <w:t xml:space="preserve"> se </w:t>
      </w:r>
      <w:proofErr w:type="spellStart"/>
      <w:r>
        <w:rPr>
          <w:color w:val="000009"/>
        </w:rPr>
        <w:t>výslovně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dohodly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že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poskytnuté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právní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služby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spojené</w:t>
      </w:r>
      <w:proofErr w:type="spellEnd"/>
      <w:r>
        <w:rPr>
          <w:color w:val="000009"/>
        </w:rPr>
        <w:t xml:space="preserve"> s </w:t>
      </w:r>
      <w:proofErr w:type="spellStart"/>
      <w:r>
        <w:rPr>
          <w:color w:val="000009"/>
        </w:rPr>
        <w:t>agendou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stavebního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práva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bude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objednatelem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uhrazena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odměna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stanovená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základě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hodinové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sazby</w:t>
      </w:r>
      <w:proofErr w:type="spellEnd"/>
      <w:r>
        <w:rPr>
          <w:color w:val="000009"/>
        </w:rPr>
        <w:t xml:space="preserve"> </w:t>
      </w:r>
      <w:proofErr w:type="spellStart"/>
      <w:proofErr w:type="gramStart"/>
      <w:r>
        <w:rPr>
          <w:color w:val="000009"/>
        </w:rPr>
        <w:t>ve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výši</w:t>
      </w:r>
      <w:proofErr w:type="spellEnd"/>
      <w:proofErr w:type="gramEnd"/>
      <w:r>
        <w:rPr>
          <w:color w:val="000009"/>
        </w:rPr>
        <w:t xml:space="preserve">  1.500,-  </w:t>
      </w:r>
      <w:proofErr w:type="spellStart"/>
      <w:r>
        <w:rPr>
          <w:color w:val="000009"/>
        </w:rPr>
        <w:t>Kč</w:t>
      </w:r>
      <w:proofErr w:type="spellEnd"/>
      <w:r>
        <w:rPr>
          <w:color w:val="000009"/>
        </w:rPr>
        <w:t xml:space="preserve">  (</w:t>
      </w:r>
      <w:proofErr w:type="spellStart"/>
      <w:r>
        <w:rPr>
          <w:color w:val="000009"/>
        </w:rPr>
        <w:t>slovy</w:t>
      </w:r>
      <w:proofErr w:type="spellEnd"/>
      <w:r>
        <w:rPr>
          <w:color w:val="000009"/>
        </w:rPr>
        <w:t xml:space="preserve">:  </w:t>
      </w:r>
      <w:proofErr w:type="spellStart"/>
      <w:r>
        <w:rPr>
          <w:color w:val="000009"/>
        </w:rPr>
        <w:t>jedentisícpětset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korun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českých</w:t>
      </w:r>
      <w:proofErr w:type="spellEnd"/>
      <w:r>
        <w:rPr>
          <w:color w:val="000009"/>
        </w:rPr>
        <w:t xml:space="preserve">).  </w:t>
      </w:r>
      <w:proofErr w:type="spellStart"/>
      <w:r>
        <w:rPr>
          <w:color w:val="000009"/>
        </w:rPr>
        <w:t>Výše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smluvní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o</w:t>
      </w:r>
      <w:r>
        <w:rPr>
          <w:color w:val="000009"/>
        </w:rPr>
        <w:t>dměny</w:t>
      </w:r>
      <w:proofErr w:type="spellEnd"/>
      <w:r>
        <w:rPr>
          <w:color w:val="000009"/>
        </w:rPr>
        <w:t xml:space="preserve">     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je</w:t>
      </w:r>
    </w:p>
    <w:p w:rsidR="00C820C3" w:rsidRDefault="00C820C3">
      <w:pPr>
        <w:jc w:val="both"/>
        <w:sectPr w:rsidR="00C820C3">
          <w:pgSz w:w="11910" w:h="16840"/>
          <w:pgMar w:top="1000" w:right="1300" w:bottom="500" w:left="1300" w:header="509" w:footer="302" w:gutter="0"/>
          <w:cols w:space="708"/>
        </w:sectPr>
      </w:pPr>
    </w:p>
    <w:p w:rsidR="00C820C3" w:rsidRDefault="00C820C3">
      <w:pPr>
        <w:pStyle w:val="Zkladntext"/>
        <w:spacing w:before="3"/>
        <w:rPr>
          <w:sz w:val="27"/>
        </w:rPr>
      </w:pPr>
    </w:p>
    <w:p w:rsidR="00C820C3" w:rsidRDefault="00D14D92">
      <w:pPr>
        <w:pStyle w:val="Zkladntext"/>
        <w:spacing w:before="91"/>
        <w:ind w:left="903"/>
      </w:pPr>
      <w:proofErr w:type="spellStart"/>
      <w:proofErr w:type="gramStart"/>
      <w:r>
        <w:rPr>
          <w:color w:val="000009"/>
        </w:rPr>
        <w:t>stanovena</w:t>
      </w:r>
      <w:proofErr w:type="spellEnd"/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jako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daňový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základ</w:t>
      </w:r>
      <w:proofErr w:type="spellEnd"/>
      <w:r>
        <w:rPr>
          <w:color w:val="000009"/>
        </w:rPr>
        <w:t xml:space="preserve"> bez DPH, </w:t>
      </w:r>
      <w:proofErr w:type="spellStart"/>
      <w:r>
        <w:rPr>
          <w:color w:val="000009"/>
        </w:rPr>
        <w:t>která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bude</w:t>
      </w:r>
      <w:proofErr w:type="spellEnd"/>
      <w:r>
        <w:rPr>
          <w:color w:val="000009"/>
        </w:rPr>
        <w:t xml:space="preserve"> k </w:t>
      </w:r>
      <w:proofErr w:type="spellStart"/>
      <w:r>
        <w:rPr>
          <w:color w:val="000009"/>
        </w:rPr>
        <w:t>odměně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připočtena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podle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platných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předpisů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aktuální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sazby</w:t>
      </w:r>
      <w:proofErr w:type="spellEnd"/>
      <w:r>
        <w:rPr>
          <w:color w:val="000009"/>
        </w:rPr>
        <w:t xml:space="preserve"> (</w:t>
      </w:r>
      <w:proofErr w:type="spellStart"/>
      <w:r>
        <w:rPr>
          <w:color w:val="000009"/>
        </w:rPr>
        <w:t>ke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dni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podpisu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smlouvy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činí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sazba</w:t>
      </w:r>
      <w:proofErr w:type="spellEnd"/>
      <w:r>
        <w:rPr>
          <w:color w:val="000009"/>
        </w:rPr>
        <w:t xml:space="preserve"> 21 %).</w:t>
      </w:r>
    </w:p>
    <w:p w:rsidR="00C820C3" w:rsidRDefault="00C820C3">
      <w:pPr>
        <w:pStyle w:val="Zkladntext"/>
      </w:pPr>
    </w:p>
    <w:p w:rsidR="00C820C3" w:rsidRDefault="00D14D92">
      <w:pPr>
        <w:pStyle w:val="Odstavecseseznamem"/>
        <w:numPr>
          <w:ilvl w:val="0"/>
          <w:numId w:val="2"/>
        </w:numPr>
        <w:tabs>
          <w:tab w:val="left" w:pos="904"/>
        </w:tabs>
      </w:pPr>
      <w:proofErr w:type="spellStart"/>
      <w:r>
        <w:rPr>
          <w:color w:val="000009"/>
        </w:rPr>
        <w:t>Maximální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celková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částka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činí</w:t>
      </w:r>
      <w:proofErr w:type="spellEnd"/>
      <w:r>
        <w:rPr>
          <w:color w:val="000009"/>
        </w:rPr>
        <w:t xml:space="preserve"> 250.000</w:t>
      </w:r>
      <w:proofErr w:type="gramStart"/>
      <w:r>
        <w:rPr>
          <w:color w:val="000009"/>
        </w:rPr>
        <w:t>,-</w:t>
      </w:r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Kč</w:t>
      </w:r>
      <w:proofErr w:type="spellEnd"/>
      <w:r>
        <w:rPr>
          <w:color w:val="000009"/>
        </w:rPr>
        <w:t xml:space="preserve"> bez DPH. </w:t>
      </w:r>
      <w:proofErr w:type="spellStart"/>
      <w:r>
        <w:rPr>
          <w:color w:val="000009"/>
        </w:rPr>
        <w:t>Částka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nemusí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být</w:t>
      </w:r>
      <w:proofErr w:type="spellEnd"/>
      <w:r>
        <w:rPr>
          <w:color w:val="000009"/>
          <w:spacing w:val="-19"/>
        </w:rPr>
        <w:t xml:space="preserve"> </w:t>
      </w:r>
      <w:proofErr w:type="spellStart"/>
      <w:r>
        <w:rPr>
          <w:color w:val="000009"/>
        </w:rPr>
        <w:t>vyčerpána</w:t>
      </w:r>
      <w:proofErr w:type="spellEnd"/>
      <w:r>
        <w:rPr>
          <w:color w:val="000009"/>
        </w:rPr>
        <w:t>.</w:t>
      </w:r>
    </w:p>
    <w:p w:rsidR="00C820C3" w:rsidRDefault="00C820C3">
      <w:pPr>
        <w:pStyle w:val="Zkladntext"/>
        <w:spacing w:before="9"/>
        <w:rPr>
          <w:sz w:val="21"/>
        </w:rPr>
      </w:pPr>
    </w:p>
    <w:p w:rsidR="00C820C3" w:rsidRDefault="00D14D92">
      <w:pPr>
        <w:pStyle w:val="Odstavecseseznamem"/>
        <w:numPr>
          <w:ilvl w:val="0"/>
          <w:numId w:val="2"/>
        </w:numPr>
        <w:tabs>
          <w:tab w:val="left" w:pos="904"/>
        </w:tabs>
        <w:ind w:right="116"/>
        <w:jc w:val="both"/>
      </w:pPr>
      <w:proofErr w:type="spellStart"/>
      <w:r>
        <w:rPr>
          <w:color w:val="000009"/>
        </w:rPr>
        <w:t>Smluvní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strany</w:t>
      </w:r>
      <w:proofErr w:type="spellEnd"/>
      <w:r>
        <w:rPr>
          <w:color w:val="000009"/>
        </w:rPr>
        <w:t xml:space="preserve">  se  </w:t>
      </w:r>
      <w:proofErr w:type="spellStart"/>
      <w:r>
        <w:rPr>
          <w:color w:val="000009"/>
        </w:rPr>
        <w:t>dohodly</w:t>
      </w:r>
      <w:proofErr w:type="spellEnd"/>
      <w:r>
        <w:rPr>
          <w:color w:val="000009"/>
        </w:rPr>
        <w:t xml:space="preserve">,  </w:t>
      </w:r>
      <w:proofErr w:type="spellStart"/>
      <w:r>
        <w:rPr>
          <w:color w:val="000009"/>
        </w:rPr>
        <w:t>že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odměna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bude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hrazena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bezhotovostně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na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účet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uvedený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na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příslušném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daňovém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dokladu</w:t>
      </w:r>
      <w:proofErr w:type="spellEnd"/>
      <w:r>
        <w:rPr>
          <w:color w:val="000009"/>
          <w:spacing w:val="-9"/>
        </w:rPr>
        <w:t xml:space="preserve"> </w:t>
      </w:r>
      <w:r>
        <w:rPr>
          <w:color w:val="000009"/>
        </w:rPr>
        <w:t>(</w:t>
      </w:r>
      <w:proofErr w:type="spellStart"/>
      <w:r>
        <w:rPr>
          <w:color w:val="000009"/>
        </w:rPr>
        <w:t>faktuře</w:t>
      </w:r>
      <w:proofErr w:type="spellEnd"/>
      <w:r>
        <w:rPr>
          <w:color w:val="000009"/>
        </w:rPr>
        <w:t>).</w:t>
      </w:r>
    </w:p>
    <w:p w:rsidR="00C820C3" w:rsidRDefault="00C820C3">
      <w:pPr>
        <w:pStyle w:val="Zkladntext"/>
        <w:spacing w:before="11"/>
        <w:rPr>
          <w:sz w:val="21"/>
        </w:rPr>
      </w:pPr>
    </w:p>
    <w:p w:rsidR="00C820C3" w:rsidRDefault="00D14D92">
      <w:pPr>
        <w:pStyle w:val="Odstavecseseznamem"/>
        <w:numPr>
          <w:ilvl w:val="0"/>
          <w:numId w:val="2"/>
        </w:numPr>
        <w:tabs>
          <w:tab w:val="left" w:pos="904"/>
        </w:tabs>
        <w:ind w:right="115"/>
        <w:jc w:val="both"/>
      </w:pPr>
      <w:proofErr w:type="spellStart"/>
      <w:r>
        <w:rPr>
          <w:color w:val="000009"/>
        </w:rPr>
        <w:t>Sjednaná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odměna</w:t>
      </w:r>
      <w:proofErr w:type="spellEnd"/>
      <w:r>
        <w:rPr>
          <w:color w:val="000009"/>
        </w:rPr>
        <w:t xml:space="preserve"> v </w:t>
      </w:r>
      <w:proofErr w:type="spellStart"/>
      <w:r>
        <w:rPr>
          <w:color w:val="000009"/>
        </w:rPr>
        <w:t>sobě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zahrnuje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veškeré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náklady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poskytovatele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právní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služby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vymezené</w:t>
      </w:r>
      <w:proofErr w:type="spellEnd"/>
      <w:r>
        <w:rPr>
          <w:color w:val="000009"/>
        </w:rPr>
        <w:t xml:space="preserve"> v </w:t>
      </w:r>
      <w:proofErr w:type="spellStart"/>
      <w:r>
        <w:rPr>
          <w:color w:val="000009"/>
        </w:rPr>
        <w:t>článku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2"/>
        </w:rPr>
        <w:t xml:space="preserve">II. </w:t>
      </w:r>
      <w:proofErr w:type="spellStart"/>
      <w:proofErr w:type="gramStart"/>
      <w:r>
        <w:rPr>
          <w:color w:val="000009"/>
        </w:rPr>
        <w:t>této</w:t>
      </w:r>
      <w:proofErr w:type="spellEnd"/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smlo</w:t>
      </w:r>
      <w:r>
        <w:rPr>
          <w:color w:val="000009"/>
        </w:rPr>
        <w:t>uvy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Objednatel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neposkytuje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žádné</w:t>
      </w:r>
      <w:proofErr w:type="spellEnd"/>
      <w:r>
        <w:rPr>
          <w:color w:val="000009"/>
          <w:spacing w:val="-8"/>
        </w:rPr>
        <w:t xml:space="preserve"> </w:t>
      </w:r>
      <w:proofErr w:type="spellStart"/>
      <w:r>
        <w:rPr>
          <w:color w:val="000009"/>
        </w:rPr>
        <w:t>zálohy</w:t>
      </w:r>
      <w:proofErr w:type="spellEnd"/>
      <w:r>
        <w:rPr>
          <w:color w:val="000009"/>
        </w:rPr>
        <w:t>.</w:t>
      </w:r>
    </w:p>
    <w:p w:rsidR="00C820C3" w:rsidRDefault="00C820C3">
      <w:pPr>
        <w:pStyle w:val="Zkladntext"/>
        <w:spacing w:before="11"/>
        <w:rPr>
          <w:sz w:val="21"/>
        </w:rPr>
      </w:pPr>
    </w:p>
    <w:p w:rsidR="00C820C3" w:rsidRDefault="00D14D92">
      <w:pPr>
        <w:pStyle w:val="Odstavecseseznamem"/>
        <w:numPr>
          <w:ilvl w:val="0"/>
          <w:numId w:val="2"/>
        </w:numPr>
        <w:tabs>
          <w:tab w:val="left" w:pos="904"/>
        </w:tabs>
        <w:ind w:right="112"/>
        <w:jc w:val="both"/>
      </w:pPr>
      <w:proofErr w:type="spellStart"/>
      <w:r>
        <w:rPr>
          <w:color w:val="000009"/>
        </w:rPr>
        <w:t>Úhrada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odměny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bude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splatná</w:t>
      </w:r>
      <w:proofErr w:type="spellEnd"/>
      <w:r>
        <w:rPr>
          <w:color w:val="000009"/>
        </w:rPr>
        <w:t xml:space="preserve"> k 21. </w:t>
      </w:r>
      <w:proofErr w:type="spellStart"/>
      <w:proofErr w:type="gramStart"/>
      <w:r>
        <w:rPr>
          <w:color w:val="000009"/>
        </w:rPr>
        <w:t>dni</w:t>
      </w:r>
      <w:proofErr w:type="spellEnd"/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měsíce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následujícího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jeden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kalendářní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měsíc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dozadu</w:t>
      </w:r>
      <w:proofErr w:type="spellEnd"/>
      <w:r>
        <w:rPr>
          <w:color w:val="000009"/>
        </w:rPr>
        <w:t xml:space="preserve">, a to </w:t>
      </w:r>
      <w:proofErr w:type="spellStart"/>
      <w:r>
        <w:rPr>
          <w:color w:val="000009"/>
        </w:rPr>
        <w:t>na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základě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daňového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dokladu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vystaveného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poskytovatelem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doručeného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objednateli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nejpozději</w:t>
      </w:r>
      <w:proofErr w:type="spellEnd"/>
      <w:r>
        <w:rPr>
          <w:color w:val="000009"/>
        </w:rPr>
        <w:t xml:space="preserve"> k </w:t>
      </w:r>
      <w:proofErr w:type="spellStart"/>
      <w:r>
        <w:rPr>
          <w:color w:val="000009"/>
        </w:rPr>
        <w:t>poslednímu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dni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příslušného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kalendářního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měsíce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ve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kterém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byly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právn</w:t>
      </w:r>
      <w:r>
        <w:rPr>
          <w:color w:val="000009"/>
        </w:rPr>
        <w:t>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služby</w:t>
      </w:r>
      <w:proofErr w:type="spellEnd"/>
      <w:r>
        <w:rPr>
          <w:color w:val="000009"/>
          <w:spacing w:val="-8"/>
        </w:rPr>
        <w:t xml:space="preserve"> </w:t>
      </w:r>
      <w:proofErr w:type="spellStart"/>
      <w:r>
        <w:rPr>
          <w:color w:val="000009"/>
        </w:rPr>
        <w:t>poskytovány</w:t>
      </w:r>
      <w:proofErr w:type="spellEnd"/>
      <w:r>
        <w:rPr>
          <w:color w:val="000009"/>
        </w:rPr>
        <w:t>.</w:t>
      </w:r>
    </w:p>
    <w:p w:rsidR="00C820C3" w:rsidRDefault="00C820C3">
      <w:pPr>
        <w:pStyle w:val="Zkladntext"/>
        <w:spacing w:before="11"/>
        <w:rPr>
          <w:sz w:val="21"/>
        </w:rPr>
      </w:pPr>
    </w:p>
    <w:p w:rsidR="00C820C3" w:rsidRDefault="00D14D92">
      <w:pPr>
        <w:pStyle w:val="Odstavecseseznamem"/>
        <w:numPr>
          <w:ilvl w:val="0"/>
          <w:numId w:val="2"/>
        </w:numPr>
        <w:tabs>
          <w:tab w:val="left" w:pos="904"/>
        </w:tabs>
        <w:ind w:right="112"/>
        <w:jc w:val="both"/>
      </w:pPr>
      <w:proofErr w:type="spellStart"/>
      <w:r>
        <w:rPr>
          <w:color w:val="000009"/>
        </w:rPr>
        <w:t>Součástí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daňového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dokladu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vystaveného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poskytovatelem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bude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odsouhlasený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výkaz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poskytnutých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prací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včetně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počtu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odpracovaných</w:t>
      </w:r>
      <w:proofErr w:type="spellEnd"/>
      <w:r>
        <w:rPr>
          <w:color w:val="000009"/>
          <w:spacing w:val="-13"/>
        </w:rPr>
        <w:t xml:space="preserve"> </w:t>
      </w:r>
      <w:proofErr w:type="spellStart"/>
      <w:r>
        <w:rPr>
          <w:color w:val="000009"/>
        </w:rPr>
        <w:t>hodin</w:t>
      </w:r>
      <w:proofErr w:type="spellEnd"/>
      <w:r>
        <w:rPr>
          <w:color w:val="000009"/>
        </w:rPr>
        <w:t>.</w:t>
      </w:r>
    </w:p>
    <w:p w:rsidR="00C820C3" w:rsidRDefault="00C820C3">
      <w:pPr>
        <w:pStyle w:val="Zkladntext"/>
        <w:rPr>
          <w:sz w:val="24"/>
        </w:rPr>
      </w:pPr>
    </w:p>
    <w:p w:rsidR="00C820C3" w:rsidRDefault="00C820C3">
      <w:pPr>
        <w:pStyle w:val="Zkladntext"/>
        <w:spacing w:before="6"/>
        <w:rPr>
          <w:sz w:val="20"/>
        </w:rPr>
      </w:pPr>
    </w:p>
    <w:p w:rsidR="00C820C3" w:rsidRDefault="00D14D92">
      <w:pPr>
        <w:pStyle w:val="Nadpis3"/>
        <w:numPr>
          <w:ilvl w:val="0"/>
          <w:numId w:val="7"/>
        </w:numPr>
        <w:tabs>
          <w:tab w:val="left" w:pos="3983"/>
          <w:tab w:val="left" w:pos="3984"/>
        </w:tabs>
        <w:ind w:left="3983" w:hanging="660"/>
        <w:jc w:val="left"/>
      </w:pPr>
      <w:proofErr w:type="spellStart"/>
      <w:r>
        <w:rPr>
          <w:color w:val="000009"/>
        </w:rPr>
        <w:t>Závěrečná</w:t>
      </w:r>
      <w:proofErr w:type="spell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ustanovení</w:t>
      </w:r>
      <w:proofErr w:type="spellEnd"/>
    </w:p>
    <w:p w:rsidR="00C820C3" w:rsidRDefault="00C820C3">
      <w:pPr>
        <w:pStyle w:val="Zkladntext"/>
        <w:spacing w:before="8"/>
        <w:rPr>
          <w:b/>
          <w:sz w:val="24"/>
        </w:rPr>
      </w:pPr>
    </w:p>
    <w:p w:rsidR="00C820C3" w:rsidRDefault="00D14D92">
      <w:pPr>
        <w:pStyle w:val="Odstavecseseznamem"/>
        <w:numPr>
          <w:ilvl w:val="0"/>
          <w:numId w:val="1"/>
        </w:numPr>
        <w:tabs>
          <w:tab w:val="left" w:pos="904"/>
        </w:tabs>
        <w:spacing w:line="276" w:lineRule="auto"/>
        <w:ind w:right="112"/>
        <w:jc w:val="both"/>
      </w:pPr>
      <w:proofErr w:type="spellStart"/>
      <w:r>
        <w:rPr>
          <w:color w:val="000009"/>
        </w:rPr>
        <w:t>Právní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vztahy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vzniklé</w:t>
      </w:r>
      <w:proofErr w:type="spellEnd"/>
      <w:r>
        <w:rPr>
          <w:color w:val="000009"/>
        </w:rPr>
        <w:t xml:space="preserve"> z </w:t>
      </w:r>
      <w:proofErr w:type="spellStart"/>
      <w:r>
        <w:rPr>
          <w:color w:val="000009"/>
        </w:rPr>
        <w:t>této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smlouvy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nebo</w:t>
      </w:r>
      <w:proofErr w:type="spellEnd"/>
      <w:r>
        <w:rPr>
          <w:color w:val="000009"/>
        </w:rPr>
        <w:t xml:space="preserve"> s </w:t>
      </w:r>
      <w:proofErr w:type="spellStart"/>
      <w:r>
        <w:rPr>
          <w:color w:val="000009"/>
        </w:rPr>
        <w:t>touto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smlouvou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související</w:t>
      </w:r>
      <w:proofErr w:type="spellEnd"/>
      <w:r>
        <w:rPr>
          <w:color w:val="000009"/>
        </w:rPr>
        <w:t xml:space="preserve"> se </w:t>
      </w:r>
      <w:proofErr w:type="spellStart"/>
      <w:r>
        <w:rPr>
          <w:color w:val="000009"/>
        </w:rPr>
        <w:t>řídí</w:t>
      </w:r>
      <w:proofErr w:type="spellEnd"/>
      <w:r>
        <w:rPr>
          <w:color w:val="000009"/>
        </w:rPr>
        <w:t>,</w:t>
      </w:r>
      <w:r>
        <w:rPr>
          <w:color w:val="000009"/>
        </w:rPr>
        <w:t xml:space="preserve"> </w:t>
      </w:r>
      <w:proofErr w:type="spellStart"/>
      <w:r>
        <w:rPr>
          <w:color w:val="000009"/>
        </w:rPr>
        <w:t>pokud</w:t>
      </w:r>
      <w:proofErr w:type="spellEnd"/>
      <w:r>
        <w:rPr>
          <w:color w:val="000009"/>
        </w:rPr>
        <w:t xml:space="preserve"> z </w:t>
      </w:r>
      <w:proofErr w:type="spellStart"/>
      <w:r>
        <w:rPr>
          <w:color w:val="000009"/>
        </w:rPr>
        <w:t>této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smlouvy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nevyplývá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něco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jiného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ustanoveními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občanského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zákoníku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právním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řádem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České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republiky</w:t>
      </w:r>
      <w:proofErr w:type="spellEnd"/>
      <w:r>
        <w:rPr>
          <w:color w:val="000009"/>
        </w:rPr>
        <w:t xml:space="preserve">. V </w:t>
      </w:r>
      <w:proofErr w:type="spellStart"/>
      <w:r>
        <w:rPr>
          <w:color w:val="000009"/>
        </w:rPr>
        <w:t>případě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že</w:t>
      </w:r>
      <w:proofErr w:type="spellEnd"/>
      <w:r>
        <w:rPr>
          <w:color w:val="000009"/>
        </w:rPr>
        <w:t xml:space="preserve"> by se </w:t>
      </w:r>
      <w:proofErr w:type="spellStart"/>
      <w:r>
        <w:rPr>
          <w:color w:val="000009"/>
        </w:rPr>
        <w:t>stalo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některé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ustanovení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smlouvy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neplatným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zůstávají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ostatní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ustanovení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nadále</w:t>
      </w:r>
      <w:proofErr w:type="spellEnd"/>
      <w:r>
        <w:rPr>
          <w:color w:val="000009"/>
        </w:rPr>
        <w:t xml:space="preserve"> v </w:t>
      </w:r>
      <w:proofErr w:type="spellStart"/>
      <w:r>
        <w:rPr>
          <w:color w:val="000009"/>
        </w:rPr>
        <w:t>platnosti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ledaže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právní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předpis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stanoví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jinak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Práva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povinnosti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smluvních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stran</w:t>
      </w:r>
      <w:proofErr w:type="spellEnd"/>
      <w:r>
        <w:rPr>
          <w:color w:val="000009"/>
        </w:rPr>
        <w:t xml:space="preserve"> z </w:t>
      </w:r>
      <w:proofErr w:type="spellStart"/>
      <w:r>
        <w:rPr>
          <w:color w:val="000009"/>
        </w:rPr>
        <w:t>této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smlouvy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přecházejí</w:t>
      </w:r>
      <w:proofErr w:type="spellEnd"/>
      <w:r>
        <w:rPr>
          <w:color w:val="000009"/>
        </w:rPr>
        <w:t xml:space="preserve"> </w:t>
      </w:r>
      <w:proofErr w:type="spellStart"/>
      <w:proofErr w:type="gramStart"/>
      <w:r>
        <w:rPr>
          <w:color w:val="000009"/>
        </w:rPr>
        <w:t>na</w:t>
      </w:r>
      <w:proofErr w:type="spellEnd"/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jejich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právní</w:t>
      </w:r>
      <w:proofErr w:type="spellEnd"/>
      <w:r>
        <w:rPr>
          <w:color w:val="000009"/>
          <w:spacing w:val="-19"/>
        </w:rPr>
        <w:t xml:space="preserve"> </w:t>
      </w:r>
      <w:proofErr w:type="spellStart"/>
      <w:r>
        <w:rPr>
          <w:color w:val="000009"/>
        </w:rPr>
        <w:t>nástupce</w:t>
      </w:r>
      <w:proofErr w:type="spellEnd"/>
      <w:r>
        <w:rPr>
          <w:color w:val="000009"/>
        </w:rPr>
        <w:t>.</w:t>
      </w:r>
    </w:p>
    <w:p w:rsidR="00C820C3" w:rsidRDefault="00C820C3">
      <w:pPr>
        <w:pStyle w:val="Zkladntext"/>
        <w:spacing w:before="5"/>
        <w:rPr>
          <w:sz w:val="25"/>
        </w:rPr>
      </w:pPr>
    </w:p>
    <w:p w:rsidR="00C820C3" w:rsidRDefault="00D14D92">
      <w:pPr>
        <w:pStyle w:val="Odstavecseseznamem"/>
        <w:numPr>
          <w:ilvl w:val="0"/>
          <w:numId w:val="1"/>
        </w:numPr>
        <w:tabs>
          <w:tab w:val="left" w:pos="904"/>
        </w:tabs>
        <w:spacing w:line="276" w:lineRule="auto"/>
        <w:ind w:right="117"/>
        <w:jc w:val="both"/>
      </w:pPr>
      <w:proofErr w:type="spellStart"/>
      <w:r>
        <w:rPr>
          <w:color w:val="000009"/>
        </w:rPr>
        <w:t>Tuto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smlouvu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lze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měnit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doplňovat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nebo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rušit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pouze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písemně</w:t>
      </w:r>
      <w:proofErr w:type="spellEnd"/>
      <w:r>
        <w:rPr>
          <w:color w:val="000009"/>
        </w:rPr>
        <w:t xml:space="preserve">, a to </w:t>
      </w:r>
      <w:proofErr w:type="spellStart"/>
      <w:r>
        <w:rPr>
          <w:color w:val="000009"/>
        </w:rPr>
        <w:t>číslovanými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dodatky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podepsanými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oběma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smluvními</w:t>
      </w:r>
      <w:proofErr w:type="spellEnd"/>
      <w:r>
        <w:rPr>
          <w:color w:val="000009"/>
          <w:spacing w:val="-7"/>
        </w:rPr>
        <w:t xml:space="preserve"> </w:t>
      </w:r>
      <w:proofErr w:type="spellStart"/>
      <w:r>
        <w:rPr>
          <w:color w:val="000009"/>
        </w:rPr>
        <w:t>stranami</w:t>
      </w:r>
      <w:proofErr w:type="spellEnd"/>
      <w:r>
        <w:rPr>
          <w:color w:val="000009"/>
        </w:rPr>
        <w:t>.</w:t>
      </w:r>
    </w:p>
    <w:p w:rsidR="00C820C3" w:rsidRDefault="00C820C3">
      <w:pPr>
        <w:pStyle w:val="Zkladntext"/>
        <w:spacing w:before="3"/>
        <w:rPr>
          <w:sz w:val="25"/>
        </w:rPr>
      </w:pPr>
    </w:p>
    <w:p w:rsidR="00C820C3" w:rsidRDefault="00D14D92">
      <w:pPr>
        <w:pStyle w:val="Odstavecseseznamem"/>
        <w:numPr>
          <w:ilvl w:val="0"/>
          <w:numId w:val="1"/>
        </w:numPr>
        <w:tabs>
          <w:tab w:val="left" w:pos="904"/>
        </w:tabs>
        <w:spacing w:line="276" w:lineRule="auto"/>
        <w:ind w:right="120"/>
        <w:jc w:val="both"/>
      </w:pPr>
      <w:proofErr w:type="spellStart"/>
      <w:r>
        <w:rPr>
          <w:color w:val="000009"/>
        </w:rPr>
        <w:t>Smluvní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strany</w:t>
      </w:r>
      <w:proofErr w:type="spellEnd"/>
      <w:r>
        <w:rPr>
          <w:color w:val="000009"/>
        </w:rPr>
        <w:t xml:space="preserve"> se </w:t>
      </w:r>
      <w:proofErr w:type="spellStart"/>
      <w:r>
        <w:rPr>
          <w:color w:val="000009"/>
        </w:rPr>
        <w:t>zároveň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zavazují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že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všechny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informace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které</w:t>
      </w:r>
      <w:proofErr w:type="spellEnd"/>
      <w:r>
        <w:rPr>
          <w:color w:val="000009"/>
        </w:rPr>
        <w:t xml:space="preserve"> </w:t>
      </w:r>
      <w:proofErr w:type="spellStart"/>
      <w:proofErr w:type="gramStart"/>
      <w:r>
        <w:rPr>
          <w:color w:val="000009"/>
        </w:rPr>
        <w:t>jim</w:t>
      </w:r>
      <w:proofErr w:type="spellEnd"/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byly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svěřeny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druhou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smluvní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stranou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nezpřístupní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třetím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osobám</w:t>
      </w:r>
      <w:proofErr w:type="spellEnd"/>
      <w:r>
        <w:rPr>
          <w:color w:val="000009"/>
        </w:rPr>
        <w:t xml:space="preserve"> pro </w:t>
      </w:r>
      <w:proofErr w:type="spellStart"/>
      <w:r>
        <w:rPr>
          <w:color w:val="000009"/>
        </w:rPr>
        <w:t>jiné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účely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než</w:t>
      </w:r>
      <w:proofErr w:type="spellEnd"/>
      <w:r>
        <w:rPr>
          <w:color w:val="000009"/>
        </w:rPr>
        <w:t xml:space="preserve"> pro </w:t>
      </w:r>
      <w:proofErr w:type="spellStart"/>
      <w:r>
        <w:rPr>
          <w:color w:val="000009"/>
        </w:rPr>
        <w:t>plnění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závazků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stanovených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touto</w:t>
      </w:r>
      <w:proofErr w:type="spellEnd"/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smlouvou</w:t>
      </w:r>
      <w:proofErr w:type="spellEnd"/>
      <w:r>
        <w:rPr>
          <w:color w:val="000009"/>
        </w:rPr>
        <w:t>.</w:t>
      </w:r>
    </w:p>
    <w:p w:rsidR="00C820C3" w:rsidRDefault="00C820C3">
      <w:pPr>
        <w:pStyle w:val="Zkladntext"/>
        <w:spacing w:before="3"/>
        <w:rPr>
          <w:sz w:val="25"/>
        </w:rPr>
      </w:pPr>
    </w:p>
    <w:p w:rsidR="00C820C3" w:rsidRDefault="00D14D92">
      <w:pPr>
        <w:pStyle w:val="Odstavecseseznamem"/>
        <w:numPr>
          <w:ilvl w:val="0"/>
          <w:numId w:val="1"/>
        </w:numPr>
        <w:tabs>
          <w:tab w:val="left" w:pos="904"/>
        </w:tabs>
        <w:spacing w:line="276" w:lineRule="auto"/>
        <w:ind w:right="117"/>
        <w:jc w:val="both"/>
      </w:pPr>
      <w:r>
        <w:rPr>
          <w:color w:val="000009"/>
        </w:rPr>
        <w:t xml:space="preserve">Tato </w:t>
      </w:r>
      <w:proofErr w:type="spellStart"/>
      <w:r>
        <w:rPr>
          <w:color w:val="000009"/>
        </w:rPr>
        <w:t>smlouva</w:t>
      </w:r>
      <w:proofErr w:type="spellEnd"/>
      <w:r>
        <w:rPr>
          <w:color w:val="000009"/>
        </w:rPr>
        <w:t xml:space="preserve"> je </w:t>
      </w:r>
      <w:proofErr w:type="spellStart"/>
      <w:r>
        <w:rPr>
          <w:color w:val="000009"/>
        </w:rPr>
        <w:t>vyhotovena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dvou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stejnopisech</w:t>
      </w:r>
      <w:proofErr w:type="spellEnd"/>
      <w:r>
        <w:rPr>
          <w:color w:val="000009"/>
        </w:rPr>
        <w:t xml:space="preserve">, z </w:t>
      </w:r>
      <w:proofErr w:type="spellStart"/>
      <w:r>
        <w:rPr>
          <w:color w:val="000009"/>
        </w:rPr>
        <w:t>nichž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každý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stejnopis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má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platnost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originálu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Zhotovitel</w:t>
      </w:r>
      <w:proofErr w:type="spellEnd"/>
      <w:r>
        <w:rPr>
          <w:color w:val="000009"/>
        </w:rPr>
        <w:t xml:space="preserve"> </w:t>
      </w:r>
      <w:proofErr w:type="gramStart"/>
      <w:r>
        <w:rPr>
          <w:color w:val="000009"/>
        </w:rPr>
        <w:t>a</w:t>
      </w:r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objednatel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obdrží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jednom</w:t>
      </w:r>
      <w:proofErr w:type="spellEnd"/>
      <w:r>
        <w:rPr>
          <w:color w:val="000009"/>
          <w:spacing w:val="-14"/>
        </w:rPr>
        <w:t xml:space="preserve"> </w:t>
      </w:r>
      <w:proofErr w:type="spellStart"/>
      <w:r>
        <w:rPr>
          <w:color w:val="000009"/>
        </w:rPr>
        <w:t>vyhotovení</w:t>
      </w:r>
      <w:proofErr w:type="spellEnd"/>
      <w:r>
        <w:rPr>
          <w:color w:val="000009"/>
        </w:rPr>
        <w:t>.</w:t>
      </w:r>
    </w:p>
    <w:p w:rsidR="00C820C3" w:rsidRDefault="00C820C3">
      <w:pPr>
        <w:pStyle w:val="Zkladntext"/>
        <w:spacing w:before="6"/>
        <w:rPr>
          <w:sz w:val="25"/>
        </w:rPr>
      </w:pPr>
    </w:p>
    <w:p w:rsidR="00C820C3" w:rsidRDefault="00D14D92">
      <w:pPr>
        <w:pStyle w:val="Odstavecseseznamem"/>
        <w:numPr>
          <w:ilvl w:val="0"/>
          <w:numId w:val="1"/>
        </w:numPr>
        <w:tabs>
          <w:tab w:val="left" w:pos="904"/>
        </w:tabs>
        <w:spacing w:line="276" w:lineRule="auto"/>
        <w:ind w:right="118"/>
        <w:jc w:val="both"/>
      </w:pPr>
      <w:proofErr w:type="spellStart"/>
      <w:r>
        <w:rPr>
          <w:color w:val="000009"/>
        </w:rPr>
        <w:t>Smluvní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strany</w:t>
      </w:r>
      <w:proofErr w:type="spellEnd"/>
      <w:r>
        <w:rPr>
          <w:color w:val="000009"/>
        </w:rPr>
        <w:t xml:space="preserve"> se </w:t>
      </w:r>
      <w:proofErr w:type="spellStart"/>
      <w:r>
        <w:rPr>
          <w:color w:val="000009"/>
        </w:rPr>
        <w:t>dohodly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že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žádná</w:t>
      </w:r>
      <w:proofErr w:type="spellEnd"/>
      <w:r>
        <w:rPr>
          <w:color w:val="000009"/>
        </w:rPr>
        <w:t xml:space="preserve"> z </w:t>
      </w:r>
      <w:proofErr w:type="spellStart"/>
      <w:r>
        <w:rPr>
          <w:color w:val="000009"/>
        </w:rPr>
        <w:t>nich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není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oprávněna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postoupit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svá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práva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povinnosti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vyplývající</w:t>
      </w:r>
      <w:proofErr w:type="spellEnd"/>
      <w:r>
        <w:rPr>
          <w:color w:val="000009"/>
        </w:rPr>
        <w:t xml:space="preserve"> z </w:t>
      </w:r>
      <w:proofErr w:type="spellStart"/>
      <w:proofErr w:type="gramStart"/>
      <w:r>
        <w:rPr>
          <w:color w:val="000009"/>
        </w:rPr>
        <w:t>této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smlouvy</w:t>
      </w:r>
      <w:proofErr w:type="spellEnd"/>
      <w:proofErr w:type="gramEnd"/>
      <w:r>
        <w:rPr>
          <w:color w:val="000009"/>
        </w:rPr>
        <w:t xml:space="preserve">,  bez  </w:t>
      </w:r>
      <w:proofErr w:type="spellStart"/>
      <w:r>
        <w:rPr>
          <w:color w:val="000009"/>
        </w:rPr>
        <w:t>předchozího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písemného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souhlasu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druhé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smluvní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strany</w:t>
      </w:r>
      <w:proofErr w:type="spellEnd"/>
      <w:r>
        <w:rPr>
          <w:color w:val="000009"/>
        </w:rPr>
        <w:t xml:space="preserve">. K </w:t>
      </w:r>
      <w:proofErr w:type="spellStart"/>
      <w:r>
        <w:rPr>
          <w:color w:val="000009"/>
        </w:rPr>
        <w:t>přechodu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práv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povinností</w:t>
      </w:r>
      <w:proofErr w:type="spellEnd"/>
      <w:r>
        <w:rPr>
          <w:color w:val="000009"/>
        </w:rPr>
        <w:t xml:space="preserve"> </w:t>
      </w:r>
      <w:proofErr w:type="spellStart"/>
      <w:proofErr w:type="gramStart"/>
      <w:r>
        <w:rPr>
          <w:color w:val="000009"/>
        </w:rPr>
        <w:t>na</w:t>
      </w:r>
      <w:proofErr w:type="spellEnd"/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právní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nástupce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stran</w:t>
      </w:r>
      <w:proofErr w:type="spellEnd"/>
      <w:r>
        <w:rPr>
          <w:color w:val="000009"/>
        </w:rPr>
        <w:t xml:space="preserve"> se </w:t>
      </w:r>
      <w:proofErr w:type="spellStart"/>
      <w:r>
        <w:rPr>
          <w:color w:val="000009"/>
        </w:rPr>
        <w:t>souhlas</w:t>
      </w:r>
      <w:proofErr w:type="spellEnd"/>
      <w:r>
        <w:rPr>
          <w:color w:val="000009"/>
          <w:spacing w:val="-14"/>
        </w:rPr>
        <w:t xml:space="preserve"> </w:t>
      </w:r>
      <w:proofErr w:type="spellStart"/>
      <w:r>
        <w:rPr>
          <w:color w:val="000009"/>
        </w:rPr>
        <w:t>nevyža</w:t>
      </w:r>
      <w:r>
        <w:rPr>
          <w:color w:val="000009"/>
        </w:rPr>
        <w:t>duje</w:t>
      </w:r>
      <w:proofErr w:type="spellEnd"/>
      <w:r>
        <w:rPr>
          <w:color w:val="000009"/>
        </w:rPr>
        <w:t>.</w:t>
      </w:r>
    </w:p>
    <w:p w:rsidR="00C820C3" w:rsidRDefault="00C820C3">
      <w:pPr>
        <w:pStyle w:val="Zkladntext"/>
        <w:spacing w:before="6"/>
        <w:rPr>
          <w:sz w:val="25"/>
        </w:rPr>
      </w:pPr>
    </w:p>
    <w:p w:rsidR="00C820C3" w:rsidRDefault="00D14D92">
      <w:pPr>
        <w:pStyle w:val="Odstavecseseznamem"/>
        <w:numPr>
          <w:ilvl w:val="0"/>
          <w:numId w:val="1"/>
        </w:numPr>
        <w:tabs>
          <w:tab w:val="left" w:pos="904"/>
        </w:tabs>
        <w:spacing w:line="276" w:lineRule="auto"/>
        <w:ind w:right="111"/>
        <w:jc w:val="both"/>
      </w:pPr>
      <w:proofErr w:type="spellStart"/>
      <w:r>
        <w:rPr>
          <w:color w:val="000009"/>
        </w:rPr>
        <w:t>Smluvní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strany</w:t>
      </w:r>
      <w:proofErr w:type="spellEnd"/>
      <w:r>
        <w:rPr>
          <w:color w:val="000009"/>
        </w:rPr>
        <w:t xml:space="preserve"> </w:t>
      </w:r>
      <w:proofErr w:type="spellStart"/>
      <w:proofErr w:type="gramStart"/>
      <w:r>
        <w:rPr>
          <w:color w:val="000009"/>
        </w:rPr>
        <w:t>výslovně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souhlasí</w:t>
      </w:r>
      <w:proofErr w:type="spellEnd"/>
      <w:proofErr w:type="gramEnd"/>
      <w:r>
        <w:rPr>
          <w:color w:val="000009"/>
        </w:rPr>
        <w:t xml:space="preserve">  s </w:t>
      </w:r>
      <w:proofErr w:type="spellStart"/>
      <w:r>
        <w:rPr>
          <w:color w:val="000009"/>
        </w:rPr>
        <w:t>uveřejněním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této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smlouvy</w:t>
      </w:r>
      <w:proofErr w:type="spellEnd"/>
      <w:r>
        <w:rPr>
          <w:color w:val="000009"/>
        </w:rPr>
        <w:t xml:space="preserve"> v </w:t>
      </w:r>
      <w:proofErr w:type="spellStart"/>
      <w:r>
        <w:rPr>
          <w:color w:val="000009"/>
        </w:rPr>
        <w:t>registru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smluv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dle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zákona</w:t>
      </w:r>
      <w:proofErr w:type="spellEnd"/>
      <w:r>
        <w:rPr>
          <w:color w:val="000009"/>
        </w:rPr>
        <w:t xml:space="preserve"> č. 340/2015 Sb., o </w:t>
      </w:r>
      <w:proofErr w:type="spellStart"/>
      <w:r>
        <w:rPr>
          <w:color w:val="000009"/>
        </w:rPr>
        <w:t>zvláštních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podmínkách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účinnosti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některých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smluv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uveřejňování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těchto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smluv</w:t>
      </w:r>
      <w:proofErr w:type="spellEnd"/>
      <w:r>
        <w:rPr>
          <w:color w:val="000009"/>
        </w:rPr>
        <w:t xml:space="preserve"> a o </w:t>
      </w:r>
      <w:proofErr w:type="spellStart"/>
      <w:r>
        <w:rPr>
          <w:color w:val="000009"/>
        </w:rPr>
        <w:t>registru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smluv</w:t>
      </w:r>
      <w:proofErr w:type="spellEnd"/>
      <w:r>
        <w:rPr>
          <w:color w:val="000009"/>
        </w:rPr>
        <w:t xml:space="preserve"> (</w:t>
      </w:r>
      <w:proofErr w:type="spellStart"/>
      <w:r>
        <w:rPr>
          <w:color w:val="000009"/>
        </w:rPr>
        <w:t>zákon</w:t>
      </w:r>
      <w:proofErr w:type="spellEnd"/>
      <w:r>
        <w:rPr>
          <w:color w:val="000009"/>
        </w:rPr>
        <w:t xml:space="preserve"> o </w:t>
      </w:r>
      <w:proofErr w:type="spellStart"/>
      <w:r>
        <w:rPr>
          <w:color w:val="000009"/>
        </w:rPr>
        <w:t>registru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smluv</w:t>
      </w:r>
      <w:proofErr w:type="spellEnd"/>
      <w:r>
        <w:rPr>
          <w:color w:val="000009"/>
        </w:rPr>
        <w:t xml:space="preserve">). </w:t>
      </w:r>
      <w:proofErr w:type="spellStart"/>
      <w:r>
        <w:rPr>
          <w:color w:val="000009"/>
        </w:rPr>
        <w:t>Objednatel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zajistí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zveřejnění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smlouvy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zasláním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správci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registru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smluv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nejpozději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lhůtě</w:t>
      </w:r>
      <w:proofErr w:type="spellEnd"/>
      <w:r>
        <w:rPr>
          <w:color w:val="000009"/>
        </w:rPr>
        <w:t xml:space="preserve"> do 30 </w:t>
      </w:r>
      <w:proofErr w:type="spellStart"/>
      <w:r>
        <w:rPr>
          <w:color w:val="000009"/>
        </w:rPr>
        <w:t>dnů</w:t>
      </w:r>
      <w:proofErr w:type="spellEnd"/>
      <w:r>
        <w:rPr>
          <w:color w:val="000009"/>
        </w:rPr>
        <w:t xml:space="preserve"> </w:t>
      </w:r>
      <w:proofErr w:type="spellStart"/>
      <w:proofErr w:type="gramStart"/>
      <w:r>
        <w:rPr>
          <w:color w:val="000009"/>
        </w:rPr>
        <w:t>od</w:t>
      </w:r>
      <w:proofErr w:type="spellEnd"/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podpisu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smlouvy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oběma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smluvními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stranami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Zhotovitel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obdrží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potvrzení</w:t>
      </w:r>
      <w:proofErr w:type="spellEnd"/>
      <w:r>
        <w:rPr>
          <w:color w:val="000009"/>
        </w:rPr>
        <w:t xml:space="preserve"> o </w:t>
      </w:r>
      <w:proofErr w:type="spellStart"/>
      <w:r>
        <w:rPr>
          <w:color w:val="000009"/>
        </w:rPr>
        <w:t>uveřejnění</w:t>
      </w:r>
      <w:proofErr w:type="spellEnd"/>
      <w:r>
        <w:rPr>
          <w:color w:val="000009"/>
        </w:rPr>
        <w:t xml:space="preserve"> v </w:t>
      </w:r>
      <w:proofErr w:type="spellStart"/>
      <w:r>
        <w:rPr>
          <w:color w:val="000009"/>
        </w:rPr>
        <w:t>registru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smluv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automaticky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vygenerované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správcem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registru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smluv</w:t>
      </w:r>
      <w:proofErr w:type="spellEnd"/>
      <w:r>
        <w:rPr>
          <w:color w:val="000009"/>
        </w:rPr>
        <w:t xml:space="preserve"> do </w:t>
      </w:r>
      <w:proofErr w:type="spellStart"/>
      <w:r>
        <w:rPr>
          <w:color w:val="000009"/>
        </w:rPr>
        <w:t>své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datové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schránky</w:t>
      </w:r>
      <w:proofErr w:type="spellEnd"/>
      <w:r>
        <w:rPr>
          <w:color w:val="000009"/>
        </w:rPr>
        <w:t xml:space="preserve">. </w:t>
      </w:r>
      <w:proofErr w:type="spellStart"/>
      <w:r>
        <w:rPr>
          <w:color w:val="000009"/>
        </w:rPr>
        <w:t>Smluvní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strany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dále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prohlašují</w:t>
      </w:r>
      <w:proofErr w:type="spellEnd"/>
      <w:proofErr w:type="gramStart"/>
      <w:r>
        <w:rPr>
          <w:color w:val="000009"/>
        </w:rPr>
        <w:t xml:space="preserve">,  </w:t>
      </w:r>
      <w:proofErr w:type="spellStart"/>
      <w:r>
        <w:rPr>
          <w:color w:val="000009"/>
        </w:rPr>
        <w:t>že</w:t>
      </w:r>
      <w:proofErr w:type="spellEnd"/>
      <w:proofErr w:type="gramEnd"/>
      <w:r>
        <w:rPr>
          <w:color w:val="000009"/>
        </w:rPr>
        <w:t xml:space="preserve">  </w:t>
      </w:r>
      <w:proofErr w:type="spellStart"/>
      <w:r>
        <w:rPr>
          <w:color w:val="000009"/>
        </w:rPr>
        <w:t>skutečnosti</w:t>
      </w:r>
      <w:proofErr w:type="spellEnd"/>
      <w:r>
        <w:rPr>
          <w:color w:val="000009"/>
        </w:rPr>
        <w:t xml:space="preserve">   </w:t>
      </w:r>
      <w:proofErr w:type="spellStart"/>
      <w:r>
        <w:rPr>
          <w:color w:val="000009"/>
        </w:rPr>
        <w:t>uvedené</w:t>
      </w:r>
      <w:proofErr w:type="spellEnd"/>
      <w:r>
        <w:rPr>
          <w:color w:val="000009"/>
        </w:rPr>
        <w:t xml:space="preserve">   v   </w:t>
      </w:r>
      <w:proofErr w:type="spellStart"/>
      <w:r>
        <w:rPr>
          <w:color w:val="000009"/>
        </w:rPr>
        <w:t>této</w:t>
      </w:r>
      <w:proofErr w:type="spellEnd"/>
      <w:r>
        <w:rPr>
          <w:color w:val="000009"/>
        </w:rPr>
        <w:t xml:space="preserve">   </w:t>
      </w:r>
      <w:proofErr w:type="spellStart"/>
      <w:r>
        <w:rPr>
          <w:color w:val="000009"/>
        </w:rPr>
        <w:t>smlouvě</w:t>
      </w:r>
      <w:proofErr w:type="spellEnd"/>
      <w:r>
        <w:rPr>
          <w:color w:val="000009"/>
        </w:rPr>
        <w:t xml:space="preserve">   </w:t>
      </w:r>
      <w:proofErr w:type="spellStart"/>
      <w:r>
        <w:rPr>
          <w:color w:val="000009"/>
        </w:rPr>
        <w:t>nepovažují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obchodní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tajemství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ve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smyslu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ustanovení</w:t>
      </w:r>
      <w:proofErr w:type="spellEnd"/>
      <w:r>
        <w:rPr>
          <w:color w:val="000009"/>
        </w:rPr>
        <w:t xml:space="preserve"> § 504 </w:t>
      </w:r>
      <w:proofErr w:type="spellStart"/>
      <w:r>
        <w:rPr>
          <w:color w:val="000009"/>
        </w:rPr>
        <w:t>občanského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zákoníku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udělují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svolení</w:t>
      </w:r>
      <w:proofErr w:type="spellEnd"/>
      <w:r>
        <w:rPr>
          <w:color w:val="000009"/>
        </w:rPr>
        <w:t xml:space="preserve"> k </w:t>
      </w:r>
      <w:proofErr w:type="spellStart"/>
      <w:r>
        <w:rPr>
          <w:color w:val="000009"/>
        </w:rPr>
        <w:t>jejich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užití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zveřejnění</w:t>
      </w:r>
      <w:proofErr w:type="spellEnd"/>
      <w:r>
        <w:rPr>
          <w:color w:val="000009"/>
        </w:rPr>
        <w:t xml:space="preserve"> bez </w:t>
      </w:r>
      <w:proofErr w:type="spellStart"/>
      <w:r>
        <w:rPr>
          <w:color w:val="000009"/>
        </w:rPr>
        <w:t>stanovení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jakýchkoliv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dalších</w:t>
      </w:r>
      <w:proofErr w:type="spellEnd"/>
      <w:r>
        <w:rPr>
          <w:color w:val="000009"/>
          <w:spacing w:val="-9"/>
        </w:rPr>
        <w:t xml:space="preserve"> </w:t>
      </w:r>
      <w:proofErr w:type="spellStart"/>
      <w:r>
        <w:rPr>
          <w:color w:val="000009"/>
        </w:rPr>
        <w:t>podmínek</w:t>
      </w:r>
      <w:proofErr w:type="spellEnd"/>
      <w:r>
        <w:rPr>
          <w:color w:val="000009"/>
        </w:rPr>
        <w:t>.</w:t>
      </w:r>
    </w:p>
    <w:p w:rsidR="00C820C3" w:rsidRDefault="00C820C3">
      <w:pPr>
        <w:spacing w:line="276" w:lineRule="auto"/>
        <w:jc w:val="both"/>
        <w:sectPr w:rsidR="00C820C3">
          <w:pgSz w:w="11910" w:h="16840"/>
          <w:pgMar w:top="1000" w:right="1300" w:bottom="500" w:left="1300" w:header="509" w:footer="302" w:gutter="0"/>
          <w:cols w:space="708"/>
        </w:sectPr>
      </w:pPr>
    </w:p>
    <w:p w:rsidR="00C820C3" w:rsidRDefault="00C820C3">
      <w:pPr>
        <w:pStyle w:val="Zkladntext"/>
        <w:rPr>
          <w:sz w:val="20"/>
        </w:rPr>
      </w:pPr>
    </w:p>
    <w:p w:rsidR="00C820C3" w:rsidRDefault="00C820C3">
      <w:pPr>
        <w:pStyle w:val="Zkladntext"/>
        <w:spacing w:before="4"/>
        <w:rPr>
          <w:sz w:val="29"/>
        </w:rPr>
      </w:pPr>
    </w:p>
    <w:p w:rsidR="00C820C3" w:rsidRDefault="00D14D92">
      <w:pPr>
        <w:pStyle w:val="Odstavecseseznamem"/>
        <w:numPr>
          <w:ilvl w:val="0"/>
          <w:numId w:val="1"/>
        </w:numPr>
        <w:tabs>
          <w:tab w:val="left" w:pos="904"/>
        </w:tabs>
        <w:spacing w:before="91"/>
        <w:ind w:right="372"/>
        <w:jc w:val="both"/>
      </w:pPr>
      <w:proofErr w:type="spellStart"/>
      <w:r>
        <w:rPr>
          <w:color w:val="000009"/>
        </w:rPr>
        <w:t>Zhotovitel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podpisem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této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smlouvy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souhlasí</w:t>
      </w:r>
      <w:proofErr w:type="spellEnd"/>
      <w:r>
        <w:rPr>
          <w:color w:val="000009"/>
        </w:rPr>
        <w:t xml:space="preserve"> s </w:t>
      </w:r>
      <w:proofErr w:type="spellStart"/>
      <w:r>
        <w:rPr>
          <w:color w:val="000009"/>
        </w:rPr>
        <w:t>poskytnutím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informací</w:t>
      </w:r>
      <w:proofErr w:type="spellEnd"/>
      <w:r>
        <w:rPr>
          <w:color w:val="000009"/>
        </w:rPr>
        <w:t xml:space="preserve"> o </w:t>
      </w:r>
      <w:proofErr w:type="spellStart"/>
      <w:r>
        <w:rPr>
          <w:color w:val="000009"/>
        </w:rPr>
        <w:t>smlouvě</w:t>
      </w:r>
      <w:proofErr w:type="spellEnd"/>
      <w:r>
        <w:rPr>
          <w:color w:val="000009"/>
        </w:rPr>
        <w:t xml:space="preserve"> v </w:t>
      </w:r>
      <w:proofErr w:type="spellStart"/>
      <w:r>
        <w:rPr>
          <w:color w:val="000009"/>
        </w:rPr>
        <w:t>rozsahu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zákona</w:t>
      </w:r>
      <w:proofErr w:type="spellEnd"/>
      <w:r>
        <w:rPr>
          <w:color w:val="000009"/>
        </w:rPr>
        <w:t xml:space="preserve"> č. 106/1999 Sb., o </w:t>
      </w:r>
      <w:proofErr w:type="spellStart"/>
      <w:r>
        <w:rPr>
          <w:color w:val="000009"/>
        </w:rPr>
        <w:t>svobodném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přístupu</w:t>
      </w:r>
      <w:proofErr w:type="spellEnd"/>
      <w:r>
        <w:rPr>
          <w:color w:val="000009"/>
        </w:rPr>
        <w:t xml:space="preserve"> k </w:t>
      </w:r>
      <w:proofErr w:type="spellStart"/>
      <w:r>
        <w:rPr>
          <w:color w:val="000009"/>
        </w:rPr>
        <w:t>informacím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ve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znění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pozdějších</w:t>
      </w:r>
      <w:proofErr w:type="spellEnd"/>
      <w:r>
        <w:rPr>
          <w:color w:val="000009"/>
          <w:spacing w:val="-16"/>
        </w:rPr>
        <w:t xml:space="preserve"> </w:t>
      </w:r>
      <w:proofErr w:type="spellStart"/>
      <w:r>
        <w:rPr>
          <w:color w:val="000009"/>
        </w:rPr>
        <w:t>předpisů</w:t>
      </w:r>
      <w:proofErr w:type="spellEnd"/>
      <w:r>
        <w:rPr>
          <w:color w:val="000009"/>
        </w:rPr>
        <w:t>.</w:t>
      </w:r>
    </w:p>
    <w:p w:rsidR="00C820C3" w:rsidRDefault="00C820C3">
      <w:pPr>
        <w:pStyle w:val="Zkladntext"/>
        <w:spacing w:before="11"/>
        <w:rPr>
          <w:sz w:val="21"/>
        </w:rPr>
      </w:pPr>
    </w:p>
    <w:p w:rsidR="00C820C3" w:rsidRDefault="00D14D92">
      <w:pPr>
        <w:pStyle w:val="Odstavecseseznamem"/>
        <w:numPr>
          <w:ilvl w:val="0"/>
          <w:numId w:val="1"/>
        </w:numPr>
        <w:tabs>
          <w:tab w:val="left" w:pos="904"/>
        </w:tabs>
        <w:ind w:right="373"/>
        <w:jc w:val="both"/>
      </w:pPr>
      <w:proofErr w:type="spellStart"/>
      <w:r>
        <w:rPr>
          <w:color w:val="000009"/>
        </w:rPr>
        <w:t>Smluvní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strany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tímto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prohlašují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že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neexistuje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žádné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ústní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ujednání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žádná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smlouva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či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řízení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týkající</w:t>
      </w:r>
      <w:proofErr w:type="spellEnd"/>
      <w:r>
        <w:rPr>
          <w:color w:val="000009"/>
        </w:rPr>
        <w:t xml:space="preserve"> se </w:t>
      </w:r>
      <w:proofErr w:type="spellStart"/>
      <w:r>
        <w:rPr>
          <w:color w:val="000009"/>
        </w:rPr>
        <w:t>některé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smluvní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strany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které</w:t>
      </w:r>
      <w:proofErr w:type="spellEnd"/>
      <w:r>
        <w:rPr>
          <w:color w:val="000009"/>
        </w:rPr>
        <w:t xml:space="preserve"> by </w:t>
      </w:r>
      <w:proofErr w:type="spellStart"/>
      <w:r>
        <w:rPr>
          <w:color w:val="000009"/>
        </w:rPr>
        <w:t>nepříznivě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ovlivnilo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splnění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závazků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vyplývajících</w:t>
      </w:r>
      <w:proofErr w:type="spellEnd"/>
      <w:r>
        <w:rPr>
          <w:color w:val="000009"/>
        </w:rPr>
        <w:t xml:space="preserve"> z </w:t>
      </w:r>
      <w:proofErr w:type="spellStart"/>
      <w:proofErr w:type="gramStart"/>
      <w:r>
        <w:rPr>
          <w:color w:val="000009"/>
        </w:rPr>
        <w:t>této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smlouvy</w:t>
      </w:r>
      <w:proofErr w:type="spellEnd"/>
      <w:proofErr w:type="gramEnd"/>
      <w:r>
        <w:rPr>
          <w:color w:val="000009"/>
        </w:rPr>
        <w:t xml:space="preserve">.  </w:t>
      </w:r>
      <w:proofErr w:type="spellStart"/>
      <w:proofErr w:type="gramStart"/>
      <w:r>
        <w:rPr>
          <w:color w:val="000009"/>
        </w:rPr>
        <w:t>Zároveň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svým</w:t>
      </w:r>
      <w:proofErr w:type="spellEnd"/>
      <w:proofErr w:type="gramEnd"/>
      <w:r>
        <w:rPr>
          <w:color w:val="000009"/>
        </w:rPr>
        <w:t xml:space="preserve">  </w:t>
      </w:r>
      <w:proofErr w:type="spellStart"/>
      <w:r>
        <w:rPr>
          <w:color w:val="000009"/>
        </w:rPr>
        <w:t>podpisem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potvrzují</w:t>
      </w:r>
      <w:proofErr w:type="spellEnd"/>
      <w:r>
        <w:rPr>
          <w:color w:val="000009"/>
        </w:rPr>
        <w:t xml:space="preserve">,  </w:t>
      </w:r>
      <w:proofErr w:type="spellStart"/>
      <w:r>
        <w:rPr>
          <w:color w:val="000009"/>
        </w:rPr>
        <w:t>že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veškerá</w:t>
      </w:r>
      <w:proofErr w:type="spellEnd"/>
      <w:r>
        <w:rPr>
          <w:color w:val="000009"/>
        </w:rPr>
        <w:t xml:space="preserve">  </w:t>
      </w:r>
      <w:proofErr w:type="spellStart"/>
      <w:r>
        <w:rPr>
          <w:color w:val="000009"/>
        </w:rPr>
        <w:t>prohlášení</w:t>
      </w:r>
      <w:proofErr w:type="spellEnd"/>
      <w:r>
        <w:rPr>
          <w:color w:val="000009"/>
        </w:rPr>
        <w:t xml:space="preserve">  a </w:t>
      </w:r>
      <w:proofErr w:type="spellStart"/>
      <w:r>
        <w:rPr>
          <w:color w:val="000009"/>
        </w:rPr>
        <w:t>dokumenty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podle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této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smlouvy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jsou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pravdivé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úplné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přesné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platné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právně</w:t>
      </w:r>
      <w:proofErr w:type="spellEnd"/>
      <w:r>
        <w:rPr>
          <w:color w:val="000009"/>
          <w:spacing w:val="-23"/>
        </w:rPr>
        <w:t xml:space="preserve"> </w:t>
      </w:r>
      <w:proofErr w:type="spellStart"/>
      <w:r>
        <w:rPr>
          <w:color w:val="000009"/>
        </w:rPr>
        <w:t>vynutitelné</w:t>
      </w:r>
      <w:proofErr w:type="spellEnd"/>
      <w:r>
        <w:rPr>
          <w:color w:val="000009"/>
        </w:rPr>
        <w:t>.</w:t>
      </w:r>
    </w:p>
    <w:p w:rsidR="00C820C3" w:rsidRDefault="00C820C3">
      <w:pPr>
        <w:pStyle w:val="Zkladntext"/>
        <w:spacing w:before="4"/>
        <w:rPr>
          <w:sz w:val="25"/>
        </w:rPr>
      </w:pPr>
    </w:p>
    <w:p w:rsidR="00C820C3" w:rsidRDefault="00D14D92">
      <w:pPr>
        <w:pStyle w:val="Odstavecseseznamem"/>
        <w:numPr>
          <w:ilvl w:val="0"/>
          <w:numId w:val="1"/>
        </w:numPr>
        <w:tabs>
          <w:tab w:val="left" w:pos="904"/>
        </w:tabs>
        <w:spacing w:line="276" w:lineRule="auto"/>
        <w:ind w:right="375"/>
        <w:jc w:val="both"/>
      </w:pPr>
      <w:proofErr w:type="spellStart"/>
      <w:r>
        <w:rPr>
          <w:color w:val="000009"/>
        </w:rPr>
        <w:t>Smluvní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strany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dále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prohlašují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že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smlouvu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včetně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jejích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příloh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pečlivě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přečetly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všem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ustanovením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smlouvy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rozumí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že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nebyla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uzavřena</w:t>
      </w:r>
      <w:proofErr w:type="spellEnd"/>
      <w:r>
        <w:rPr>
          <w:color w:val="000009"/>
        </w:rPr>
        <w:t xml:space="preserve"> v </w:t>
      </w:r>
      <w:proofErr w:type="spellStart"/>
      <w:r>
        <w:rPr>
          <w:color w:val="000009"/>
        </w:rPr>
        <w:t>tísni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ani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za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jinak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jednostranně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nevýhodných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podmínek</w:t>
      </w:r>
      <w:proofErr w:type="spellEnd"/>
      <w:r>
        <w:rPr>
          <w:color w:val="000009"/>
        </w:rPr>
        <w:t xml:space="preserve">. Na </w:t>
      </w:r>
      <w:proofErr w:type="spellStart"/>
      <w:r>
        <w:rPr>
          <w:color w:val="000009"/>
        </w:rPr>
        <w:t>důkaz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svého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so</w:t>
      </w:r>
      <w:r>
        <w:rPr>
          <w:color w:val="000009"/>
        </w:rPr>
        <w:t>uhlasu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učiněného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vážně</w:t>
      </w:r>
      <w:proofErr w:type="spellEnd"/>
      <w:r>
        <w:rPr>
          <w:color w:val="000009"/>
        </w:rPr>
        <w:t xml:space="preserve"> a </w:t>
      </w:r>
      <w:proofErr w:type="spellStart"/>
      <w:r>
        <w:rPr>
          <w:color w:val="000009"/>
        </w:rPr>
        <w:t>svobodně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smlouvu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vlastnoručně</w:t>
      </w:r>
      <w:proofErr w:type="spellEnd"/>
      <w:r>
        <w:rPr>
          <w:color w:val="000009"/>
          <w:spacing w:val="-7"/>
        </w:rPr>
        <w:t xml:space="preserve"> </w:t>
      </w:r>
      <w:proofErr w:type="spellStart"/>
      <w:r>
        <w:rPr>
          <w:color w:val="000009"/>
        </w:rPr>
        <w:t>podepisují</w:t>
      </w:r>
      <w:proofErr w:type="spellEnd"/>
      <w:r>
        <w:rPr>
          <w:color w:val="000009"/>
        </w:rPr>
        <w:t>.</w:t>
      </w:r>
    </w:p>
    <w:p w:rsidR="00C820C3" w:rsidRDefault="00C820C3">
      <w:pPr>
        <w:pStyle w:val="Zkladntext"/>
        <w:rPr>
          <w:sz w:val="24"/>
        </w:rPr>
      </w:pPr>
    </w:p>
    <w:p w:rsidR="00C820C3" w:rsidRDefault="00C820C3">
      <w:pPr>
        <w:pStyle w:val="Zkladntext"/>
        <w:rPr>
          <w:sz w:val="24"/>
        </w:rPr>
      </w:pPr>
    </w:p>
    <w:p w:rsidR="00C820C3" w:rsidRDefault="00C820C3">
      <w:pPr>
        <w:pStyle w:val="Zkladntext"/>
        <w:rPr>
          <w:sz w:val="24"/>
        </w:rPr>
      </w:pPr>
    </w:p>
    <w:p w:rsidR="00C820C3" w:rsidRDefault="00C820C3">
      <w:pPr>
        <w:pStyle w:val="Zkladntext"/>
        <w:rPr>
          <w:sz w:val="24"/>
        </w:rPr>
      </w:pPr>
    </w:p>
    <w:p w:rsidR="00C820C3" w:rsidRDefault="00C820C3">
      <w:pPr>
        <w:pStyle w:val="Zkladntext"/>
        <w:spacing w:before="7"/>
        <w:rPr>
          <w:sz w:val="21"/>
        </w:rPr>
      </w:pPr>
    </w:p>
    <w:p w:rsidR="00C820C3" w:rsidRDefault="00D14D92">
      <w:pPr>
        <w:pStyle w:val="Zkladntext"/>
        <w:tabs>
          <w:tab w:val="left" w:pos="5781"/>
        </w:tabs>
        <w:ind w:left="824"/>
      </w:pPr>
      <w:bookmarkStart w:id="0" w:name="_GoBack"/>
      <w:bookmarkEnd w:id="0"/>
      <w:r>
        <w:rPr>
          <w:color w:val="000009"/>
        </w:rPr>
        <w:t xml:space="preserve">V </w:t>
      </w:r>
      <w:proofErr w:type="spellStart"/>
      <w:r>
        <w:rPr>
          <w:color w:val="000009"/>
        </w:rPr>
        <w:t>Praze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dne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…………</w:t>
      </w:r>
      <w:r>
        <w:rPr>
          <w:color w:val="000009"/>
        </w:rPr>
        <w:tab/>
        <w:t xml:space="preserve">V </w:t>
      </w:r>
      <w:proofErr w:type="spellStart"/>
      <w:r>
        <w:rPr>
          <w:color w:val="000009"/>
        </w:rPr>
        <w:t>Praze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dne</w:t>
      </w:r>
      <w:proofErr w:type="spellEnd"/>
      <w:r>
        <w:rPr>
          <w:color w:val="000009"/>
        </w:rPr>
        <w:t xml:space="preserve"> 5. 6.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2018</w:t>
      </w:r>
    </w:p>
    <w:p w:rsidR="00C820C3" w:rsidRDefault="00C820C3">
      <w:pPr>
        <w:sectPr w:rsidR="00C820C3">
          <w:pgSz w:w="11910" w:h="16840"/>
          <w:pgMar w:top="1000" w:right="1040" w:bottom="500" w:left="1300" w:header="509" w:footer="302" w:gutter="0"/>
          <w:cols w:space="708"/>
        </w:sectPr>
      </w:pPr>
    </w:p>
    <w:p w:rsidR="00D14D92" w:rsidRDefault="00D14D92">
      <w:pPr>
        <w:pStyle w:val="Zkladntext"/>
        <w:tabs>
          <w:tab w:val="left" w:pos="5781"/>
        </w:tabs>
        <w:spacing w:before="160" w:line="252" w:lineRule="exact"/>
        <w:ind w:left="824"/>
        <w:rPr>
          <w:color w:val="000009"/>
        </w:rPr>
      </w:pPr>
    </w:p>
    <w:p w:rsidR="00D14D92" w:rsidRDefault="00D14D92">
      <w:pPr>
        <w:pStyle w:val="Zkladntext"/>
        <w:tabs>
          <w:tab w:val="left" w:pos="5781"/>
        </w:tabs>
        <w:spacing w:before="160" w:line="252" w:lineRule="exact"/>
        <w:ind w:left="824"/>
        <w:rPr>
          <w:color w:val="000009"/>
        </w:rPr>
      </w:pPr>
    </w:p>
    <w:p w:rsidR="00D14D92" w:rsidRDefault="00D14D92">
      <w:pPr>
        <w:pStyle w:val="Zkladntext"/>
        <w:tabs>
          <w:tab w:val="left" w:pos="5781"/>
        </w:tabs>
        <w:spacing w:before="160" w:line="252" w:lineRule="exact"/>
        <w:ind w:left="824"/>
        <w:rPr>
          <w:color w:val="000009"/>
        </w:rPr>
      </w:pPr>
    </w:p>
    <w:p w:rsidR="00D14D92" w:rsidRDefault="00D14D92">
      <w:pPr>
        <w:pStyle w:val="Zkladntext"/>
        <w:tabs>
          <w:tab w:val="left" w:pos="5781"/>
        </w:tabs>
        <w:spacing w:before="160" w:line="252" w:lineRule="exact"/>
        <w:ind w:left="824"/>
        <w:rPr>
          <w:color w:val="000009"/>
        </w:rPr>
      </w:pPr>
    </w:p>
    <w:p w:rsidR="00C820C3" w:rsidRDefault="00D14D92">
      <w:pPr>
        <w:pStyle w:val="Zkladntext"/>
        <w:tabs>
          <w:tab w:val="left" w:pos="5781"/>
        </w:tabs>
        <w:spacing w:before="160" w:line="252" w:lineRule="exact"/>
        <w:ind w:left="824"/>
      </w:pPr>
      <w:proofErr w:type="gramStart"/>
      <w:r>
        <w:rPr>
          <w:color w:val="000009"/>
        </w:rPr>
        <w:t>Mgr.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Martin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Červený</w:t>
      </w:r>
      <w:r>
        <w:rPr>
          <w:color w:val="000009"/>
        </w:rPr>
        <w:tab/>
        <w:t xml:space="preserve">Mgr. </w:t>
      </w:r>
      <w:proofErr w:type="spellStart"/>
      <w:r>
        <w:rPr>
          <w:color w:val="000009"/>
        </w:rPr>
        <w:t>František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Korbel</w:t>
      </w:r>
      <w:proofErr w:type="spellEnd"/>
      <w:r>
        <w:rPr>
          <w:color w:val="000009"/>
        </w:rPr>
        <w:t>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Ph.D.</w:t>
      </w:r>
      <w:proofErr w:type="gramEnd"/>
    </w:p>
    <w:p w:rsidR="00C820C3" w:rsidRDefault="00D14D92">
      <w:pPr>
        <w:pStyle w:val="Zkladntext"/>
        <w:tabs>
          <w:tab w:val="left" w:pos="5781"/>
        </w:tabs>
        <w:spacing w:line="252" w:lineRule="exact"/>
        <w:ind w:left="824"/>
      </w:pPr>
      <w:proofErr w:type="spellStart"/>
      <w:proofErr w:type="gramStart"/>
      <w:r>
        <w:rPr>
          <w:color w:val="000009"/>
        </w:rPr>
        <w:t>zástupce</w:t>
      </w:r>
      <w:proofErr w:type="spellEnd"/>
      <w:proofErr w:type="gram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ředitele</w:t>
      </w:r>
      <w:proofErr w:type="spellEnd"/>
      <w:r>
        <w:rPr>
          <w:color w:val="000009"/>
        </w:rPr>
        <w:tab/>
      </w:r>
      <w:proofErr w:type="spellStart"/>
      <w:r>
        <w:rPr>
          <w:color w:val="000009"/>
        </w:rPr>
        <w:t>jednatel</w:t>
      </w:r>
      <w:proofErr w:type="spellEnd"/>
    </w:p>
    <w:sectPr w:rsidR="00C820C3">
      <w:type w:val="continuous"/>
      <w:pgSz w:w="11910" w:h="16840"/>
      <w:pgMar w:top="1000" w:right="1040" w:bottom="50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4D92">
      <w:r>
        <w:separator/>
      </w:r>
    </w:p>
  </w:endnote>
  <w:endnote w:type="continuationSeparator" w:id="0">
    <w:p w:rsidR="00000000" w:rsidRDefault="00D1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0C3" w:rsidRDefault="00D14D92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8.45pt;margin-top:815.85pt;width:17.25pt;height:14.25pt;z-index:-5728;mso-position-horizontal-relative:page;mso-position-vertical-relative:page" filled="f" stroked="f">
          <v:textbox inset="0,0,0,0">
            <w:txbxContent>
              <w:p w:rsidR="00C820C3" w:rsidRDefault="00D14D92">
                <w:pPr>
                  <w:pStyle w:val="Zkladntext"/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000009"/>
                  </w:rPr>
                  <w:t>4</w:t>
                </w:r>
                <w:r>
                  <w:fldChar w:fldCharType="end"/>
                </w:r>
                <w:r>
                  <w:rPr>
                    <w:color w:val="000009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4D92">
      <w:r>
        <w:separator/>
      </w:r>
    </w:p>
  </w:footnote>
  <w:footnote w:type="continuationSeparator" w:id="0">
    <w:p w:rsidR="00000000" w:rsidRDefault="00D14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0C3" w:rsidRDefault="00D14D92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24.45pt;width:188.8pt;height:26.85pt;z-index:-5752;mso-position-horizontal-relative:page;mso-position-vertical-relative:page" filled="f" stroked="f">
          <v:textbox inset="0,0,0,0">
            <w:txbxContent>
              <w:p w:rsidR="00C820C3" w:rsidRDefault="00D14D92">
                <w:pPr>
                  <w:pStyle w:val="Zkladntext"/>
                  <w:spacing w:before="11"/>
                  <w:ind w:left="20" w:right="2"/>
                </w:pPr>
                <w:proofErr w:type="gramStart"/>
                <w:r>
                  <w:rPr>
                    <w:color w:val="000009"/>
                  </w:rPr>
                  <w:t>č</w:t>
                </w:r>
                <w:proofErr w:type="gramEnd"/>
                <w:r>
                  <w:rPr>
                    <w:color w:val="000009"/>
                  </w:rPr>
                  <w:t xml:space="preserve">. </w:t>
                </w:r>
                <w:proofErr w:type="spellStart"/>
                <w:r>
                  <w:rPr>
                    <w:color w:val="000009"/>
                  </w:rPr>
                  <w:t>smlouvy</w:t>
                </w:r>
                <w:proofErr w:type="spellEnd"/>
                <w:r>
                  <w:rPr>
                    <w:color w:val="000009"/>
                  </w:rPr>
                  <w:t xml:space="preserve"> </w:t>
                </w:r>
                <w:proofErr w:type="spellStart"/>
                <w:r>
                  <w:rPr>
                    <w:color w:val="000009"/>
                  </w:rPr>
                  <w:t>objednatele</w:t>
                </w:r>
                <w:proofErr w:type="spellEnd"/>
                <w:r>
                  <w:rPr>
                    <w:color w:val="000009"/>
                  </w:rPr>
                  <w:t xml:space="preserve">: ZAK 18-0018/3/3 č. </w:t>
                </w:r>
                <w:proofErr w:type="spellStart"/>
                <w:r>
                  <w:rPr>
                    <w:color w:val="000009"/>
                  </w:rPr>
                  <w:t>smlouvy</w:t>
                </w:r>
                <w:proofErr w:type="spellEnd"/>
                <w:r>
                  <w:rPr>
                    <w:color w:val="000009"/>
                  </w:rPr>
                  <w:t xml:space="preserve"> </w:t>
                </w:r>
                <w:proofErr w:type="spellStart"/>
                <w:r>
                  <w:rPr>
                    <w:color w:val="000009"/>
                  </w:rPr>
                  <w:t>poskytovatele</w:t>
                </w:r>
                <w:proofErr w:type="spellEnd"/>
                <w:r>
                  <w:rPr>
                    <w:color w:val="000009"/>
                  </w:rPr>
                  <w:t>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C40"/>
    <w:multiLevelType w:val="hybridMultilevel"/>
    <w:tmpl w:val="E36E8348"/>
    <w:lvl w:ilvl="0" w:tplc="0344C20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</w:rPr>
    </w:lvl>
    <w:lvl w:ilvl="1" w:tplc="8B387FFE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9EBC2822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12C46512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E52A2768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0302E4E4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8F6A4C00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F712FA26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4A46EF3C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1">
    <w:nsid w:val="196D15CF"/>
    <w:multiLevelType w:val="hybridMultilevel"/>
    <w:tmpl w:val="CC8813C6"/>
    <w:lvl w:ilvl="0" w:tplc="DF54146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</w:rPr>
    </w:lvl>
    <w:lvl w:ilvl="1" w:tplc="05588026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9B76768C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5114EABC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C52CAEF6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99109084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7FAECB92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3B9C40CA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163EB0AE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2">
    <w:nsid w:val="30A01684"/>
    <w:multiLevelType w:val="hybridMultilevel"/>
    <w:tmpl w:val="143CA39E"/>
    <w:lvl w:ilvl="0" w:tplc="4CA4B76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</w:rPr>
    </w:lvl>
    <w:lvl w:ilvl="1" w:tplc="BDACF716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8E6C443A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D3B2EDDE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264452A4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BA12D4A0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B4886BB4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3078BAFE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16E82CCE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3">
    <w:nsid w:val="343D39EC"/>
    <w:multiLevelType w:val="hybridMultilevel"/>
    <w:tmpl w:val="92BE1D9E"/>
    <w:lvl w:ilvl="0" w:tplc="89226910">
      <w:start w:val="1"/>
      <w:numFmt w:val="decimal"/>
      <w:lvlText w:val="%1."/>
      <w:lvlJc w:val="left"/>
      <w:pPr>
        <w:ind w:left="903" w:hanging="360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</w:rPr>
    </w:lvl>
    <w:lvl w:ilvl="1" w:tplc="F3DCDF46">
      <w:numFmt w:val="bullet"/>
      <w:lvlText w:val="•"/>
      <w:lvlJc w:val="left"/>
      <w:pPr>
        <w:ind w:left="1740" w:hanging="360"/>
      </w:pPr>
      <w:rPr>
        <w:rFonts w:hint="default"/>
      </w:rPr>
    </w:lvl>
    <w:lvl w:ilvl="2" w:tplc="2A28A4BE">
      <w:numFmt w:val="bullet"/>
      <w:lvlText w:val="•"/>
      <w:lvlJc w:val="left"/>
      <w:pPr>
        <w:ind w:left="2581" w:hanging="360"/>
      </w:pPr>
      <w:rPr>
        <w:rFonts w:hint="default"/>
      </w:rPr>
    </w:lvl>
    <w:lvl w:ilvl="3" w:tplc="83F6EA22">
      <w:numFmt w:val="bullet"/>
      <w:lvlText w:val="•"/>
      <w:lvlJc w:val="left"/>
      <w:pPr>
        <w:ind w:left="3421" w:hanging="360"/>
      </w:pPr>
      <w:rPr>
        <w:rFonts w:hint="default"/>
      </w:rPr>
    </w:lvl>
    <w:lvl w:ilvl="4" w:tplc="B1EA09D6">
      <w:numFmt w:val="bullet"/>
      <w:lvlText w:val="•"/>
      <w:lvlJc w:val="left"/>
      <w:pPr>
        <w:ind w:left="4262" w:hanging="360"/>
      </w:pPr>
      <w:rPr>
        <w:rFonts w:hint="default"/>
      </w:rPr>
    </w:lvl>
    <w:lvl w:ilvl="5" w:tplc="9084C1A4">
      <w:numFmt w:val="bullet"/>
      <w:lvlText w:val="•"/>
      <w:lvlJc w:val="left"/>
      <w:pPr>
        <w:ind w:left="5103" w:hanging="360"/>
      </w:pPr>
      <w:rPr>
        <w:rFonts w:hint="default"/>
      </w:rPr>
    </w:lvl>
    <w:lvl w:ilvl="6" w:tplc="539AAF54">
      <w:numFmt w:val="bullet"/>
      <w:lvlText w:val="•"/>
      <w:lvlJc w:val="left"/>
      <w:pPr>
        <w:ind w:left="5943" w:hanging="360"/>
      </w:pPr>
      <w:rPr>
        <w:rFonts w:hint="default"/>
      </w:rPr>
    </w:lvl>
    <w:lvl w:ilvl="7" w:tplc="99EC8254">
      <w:numFmt w:val="bullet"/>
      <w:lvlText w:val="•"/>
      <w:lvlJc w:val="left"/>
      <w:pPr>
        <w:ind w:left="6784" w:hanging="360"/>
      </w:pPr>
      <w:rPr>
        <w:rFonts w:hint="default"/>
      </w:rPr>
    </w:lvl>
    <w:lvl w:ilvl="8" w:tplc="364EABD8">
      <w:numFmt w:val="bullet"/>
      <w:lvlText w:val="•"/>
      <w:lvlJc w:val="left"/>
      <w:pPr>
        <w:ind w:left="7625" w:hanging="360"/>
      </w:pPr>
      <w:rPr>
        <w:rFonts w:hint="default"/>
      </w:rPr>
    </w:lvl>
  </w:abstractNum>
  <w:abstractNum w:abstractNumId="4">
    <w:nsid w:val="34C11C2F"/>
    <w:multiLevelType w:val="hybridMultilevel"/>
    <w:tmpl w:val="E4FA1208"/>
    <w:lvl w:ilvl="0" w:tplc="0E0AE7F6">
      <w:start w:val="1"/>
      <w:numFmt w:val="decimal"/>
      <w:lvlText w:val="%1."/>
      <w:lvlJc w:val="left"/>
      <w:pPr>
        <w:ind w:left="903" w:hanging="360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</w:rPr>
    </w:lvl>
    <w:lvl w:ilvl="1" w:tplc="74265DF2">
      <w:numFmt w:val="bullet"/>
      <w:lvlText w:val="•"/>
      <w:lvlJc w:val="left"/>
      <w:pPr>
        <w:ind w:left="1740" w:hanging="360"/>
      </w:pPr>
      <w:rPr>
        <w:rFonts w:hint="default"/>
      </w:rPr>
    </w:lvl>
    <w:lvl w:ilvl="2" w:tplc="AA96DAA0">
      <w:numFmt w:val="bullet"/>
      <w:lvlText w:val="•"/>
      <w:lvlJc w:val="left"/>
      <w:pPr>
        <w:ind w:left="2581" w:hanging="360"/>
      </w:pPr>
      <w:rPr>
        <w:rFonts w:hint="default"/>
      </w:rPr>
    </w:lvl>
    <w:lvl w:ilvl="3" w:tplc="B8BC78C6">
      <w:numFmt w:val="bullet"/>
      <w:lvlText w:val="•"/>
      <w:lvlJc w:val="left"/>
      <w:pPr>
        <w:ind w:left="3421" w:hanging="360"/>
      </w:pPr>
      <w:rPr>
        <w:rFonts w:hint="default"/>
      </w:rPr>
    </w:lvl>
    <w:lvl w:ilvl="4" w:tplc="E49613FE">
      <w:numFmt w:val="bullet"/>
      <w:lvlText w:val="•"/>
      <w:lvlJc w:val="left"/>
      <w:pPr>
        <w:ind w:left="4262" w:hanging="360"/>
      </w:pPr>
      <w:rPr>
        <w:rFonts w:hint="default"/>
      </w:rPr>
    </w:lvl>
    <w:lvl w:ilvl="5" w:tplc="39CC9EF0">
      <w:numFmt w:val="bullet"/>
      <w:lvlText w:val="•"/>
      <w:lvlJc w:val="left"/>
      <w:pPr>
        <w:ind w:left="5103" w:hanging="360"/>
      </w:pPr>
      <w:rPr>
        <w:rFonts w:hint="default"/>
      </w:rPr>
    </w:lvl>
    <w:lvl w:ilvl="6" w:tplc="CE7AA3CA">
      <w:numFmt w:val="bullet"/>
      <w:lvlText w:val="•"/>
      <w:lvlJc w:val="left"/>
      <w:pPr>
        <w:ind w:left="5943" w:hanging="360"/>
      </w:pPr>
      <w:rPr>
        <w:rFonts w:hint="default"/>
      </w:rPr>
    </w:lvl>
    <w:lvl w:ilvl="7" w:tplc="E72C38E8">
      <w:numFmt w:val="bullet"/>
      <w:lvlText w:val="•"/>
      <w:lvlJc w:val="left"/>
      <w:pPr>
        <w:ind w:left="6784" w:hanging="360"/>
      </w:pPr>
      <w:rPr>
        <w:rFonts w:hint="default"/>
      </w:rPr>
    </w:lvl>
    <w:lvl w:ilvl="8" w:tplc="6F26A10A">
      <w:numFmt w:val="bullet"/>
      <w:lvlText w:val="•"/>
      <w:lvlJc w:val="left"/>
      <w:pPr>
        <w:ind w:left="7625" w:hanging="360"/>
      </w:pPr>
      <w:rPr>
        <w:rFonts w:hint="default"/>
      </w:rPr>
    </w:lvl>
  </w:abstractNum>
  <w:abstractNum w:abstractNumId="5">
    <w:nsid w:val="55335E98"/>
    <w:multiLevelType w:val="hybridMultilevel"/>
    <w:tmpl w:val="904E6378"/>
    <w:lvl w:ilvl="0" w:tplc="790C2ABA">
      <w:start w:val="1"/>
      <w:numFmt w:val="upperRoman"/>
      <w:lvlText w:val="%1."/>
      <w:lvlJc w:val="left"/>
      <w:pPr>
        <w:ind w:left="4050" w:hanging="502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2"/>
        <w:szCs w:val="22"/>
      </w:rPr>
    </w:lvl>
    <w:lvl w:ilvl="1" w:tplc="8F1ED8A8">
      <w:numFmt w:val="bullet"/>
      <w:lvlText w:val="•"/>
      <w:lvlJc w:val="left"/>
      <w:pPr>
        <w:ind w:left="4584" w:hanging="502"/>
      </w:pPr>
      <w:rPr>
        <w:rFonts w:hint="default"/>
      </w:rPr>
    </w:lvl>
    <w:lvl w:ilvl="2" w:tplc="28325974">
      <w:numFmt w:val="bullet"/>
      <w:lvlText w:val="•"/>
      <w:lvlJc w:val="left"/>
      <w:pPr>
        <w:ind w:left="5109" w:hanging="502"/>
      </w:pPr>
      <w:rPr>
        <w:rFonts w:hint="default"/>
      </w:rPr>
    </w:lvl>
    <w:lvl w:ilvl="3" w:tplc="092C1FD2">
      <w:numFmt w:val="bullet"/>
      <w:lvlText w:val="•"/>
      <w:lvlJc w:val="left"/>
      <w:pPr>
        <w:ind w:left="5633" w:hanging="502"/>
      </w:pPr>
      <w:rPr>
        <w:rFonts w:hint="default"/>
      </w:rPr>
    </w:lvl>
    <w:lvl w:ilvl="4" w:tplc="3F7E3326">
      <w:numFmt w:val="bullet"/>
      <w:lvlText w:val="•"/>
      <w:lvlJc w:val="left"/>
      <w:pPr>
        <w:ind w:left="6158" w:hanging="502"/>
      </w:pPr>
      <w:rPr>
        <w:rFonts w:hint="default"/>
      </w:rPr>
    </w:lvl>
    <w:lvl w:ilvl="5" w:tplc="912CEDFA">
      <w:numFmt w:val="bullet"/>
      <w:lvlText w:val="•"/>
      <w:lvlJc w:val="left"/>
      <w:pPr>
        <w:ind w:left="6683" w:hanging="502"/>
      </w:pPr>
      <w:rPr>
        <w:rFonts w:hint="default"/>
      </w:rPr>
    </w:lvl>
    <w:lvl w:ilvl="6" w:tplc="343AE96C">
      <w:numFmt w:val="bullet"/>
      <w:lvlText w:val="•"/>
      <w:lvlJc w:val="left"/>
      <w:pPr>
        <w:ind w:left="7207" w:hanging="502"/>
      </w:pPr>
      <w:rPr>
        <w:rFonts w:hint="default"/>
      </w:rPr>
    </w:lvl>
    <w:lvl w:ilvl="7" w:tplc="557A7BB2">
      <w:numFmt w:val="bullet"/>
      <w:lvlText w:val="•"/>
      <w:lvlJc w:val="left"/>
      <w:pPr>
        <w:ind w:left="7732" w:hanging="502"/>
      </w:pPr>
      <w:rPr>
        <w:rFonts w:hint="default"/>
      </w:rPr>
    </w:lvl>
    <w:lvl w:ilvl="8" w:tplc="03426574">
      <w:numFmt w:val="bullet"/>
      <w:lvlText w:val="•"/>
      <w:lvlJc w:val="left"/>
      <w:pPr>
        <w:ind w:left="8257" w:hanging="502"/>
      </w:pPr>
      <w:rPr>
        <w:rFonts w:hint="default"/>
      </w:rPr>
    </w:lvl>
  </w:abstractNum>
  <w:abstractNum w:abstractNumId="6">
    <w:nsid w:val="588C43A2"/>
    <w:multiLevelType w:val="hybridMultilevel"/>
    <w:tmpl w:val="A4DE5000"/>
    <w:lvl w:ilvl="0" w:tplc="7916AD06">
      <w:start w:val="1"/>
      <w:numFmt w:val="decimal"/>
      <w:lvlText w:val="%1."/>
      <w:lvlJc w:val="left"/>
      <w:pPr>
        <w:ind w:left="903" w:hanging="360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</w:rPr>
    </w:lvl>
    <w:lvl w:ilvl="1" w:tplc="3C90E056">
      <w:numFmt w:val="bullet"/>
      <w:lvlText w:val="•"/>
      <w:lvlJc w:val="left"/>
      <w:pPr>
        <w:ind w:left="1040" w:hanging="360"/>
      </w:pPr>
      <w:rPr>
        <w:rFonts w:hint="default"/>
      </w:rPr>
    </w:lvl>
    <w:lvl w:ilvl="2" w:tplc="CD3C2840">
      <w:numFmt w:val="bullet"/>
      <w:lvlText w:val="•"/>
      <w:lvlJc w:val="left"/>
      <w:pPr>
        <w:ind w:left="1958" w:hanging="360"/>
      </w:pPr>
      <w:rPr>
        <w:rFonts w:hint="default"/>
      </w:rPr>
    </w:lvl>
    <w:lvl w:ilvl="3" w:tplc="A02AFCA2">
      <w:numFmt w:val="bullet"/>
      <w:lvlText w:val="•"/>
      <w:lvlJc w:val="left"/>
      <w:pPr>
        <w:ind w:left="2876" w:hanging="360"/>
      </w:pPr>
      <w:rPr>
        <w:rFonts w:hint="default"/>
      </w:rPr>
    </w:lvl>
    <w:lvl w:ilvl="4" w:tplc="59C42332"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B8EE3882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421CABEE">
      <w:numFmt w:val="bullet"/>
      <w:lvlText w:val="•"/>
      <w:lvlJc w:val="left"/>
      <w:pPr>
        <w:ind w:left="5632" w:hanging="360"/>
      </w:pPr>
      <w:rPr>
        <w:rFonts w:hint="default"/>
      </w:rPr>
    </w:lvl>
    <w:lvl w:ilvl="7" w:tplc="630E7B30"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3C887ED0">
      <w:numFmt w:val="bullet"/>
      <w:lvlText w:val="•"/>
      <w:lvlJc w:val="left"/>
      <w:pPr>
        <w:ind w:left="7469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820C3"/>
    <w:rsid w:val="00C820C3"/>
    <w:rsid w:val="00D1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28" w:right="-17"/>
      <w:outlineLvl w:val="0"/>
    </w:pPr>
    <w:rPr>
      <w:rFonts w:ascii="Calibri" w:eastAsia="Calibri" w:hAnsi="Calibri" w:cs="Calibri"/>
      <w:sz w:val="40"/>
      <w:szCs w:val="40"/>
    </w:rPr>
  </w:style>
  <w:style w:type="paragraph" w:styleId="Nadpis2">
    <w:name w:val="heading 2"/>
    <w:basedOn w:val="Normln"/>
    <w:uiPriority w:val="1"/>
    <w:qFormat/>
    <w:pPr>
      <w:spacing w:line="408" w:lineRule="exact"/>
      <w:outlineLvl w:val="1"/>
    </w:pPr>
    <w:rPr>
      <w:rFonts w:ascii="Calibri" w:eastAsia="Calibri" w:hAnsi="Calibri" w:cs="Calibri"/>
      <w:sz w:val="34"/>
      <w:szCs w:val="34"/>
    </w:rPr>
  </w:style>
  <w:style w:type="paragraph" w:styleId="Nadpis3">
    <w:name w:val="heading 3"/>
    <w:basedOn w:val="Normln"/>
    <w:uiPriority w:val="1"/>
    <w:qFormat/>
    <w:pPr>
      <w:ind w:left="116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903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1245</Words>
  <Characters>7346</Characters>
  <Application>Microsoft Office Word</Application>
  <DocSecurity>0</DocSecurity>
  <Lines>61</Lines>
  <Paragraphs>17</Paragraphs>
  <ScaleCrop>false</ScaleCrop>
  <Company>Microsoft</Company>
  <LinksUpToDate>false</LinksUpToDate>
  <CharactersWithSpaces>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Rabiňáková Kateřina</dc:creator>
  <cp:lastModifiedBy>Minksová  Jana (IPR/KRA)</cp:lastModifiedBy>
  <cp:revision>2</cp:revision>
  <dcterms:created xsi:type="dcterms:W3CDTF">2018-06-07T11:33:00Z</dcterms:created>
  <dcterms:modified xsi:type="dcterms:W3CDTF">2018-06-07T09:35:00Z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2018-06-07T00:00:00Z</vt:filetime>
  </property>
</Properties>
</file>