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CD" w:rsidRDefault="00942C30">
      <w:pPr>
        <w:pStyle w:val="Nadpis10"/>
        <w:keepNext/>
        <w:keepLines/>
        <w:shd w:val="clear" w:color="auto" w:fill="auto"/>
        <w:spacing w:after="0"/>
        <w:jc w:val="right"/>
      </w:pPr>
      <w:bookmarkStart w:id="0" w:name="bookmark3"/>
      <w:r>
        <w:t>OBJEDNÁVKA</w:t>
      </w:r>
      <w:bookmarkEnd w:id="0"/>
    </w:p>
    <w:p w:rsidR="003B16CD" w:rsidRDefault="00942C30">
      <w:pPr>
        <w:spacing w:line="14" w:lineRule="exact"/>
        <w:sectPr w:rsidR="003B16CD">
          <w:footerReference w:type="default" r:id="rId6"/>
          <w:pgSz w:w="11900" w:h="16840"/>
          <w:pgMar w:top="359" w:right="664" w:bottom="5380" w:left="29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810" distB="0" distL="114300" distR="3536315" simplePos="0" relativeHeight="125829378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12700</wp:posOffset>
                </wp:positionV>
                <wp:extent cx="2294890" cy="204152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2041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- 1357</w:t>
                            </w:r>
                          </w:p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700"/>
                            </w:pPr>
                            <w:r>
                              <w:t>■v</w:t>
                            </w:r>
                          </w:p>
                          <w:p w:rsidR="003B16CD" w:rsidRDefault="00942C3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60" w:line="180" w:lineRule="auto"/>
                            </w:pPr>
                            <w:bookmarkStart w:id="1" w:name="bookmark0"/>
                            <w:r>
                              <w:rPr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t>- fakturační adresa</w:t>
                            </w:r>
                            <w:bookmarkEnd w:id="1"/>
                          </w:p>
                          <w:p w:rsidR="009F4DFF" w:rsidRDefault="00942C30" w:rsidP="009F4DF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Národní galerie </w:t>
                            </w:r>
                            <w:r>
                              <w:t xml:space="preserve">v Praze </w:t>
                            </w:r>
                          </w:p>
                          <w:p w:rsidR="009F4DFF" w:rsidRDefault="00942C30" w:rsidP="009F4DF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Staroměstské náměstí 12 </w:t>
                            </w:r>
                          </w:p>
                          <w:p w:rsidR="003B16CD" w:rsidRDefault="00942C30" w:rsidP="009F4DF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110 15 Praha 1</w:t>
                            </w:r>
                          </w:p>
                          <w:p w:rsidR="009F4DFF" w:rsidRDefault="009F4DFF" w:rsidP="009F4DF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9F4DFF" w:rsidRDefault="00942C30" w:rsidP="009F4DF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Zřízena zákonem č.148/1949 Sb., </w:t>
                            </w:r>
                          </w:p>
                          <w:p w:rsidR="003B16CD" w:rsidRDefault="00942C30" w:rsidP="009F4DF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 Národní galerii v</w:t>
                            </w:r>
                            <w:r w:rsidR="009F4DFF">
                              <w:t> </w:t>
                            </w:r>
                            <w:r>
                              <w:t>Praze</w:t>
                            </w:r>
                          </w:p>
                          <w:p w:rsidR="009F4DFF" w:rsidRDefault="009F4DFF" w:rsidP="009F4DF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9F4DFF" w:rsidRDefault="009F4DFF" w:rsidP="009F4DF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9F4DFF" w:rsidRDefault="009F4DFF" w:rsidP="009F4DF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9F4DFF" w:rsidRDefault="00942C30" w:rsidP="009F4DFF">
                            <w:pPr>
                              <w:pStyle w:val="Zkladntext1"/>
                              <w:shd w:val="clear" w:color="auto" w:fill="auto"/>
                              <w:spacing w:after="0" w:line="31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 xml:space="preserve">CZ00023281 </w:t>
                            </w:r>
                          </w:p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200" w:line="31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8.75pt;margin-top:1pt;width:180.7pt;height:160.75pt;z-index:125829378;visibility:visible;mso-wrap-style:square;mso-wrap-distance-left:9pt;mso-wrap-distance-top:.3pt;mso-wrap-distance-right:278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" filled="f" stroked="f">
                <v:textbox inset="0,0,0,0">
                  <w:txbxContent>
                    <w:p w:rsidR="003B16CD" w:rsidRDefault="00942C30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rPr>
                          <w:b/>
                          <w:bCs/>
                        </w:rPr>
                        <w:t xml:space="preserve">Doklad </w:t>
                      </w:r>
                      <w:r>
                        <w:t>OJE - 1357</w:t>
                      </w:r>
                    </w:p>
                    <w:p w:rsidR="003B16CD" w:rsidRDefault="00942C30">
                      <w:pPr>
                        <w:pStyle w:val="Zkladntext1"/>
                        <w:shd w:val="clear" w:color="auto" w:fill="auto"/>
                        <w:spacing w:after="0"/>
                        <w:ind w:left="700"/>
                      </w:pPr>
                      <w:r>
                        <w:t>■v</w:t>
                      </w:r>
                    </w:p>
                    <w:p w:rsidR="003B16CD" w:rsidRDefault="00942C30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60" w:line="180" w:lineRule="auto"/>
                      </w:pPr>
                      <w:bookmarkStart w:id="2" w:name="bookmark0"/>
                      <w:r>
                        <w:rPr>
                          <w:sz w:val="28"/>
                          <w:szCs w:val="28"/>
                        </w:rPr>
                        <w:t xml:space="preserve">ODBĚRATEL </w:t>
                      </w:r>
                      <w:r>
                        <w:t>- fakturační adresa</w:t>
                      </w:r>
                      <w:bookmarkEnd w:id="2"/>
                    </w:p>
                    <w:p w:rsidR="009F4DFF" w:rsidRDefault="00942C30" w:rsidP="009F4DF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Národní galerie </w:t>
                      </w:r>
                      <w:r>
                        <w:t xml:space="preserve">v Praze </w:t>
                      </w:r>
                    </w:p>
                    <w:p w:rsidR="009F4DFF" w:rsidRDefault="00942C30" w:rsidP="009F4DF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Staroměstské náměstí 12 </w:t>
                      </w:r>
                    </w:p>
                    <w:p w:rsidR="003B16CD" w:rsidRDefault="00942C30" w:rsidP="009F4DF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110 15 Praha 1</w:t>
                      </w:r>
                    </w:p>
                    <w:p w:rsidR="009F4DFF" w:rsidRDefault="009F4DFF" w:rsidP="009F4DFF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9F4DFF" w:rsidRDefault="00942C30" w:rsidP="009F4DF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Zřízena zákonem č.148/1949 Sb., </w:t>
                      </w:r>
                    </w:p>
                    <w:p w:rsidR="003B16CD" w:rsidRDefault="00942C30" w:rsidP="009F4DF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o Národní galerii v</w:t>
                      </w:r>
                      <w:r w:rsidR="009F4DFF">
                        <w:t> </w:t>
                      </w:r>
                      <w:r>
                        <w:t>Praze</w:t>
                      </w:r>
                    </w:p>
                    <w:p w:rsidR="009F4DFF" w:rsidRDefault="009F4DFF" w:rsidP="009F4DFF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9F4DFF" w:rsidRDefault="009F4DFF" w:rsidP="009F4DFF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9F4DFF" w:rsidRDefault="009F4DFF" w:rsidP="009F4DFF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9F4DFF" w:rsidRDefault="00942C30" w:rsidP="009F4DFF">
                      <w:pPr>
                        <w:pStyle w:val="Zkladntext1"/>
                        <w:shd w:val="clear" w:color="auto" w:fill="auto"/>
                        <w:spacing w:after="0" w:line="314" w:lineRule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 xml:space="preserve">00023281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 xml:space="preserve">CZ00023281 </w:t>
                      </w:r>
                    </w:p>
                    <w:p w:rsidR="003B16CD" w:rsidRDefault="00942C30">
                      <w:pPr>
                        <w:pStyle w:val="Zkladntext1"/>
                        <w:shd w:val="clear" w:color="auto" w:fill="auto"/>
                        <w:spacing w:after="200" w:line="314" w:lineRule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95" distB="1783080" distL="3467735" distR="320040" simplePos="0" relativeHeight="125829380" behindDoc="0" locked="0" layoutInCell="1" allowOverlap="1">
                <wp:simplePos x="0" y="0"/>
                <wp:positionH relativeFrom="page">
                  <wp:posOffset>3591560</wp:posOffset>
                </wp:positionH>
                <wp:positionV relativeFrom="paragraph">
                  <wp:posOffset>19685</wp:posOffset>
                </wp:positionV>
                <wp:extent cx="2157730" cy="2425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CD" w:rsidRDefault="00942C3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3" w:name="bookmark1"/>
                            <w:r>
                              <w:t xml:space="preserve">Číslo objednávky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1357/2018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2.80000000000001pt;margin-top:1.55pt;width:169.90000000000001pt;height:19.100000000000001pt;z-index:-125829373;mso-wrap-distance-left:273.05000000000001pt;mso-wrap-distance-top:0.84999999999999998pt;mso-wrap-distance-right:25.199999999999999pt;mso-wrap-distance-bottom:140.4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Číslo objednávky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1357/2018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2265" distB="713740" distL="3463290" distR="1311910" simplePos="0" relativeHeight="125829382" behindDoc="0" locked="0" layoutInCell="1" allowOverlap="1">
                <wp:simplePos x="0" y="0"/>
                <wp:positionH relativeFrom="page">
                  <wp:posOffset>3587115</wp:posOffset>
                </wp:positionH>
                <wp:positionV relativeFrom="paragraph">
                  <wp:posOffset>351155</wp:posOffset>
                </wp:positionV>
                <wp:extent cx="1170305" cy="98044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980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CD" w:rsidRDefault="00942C3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60"/>
                            </w:pPr>
                            <w:bookmarkStart w:id="4" w:name="bookmark2"/>
                            <w:r>
                              <w:t>DODAVATEL</w:t>
                            </w:r>
                            <w:bookmarkEnd w:id="4"/>
                          </w:p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200" w:line="254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Jan Hrdlička</w:t>
                            </w:r>
                          </w:p>
                          <w:p w:rsidR="009F4DFF" w:rsidRDefault="009F4DFF" w:rsidP="009F4DFF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Pod</w:t>
                            </w:r>
                            <w:r w:rsidR="00942C30">
                              <w:rPr>
                                <w:sz w:val="17"/>
                                <w:szCs w:val="17"/>
                              </w:rPr>
                              <w:t>kozí</w:t>
                            </w:r>
                            <w:proofErr w:type="spellEnd"/>
                            <w:r w:rsidR="00942C30">
                              <w:rPr>
                                <w:sz w:val="17"/>
                                <w:szCs w:val="17"/>
                              </w:rPr>
                              <w:t xml:space="preserve"> 461 </w:t>
                            </w:r>
                          </w:p>
                          <w:p w:rsidR="009F4DFF" w:rsidRDefault="00942C30" w:rsidP="009F4DFF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266 01 Chyňava </w:t>
                            </w:r>
                          </w:p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Česká republi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82.45pt;margin-top:27.65pt;width:92.15pt;height:77.2pt;z-index:125829382;visibility:visible;mso-wrap-style:square;mso-wrap-distance-left:272.7pt;mso-wrap-distance-top:26.95pt;mso-wrap-distance-right:103.3pt;mso-wrap-distance-bottom:5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" filled="f" stroked="f">
                <v:textbox inset="0,0,0,0">
                  <w:txbxContent>
                    <w:p w:rsidR="003B16CD" w:rsidRDefault="00942C30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60"/>
                      </w:pPr>
                      <w:bookmarkStart w:id="5" w:name="bookmark2"/>
                      <w:r>
                        <w:t>DODAVATEL</w:t>
                      </w:r>
                      <w:bookmarkEnd w:id="5"/>
                    </w:p>
                    <w:p w:rsidR="003B16CD" w:rsidRDefault="00942C30">
                      <w:pPr>
                        <w:pStyle w:val="Zkladntext1"/>
                        <w:shd w:val="clear" w:color="auto" w:fill="auto"/>
                        <w:spacing w:after="200" w:line="254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Jan Hrdlička</w:t>
                      </w:r>
                    </w:p>
                    <w:p w:rsidR="009F4DFF" w:rsidRDefault="009F4DFF" w:rsidP="009F4DFF">
                      <w:pPr>
                        <w:pStyle w:val="Zkladntext1"/>
                        <w:shd w:val="clear" w:color="auto" w:fill="auto"/>
                        <w:spacing w:after="0" w:line="254" w:lineRule="auto"/>
                        <w:rPr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sz w:val="17"/>
                          <w:szCs w:val="17"/>
                        </w:rPr>
                        <w:t>Pod</w:t>
                      </w:r>
                      <w:r w:rsidR="00942C30">
                        <w:rPr>
                          <w:sz w:val="17"/>
                          <w:szCs w:val="17"/>
                        </w:rPr>
                        <w:t>kozí</w:t>
                      </w:r>
                      <w:proofErr w:type="spellEnd"/>
                      <w:r w:rsidR="00942C30">
                        <w:rPr>
                          <w:sz w:val="17"/>
                          <w:szCs w:val="17"/>
                        </w:rPr>
                        <w:t xml:space="preserve"> 461 </w:t>
                      </w:r>
                    </w:p>
                    <w:p w:rsidR="009F4DFF" w:rsidRDefault="00942C30" w:rsidP="009F4DFF">
                      <w:pPr>
                        <w:pStyle w:val="Zkladntext1"/>
                        <w:shd w:val="clear" w:color="auto" w:fill="auto"/>
                        <w:spacing w:after="0" w:line="254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266 01 Chyňava </w:t>
                      </w:r>
                    </w:p>
                    <w:p w:rsidR="003B16CD" w:rsidRDefault="00942C30">
                      <w:pPr>
                        <w:pStyle w:val="Zkladntext1"/>
                        <w:shd w:val="clear" w:color="auto" w:fill="auto"/>
                        <w:spacing w:line="254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Česká republi</w:t>
                      </w:r>
                      <w:r>
                        <w:rPr>
                          <w:sz w:val="17"/>
                          <w:szCs w:val="17"/>
                        </w:rPr>
                        <w:t>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2435" distB="185420" distL="3463290" distR="1801495" simplePos="0" relativeHeight="125829384" behindDoc="0" locked="0" layoutInCell="1" allowOverlap="1">
                <wp:simplePos x="0" y="0"/>
                <wp:positionH relativeFrom="page">
                  <wp:posOffset>3587115</wp:posOffset>
                </wp:positionH>
                <wp:positionV relativeFrom="paragraph">
                  <wp:posOffset>1711325</wp:posOffset>
                </wp:positionV>
                <wp:extent cx="681355" cy="1485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75858568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2.44999999999999pt;margin-top:134.75pt;width:53.649999999999999pt;height:11.699999999999999pt;z-index:-125829369;mso-wrap-distance-left:272.69999999999999pt;mso-wrap-distance-top:134.05000000000001pt;mso-wrap-distance-right:141.84999999999999pt;mso-wrap-distance-bottom:14.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75858568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4340" distB="182880" distL="4537710" distR="420370" simplePos="0" relativeHeight="125829386" behindDoc="0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1713230</wp:posOffset>
                </wp:positionV>
                <wp:extent cx="987425" cy="1485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CZ7903040431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67.05000000000001pt;margin-top:134.90000000000001pt;width:77.75pt;height:11.699999999999999pt;z-index:-125829367;mso-wrap-distance-left:357.30000000000001pt;mso-wrap-distance-top:134.19999999999999pt;mso-wrap-distance-right:33.100000000000001pt;mso-wrap-distance-bottom:14.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CZ7903040431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85315" distB="0" distL="3463290" distR="941705" simplePos="0" relativeHeight="125829388" behindDoc="0" locked="0" layoutInCell="1" allowOverlap="1">
                <wp:simplePos x="0" y="0"/>
                <wp:positionH relativeFrom="page">
                  <wp:posOffset>3587115</wp:posOffset>
                </wp:positionH>
                <wp:positionV relativeFrom="paragraph">
                  <wp:posOffset>1894205</wp:posOffset>
                </wp:positionV>
                <wp:extent cx="1540510" cy="15303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t>30.05.2018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1" type="#_x0000_t202" style="position:absolute;margin-left:282.45pt;margin-top:149.15pt;width:121.3pt;height:12.05pt;z-index:125829388;visibility:visible;mso-wrap-style:square;mso-wrap-distance-left:272.7pt;mso-wrap-distance-top:148.45pt;mso-wrap-distance-right:74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" filled="f" stroked="f">
                <v:textbox inset="0,0,0,0">
                  <w:txbxContent>
                    <w:p w:rsidR="003B16CD" w:rsidRDefault="00942C3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t>30.05.2018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78330" distB="5080" distL="5132070" distR="114300" simplePos="0" relativeHeight="125829390" behindDoc="0" locked="0" layoutInCell="1" allowOverlap="1">
                <wp:simplePos x="0" y="0"/>
                <wp:positionH relativeFrom="page">
                  <wp:posOffset>5255895</wp:posOffset>
                </wp:positionH>
                <wp:positionV relativeFrom="paragraph">
                  <wp:posOffset>1887220</wp:posOffset>
                </wp:positionV>
                <wp:extent cx="699770" cy="15303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13.85000000000002pt;margin-top:148.59999999999999pt;width:55.100000000000001pt;height:12.050000000000001pt;z-index:-125829363;mso-wrap-distance-left:404.10000000000002pt;mso-wrap-distance-top:147.90000000000001pt;mso-wrap-distance-right:9.pt;mso-wrap-distance-bottom:0.40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Číslo jednací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16CD" w:rsidRDefault="00942C30">
      <w:pPr>
        <w:pStyle w:val="Nadpis30"/>
        <w:keepNext/>
        <w:keepLines/>
        <w:shd w:val="clear" w:color="auto" w:fill="auto"/>
        <w:ind w:left="8000" w:firstLine="0"/>
      </w:pPr>
      <w:bookmarkStart w:id="6" w:name="bookmark4"/>
      <w:r>
        <w:t>Smlouva</w:t>
      </w:r>
      <w:bookmarkEnd w:id="6"/>
    </w:p>
    <w:p w:rsidR="003B16CD" w:rsidRDefault="00942C30">
      <w:pPr>
        <w:pStyle w:val="Nadpis30"/>
        <w:keepNext/>
        <w:keepLines/>
        <w:shd w:val="clear" w:color="auto" w:fill="auto"/>
        <w:ind w:firstLine="20"/>
      </w:pPr>
      <w:bookmarkStart w:id="7" w:name="bookmark5"/>
      <w:r>
        <w:t>Požadujeme:</w:t>
      </w:r>
      <w:bookmarkEnd w:id="7"/>
    </w:p>
    <w:p w:rsidR="003B16CD" w:rsidRDefault="00942C30">
      <w:pPr>
        <w:pStyle w:val="Nadpis30"/>
        <w:keepNext/>
        <w:keepLines/>
        <w:shd w:val="clear" w:color="auto" w:fill="auto"/>
        <w:spacing w:after="80"/>
        <w:ind w:firstLine="20"/>
      </w:pPr>
      <w:bookmarkStart w:id="8" w:name="bookmark6"/>
      <w:r>
        <w:t>Termín dodání</w:t>
      </w:r>
      <w:bookmarkEnd w:id="8"/>
    </w:p>
    <w:p w:rsidR="009F4DFF" w:rsidRDefault="00942C30">
      <w:pPr>
        <w:pStyle w:val="Zkladntext1"/>
        <w:shd w:val="clear" w:color="auto" w:fill="auto"/>
        <w:spacing w:after="0" w:line="374" w:lineRule="auto"/>
        <w:ind w:left="5380" w:firstLine="2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196850" distL="93345" distR="88900" simplePos="0" relativeHeight="125829392" behindDoc="0" locked="0" layoutInCell="1" allowOverlap="1">
                <wp:simplePos x="0" y="0"/>
                <wp:positionH relativeFrom="page">
                  <wp:posOffset>4629150</wp:posOffset>
                </wp:positionH>
                <wp:positionV relativeFrom="paragraph">
                  <wp:posOffset>177800</wp:posOffset>
                </wp:positionV>
                <wp:extent cx="932815" cy="148590"/>
                <wp:effectExtent l="0" t="0" r="0" b="0"/>
                <wp:wrapSquare wrapText="lef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Platebním příkazem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364.5pt;margin-top:14.pt;width:73.450000000000003pt;height:11.699999999999999pt;z-index:-125829361;mso-wrap-distance-left:7.3499999999999996pt;mso-wrap-distance-right:7.pt;mso-wrap-distance-bottom:15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Platebním příkazem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850" distB="0" distL="88900" distR="605790" simplePos="0" relativeHeight="125829394" behindDoc="0" locked="0" layoutInCell="1" allowOverlap="1">
                <wp:simplePos x="0" y="0"/>
                <wp:positionH relativeFrom="page">
                  <wp:posOffset>4624705</wp:posOffset>
                </wp:positionH>
                <wp:positionV relativeFrom="paragraph">
                  <wp:posOffset>374650</wp:posOffset>
                </wp:positionV>
                <wp:extent cx="420370" cy="148590"/>
                <wp:effectExtent l="0" t="0" r="0" b="0"/>
                <wp:wrapSquare wrapText="lef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16CD" w:rsidRDefault="00942C3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30 dnů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64.14999999999998pt;margin-top:29.5pt;width:33.100000000000001pt;height:11.699999999999999pt;z-index:-125829359;mso-wrap-distance-left:7.pt;mso-wrap-distance-top:15.5pt;mso-wrap-distance-right:47.700000000000003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Způsob dopravy </w:t>
      </w:r>
    </w:p>
    <w:p w:rsidR="003B16CD" w:rsidRDefault="00942C30">
      <w:pPr>
        <w:pStyle w:val="Zkladntext1"/>
        <w:shd w:val="clear" w:color="auto" w:fill="auto"/>
        <w:spacing w:after="0" w:line="374" w:lineRule="auto"/>
        <w:ind w:left="5380" w:firstLine="20"/>
      </w:pPr>
      <w:r>
        <w:rPr>
          <w:b/>
          <w:bCs/>
        </w:rPr>
        <w:t>Způsob platby Splatnost faktury</w:t>
      </w:r>
    </w:p>
    <w:p w:rsidR="003B16CD" w:rsidRDefault="00942C30">
      <w:pPr>
        <w:pStyle w:val="Titulektabulky0"/>
        <w:shd w:val="clear" w:color="auto" w:fill="auto"/>
        <w:ind w:left="83"/>
      </w:pPr>
      <w:r>
        <w:t xml:space="preserve">Objednáváme u Vás práce dle CN z </w:t>
      </w:r>
      <w:proofErr w:type="gramStart"/>
      <w:r>
        <w:t>28.5.2018</w:t>
      </w:r>
      <w:proofErr w:type="gramEnd"/>
      <w:r>
        <w:t xml:space="preserve"> - oprava </w:t>
      </w:r>
      <w:r>
        <w:t>podlahy kavárna Šternberský palác.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2142"/>
        <w:gridCol w:w="925"/>
        <w:gridCol w:w="1904"/>
        <w:gridCol w:w="1577"/>
        <w:gridCol w:w="1444"/>
      </w:tblGrid>
      <w:tr w:rsidR="003B16CD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CD" w:rsidRDefault="00942C30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16CD" w:rsidRDefault="00942C30">
            <w:pPr>
              <w:pStyle w:val="Jin0"/>
              <w:shd w:val="clear" w:color="auto" w:fill="auto"/>
              <w:spacing w:after="0"/>
              <w:ind w:left="960"/>
            </w:pPr>
            <w:r>
              <w:t>Množství 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16CD" w:rsidRDefault="00942C30">
            <w:pPr>
              <w:pStyle w:val="Jin0"/>
              <w:shd w:val="clear" w:color="auto" w:fill="auto"/>
              <w:spacing w:after="0"/>
              <w:ind w:right="80"/>
              <w:jc w:val="center"/>
            </w:pPr>
            <w:r>
              <w:t>%DPH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16CD" w:rsidRDefault="00942C30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Cena bez DPH/MJ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16CD" w:rsidRDefault="00942C30">
            <w:pPr>
              <w:pStyle w:val="Jin0"/>
              <w:shd w:val="clear" w:color="auto" w:fill="auto"/>
              <w:spacing w:after="0"/>
              <w:ind w:right="360"/>
              <w:jc w:val="right"/>
            </w:pPr>
            <w:r>
              <w:t>DPH/MJ</w:t>
            </w: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6CD" w:rsidRDefault="00942C30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3B16C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ind w:left="1240"/>
            </w:pPr>
            <w:r>
              <w:t>1.00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0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0.90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ind w:right="360"/>
              <w:jc w:val="right"/>
            </w:pPr>
            <w:r>
              <w:t>0.00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jc w:val="right"/>
            </w:pPr>
            <w:r>
              <w:t>0.90</w:t>
            </w:r>
          </w:p>
        </w:tc>
      </w:tr>
      <w:tr w:rsidR="003B16C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</w:pPr>
            <w:r>
              <w:t>ŠP podlaha kavárna čistění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ind w:left="1240"/>
            </w:pPr>
            <w:r>
              <w:t>1.00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ind w:right="100"/>
              <w:jc w:val="center"/>
            </w:pPr>
            <w:r>
              <w:t>21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79 610.00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ind w:right="360"/>
              <w:jc w:val="right"/>
            </w:pPr>
            <w:r>
              <w:t>16 718.10</w:t>
            </w:r>
          </w:p>
        </w:tc>
        <w:tc>
          <w:tcPr>
            <w:tcW w:w="14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6CD" w:rsidRDefault="00942C30">
            <w:pPr>
              <w:pStyle w:val="Jin0"/>
              <w:shd w:val="clear" w:color="auto" w:fill="auto"/>
              <w:spacing w:after="0"/>
              <w:jc w:val="right"/>
            </w:pPr>
            <w:r>
              <w:t>96 328.10</w:t>
            </w:r>
          </w:p>
        </w:tc>
      </w:tr>
    </w:tbl>
    <w:p w:rsidR="003B16CD" w:rsidRDefault="003B16CD">
      <w:pPr>
        <w:spacing w:after="66" w:line="14" w:lineRule="exact"/>
      </w:pPr>
    </w:p>
    <w:p w:rsidR="003B16CD" w:rsidRDefault="00942C30">
      <w:pPr>
        <w:pStyle w:val="Nadpis30"/>
        <w:keepNext/>
        <w:keepLines/>
        <w:shd w:val="clear" w:color="auto" w:fill="auto"/>
        <w:tabs>
          <w:tab w:val="left" w:pos="5447"/>
          <w:tab w:val="left" w:pos="9454"/>
        </w:tabs>
        <w:spacing w:after="0"/>
        <w:ind w:left="0" w:firstLine="0"/>
        <w:jc w:val="both"/>
      </w:pPr>
      <w:bookmarkStart w:id="9" w:name="bookmark7"/>
      <w:proofErr w:type="gramStart"/>
      <w:r>
        <w:t>Vystavil(a)</w:t>
      </w:r>
      <w:r>
        <w:tab/>
        <w:t>Přibližná</w:t>
      </w:r>
      <w:proofErr w:type="gramEnd"/>
      <w:r>
        <w:t xml:space="preserve"> celková cena</w:t>
      </w:r>
      <w:r>
        <w:tab/>
        <w:t xml:space="preserve">96 329.00 </w:t>
      </w:r>
      <w:r>
        <w:t>Kč</w:t>
      </w:r>
      <w:bookmarkEnd w:id="9"/>
    </w:p>
    <w:p w:rsidR="003B16CD" w:rsidRDefault="009F4DFF">
      <w:pPr>
        <w:pStyle w:val="Zkladntext1"/>
        <w:shd w:val="clear" w:color="auto" w:fill="auto"/>
        <w:spacing w:after="1140"/>
        <w:jc w:val="both"/>
      </w:pPr>
      <w:r>
        <w:t>XXXXXXXXXXXXXXX</w:t>
      </w:r>
    </w:p>
    <w:p w:rsidR="003B16CD" w:rsidRDefault="00942C30">
      <w:pPr>
        <w:pStyle w:val="Nadpis30"/>
        <w:keepNext/>
        <w:keepLines/>
        <w:shd w:val="clear" w:color="auto" w:fill="auto"/>
        <w:ind w:left="0" w:firstLine="0"/>
        <w:jc w:val="both"/>
      </w:pPr>
      <w:bookmarkStart w:id="10" w:name="bookmark8"/>
      <w:r>
        <w:t>Razítko a podpis</w:t>
      </w:r>
      <w:bookmarkEnd w:id="10"/>
    </w:p>
    <w:p w:rsidR="003B16CD" w:rsidRDefault="009F4DFF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942C30">
        <w:t xml:space="preserve"> zákona</w:t>
      </w:r>
      <w:proofErr w:type="gramEnd"/>
      <w:r w:rsidR="00942C30">
        <w:t xml:space="preserve"> c. 340/2015 Sb. o registru smluv nabývá objednávka s předmětem plnění vyšší než hodnota 50.000,- Kč bez DPH účinnosti až uveřejněním (včetně jejího písemného potvrzení) v registru smluv. Uveřejnění </w:t>
      </w:r>
      <w:r w:rsidR="00942C30">
        <w:t>provede objednatel.</w:t>
      </w:r>
    </w:p>
    <w:p w:rsidR="003B16CD" w:rsidRDefault="00942C30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3B16CD" w:rsidRDefault="009F4DFF">
      <w:pPr>
        <w:pStyle w:val="Zkladntext1"/>
        <w:shd w:val="clear" w:color="auto" w:fill="auto"/>
        <w:tabs>
          <w:tab w:val="left" w:pos="4234"/>
        </w:tabs>
        <w:spacing w:after="80"/>
        <w:jc w:val="both"/>
      </w:pPr>
      <w:r>
        <w:t xml:space="preserve">Datum:                                                          </w:t>
      </w:r>
      <w:r w:rsidR="00942C30">
        <w:t>Podpis:</w:t>
      </w:r>
      <w:r>
        <w:t xml:space="preserve">  XXXXXXXXXXXX</w:t>
      </w:r>
    </w:p>
    <w:p w:rsidR="003B16CD" w:rsidRDefault="00942C30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Platné elektronické podpisy:</w:t>
      </w:r>
    </w:p>
    <w:p w:rsidR="003B16CD" w:rsidRDefault="00942C30">
      <w:pPr>
        <w:pStyle w:val="Zkladntext1"/>
        <w:shd w:val="clear" w:color="auto" w:fill="auto"/>
        <w:spacing w:after="0"/>
        <w:jc w:val="both"/>
      </w:pPr>
      <w:r>
        <w:t xml:space="preserve">31.05.2018 09:28:03 - </w:t>
      </w:r>
      <w:r w:rsidR="009F4DFF">
        <w:t>XXXXXXXXXXXXXX</w:t>
      </w:r>
      <w:r>
        <w:t xml:space="preserve"> - příkazce operace</w:t>
      </w:r>
    </w:p>
    <w:p w:rsidR="003B16CD" w:rsidRDefault="00942C30">
      <w:pPr>
        <w:pStyle w:val="Zkladntext1"/>
        <w:shd w:val="clear" w:color="auto" w:fill="auto"/>
        <w:spacing w:after="100"/>
        <w:jc w:val="both"/>
      </w:pPr>
      <w:r>
        <w:t xml:space="preserve">04.06.2018 14:54:45 - </w:t>
      </w:r>
      <w:r w:rsidR="009F4DFF">
        <w:t>XXXXXXXXXXXX</w:t>
      </w:r>
      <w:bookmarkStart w:id="11" w:name="_GoBack"/>
      <w:bookmarkEnd w:id="11"/>
      <w:r>
        <w:t xml:space="preserve"> - správce rozpočtu</w:t>
      </w:r>
    </w:p>
    <w:sectPr w:rsidR="003B16CD">
      <w:type w:val="continuous"/>
      <w:pgSz w:w="11900" w:h="16840"/>
      <w:pgMar w:top="359" w:right="664" w:bottom="518" w:left="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30" w:rsidRDefault="00942C30">
      <w:r>
        <w:separator/>
      </w:r>
    </w:p>
  </w:endnote>
  <w:endnote w:type="continuationSeparator" w:id="0">
    <w:p w:rsidR="00942C30" w:rsidRDefault="0094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CD" w:rsidRDefault="00942C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187960</wp:posOffset>
              </wp:positionH>
              <wp:positionV relativeFrom="page">
                <wp:posOffset>10364470</wp:posOffset>
              </wp:positionV>
              <wp:extent cx="690816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16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16CD" w:rsidRDefault="00942C30">
                          <w:pPr>
                            <w:pStyle w:val="Zhlavnebozpat20"/>
                            <w:shd w:val="clear" w:color="auto" w:fill="auto"/>
                            <w:tabs>
                              <w:tab w:val="right" w:pos="6916"/>
                              <w:tab w:val="right" w:pos="108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1357/2018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800000000000001pt;margin-top:816.10000000000002pt;width:543.9500000000000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6" w:val="right"/>
                        <w:tab w:pos="108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1357/2018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10303510</wp:posOffset>
              </wp:positionV>
              <wp:extent cx="695198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19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811.29999999999995pt;width:54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30" w:rsidRDefault="00942C30"/>
  </w:footnote>
  <w:footnote w:type="continuationSeparator" w:id="0">
    <w:p w:rsidR="00942C30" w:rsidRDefault="00942C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CD"/>
    <w:rsid w:val="003B16CD"/>
    <w:rsid w:val="00942C30"/>
    <w:rsid w:val="009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F94B"/>
  <w15:docId w15:val="{B6662D7C-45FE-4FB4-AF53-A9997494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 w:line="209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left="5380" w:firstLine="10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kopirka1.PK-20180606170433</dc:title>
  <dc:subject/>
  <dc:creator/>
  <cp:keywords/>
  <cp:lastModifiedBy>Zdenka Šímová</cp:lastModifiedBy>
  <cp:revision>2</cp:revision>
  <dcterms:created xsi:type="dcterms:W3CDTF">2018-06-07T06:44:00Z</dcterms:created>
  <dcterms:modified xsi:type="dcterms:W3CDTF">2018-06-07T06:46:00Z</dcterms:modified>
</cp:coreProperties>
</file>