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18" w:rsidRPr="00AF15DD" w:rsidRDefault="00443B30" w:rsidP="00077718">
      <w:pPr>
        <w:pStyle w:val="Nadpis3"/>
        <w:numPr>
          <w:ilvl w:val="0"/>
          <w:numId w:val="0"/>
        </w:numPr>
        <w:tabs>
          <w:tab w:val="left" w:pos="708"/>
        </w:tabs>
        <w:jc w:val="right"/>
        <w:rPr>
          <w:rFonts w:ascii="Arial" w:hAnsi="Arial" w:cs="Arial"/>
          <w:b w:val="0"/>
          <w:sz w:val="20"/>
          <w:szCs w:val="24"/>
        </w:rPr>
      </w:pPr>
      <w:r w:rsidRPr="00AF15DD">
        <w:rPr>
          <w:rFonts w:ascii="Arial" w:hAnsi="Arial" w:cs="Arial"/>
          <w:b w:val="0"/>
          <w:sz w:val="22"/>
        </w:rPr>
        <w:t>Č</w:t>
      </w:r>
      <w:r w:rsidR="00077718" w:rsidRPr="00AF15DD">
        <w:rPr>
          <w:rFonts w:ascii="Arial" w:hAnsi="Arial" w:cs="Arial"/>
          <w:b w:val="0"/>
          <w:sz w:val="22"/>
        </w:rPr>
        <w:t>j</w:t>
      </w:r>
      <w:r w:rsidRPr="00AF15DD">
        <w:rPr>
          <w:rFonts w:ascii="Arial" w:hAnsi="Arial" w:cs="Arial"/>
          <w:b w:val="0"/>
          <w:sz w:val="22"/>
        </w:rPr>
        <w:t>:</w:t>
      </w:r>
      <w:r w:rsidR="00077718" w:rsidRPr="00AF15DD">
        <w:rPr>
          <w:rFonts w:ascii="Arial" w:hAnsi="Arial" w:cs="Arial"/>
          <w:b w:val="0"/>
          <w:sz w:val="22"/>
        </w:rPr>
        <w:t xml:space="preserve"> SPÚ …………………..</w:t>
      </w:r>
    </w:p>
    <w:p w:rsidR="00077718" w:rsidRPr="00AF15DD" w:rsidRDefault="00077718" w:rsidP="00C916BE">
      <w:pPr>
        <w:pStyle w:val="Nadpis3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4"/>
        </w:rPr>
      </w:pPr>
    </w:p>
    <w:p w:rsidR="00C916BE" w:rsidRPr="00AF15DD" w:rsidRDefault="00C916BE" w:rsidP="00C916BE">
      <w:pPr>
        <w:pStyle w:val="Nadpis3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4"/>
        </w:rPr>
      </w:pPr>
      <w:r w:rsidRPr="00AF15DD">
        <w:rPr>
          <w:rFonts w:ascii="Arial" w:hAnsi="Arial" w:cs="Arial"/>
          <w:sz w:val="20"/>
          <w:szCs w:val="24"/>
        </w:rPr>
        <w:t>Česká republika – Státní pozemkový úřad</w:t>
      </w:r>
    </w:p>
    <w:p w:rsidR="00C916BE" w:rsidRPr="00AF15DD" w:rsidRDefault="00C916BE" w:rsidP="00C916BE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 xml:space="preserve">se sídlem Praha 3, Husinecká 1024/11a, PSČ 130 00 </w:t>
      </w:r>
    </w:p>
    <w:p w:rsidR="00C916BE" w:rsidRPr="00AF15DD" w:rsidRDefault="00C916BE" w:rsidP="00C916BE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IČO: 01312774</w:t>
      </w:r>
    </w:p>
    <w:p w:rsidR="00C916BE" w:rsidRPr="00AF15DD" w:rsidRDefault="00C916BE" w:rsidP="00C916BE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DIČ: CZ01312774</w:t>
      </w:r>
    </w:p>
    <w:p w:rsidR="00C916BE" w:rsidRPr="00AF15DD" w:rsidRDefault="00C916BE" w:rsidP="00C916BE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který zastupuje Ing. Eva Schmidtmajerová, CSc., ředitelka Krajského pozemkového úřadu pro Jihočeský kraj,</w:t>
      </w:r>
    </w:p>
    <w:p w:rsidR="00916D99" w:rsidRDefault="00C916BE" w:rsidP="00916D99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adresa Rudolfovská 493/80, 370 01 České Budějovice</w:t>
      </w:r>
      <w:r w:rsidR="00F5381F">
        <w:rPr>
          <w:rFonts w:ascii="Arial" w:hAnsi="Arial" w:cs="Arial"/>
          <w:color w:val="000000"/>
          <w:sz w:val="20"/>
        </w:rPr>
        <w:t>, na základě oprávnění vyplývajícího z platného Podpisového řádu Státního pozemkového úřadu účinného ke dni právního jednání.</w:t>
      </w:r>
    </w:p>
    <w:p w:rsidR="000C40A0" w:rsidRDefault="000C40A0" w:rsidP="00916D99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</w:p>
    <w:p w:rsidR="000C40A0" w:rsidRPr="00AF15DD" w:rsidRDefault="000C40A0" w:rsidP="00916D99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0C40A0">
        <w:rPr>
          <w:rFonts w:ascii="Arial" w:hAnsi="Arial" w:cs="Arial"/>
          <w:color w:val="000000"/>
          <w:sz w:val="20"/>
        </w:rPr>
        <w:t>(dále jen „SPÚ“)</w:t>
      </w: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- na straně jedné -</w:t>
      </w: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cr/>
        <w:t>a</w:t>
      </w: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</w:p>
    <w:p w:rsidR="0044411A" w:rsidRDefault="0044411A" w:rsidP="0044411A">
      <w:pPr>
        <w:tabs>
          <w:tab w:val="left" w:pos="120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MUDr. Jiří Jelínek</w:t>
      </w:r>
      <w:r>
        <w:rPr>
          <w:rFonts w:ascii="Arial" w:hAnsi="Arial" w:cs="Arial"/>
          <w:color w:val="000000"/>
          <w:sz w:val="20"/>
        </w:rPr>
        <w:t>, r.č. 57</w:t>
      </w:r>
      <w:r w:rsidR="00B06265">
        <w:rPr>
          <w:rFonts w:ascii="Arial" w:hAnsi="Arial" w:cs="Arial"/>
          <w:color w:val="000000"/>
          <w:sz w:val="20"/>
        </w:rPr>
        <w:t>xxxxxxxx</w:t>
      </w:r>
      <w:bookmarkStart w:id="0" w:name="_GoBack"/>
      <w:bookmarkEnd w:id="0"/>
      <w:r w:rsidRPr="00E46357">
        <w:rPr>
          <w:rFonts w:ascii="Arial" w:hAnsi="Arial" w:cs="Arial"/>
          <w:color w:val="000000"/>
          <w:sz w:val="20"/>
        </w:rPr>
        <w:t xml:space="preserve">, PSČ </w:t>
      </w:r>
      <w:r>
        <w:rPr>
          <w:rFonts w:ascii="Arial" w:hAnsi="Arial" w:cs="Arial"/>
          <w:color w:val="000000"/>
          <w:sz w:val="20"/>
        </w:rPr>
        <w:t>266 01 Beroun</w:t>
      </w:r>
    </w:p>
    <w:p w:rsidR="009D1CE4" w:rsidRDefault="009D1CE4" w:rsidP="0044411A">
      <w:pPr>
        <w:tabs>
          <w:tab w:val="left" w:pos="120"/>
        </w:tabs>
        <w:jc w:val="both"/>
        <w:rPr>
          <w:rFonts w:ascii="Arial" w:hAnsi="Arial" w:cs="Arial"/>
          <w:color w:val="000000"/>
          <w:sz w:val="20"/>
        </w:rPr>
      </w:pPr>
    </w:p>
    <w:p w:rsidR="009D1CE4" w:rsidRPr="009D1CE4" w:rsidRDefault="009D1CE4" w:rsidP="009D1CE4">
      <w:pPr>
        <w:pStyle w:val="adresa"/>
        <w:tabs>
          <w:tab w:val="left" w:pos="120"/>
        </w:tabs>
        <w:rPr>
          <w:rFonts w:ascii="Arial" w:hAnsi="Arial" w:cs="Arial"/>
          <w:color w:val="000000"/>
          <w:sz w:val="20"/>
          <w:szCs w:val="22"/>
        </w:rPr>
      </w:pPr>
      <w:r w:rsidRPr="009D1CE4">
        <w:rPr>
          <w:rFonts w:ascii="Arial" w:hAnsi="Arial" w:cs="Arial"/>
          <w:color w:val="000000"/>
          <w:sz w:val="20"/>
          <w:szCs w:val="22"/>
        </w:rPr>
        <w:t>(dále jen „spoluvlastník“)</w:t>
      </w: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- na straně druhé -</w:t>
      </w:r>
    </w:p>
    <w:p w:rsidR="005F2D89" w:rsidRDefault="00C916BE" w:rsidP="00C916BE">
      <w:pPr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cr/>
      </w:r>
    </w:p>
    <w:p w:rsidR="00C916BE" w:rsidRPr="00AF15DD" w:rsidRDefault="00875963" w:rsidP="00C916BE">
      <w:pPr>
        <w:jc w:val="both"/>
        <w:rPr>
          <w:rFonts w:ascii="Arial" w:hAnsi="Arial" w:cs="Arial"/>
          <w:color w:val="000000"/>
          <w:sz w:val="20"/>
        </w:rPr>
      </w:pPr>
      <w:r w:rsidRPr="00875963">
        <w:rPr>
          <w:rFonts w:ascii="Arial" w:hAnsi="Arial" w:cs="Arial"/>
          <w:color w:val="000000"/>
          <w:sz w:val="20"/>
        </w:rPr>
        <w:t>uzavírají ve smyslu ust. § 1141zákona č. 89/2012 Sb., občanský zákoník, tuto:</w:t>
      </w:r>
    </w:p>
    <w:p w:rsidR="00C916BE" w:rsidRPr="00AF15DD" w:rsidRDefault="00C916BE" w:rsidP="00C916BE">
      <w:pPr>
        <w:jc w:val="both"/>
        <w:rPr>
          <w:rFonts w:ascii="Arial" w:hAnsi="Arial" w:cs="Arial"/>
          <w:b/>
          <w:color w:val="000000"/>
          <w:sz w:val="22"/>
        </w:rPr>
      </w:pPr>
    </w:p>
    <w:p w:rsidR="00875963" w:rsidRPr="00DF6534" w:rsidRDefault="00875963" w:rsidP="00875963">
      <w:pPr>
        <w:jc w:val="center"/>
        <w:rPr>
          <w:rFonts w:ascii="Arial" w:hAnsi="Arial" w:cs="Arial"/>
          <w:b/>
          <w:color w:val="000000"/>
        </w:rPr>
      </w:pPr>
      <w:r w:rsidRPr="00DF6534">
        <w:rPr>
          <w:rFonts w:ascii="Arial" w:hAnsi="Arial" w:cs="Arial"/>
          <w:b/>
          <w:color w:val="000000"/>
        </w:rPr>
        <w:t>dohodu o zrušení a vypořádání podílového spoluvlastnictví</w:t>
      </w:r>
    </w:p>
    <w:p w:rsidR="00C916BE" w:rsidRPr="00875963" w:rsidRDefault="00C916BE" w:rsidP="00C916BE">
      <w:pPr>
        <w:jc w:val="center"/>
        <w:rPr>
          <w:rFonts w:ascii="Arial" w:hAnsi="Arial" w:cs="Arial"/>
          <w:color w:val="000000"/>
        </w:rPr>
      </w:pPr>
      <w:r w:rsidRPr="00875963">
        <w:rPr>
          <w:rFonts w:ascii="Arial" w:hAnsi="Arial" w:cs="Arial"/>
          <w:b/>
          <w:color w:val="000000"/>
        </w:rPr>
        <w:t>č.</w:t>
      </w:r>
      <w:r w:rsidRPr="00875963">
        <w:rPr>
          <w:rFonts w:ascii="Arial" w:hAnsi="Arial" w:cs="Arial"/>
        </w:rPr>
        <w:t xml:space="preserve"> </w:t>
      </w:r>
      <w:r w:rsidR="00875963">
        <w:rPr>
          <w:rFonts w:ascii="Arial" w:hAnsi="Arial" w:cs="Arial"/>
          <w:b/>
        </w:rPr>
        <w:t>2001Y1</w:t>
      </w:r>
      <w:r w:rsidR="0044411A">
        <w:rPr>
          <w:rFonts w:ascii="Arial" w:hAnsi="Arial" w:cs="Arial"/>
          <w:b/>
        </w:rPr>
        <w:t>8</w:t>
      </w:r>
      <w:r w:rsidR="00875963">
        <w:rPr>
          <w:rFonts w:ascii="Arial" w:hAnsi="Arial" w:cs="Arial"/>
          <w:b/>
        </w:rPr>
        <w:t>/</w:t>
      </w:r>
      <w:r w:rsidR="0044411A">
        <w:rPr>
          <w:rFonts w:ascii="Arial" w:hAnsi="Arial" w:cs="Arial"/>
          <w:b/>
        </w:rPr>
        <w:t>05</w:t>
      </w:r>
    </w:p>
    <w:p w:rsidR="00C916BE" w:rsidRPr="00AF15DD" w:rsidRDefault="00C916BE" w:rsidP="00C916BE">
      <w:pPr>
        <w:jc w:val="center"/>
        <w:rPr>
          <w:rFonts w:ascii="Arial" w:hAnsi="Arial" w:cs="Arial"/>
          <w:color w:val="000000"/>
          <w:sz w:val="20"/>
        </w:rPr>
      </w:pPr>
    </w:p>
    <w:p w:rsidR="00C916BE" w:rsidRPr="00AF15DD" w:rsidRDefault="00C916BE" w:rsidP="00C916BE">
      <w:pPr>
        <w:jc w:val="center"/>
        <w:rPr>
          <w:rFonts w:ascii="Arial" w:hAnsi="Arial" w:cs="Arial"/>
          <w:b/>
          <w:color w:val="000000"/>
          <w:sz w:val="20"/>
        </w:rPr>
      </w:pPr>
      <w:r w:rsidRPr="00AF15DD">
        <w:rPr>
          <w:rFonts w:ascii="Arial" w:hAnsi="Arial" w:cs="Arial"/>
          <w:b/>
          <w:color w:val="000000"/>
          <w:sz w:val="20"/>
        </w:rPr>
        <w:t xml:space="preserve"> I.</w:t>
      </w:r>
    </w:p>
    <w:p w:rsidR="00E54C9E" w:rsidRDefault="00E54C9E" w:rsidP="00E54C9E">
      <w:pPr>
        <w:pStyle w:val="vnintext"/>
        <w:ind w:firstLine="0"/>
        <w:rPr>
          <w:rFonts w:ascii="Arial" w:hAnsi="Arial" w:cs="Arial"/>
          <w:sz w:val="20"/>
          <w:szCs w:val="22"/>
        </w:rPr>
      </w:pPr>
      <w:r w:rsidRPr="00E54C9E">
        <w:rPr>
          <w:rFonts w:ascii="Arial" w:hAnsi="Arial" w:cs="Arial"/>
          <w:sz w:val="20"/>
          <w:szCs w:val="22"/>
        </w:rPr>
        <w:t xml:space="preserve">Česká republika je vlastníkem a Státní pozemkový úřad (dále jen “SPÚ“) je ve smyslu zákona č. 503/2012 Sb., o Státním pozemkovém úřadu a o změně některých souvisejících zákonů, ve znění pozdějších předpisů (dále jen “zákon o SPÚ“), příslušný hospodařit k níže uvedené ideální </w:t>
      </w:r>
      <w:r>
        <w:rPr>
          <w:rFonts w:ascii="Arial" w:hAnsi="Arial" w:cs="Arial"/>
          <w:sz w:val="20"/>
          <w:szCs w:val="22"/>
        </w:rPr>
        <w:t xml:space="preserve">1/2 </w:t>
      </w:r>
      <w:r w:rsidRPr="00E54C9E">
        <w:rPr>
          <w:rFonts w:ascii="Arial" w:hAnsi="Arial" w:cs="Arial"/>
          <w:sz w:val="20"/>
          <w:szCs w:val="22"/>
        </w:rPr>
        <w:t xml:space="preserve">nemovité věci a </w:t>
      </w:r>
      <w:r>
        <w:rPr>
          <w:rFonts w:ascii="Arial" w:hAnsi="Arial" w:cs="Arial"/>
          <w:color w:val="000000"/>
          <w:sz w:val="20"/>
          <w:szCs w:val="22"/>
        </w:rPr>
        <w:t>pan</w:t>
      </w:r>
      <w:r w:rsidRPr="00E54C9E">
        <w:rPr>
          <w:rFonts w:ascii="Arial" w:hAnsi="Arial" w:cs="Arial"/>
          <w:color w:val="000000"/>
          <w:sz w:val="20"/>
          <w:szCs w:val="22"/>
        </w:rPr>
        <w:t xml:space="preserve"> </w:t>
      </w:r>
      <w:r w:rsidR="000A509D">
        <w:rPr>
          <w:rFonts w:ascii="Arial" w:hAnsi="Arial" w:cs="Arial"/>
          <w:color w:val="000000"/>
          <w:sz w:val="20"/>
          <w:szCs w:val="22"/>
        </w:rPr>
        <w:t>MUDr. Jiří Jelínek</w:t>
      </w:r>
      <w:r w:rsidRPr="00E54C9E">
        <w:rPr>
          <w:rFonts w:ascii="Arial" w:hAnsi="Arial" w:cs="Arial"/>
          <w:color w:val="000000"/>
          <w:sz w:val="20"/>
          <w:szCs w:val="22"/>
        </w:rPr>
        <w:t xml:space="preserve"> vlastní na základě</w:t>
      </w:r>
      <w:r>
        <w:rPr>
          <w:rFonts w:ascii="Arial" w:hAnsi="Arial" w:cs="Arial"/>
          <w:color w:val="000000"/>
          <w:sz w:val="20"/>
          <w:szCs w:val="22"/>
        </w:rPr>
        <w:t xml:space="preserve"> </w:t>
      </w:r>
      <w:r w:rsidR="000A509D">
        <w:rPr>
          <w:rFonts w:ascii="Arial" w:hAnsi="Arial" w:cs="Arial"/>
          <w:color w:val="000000"/>
          <w:sz w:val="20"/>
          <w:szCs w:val="22"/>
        </w:rPr>
        <w:t>smlouvy darovací</w:t>
      </w:r>
      <w:r>
        <w:rPr>
          <w:rFonts w:ascii="Arial" w:hAnsi="Arial" w:cs="Arial"/>
          <w:color w:val="000000"/>
          <w:sz w:val="20"/>
          <w:szCs w:val="22"/>
        </w:rPr>
        <w:t xml:space="preserve"> ze dne </w:t>
      </w:r>
      <w:r w:rsidR="000A509D">
        <w:rPr>
          <w:rFonts w:ascii="Arial" w:hAnsi="Arial" w:cs="Arial"/>
          <w:color w:val="000000"/>
          <w:sz w:val="20"/>
          <w:szCs w:val="22"/>
        </w:rPr>
        <w:t>17. 7. 2015</w:t>
      </w:r>
      <w:r>
        <w:rPr>
          <w:rFonts w:ascii="Arial" w:hAnsi="Arial" w:cs="Arial"/>
          <w:color w:val="000000"/>
          <w:sz w:val="20"/>
          <w:szCs w:val="22"/>
        </w:rPr>
        <w:t xml:space="preserve"> </w:t>
      </w:r>
      <w:r w:rsidRPr="00E54C9E">
        <w:rPr>
          <w:rFonts w:ascii="Arial" w:hAnsi="Arial" w:cs="Arial"/>
          <w:color w:val="000000"/>
          <w:sz w:val="20"/>
          <w:szCs w:val="22"/>
        </w:rPr>
        <w:t xml:space="preserve">ideální </w:t>
      </w:r>
      <w:r>
        <w:rPr>
          <w:rFonts w:ascii="Arial" w:hAnsi="Arial" w:cs="Arial"/>
          <w:color w:val="000000"/>
          <w:sz w:val="20"/>
          <w:szCs w:val="22"/>
        </w:rPr>
        <w:t>1/2</w:t>
      </w:r>
      <w:r w:rsidRPr="00E54C9E">
        <w:rPr>
          <w:rFonts w:ascii="Arial" w:hAnsi="Arial" w:cs="Arial"/>
          <w:sz w:val="20"/>
          <w:szCs w:val="22"/>
        </w:rPr>
        <w:t>:</w:t>
      </w:r>
    </w:p>
    <w:p w:rsidR="00E54C9E" w:rsidRPr="00D97ACA" w:rsidRDefault="00E54C9E" w:rsidP="00E54C9E">
      <w:pPr>
        <w:pStyle w:val="Bezmezer"/>
        <w:jc w:val="both"/>
        <w:rPr>
          <w:rFonts w:ascii="Arial" w:hAnsi="Arial" w:cs="Arial"/>
          <w:iCs/>
          <w:color w:val="000000"/>
          <w:sz w:val="20"/>
          <w:lang w:eastAsia="cs-CZ"/>
        </w:rPr>
      </w:pPr>
      <w:r>
        <w:rPr>
          <w:rFonts w:ascii="Arial" w:hAnsi="Arial" w:cs="Arial"/>
          <w:iCs/>
          <w:color w:val="000000"/>
          <w:sz w:val="20"/>
          <w:lang w:eastAsia="cs-CZ"/>
        </w:rPr>
        <w:t>Pozemky</w:t>
      </w:r>
    </w:p>
    <w:tbl>
      <w:tblPr>
        <w:tblW w:w="8944" w:type="dxa"/>
        <w:tblInd w:w="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9"/>
        <w:gridCol w:w="1984"/>
        <w:gridCol w:w="1418"/>
        <w:gridCol w:w="1417"/>
        <w:gridCol w:w="1418"/>
        <w:gridCol w:w="708"/>
      </w:tblGrid>
      <w:tr w:rsidR="00E54C9E" w:rsidRPr="00D97ACA" w:rsidTr="003F1C75"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C9E" w:rsidRPr="00D97ACA" w:rsidRDefault="00E54C9E" w:rsidP="00E2403A">
            <w:pPr>
              <w:pStyle w:val="Bezmezer"/>
              <w:jc w:val="center"/>
              <w:rPr>
                <w:rFonts w:ascii="Arial" w:hAnsi="Arial" w:cs="Arial"/>
                <w:iCs/>
                <w:color w:val="000000"/>
                <w:sz w:val="14"/>
              </w:rPr>
            </w:pPr>
            <w:r w:rsidRPr="00D97ACA">
              <w:rPr>
                <w:rFonts w:ascii="Arial" w:hAnsi="Arial" w:cs="Arial"/>
                <w:iCs/>
                <w:color w:val="000000"/>
                <w:sz w:val="14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C9E" w:rsidRPr="00D97ACA" w:rsidRDefault="00E54C9E" w:rsidP="00E2403A">
            <w:pPr>
              <w:pStyle w:val="Bezmezer"/>
              <w:jc w:val="center"/>
              <w:rPr>
                <w:rFonts w:ascii="Arial" w:hAnsi="Arial" w:cs="Arial"/>
                <w:iCs/>
                <w:color w:val="000000"/>
                <w:sz w:val="14"/>
              </w:rPr>
            </w:pPr>
            <w:r w:rsidRPr="00D97ACA">
              <w:rPr>
                <w:rFonts w:ascii="Arial" w:hAnsi="Arial" w:cs="Arial"/>
                <w:iCs/>
                <w:color w:val="000000"/>
                <w:sz w:val="14"/>
              </w:rPr>
              <w:t>katastrální území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C9E" w:rsidRPr="00D97ACA" w:rsidRDefault="00E54C9E" w:rsidP="00E2403A">
            <w:pPr>
              <w:pStyle w:val="Bezmezer"/>
              <w:jc w:val="center"/>
              <w:rPr>
                <w:rFonts w:ascii="Arial" w:hAnsi="Arial" w:cs="Arial"/>
                <w:iCs/>
                <w:color w:val="000000"/>
                <w:sz w:val="14"/>
              </w:rPr>
            </w:pPr>
            <w:r w:rsidRPr="00D97ACA">
              <w:rPr>
                <w:rFonts w:ascii="Arial" w:hAnsi="Arial" w:cs="Arial"/>
                <w:iCs/>
                <w:color w:val="000000"/>
                <w:sz w:val="14"/>
              </w:rPr>
              <w:t>druh evidence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4C9E" w:rsidRPr="00D97ACA" w:rsidRDefault="00E54C9E" w:rsidP="00E2403A">
            <w:pPr>
              <w:pStyle w:val="Bezmezer"/>
              <w:jc w:val="center"/>
              <w:rPr>
                <w:rFonts w:ascii="Arial" w:hAnsi="Arial" w:cs="Arial"/>
                <w:iCs/>
                <w:color w:val="000000"/>
                <w:sz w:val="14"/>
              </w:rPr>
            </w:pPr>
            <w:r w:rsidRPr="00D97ACA">
              <w:rPr>
                <w:rFonts w:ascii="Arial" w:hAnsi="Arial" w:cs="Arial"/>
                <w:iCs/>
                <w:color w:val="000000"/>
                <w:sz w:val="14"/>
              </w:rPr>
              <w:t>parcelní číslo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4C9E" w:rsidRPr="00D97ACA" w:rsidRDefault="00E54C9E" w:rsidP="00E2403A">
            <w:pPr>
              <w:pStyle w:val="Bezmezer"/>
              <w:jc w:val="center"/>
              <w:rPr>
                <w:rFonts w:ascii="Arial" w:hAnsi="Arial" w:cs="Arial"/>
                <w:iCs/>
                <w:color w:val="000000"/>
                <w:sz w:val="14"/>
              </w:rPr>
            </w:pPr>
            <w:r w:rsidRPr="00D97ACA">
              <w:rPr>
                <w:rFonts w:ascii="Arial" w:hAnsi="Arial" w:cs="Arial"/>
                <w:iCs/>
                <w:color w:val="000000"/>
                <w:sz w:val="14"/>
              </w:rPr>
              <w:t>druh pozemku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9E" w:rsidRPr="00D97ACA" w:rsidRDefault="00E54C9E" w:rsidP="00E2403A">
            <w:pPr>
              <w:pStyle w:val="Bezmezer"/>
              <w:jc w:val="center"/>
              <w:rPr>
                <w:rFonts w:ascii="Arial" w:hAnsi="Arial" w:cs="Arial"/>
                <w:iCs/>
                <w:color w:val="000000"/>
                <w:sz w:val="14"/>
              </w:rPr>
            </w:pPr>
            <w:r w:rsidRPr="00D97ACA">
              <w:rPr>
                <w:rFonts w:ascii="Arial" w:hAnsi="Arial" w:cs="Arial"/>
                <w:iCs/>
                <w:color w:val="000000"/>
                <w:sz w:val="14"/>
              </w:rPr>
              <w:t>LV</w:t>
            </w:r>
          </w:p>
        </w:tc>
      </w:tr>
      <w:tr w:rsidR="003F1C75" w:rsidRPr="00D97ACA" w:rsidTr="003F1C75">
        <w:tc>
          <w:tcPr>
            <w:tcW w:w="1999" w:type="dxa"/>
            <w:tcBorders>
              <w:left w:val="single" w:sz="4" w:space="0" w:color="000000"/>
              <w:bottom w:val="single" w:sz="4" w:space="0" w:color="000000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2204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TTP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</w:tr>
      <w:tr w:rsidR="003F1C75" w:rsidRPr="00D97ACA" w:rsidTr="003F1C75">
        <w:tc>
          <w:tcPr>
            <w:tcW w:w="1999" w:type="dxa"/>
            <w:tcBorders>
              <w:left w:val="single" w:sz="4" w:space="0" w:color="000000"/>
              <w:bottom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2229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Default="003F1C75" w:rsidP="003F1C75">
            <w:pPr>
              <w:jc w:val="center"/>
            </w:pPr>
            <w:r w:rsidRPr="009F0056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</w:tr>
      <w:tr w:rsidR="003F1C75" w:rsidRPr="00D97ACA" w:rsidTr="003F1C7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Default="003F1C75" w:rsidP="003F1C75">
            <w:pPr>
              <w:jc w:val="center"/>
            </w:pPr>
            <w:r w:rsidRPr="009F0056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</w:tr>
      <w:tr w:rsidR="003F1C75" w:rsidRPr="00D97ACA" w:rsidTr="003F1C7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Default="003F1C75" w:rsidP="003F1C75">
            <w:pPr>
              <w:jc w:val="center"/>
            </w:pPr>
            <w:r w:rsidRPr="00F74BD5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Default="003F1C75" w:rsidP="003F1C75">
            <w:pPr>
              <w:jc w:val="center"/>
            </w:pPr>
            <w:r w:rsidRPr="009F0056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</w:tr>
      <w:tr w:rsidR="003F1C75" w:rsidRPr="00D97ACA" w:rsidTr="003F1C7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Default="003F1C75" w:rsidP="003F1C75">
            <w:pPr>
              <w:jc w:val="center"/>
            </w:pPr>
            <w:r w:rsidRPr="00F74BD5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Default="003F1C75" w:rsidP="003F1C75">
            <w:pPr>
              <w:jc w:val="center"/>
            </w:pPr>
            <w:r w:rsidRPr="009F0056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</w:tr>
      <w:tr w:rsidR="003F1C75" w:rsidRPr="00D97ACA" w:rsidTr="003F1C7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Default="003F1C75" w:rsidP="003F1C75">
            <w:pPr>
              <w:jc w:val="center"/>
            </w:pPr>
            <w:r w:rsidRPr="00F74BD5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Default="003F1C75" w:rsidP="003F1C75">
            <w:pPr>
              <w:jc w:val="center"/>
            </w:pPr>
            <w:r w:rsidRPr="009F0056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</w:tr>
      <w:tr w:rsidR="003F1C75" w:rsidRPr="00D97ACA" w:rsidTr="003F1C7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Default="003F1C75" w:rsidP="003F1C75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TTP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Default="003F1C75" w:rsidP="003F1C75">
            <w:pPr>
              <w:jc w:val="center"/>
            </w:pPr>
            <w:r w:rsidRPr="009F0056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</w:tr>
      <w:tr w:rsidR="003F1C75" w:rsidRPr="00D97ACA" w:rsidTr="003F1C7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Default="003F1C75" w:rsidP="003F1C75">
            <w:pPr>
              <w:jc w:val="center"/>
            </w:pPr>
            <w:r w:rsidRPr="00F74BD5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Default="003F1C75" w:rsidP="003F1C75">
            <w:pPr>
              <w:jc w:val="center"/>
            </w:pPr>
            <w:r w:rsidRPr="009F0056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</w:tr>
      <w:tr w:rsidR="003F1C75" w:rsidRPr="00D97ACA" w:rsidTr="003F1C7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Default="003F1C75" w:rsidP="003F1C75">
            <w:pPr>
              <w:jc w:val="center"/>
            </w:pPr>
            <w:r w:rsidRPr="00F74BD5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Default="003F1C75" w:rsidP="003F1C75">
            <w:pPr>
              <w:jc w:val="center"/>
            </w:pPr>
            <w:r w:rsidRPr="009F0056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</w:tr>
      <w:tr w:rsidR="003F1C75" w:rsidRPr="00D97ACA" w:rsidTr="003F1C7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Pr="00D97ACA" w:rsidRDefault="003F1C75" w:rsidP="003F1C75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Default="003F1C75" w:rsidP="003F1C75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Vodní plocha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75" w:rsidRDefault="003F1C75" w:rsidP="003F1C75">
            <w:pPr>
              <w:jc w:val="center"/>
            </w:pPr>
            <w:r w:rsidRPr="009F0056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</w:tr>
    </w:tbl>
    <w:p w:rsidR="00E54C9E" w:rsidRPr="00D97ACA" w:rsidRDefault="00E54C9E" w:rsidP="00E54C9E">
      <w:pPr>
        <w:pStyle w:val="Bezmezer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zapsané na výše uvedeném </w:t>
      </w:r>
      <w:r w:rsidRPr="00D97ACA">
        <w:rPr>
          <w:rFonts w:ascii="Arial" w:hAnsi="Arial" w:cs="Arial"/>
          <w:sz w:val="20"/>
        </w:rPr>
        <w:t xml:space="preserve">LV u Katastrálního úřadu pro </w:t>
      </w:r>
      <w:r>
        <w:rPr>
          <w:rFonts w:ascii="Arial" w:hAnsi="Arial" w:cs="Arial"/>
          <w:sz w:val="20"/>
        </w:rPr>
        <w:t>Jihočeský kraj</w:t>
      </w:r>
      <w:r w:rsidRPr="00D97ACA">
        <w:rPr>
          <w:rFonts w:ascii="Arial" w:hAnsi="Arial" w:cs="Arial"/>
          <w:sz w:val="20"/>
        </w:rPr>
        <w:t xml:space="preserve">, Katastrální pracoviště </w:t>
      </w:r>
      <w:r w:rsidR="003F1C75">
        <w:rPr>
          <w:rFonts w:ascii="Arial" w:hAnsi="Arial" w:cs="Arial"/>
          <w:sz w:val="20"/>
        </w:rPr>
        <w:t>České Budějovice</w:t>
      </w:r>
      <w:r>
        <w:rPr>
          <w:rFonts w:ascii="Arial" w:hAnsi="Arial" w:cs="Arial"/>
          <w:sz w:val="20"/>
        </w:rPr>
        <w:t>.</w:t>
      </w:r>
    </w:p>
    <w:p w:rsidR="00E54C9E" w:rsidRPr="00E54C9E" w:rsidRDefault="00E54C9E" w:rsidP="00E54C9E">
      <w:pPr>
        <w:pStyle w:val="vnintext"/>
        <w:ind w:firstLine="0"/>
        <w:rPr>
          <w:rFonts w:ascii="Arial" w:hAnsi="Arial" w:cs="Arial"/>
          <w:sz w:val="20"/>
          <w:szCs w:val="22"/>
        </w:rPr>
      </w:pPr>
    </w:p>
    <w:p w:rsidR="00AD4703" w:rsidRDefault="00E54C9E" w:rsidP="00E54C9E">
      <w:pPr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iCs/>
          <w:color w:val="000000"/>
          <w:sz w:val="20"/>
        </w:rPr>
        <w:t>(dále jen ˝</w:t>
      </w:r>
      <w:r w:rsidRPr="00E54C9E">
        <w:rPr>
          <w:rFonts w:ascii="Arial" w:hAnsi="Arial" w:cs="Arial"/>
          <w:iCs/>
          <w:color w:val="000000"/>
          <w:sz w:val="20"/>
        </w:rPr>
        <w:t>nemovité věci“)</w:t>
      </w:r>
    </w:p>
    <w:p w:rsidR="00AD4703" w:rsidRDefault="00AD4703" w:rsidP="00AD4703"/>
    <w:p w:rsidR="00AD4703" w:rsidRPr="00AD4703" w:rsidRDefault="00AD4703" w:rsidP="00AD4703">
      <w:pPr>
        <w:jc w:val="center"/>
        <w:rPr>
          <w:rFonts w:ascii="Arial" w:hAnsi="Arial" w:cs="Arial"/>
          <w:b/>
          <w:color w:val="000000"/>
          <w:sz w:val="20"/>
        </w:rPr>
      </w:pPr>
      <w:r w:rsidRPr="00AD4703">
        <w:rPr>
          <w:rFonts w:ascii="Arial" w:hAnsi="Arial" w:cs="Arial"/>
          <w:b/>
          <w:color w:val="000000"/>
          <w:sz w:val="20"/>
        </w:rPr>
        <w:t>II.</w:t>
      </w:r>
    </w:p>
    <w:p w:rsidR="00AD4703" w:rsidRPr="00AD4703" w:rsidRDefault="00AD4703" w:rsidP="00AD4703">
      <w:pPr>
        <w:pStyle w:val="Zkladntext"/>
        <w:rPr>
          <w:rFonts w:ascii="Arial" w:hAnsi="Arial" w:cs="Arial"/>
          <w:color w:val="000000"/>
          <w:sz w:val="20"/>
          <w:szCs w:val="22"/>
        </w:rPr>
      </w:pPr>
      <w:r w:rsidRPr="00AD4703">
        <w:rPr>
          <w:rFonts w:ascii="Arial" w:hAnsi="Arial" w:cs="Arial"/>
          <w:color w:val="000000"/>
          <w:sz w:val="20"/>
          <w:szCs w:val="22"/>
        </w:rPr>
        <w:t xml:space="preserve">Smluvní strany se dohodly na zrušení a vypořádání podílového spoluvlastnictví k  </w:t>
      </w:r>
      <w:r>
        <w:rPr>
          <w:rFonts w:ascii="Arial" w:hAnsi="Arial" w:cs="Arial"/>
          <w:color w:val="000000"/>
          <w:sz w:val="20"/>
          <w:szCs w:val="22"/>
        </w:rPr>
        <w:t>nemovitým věcem</w:t>
      </w:r>
      <w:r w:rsidRPr="00AD4703">
        <w:rPr>
          <w:rFonts w:ascii="Arial" w:hAnsi="Arial" w:cs="Arial"/>
          <w:color w:val="000000"/>
          <w:sz w:val="20"/>
          <w:szCs w:val="22"/>
        </w:rPr>
        <w:t xml:space="preserve"> uvedeným</w:t>
      </w:r>
      <w:r w:rsidRPr="00AD4703">
        <w:rPr>
          <w:rFonts w:ascii="Arial" w:hAnsi="Arial" w:cs="Arial"/>
          <w:i/>
          <w:iCs/>
          <w:color w:val="000000"/>
          <w:sz w:val="20"/>
          <w:szCs w:val="22"/>
        </w:rPr>
        <w:t xml:space="preserve"> </w:t>
      </w:r>
      <w:r w:rsidRPr="00AD4703">
        <w:rPr>
          <w:rFonts w:ascii="Arial" w:hAnsi="Arial" w:cs="Arial"/>
          <w:color w:val="000000"/>
          <w:sz w:val="20"/>
          <w:szCs w:val="22"/>
        </w:rPr>
        <w:t>v čl. I rozdělením věci.</w:t>
      </w:r>
    </w:p>
    <w:p w:rsidR="00AD4703" w:rsidRDefault="00AD4703" w:rsidP="00AD4703"/>
    <w:p w:rsidR="00131261" w:rsidRDefault="00131261">
      <w:pPr>
        <w:spacing w:after="160" w:line="259" w:lineRule="auto"/>
        <w:rPr>
          <w:rFonts w:ascii="Arial" w:hAnsi="Arial" w:cs="Arial"/>
          <w:b/>
          <w:iCs/>
          <w:color w:val="000000"/>
          <w:sz w:val="20"/>
        </w:rPr>
      </w:pPr>
      <w:r>
        <w:rPr>
          <w:rFonts w:ascii="Arial" w:hAnsi="Arial" w:cs="Arial"/>
          <w:b/>
          <w:iCs/>
          <w:color w:val="000000"/>
          <w:sz w:val="20"/>
        </w:rPr>
        <w:br w:type="page"/>
      </w:r>
    </w:p>
    <w:p w:rsidR="00AD4703" w:rsidRPr="00824C9A" w:rsidRDefault="00AD4703" w:rsidP="00824C9A">
      <w:pPr>
        <w:spacing w:line="259" w:lineRule="auto"/>
        <w:jc w:val="center"/>
        <w:rPr>
          <w:rFonts w:ascii="Arial" w:hAnsi="Arial" w:cs="Arial"/>
          <w:iCs/>
          <w:color w:val="000000"/>
          <w:sz w:val="20"/>
          <w:szCs w:val="20"/>
        </w:rPr>
      </w:pPr>
      <w:r w:rsidRPr="00AD4703">
        <w:rPr>
          <w:rFonts w:ascii="Arial" w:hAnsi="Arial" w:cs="Arial"/>
          <w:b/>
          <w:iCs/>
          <w:color w:val="000000"/>
          <w:sz w:val="20"/>
        </w:rPr>
        <w:lastRenderedPageBreak/>
        <w:t>III.</w:t>
      </w:r>
    </w:p>
    <w:p w:rsidR="00AD4703" w:rsidRDefault="00AD4703" w:rsidP="00AD4703">
      <w:pPr>
        <w:pStyle w:val="Zkladntext"/>
        <w:rPr>
          <w:rFonts w:ascii="Arial" w:hAnsi="Arial" w:cs="Arial"/>
          <w:iCs/>
          <w:color w:val="000000"/>
          <w:sz w:val="20"/>
        </w:rPr>
      </w:pPr>
      <w:r w:rsidRPr="00AD4703">
        <w:rPr>
          <w:rFonts w:ascii="Arial" w:hAnsi="Arial" w:cs="Arial"/>
          <w:iCs/>
          <w:color w:val="000000"/>
          <w:sz w:val="20"/>
        </w:rPr>
        <w:t>Podle této smlouvy nabývají:</w:t>
      </w:r>
    </w:p>
    <w:p w:rsidR="00B31ED6" w:rsidRPr="00AD4703" w:rsidRDefault="00B31ED6" w:rsidP="00AD4703">
      <w:pPr>
        <w:pStyle w:val="Zkladntext"/>
        <w:rPr>
          <w:rFonts w:ascii="Arial" w:hAnsi="Arial" w:cs="Arial"/>
          <w:iCs/>
          <w:color w:val="000000"/>
          <w:sz w:val="20"/>
        </w:rPr>
      </w:pPr>
    </w:p>
    <w:p w:rsidR="00AD4703" w:rsidRPr="00AD4703" w:rsidRDefault="00AD4703" w:rsidP="00AD4703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D4703">
        <w:rPr>
          <w:rFonts w:ascii="Arial" w:hAnsi="Arial" w:cs="Arial"/>
          <w:color w:val="000000"/>
          <w:sz w:val="20"/>
          <w:szCs w:val="20"/>
        </w:rPr>
        <w:t>Česká republika zastoupená SPÚ přejímá do svého výlučného vlastnictví</w:t>
      </w:r>
      <w:r w:rsidR="00B31ED6">
        <w:rPr>
          <w:rFonts w:ascii="Arial" w:hAnsi="Arial" w:cs="Arial"/>
          <w:color w:val="000000"/>
          <w:sz w:val="20"/>
          <w:szCs w:val="20"/>
        </w:rPr>
        <w:t>:</w:t>
      </w:r>
    </w:p>
    <w:p w:rsidR="00B31ED6" w:rsidRDefault="00B31ED6" w:rsidP="00AD4703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szCs w:val="20"/>
          <w:lang w:eastAsia="cs-CZ"/>
        </w:rPr>
      </w:pPr>
    </w:p>
    <w:p w:rsidR="00AD4703" w:rsidRPr="00AD4703" w:rsidRDefault="00B31ED6" w:rsidP="00AD4703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iCs/>
          <w:color w:val="000000"/>
          <w:sz w:val="20"/>
          <w:szCs w:val="20"/>
          <w:lang w:eastAsia="cs-CZ"/>
        </w:rPr>
        <w:t>Pozemky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5"/>
        <w:gridCol w:w="1985"/>
        <w:gridCol w:w="1276"/>
        <w:gridCol w:w="1417"/>
        <w:gridCol w:w="1418"/>
        <w:gridCol w:w="619"/>
      </w:tblGrid>
      <w:tr w:rsidR="00AD4703" w:rsidRPr="00AD4703" w:rsidTr="001C36F4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703" w:rsidRPr="003C30C4" w:rsidRDefault="00AD4703" w:rsidP="00E2403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6"/>
              </w:rPr>
            </w:pPr>
            <w:r w:rsidRPr="003C30C4">
              <w:rPr>
                <w:rFonts w:ascii="Arial" w:hAnsi="Arial" w:cs="Arial"/>
                <w:iCs/>
                <w:color w:val="000000"/>
                <w:sz w:val="16"/>
              </w:rPr>
              <w:t>obec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703" w:rsidRPr="003C30C4" w:rsidRDefault="00AD4703" w:rsidP="00E2403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6"/>
              </w:rPr>
            </w:pPr>
            <w:r w:rsidRPr="003C30C4">
              <w:rPr>
                <w:rFonts w:ascii="Arial" w:hAnsi="Arial" w:cs="Arial"/>
                <w:iCs/>
                <w:color w:val="000000"/>
                <w:sz w:val="16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703" w:rsidRPr="003C30C4" w:rsidRDefault="00AD4703" w:rsidP="00E2403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6"/>
              </w:rPr>
            </w:pPr>
            <w:r w:rsidRPr="003C30C4">
              <w:rPr>
                <w:rFonts w:ascii="Arial" w:hAnsi="Arial" w:cs="Arial"/>
                <w:iCs/>
                <w:color w:val="000000"/>
                <w:sz w:val="16"/>
              </w:rPr>
              <w:t>druh evidence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703" w:rsidRPr="003C30C4" w:rsidRDefault="00AD4703" w:rsidP="00E2403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6"/>
              </w:rPr>
            </w:pPr>
            <w:r w:rsidRPr="003C30C4">
              <w:rPr>
                <w:rFonts w:ascii="Arial" w:hAnsi="Arial" w:cs="Arial"/>
                <w:iCs/>
                <w:color w:val="000000"/>
                <w:sz w:val="16"/>
              </w:rPr>
              <w:t>parcelní číslo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703" w:rsidRPr="003C30C4" w:rsidRDefault="00AD4703" w:rsidP="00E2403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6"/>
              </w:rPr>
            </w:pPr>
            <w:r w:rsidRPr="003C30C4">
              <w:rPr>
                <w:rFonts w:ascii="Arial" w:hAnsi="Arial" w:cs="Arial"/>
                <w:iCs/>
                <w:color w:val="000000"/>
                <w:sz w:val="16"/>
              </w:rPr>
              <w:t>druh pozemku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03" w:rsidRPr="003C30C4" w:rsidRDefault="00AD4703" w:rsidP="00E2403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6"/>
              </w:rPr>
            </w:pPr>
            <w:r w:rsidRPr="003C30C4">
              <w:rPr>
                <w:rFonts w:ascii="Arial" w:hAnsi="Arial" w:cs="Arial"/>
                <w:iCs/>
                <w:color w:val="000000"/>
                <w:sz w:val="16"/>
              </w:rPr>
              <w:t>LV</w:t>
            </w:r>
          </w:p>
        </w:tc>
      </w:tr>
      <w:tr w:rsidR="00824C9A" w:rsidRPr="00AD4703" w:rsidTr="001C36F4"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2204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24C9A" w:rsidRDefault="00824C9A" w:rsidP="00824C9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TTP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C9A" w:rsidRDefault="00824C9A" w:rsidP="00824C9A">
            <w:pPr>
              <w:jc w:val="center"/>
            </w:pPr>
            <w:r w:rsidRPr="009F0056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</w:tr>
      <w:tr w:rsidR="00824C9A" w:rsidRPr="00AD4703" w:rsidTr="001C36F4">
        <w:tc>
          <w:tcPr>
            <w:tcW w:w="2095" w:type="dxa"/>
            <w:tcBorders>
              <w:left w:val="single" w:sz="4" w:space="0" w:color="000000"/>
              <w:bottom w:val="single" w:sz="4" w:space="0" w:color="auto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2274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824C9A" w:rsidRDefault="00824C9A" w:rsidP="00824C9A">
            <w:pPr>
              <w:jc w:val="center"/>
            </w:pPr>
            <w:r w:rsidRPr="00F74BD5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C9A" w:rsidRDefault="00824C9A" w:rsidP="00824C9A">
            <w:pPr>
              <w:jc w:val="center"/>
            </w:pPr>
            <w:r w:rsidRPr="009F0056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</w:tr>
      <w:tr w:rsidR="00824C9A" w:rsidRPr="00AD4703" w:rsidTr="001C36F4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Default="00824C9A" w:rsidP="00824C9A">
            <w:pPr>
              <w:jc w:val="center"/>
            </w:pPr>
            <w:r w:rsidRPr="00F74BD5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Default="00824C9A" w:rsidP="00824C9A">
            <w:pPr>
              <w:jc w:val="center"/>
            </w:pPr>
            <w:r w:rsidRPr="009F0056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</w:tr>
      <w:tr w:rsidR="00824C9A" w:rsidRPr="00AD4703" w:rsidTr="001C36F4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Default="00824C9A" w:rsidP="00824C9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TTP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Default="00824C9A" w:rsidP="00824C9A">
            <w:pPr>
              <w:jc w:val="center"/>
            </w:pPr>
            <w:r w:rsidRPr="009F0056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</w:tr>
      <w:tr w:rsidR="00824C9A" w:rsidRPr="00AD4703" w:rsidTr="001C36F4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Default="00824C9A" w:rsidP="00824C9A">
            <w:pPr>
              <w:jc w:val="center"/>
            </w:pPr>
            <w:r w:rsidRPr="00F74BD5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Default="00824C9A" w:rsidP="00824C9A">
            <w:pPr>
              <w:jc w:val="center"/>
            </w:pPr>
            <w:r w:rsidRPr="009F0056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</w:tr>
      <w:tr w:rsidR="00824C9A" w:rsidRPr="00AD4703" w:rsidTr="001C36F4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Pr="00D97ACA" w:rsidRDefault="00824C9A" w:rsidP="00824C9A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Default="00824C9A" w:rsidP="00824C9A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Vodní plocha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C9A" w:rsidRDefault="00824C9A" w:rsidP="00824C9A">
            <w:pPr>
              <w:jc w:val="center"/>
            </w:pPr>
            <w:r w:rsidRPr="009F0056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</w:tr>
    </w:tbl>
    <w:p w:rsidR="00B31ED6" w:rsidRDefault="00B31ED6" w:rsidP="001278C5">
      <w:pPr>
        <w:spacing w:line="259" w:lineRule="auto"/>
        <w:rPr>
          <w:rFonts w:ascii="Arial" w:hAnsi="Arial" w:cs="Arial"/>
          <w:color w:val="000000"/>
          <w:szCs w:val="22"/>
        </w:rPr>
      </w:pPr>
    </w:p>
    <w:p w:rsidR="00AD4703" w:rsidRDefault="003C30C4" w:rsidP="00B31ED6">
      <w:pPr>
        <w:rPr>
          <w:rFonts w:ascii="Arial" w:hAnsi="Arial" w:cs="Arial"/>
          <w:iCs/>
          <w:color w:val="000000"/>
          <w:sz w:val="20"/>
        </w:rPr>
      </w:pPr>
      <w:r w:rsidRPr="003C30C4">
        <w:rPr>
          <w:rFonts w:ascii="Arial" w:hAnsi="Arial" w:cs="Arial"/>
          <w:color w:val="000000"/>
          <w:sz w:val="20"/>
          <w:szCs w:val="22"/>
        </w:rPr>
        <w:t xml:space="preserve">Cena </w:t>
      </w:r>
      <w:r>
        <w:rPr>
          <w:rFonts w:ascii="Arial" w:hAnsi="Arial" w:cs="Arial"/>
          <w:color w:val="000000"/>
          <w:sz w:val="20"/>
          <w:szCs w:val="22"/>
        </w:rPr>
        <w:t>těchto</w:t>
      </w:r>
      <w:r w:rsidRPr="003C30C4">
        <w:rPr>
          <w:rFonts w:ascii="Arial" w:hAnsi="Arial" w:cs="Arial"/>
          <w:color w:val="000000"/>
          <w:sz w:val="20"/>
          <w:szCs w:val="22"/>
        </w:rPr>
        <w:t xml:space="preserve"> nemovitých</w:t>
      </w:r>
      <w:r>
        <w:rPr>
          <w:rFonts w:ascii="Arial" w:hAnsi="Arial" w:cs="Arial"/>
          <w:color w:val="000000"/>
          <w:sz w:val="20"/>
          <w:szCs w:val="22"/>
        </w:rPr>
        <w:t xml:space="preserve"> věcí</w:t>
      </w:r>
      <w:r w:rsidRPr="003C30C4">
        <w:rPr>
          <w:rFonts w:ascii="Arial" w:hAnsi="Arial" w:cs="Arial"/>
          <w:color w:val="000000"/>
          <w:sz w:val="20"/>
          <w:szCs w:val="22"/>
        </w:rPr>
        <w:t xml:space="preserve"> podle znaleckého posudku soudního znalce</w:t>
      </w:r>
      <w:r>
        <w:rPr>
          <w:rFonts w:ascii="Arial" w:hAnsi="Arial" w:cs="Arial"/>
          <w:color w:val="000000"/>
          <w:sz w:val="20"/>
          <w:szCs w:val="22"/>
        </w:rPr>
        <w:t xml:space="preserve"> JUDr. </w:t>
      </w:r>
      <w:r w:rsidRPr="003C30C4">
        <w:rPr>
          <w:rFonts w:ascii="Arial" w:hAnsi="Arial" w:cs="Arial"/>
          <w:color w:val="000000"/>
          <w:sz w:val="20"/>
          <w:szCs w:val="22"/>
        </w:rPr>
        <w:t xml:space="preserve"> </w:t>
      </w:r>
      <w:r>
        <w:rPr>
          <w:rFonts w:ascii="Arial" w:hAnsi="Arial" w:cs="Arial"/>
          <w:color w:val="000000"/>
          <w:sz w:val="20"/>
          <w:szCs w:val="22"/>
        </w:rPr>
        <w:t xml:space="preserve">Jaroslava Kubáta </w:t>
      </w:r>
      <w:r w:rsidRPr="003C30C4">
        <w:rPr>
          <w:rFonts w:ascii="Arial" w:hAnsi="Arial" w:cs="Arial"/>
          <w:color w:val="000000"/>
          <w:sz w:val="20"/>
          <w:szCs w:val="22"/>
        </w:rPr>
        <w:t>ze dne</w:t>
      </w:r>
      <w:r>
        <w:rPr>
          <w:rFonts w:ascii="Arial" w:hAnsi="Arial" w:cs="Arial"/>
          <w:color w:val="000000"/>
          <w:sz w:val="20"/>
          <w:szCs w:val="22"/>
        </w:rPr>
        <w:t xml:space="preserve"> </w:t>
      </w:r>
      <w:r w:rsidR="005E7449">
        <w:rPr>
          <w:rFonts w:ascii="Arial" w:hAnsi="Arial" w:cs="Arial"/>
          <w:color w:val="000000"/>
          <w:sz w:val="20"/>
          <w:szCs w:val="22"/>
        </w:rPr>
        <w:t>20</w:t>
      </w:r>
      <w:r>
        <w:rPr>
          <w:rFonts w:ascii="Arial" w:hAnsi="Arial" w:cs="Arial"/>
          <w:color w:val="000000"/>
          <w:sz w:val="20"/>
          <w:szCs w:val="22"/>
        </w:rPr>
        <w:t xml:space="preserve">. </w:t>
      </w:r>
      <w:r w:rsidR="005E7449">
        <w:rPr>
          <w:rFonts w:ascii="Arial" w:hAnsi="Arial" w:cs="Arial"/>
          <w:color w:val="000000"/>
          <w:sz w:val="20"/>
          <w:szCs w:val="22"/>
        </w:rPr>
        <w:t>3</w:t>
      </w:r>
      <w:r>
        <w:rPr>
          <w:rFonts w:ascii="Arial" w:hAnsi="Arial" w:cs="Arial"/>
          <w:color w:val="000000"/>
          <w:sz w:val="20"/>
          <w:szCs w:val="22"/>
        </w:rPr>
        <w:t>. 201</w:t>
      </w:r>
      <w:r w:rsidR="005E7449">
        <w:rPr>
          <w:rFonts w:ascii="Arial" w:hAnsi="Arial" w:cs="Arial"/>
          <w:color w:val="000000"/>
          <w:sz w:val="20"/>
          <w:szCs w:val="22"/>
        </w:rPr>
        <w:t>8</w:t>
      </w:r>
      <w:r w:rsidR="000A086F">
        <w:rPr>
          <w:rFonts w:ascii="Arial" w:hAnsi="Arial" w:cs="Arial"/>
          <w:color w:val="000000"/>
          <w:sz w:val="20"/>
          <w:szCs w:val="22"/>
        </w:rPr>
        <w:t>, č. znaleckého</w:t>
      </w:r>
      <w:r w:rsidRPr="003C30C4">
        <w:rPr>
          <w:rFonts w:ascii="Arial" w:hAnsi="Arial" w:cs="Arial"/>
          <w:color w:val="000000"/>
          <w:sz w:val="20"/>
          <w:szCs w:val="22"/>
        </w:rPr>
        <w:t xml:space="preserve"> </w:t>
      </w:r>
      <w:r>
        <w:rPr>
          <w:rFonts w:ascii="Arial" w:hAnsi="Arial" w:cs="Arial"/>
          <w:color w:val="000000"/>
          <w:sz w:val="20"/>
          <w:szCs w:val="22"/>
        </w:rPr>
        <w:t>p</w:t>
      </w:r>
      <w:r w:rsidRPr="003C30C4">
        <w:rPr>
          <w:rFonts w:ascii="Arial" w:hAnsi="Arial" w:cs="Arial"/>
          <w:color w:val="000000"/>
          <w:sz w:val="20"/>
          <w:szCs w:val="22"/>
        </w:rPr>
        <w:t xml:space="preserve">osudku </w:t>
      </w:r>
      <w:r w:rsidR="005E7449">
        <w:rPr>
          <w:rFonts w:ascii="Arial" w:hAnsi="Arial" w:cs="Arial"/>
          <w:color w:val="000000"/>
          <w:sz w:val="20"/>
          <w:szCs w:val="22"/>
        </w:rPr>
        <w:t>19</w:t>
      </w:r>
      <w:r>
        <w:rPr>
          <w:rFonts w:ascii="Arial" w:hAnsi="Arial" w:cs="Arial"/>
          <w:color w:val="000000"/>
          <w:sz w:val="20"/>
          <w:szCs w:val="22"/>
        </w:rPr>
        <w:t>/201</w:t>
      </w:r>
      <w:r w:rsidR="005E7449">
        <w:rPr>
          <w:rFonts w:ascii="Arial" w:hAnsi="Arial" w:cs="Arial"/>
          <w:color w:val="000000"/>
          <w:sz w:val="20"/>
          <w:szCs w:val="22"/>
        </w:rPr>
        <w:t>8</w:t>
      </w:r>
      <w:r w:rsidR="000A086F">
        <w:rPr>
          <w:rFonts w:ascii="Arial" w:hAnsi="Arial" w:cs="Arial"/>
          <w:color w:val="000000"/>
          <w:sz w:val="20"/>
          <w:szCs w:val="22"/>
        </w:rPr>
        <w:t>,</w:t>
      </w:r>
      <w:r>
        <w:rPr>
          <w:rFonts w:ascii="Arial" w:hAnsi="Arial" w:cs="Arial"/>
          <w:color w:val="000000"/>
          <w:sz w:val="20"/>
          <w:szCs w:val="22"/>
        </w:rPr>
        <w:t xml:space="preserve"> </w:t>
      </w:r>
      <w:r w:rsidRPr="003C30C4">
        <w:rPr>
          <w:rFonts w:ascii="Arial" w:hAnsi="Arial" w:cs="Arial"/>
          <w:color w:val="000000"/>
          <w:sz w:val="20"/>
          <w:szCs w:val="22"/>
        </w:rPr>
        <w:t xml:space="preserve">činí </w:t>
      </w:r>
      <w:r w:rsidR="005E7449">
        <w:rPr>
          <w:rFonts w:ascii="Arial" w:hAnsi="Arial" w:cs="Arial"/>
          <w:color w:val="000000"/>
          <w:sz w:val="20"/>
          <w:szCs w:val="22"/>
        </w:rPr>
        <w:t>777 3</w:t>
      </w:r>
      <w:r w:rsidR="00870CEE">
        <w:rPr>
          <w:rFonts w:ascii="Arial" w:hAnsi="Arial" w:cs="Arial"/>
          <w:color w:val="000000"/>
          <w:sz w:val="20"/>
          <w:szCs w:val="22"/>
        </w:rPr>
        <w:t>20</w:t>
      </w:r>
      <w:r w:rsidR="00B31ED6" w:rsidRPr="00AF15DD">
        <w:rPr>
          <w:rFonts w:ascii="Arial" w:hAnsi="Arial" w:cs="Arial"/>
          <w:color w:val="000000"/>
          <w:sz w:val="20"/>
        </w:rPr>
        <w:t>,-</w:t>
      </w:r>
      <w:r w:rsidRPr="003C30C4">
        <w:rPr>
          <w:rFonts w:ascii="Arial" w:hAnsi="Arial" w:cs="Arial"/>
          <w:color w:val="000000"/>
          <w:sz w:val="20"/>
          <w:szCs w:val="22"/>
        </w:rPr>
        <w:t xml:space="preserve"> Kč (slovy: </w:t>
      </w:r>
      <w:r w:rsidR="005E7449">
        <w:rPr>
          <w:rFonts w:ascii="Arial" w:hAnsi="Arial" w:cs="Arial"/>
          <w:color w:val="000000"/>
          <w:sz w:val="20"/>
          <w:szCs w:val="22"/>
        </w:rPr>
        <w:t>sedmsetsedmdesátsedmtisíctřista</w:t>
      </w:r>
      <w:r w:rsidR="00EE1012">
        <w:rPr>
          <w:rFonts w:ascii="Arial" w:hAnsi="Arial" w:cs="Arial"/>
          <w:color w:val="000000"/>
          <w:sz w:val="20"/>
          <w:szCs w:val="22"/>
        </w:rPr>
        <w:t>dvacet</w:t>
      </w:r>
      <w:r w:rsidRPr="003C30C4">
        <w:rPr>
          <w:rFonts w:ascii="Arial" w:hAnsi="Arial" w:cs="Arial"/>
          <w:color w:val="000000"/>
          <w:sz w:val="20"/>
          <w:szCs w:val="22"/>
        </w:rPr>
        <w:t xml:space="preserve"> korun českých).</w:t>
      </w:r>
    </w:p>
    <w:p w:rsidR="00B31ED6" w:rsidRDefault="00B31ED6" w:rsidP="00B31ED6">
      <w:pPr>
        <w:spacing w:after="160" w:line="259" w:lineRule="auto"/>
        <w:jc w:val="center"/>
        <w:rPr>
          <w:rFonts w:ascii="Arial" w:hAnsi="Arial" w:cs="Arial"/>
          <w:color w:val="000000"/>
          <w:sz w:val="20"/>
        </w:rPr>
      </w:pPr>
    </w:p>
    <w:p w:rsidR="00B31ED6" w:rsidRPr="00B31ED6" w:rsidRDefault="00B31ED6">
      <w:pPr>
        <w:spacing w:after="160" w:line="259" w:lineRule="auto"/>
        <w:rPr>
          <w:rFonts w:ascii="Arial" w:hAnsi="Arial" w:cs="Arial"/>
          <w:iCs/>
          <w:color w:val="000000"/>
          <w:sz w:val="16"/>
        </w:rPr>
      </w:pPr>
      <w:r w:rsidRPr="00B31ED6">
        <w:rPr>
          <w:rFonts w:ascii="Arial" w:hAnsi="Arial" w:cs="Arial"/>
          <w:color w:val="000000"/>
          <w:sz w:val="20"/>
        </w:rPr>
        <w:t>2.</w:t>
      </w:r>
      <w:r w:rsidRPr="00B31ED6">
        <w:rPr>
          <w:rFonts w:ascii="Arial" w:hAnsi="Arial" w:cs="Arial"/>
          <w:i/>
          <w:color w:val="000000"/>
          <w:sz w:val="20"/>
        </w:rPr>
        <w:t xml:space="preserve"> </w:t>
      </w:r>
      <w:r w:rsidRPr="00B31ED6">
        <w:rPr>
          <w:rFonts w:ascii="Arial" w:hAnsi="Arial" w:cs="Arial"/>
          <w:color w:val="000000"/>
          <w:sz w:val="20"/>
        </w:rPr>
        <w:t>pan</w:t>
      </w:r>
      <w:r>
        <w:rPr>
          <w:rFonts w:ascii="Arial" w:hAnsi="Arial" w:cs="Arial"/>
          <w:color w:val="000000"/>
          <w:sz w:val="20"/>
        </w:rPr>
        <w:t xml:space="preserve"> </w:t>
      </w:r>
      <w:r w:rsidR="003658D3">
        <w:rPr>
          <w:rFonts w:ascii="Arial" w:hAnsi="Arial" w:cs="Arial"/>
          <w:color w:val="000000"/>
          <w:sz w:val="20"/>
        </w:rPr>
        <w:t>MUDr. Jiří Jelínek</w:t>
      </w:r>
      <w:r w:rsidRPr="00B31ED6">
        <w:rPr>
          <w:rFonts w:ascii="Arial" w:hAnsi="Arial" w:cs="Arial"/>
          <w:color w:val="000000"/>
          <w:sz w:val="20"/>
        </w:rPr>
        <w:t>, přejímá do svého výlučného vlastnictví</w:t>
      </w:r>
      <w:r>
        <w:rPr>
          <w:rFonts w:ascii="Arial" w:hAnsi="Arial" w:cs="Arial"/>
          <w:color w:val="000000"/>
          <w:sz w:val="20"/>
        </w:rPr>
        <w:t>:</w:t>
      </w:r>
    </w:p>
    <w:p w:rsidR="00B31ED6" w:rsidRPr="00D97ACA" w:rsidRDefault="00B31ED6" w:rsidP="00B31ED6">
      <w:pPr>
        <w:pStyle w:val="Bezmezer"/>
        <w:jc w:val="both"/>
        <w:rPr>
          <w:rFonts w:ascii="Arial" w:hAnsi="Arial" w:cs="Arial"/>
          <w:iCs/>
          <w:color w:val="000000"/>
          <w:sz w:val="20"/>
          <w:lang w:eastAsia="cs-CZ"/>
        </w:rPr>
      </w:pPr>
      <w:r>
        <w:rPr>
          <w:rFonts w:ascii="Arial" w:hAnsi="Arial" w:cs="Arial"/>
          <w:iCs/>
          <w:color w:val="000000"/>
          <w:sz w:val="20"/>
          <w:lang w:eastAsia="cs-CZ"/>
        </w:rPr>
        <w:t>Pozemky</w:t>
      </w:r>
    </w:p>
    <w:tbl>
      <w:tblPr>
        <w:tblW w:w="8803" w:type="dxa"/>
        <w:tblInd w:w="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1985"/>
        <w:gridCol w:w="1276"/>
        <w:gridCol w:w="1417"/>
        <w:gridCol w:w="1418"/>
        <w:gridCol w:w="567"/>
      </w:tblGrid>
      <w:tr w:rsidR="00B31ED6" w:rsidRPr="00D97ACA" w:rsidTr="001C36F4"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ED6" w:rsidRPr="00D97ACA" w:rsidRDefault="00B31ED6" w:rsidP="00E2403A">
            <w:pPr>
              <w:pStyle w:val="Bezmezer"/>
              <w:jc w:val="center"/>
              <w:rPr>
                <w:rFonts w:ascii="Arial" w:hAnsi="Arial" w:cs="Arial"/>
                <w:iCs/>
                <w:color w:val="000000"/>
                <w:sz w:val="14"/>
              </w:rPr>
            </w:pPr>
            <w:r w:rsidRPr="00D97ACA">
              <w:rPr>
                <w:rFonts w:ascii="Arial" w:hAnsi="Arial" w:cs="Arial"/>
                <w:iCs/>
                <w:color w:val="000000"/>
                <w:sz w:val="14"/>
              </w:rPr>
              <w:t>obec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ED6" w:rsidRPr="00D97ACA" w:rsidRDefault="00B31ED6" w:rsidP="00E2403A">
            <w:pPr>
              <w:pStyle w:val="Bezmezer"/>
              <w:jc w:val="center"/>
              <w:rPr>
                <w:rFonts w:ascii="Arial" w:hAnsi="Arial" w:cs="Arial"/>
                <w:iCs/>
                <w:color w:val="000000"/>
                <w:sz w:val="14"/>
              </w:rPr>
            </w:pPr>
            <w:r w:rsidRPr="00D97ACA">
              <w:rPr>
                <w:rFonts w:ascii="Arial" w:hAnsi="Arial" w:cs="Arial"/>
                <w:iCs/>
                <w:color w:val="000000"/>
                <w:sz w:val="14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ED6" w:rsidRPr="00D97ACA" w:rsidRDefault="00B31ED6" w:rsidP="00E2403A">
            <w:pPr>
              <w:pStyle w:val="Bezmezer"/>
              <w:jc w:val="center"/>
              <w:rPr>
                <w:rFonts w:ascii="Arial" w:hAnsi="Arial" w:cs="Arial"/>
                <w:iCs/>
                <w:color w:val="000000"/>
                <w:sz w:val="14"/>
              </w:rPr>
            </w:pPr>
            <w:r w:rsidRPr="00D97ACA">
              <w:rPr>
                <w:rFonts w:ascii="Arial" w:hAnsi="Arial" w:cs="Arial"/>
                <w:iCs/>
                <w:color w:val="000000"/>
                <w:sz w:val="14"/>
              </w:rPr>
              <w:t>druh evidence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ED6" w:rsidRPr="00D97ACA" w:rsidRDefault="00B31ED6" w:rsidP="00E2403A">
            <w:pPr>
              <w:pStyle w:val="Bezmezer"/>
              <w:jc w:val="center"/>
              <w:rPr>
                <w:rFonts w:ascii="Arial" w:hAnsi="Arial" w:cs="Arial"/>
                <w:iCs/>
                <w:color w:val="000000"/>
                <w:sz w:val="14"/>
              </w:rPr>
            </w:pPr>
            <w:r w:rsidRPr="00D97ACA">
              <w:rPr>
                <w:rFonts w:ascii="Arial" w:hAnsi="Arial" w:cs="Arial"/>
                <w:iCs/>
                <w:color w:val="000000"/>
                <w:sz w:val="14"/>
              </w:rPr>
              <w:t>parcelní číslo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1ED6" w:rsidRPr="00D97ACA" w:rsidRDefault="00B31ED6" w:rsidP="00E2403A">
            <w:pPr>
              <w:pStyle w:val="Bezmezer"/>
              <w:jc w:val="center"/>
              <w:rPr>
                <w:rFonts w:ascii="Arial" w:hAnsi="Arial" w:cs="Arial"/>
                <w:iCs/>
                <w:color w:val="000000"/>
                <w:sz w:val="14"/>
              </w:rPr>
            </w:pPr>
            <w:r w:rsidRPr="00D97ACA">
              <w:rPr>
                <w:rFonts w:ascii="Arial" w:hAnsi="Arial" w:cs="Arial"/>
                <w:iCs/>
                <w:color w:val="000000"/>
                <w:sz w:val="14"/>
              </w:rPr>
              <w:t>druh pozemku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D6" w:rsidRPr="00D97ACA" w:rsidRDefault="00B31ED6" w:rsidP="00E2403A">
            <w:pPr>
              <w:pStyle w:val="Bezmezer"/>
              <w:jc w:val="center"/>
              <w:rPr>
                <w:rFonts w:ascii="Arial" w:hAnsi="Arial" w:cs="Arial"/>
                <w:iCs/>
                <w:color w:val="000000"/>
                <w:sz w:val="14"/>
              </w:rPr>
            </w:pPr>
            <w:r w:rsidRPr="00D97ACA">
              <w:rPr>
                <w:rFonts w:ascii="Arial" w:hAnsi="Arial" w:cs="Arial"/>
                <w:iCs/>
                <w:color w:val="000000"/>
                <w:sz w:val="14"/>
              </w:rPr>
              <w:t>LV</w:t>
            </w:r>
          </w:p>
        </w:tc>
      </w:tr>
      <w:tr w:rsidR="00870CEE" w:rsidRPr="00D97ACA" w:rsidTr="001C36F4">
        <w:tc>
          <w:tcPr>
            <w:tcW w:w="2140" w:type="dxa"/>
            <w:tcBorders>
              <w:left w:val="single" w:sz="4" w:space="0" w:color="000000"/>
              <w:bottom w:val="single" w:sz="4" w:space="0" w:color="000000"/>
            </w:tcBorders>
          </w:tcPr>
          <w:p w:rsidR="00870CEE" w:rsidRPr="00D97ACA" w:rsidRDefault="00870CEE" w:rsidP="00870CEE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870CEE" w:rsidRPr="00D97ACA" w:rsidRDefault="00870CEE" w:rsidP="00870CEE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70CEE" w:rsidRPr="00D97ACA" w:rsidRDefault="00870CEE" w:rsidP="00870CEE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70CEE" w:rsidRPr="00D97ACA" w:rsidRDefault="00870CEE" w:rsidP="00870CEE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2229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CEE" w:rsidRPr="00D97ACA" w:rsidRDefault="00870CEE" w:rsidP="00870CEE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EE" w:rsidRDefault="00870CEE" w:rsidP="00870CEE">
            <w:pPr>
              <w:jc w:val="center"/>
            </w:pPr>
            <w:r w:rsidRPr="009F0056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</w:tr>
      <w:tr w:rsidR="00870CEE" w:rsidRPr="00D97ACA" w:rsidTr="001C36F4">
        <w:tc>
          <w:tcPr>
            <w:tcW w:w="2140" w:type="dxa"/>
            <w:tcBorders>
              <w:left w:val="single" w:sz="4" w:space="0" w:color="000000"/>
              <w:bottom w:val="single" w:sz="4" w:space="0" w:color="auto"/>
            </w:tcBorders>
          </w:tcPr>
          <w:p w:rsidR="00870CEE" w:rsidRPr="00D97ACA" w:rsidRDefault="00870CEE" w:rsidP="00870CEE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870CEE" w:rsidRPr="00D97ACA" w:rsidRDefault="00870CEE" w:rsidP="00870CEE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870CEE" w:rsidRPr="00D97ACA" w:rsidRDefault="00870CEE" w:rsidP="00870CEE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870CEE" w:rsidRPr="00D97ACA" w:rsidRDefault="00870CEE" w:rsidP="00870CEE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2299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CEE" w:rsidRPr="00D97ACA" w:rsidRDefault="00870CEE" w:rsidP="00870CEE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EE" w:rsidRDefault="00870CEE" w:rsidP="00870CEE">
            <w:pPr>
              <w:jc w:val="center"/>
            </w:pPr>
            <w:r w:rsidRPr="009F0056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</w:tr>
      <w:tr w:rsidR="00870CEE" w:rsidRPr="00D97ACA" w:rsidTr="001C36F4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EE" w:rsidRPr="00D97ACA" w:rsidRDefault="00870CEE" w:rsidP="00870CEE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EE" w:rsidRPr="00D97ACA" w:rsidRDefault="00870CEE" w:rsidP="00870CEE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EE" w:rsidRPr="00D97ACA" w:rsidRDefault="00870CEE" w:rsidP="00870CEE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EE" w:rsidRPr="00D97ACA" w:rsidRDefault="00870CEE" w:rsidP="00870CEE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EE" w:rsidRDefault="00870CEE" w:rsidP="00870CEE">
            <w:pPr>
              <w:jc w:val="center"/>
            </w:pPr>
            <w:r w:rsidRPr="00F74BD5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EE" w:rsidRDefault="00870CEE" w:rsidP="00870CEE">
            <w:pPr>
              <w:jc w:val="center"/>
            </w:pPr>
            <w:r w:rsidRPr="009F0056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</w:tr>
      <w:tr w:rsidR="00870CEE" w:rsidRPr="00D97ACA" w:rsidTr="001C36F4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EE" w:rsidRPr="00D97ACA" w:rsidRDefault="00870CEE" w:rsidP="00870CEE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EE" w:rsidRPr="00D97ACA" w:rsidRDefault="00870CEE" w:rsidP="00870CEE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Drahotěšice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EE" w:rsidRPr="00D97ACA" w:rsidRDefault="00870CEE" w:rsidP="00870CEE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EE" w:rsidRPr="00D97ACA" w:rsidRDefault="00870CEE" w:rsidP="00870CEE">
            <w:pPr>
              <w:pStyle w:val="Bezmezer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EE" w:rsidRDefault="00870CEE" w:rsidP="00870CEE">
            <w:pPr>
              <w:jc w:val="center"/>
            </w:pPr>
            <w:r w:rsidRPr="00F74BD5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EE" w:rsidRDefault="00870CEE" w:rsidP="00870CEE">
            <w:pPr>
              <w:jc w:val="center"/>
            </w:pPr>
            <w:r w:rsidRPr="009F0056">
              <w:rPr>
                <w:rFonts w:ascii="Arial" w:hAnsi="Arial" w:cs="Arial"/>
                <w:color w:val="000000"/>
                <w:sz w:val="20"/>
              </w:rPr>
              <w:t>495</w:t>
            </w:r>
          </w:p>
        </w:tc>
      </w:tr>
    </w:tbl>
    <w:p w:rsidR="00B31ED6" w:rsidRDefault="00B31ED6" w:rsidP="00B31ED6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</w:p>
    <w:p w:rsidR="00870CEE" w:rsidRDefault="00870CEE" w:rsidP="00870CEE">
      <w:pPr>
        <w:rPr>
          <w:rFonts w:ascii="Arial" w:hAnsi="Arial" w:cs="Arial"/>
          <w:iCs/>
          <w:color w:val="000000"/>
          <w:sz w:val="20"/>
        </w:rPr>
      </w:pPr>
      <w:r w:rsidRPr="003C30C4">
        <w:rPr>
          <w:rFonts w:ascii="Arial" w:hAnsi="Arial" w:cs="Arial"/>
          <w:color w:val="000000"/>
          <w:sz w:val="20"/>
          <w:szCs w:val="22"/>
        </w:rPr>
        <w:t xml:space="preserve">Cena </w:t>
      </w:r>
      <w:r>
        <w:rPr>
          <w:rFonts w:ascii="Arial" w:hAnsi="Arial" w:cs="Arial"/>
          <w:color w:val="000000"/>
          <w:sz w:val="20"/>
          <w:szCs w:val="22"/>
        </w:rPr>
        <w:t>těchto</w:t>
      </w:r>
      <w:r w:rsidRPr="003C30C4">
        <w:rPr>
          <w:rFonts w:ascii="Arial" w:hAnsi="Arial" w:cs="Arial"/>
          <w:color w:val="000000"/>
          <w:sz w:val="20"/>
          <w:szCs w:val="22"/>
        </w:rPr>
        <w:t xml:space="preserve"> nemovitých</w:t>
      </w:r>
      <w:r>
        <w:rPr>
          <w:rFonts w:ascii="Arial" w:hAnsi="Arial" w:cs="Arial"/>
          <w:color w:val="000000"/>
          <w:sz w:val="20"/>
          <w:szCs w:val="22"/>
        </w:rPr>
        <w:t xml:space="preserve"> věcí</w:t>
      </w:r>
      <w:r w:rsidRPr="003C30C4">
        <w:rPr>
          <w:rFonts w:ascii="Arial" w:hAnsi="Arial" w:cs="Arial"/>
          <w:color w:val="000000"/>
          <w:sz w:val="20"/>
          <w:szCs w:val="22"/>
        </w:rPr>
        <w:t xml:space="preserve"> podle znaleckého posudku soudního znalce</w:t>
      </w:r>
      <w:r>
        <w:rPr>
          <w:rFonts w:ascii="Arial" w:hAnsi="Arial" w:cs="Arial"/>
          <w:color w:val="000000"/>
          <w:sz w:val="20"/>
          <w:szCs w:val="22"/>
        </w:rPr>
        <w:t xml:space="preserve"> JUDr. </w:t>
      </w:r>
      <w:r w:rsidRPr="003C30C4">
        <w:rPr>
          <w:rFonts w:ascii="Arial" w:hAnsi="Arial" w:cs="Arial"/>
          <w:color w:val="000000"/>
          <w:sz w:val="20"/>
          <w:szCs w:val="22"/>
        </w:rPr>
        <w:t xml:space="preserve"> </w:t>
      </w:r>
      <w:r>
        <w:rPr>
          <w:rFonts w:ascii="Arial" w:hAnsi="Arial" w:cs="Arial"/>
          <w:color w:val="000000"/>
          <w:sz w:val="20"/>
          <w:szCs w:val="22"/>
        </w:rPr>
        <w:t xml:space="preserve">Jaroslava Kubáta </w:t>
      </w:r>
      <w:r w:rsidRPr="003C30C4">
        <w:rPr>
          <w:rFonts w:ascii="Arial" w:hAnsi="Arial" w:cs="Arial"/>
          <w:color w:val="000000"/>
          <w:sz w:val="20"/>
          <w:szCs w:val="22"/>
        </w:rPr>
        <w:t>ze dne</w:t>
      </w:r>
      <w:r>
        <w:rPr>
          <w:rFonts w:ascii="Arial" w:hAnsi="Arial" w:cs="Arial"/>
          <w:color w:val="000000"/>
          <w:sz w:val="20"/>
          <w:szCs w:val="22"/>
        </w:rPr>
        <w:t xml:space="preserve"> 20. 3. 2018, č. znaleckého</w:t>
      </w:r>
      <w:r w:rsidRPr="003C30C4">
        <w:rPr>
          <w:rFonts w:ascii="Arial" w:hAnsi="Arial" w:cs="Arial"/>
          <w:color w:val="000000"/>
          <w:sz w:val="20"/>
          <w:szCs w:val="22"/>
        </w:rPr>
        <w:t xml:space="preserve"> </w:t>
      </w:r>
      <w:r>
        <w:rPr>
          <w:rFonts w:ascii="Arial" w:hAnsi="Arial" w:cs="Arial"/>
          <w:color w:val="000000"/>
          <w:sz w:val="20"/>
          <w:szCs w:val="22"/>
        </w:rPr>
        <w:t>p</w:t>
      </w:r>
      <w:r w:rsidRPr="003C30C4">
        <w:rPr>
          <w:rFonts w:ascii="Arial" w:hAnsi="Arial" w:cs="Arial"/>
          <w:color w:val="000000"/>
          <w:sz w:val="20"/>
          <w:szCs w:val="22"/>
        </w:rPr>
        <w:t xml:space="preserve">osudku </w:t>
      </w:r>
      <w:r>
        <w:rPr>
          <w:rFonts w:ascii="Arial" w:hAnsi="Arial" w:cs="Arial"/>
          <w:color w:val="000000"/>
          <w:sz w:val="20"/>
          <w:szCs w:val="22"/>
        </w:rPr>
        <w:t xml:space="preserve">19/2018, </w:t>
      </w:r>
      <w:r w:rsidRPr="003C30C4">
        <w:rPr>
          <w:rFonts w:ascii="Arial" w:hAnsi="Arial" w:cs="Arial"/>
          <w:color w:val="000000"/>
          <w:sz w:val="20"/>
          <w:szCs w:val="22"/>
        </w:rPr>
        <w:t xml:space="preserve">činí </w:t>
      </w:r>
      <w:r>
        <w:rPr>
          <w:rFonts w:ascii="Arial" w:hAnsi="Arial" w:cs="Arial"/>
          <w:color w:val="000000"/>
          <w:sz w:val="20"/>
          <w:szCs w:val="22"/>
        </w:rPr>
        <w:t>777 920</w:t>
      </w:r>
      <w:r w:rsidRPr="00AF15DD">
        <w:rPr>
          <w:rFonts w:ascii="Arial" w:hAnsi="Arial" w:cs="Arial"/>
          <w:color w:val="000000"/>
          <w:sz w:val="20"/>
        </w:rPr>
        <w:t>,-</w:t>
      </w:r>
      <w:r w:rsidRPr="003C30C4">
        <w:rPr>
          <w:rFonts w:ascii="Arial" w:hAnsi="Arial" w:cs="Arial"/>
          <w:color w:val="000000"/>
          <w:sz w:val="20"/>
          <w:szCs w:val="22"/>
        </w:rPr>
        <w:t xml:space="preserve"> Kč (slovy: </w:t>
      </w:r>
      <w:r>
        <w:rPr>
          <w:rFonts w:ascii="Arial" w:hAnsi="Arial" w:cs="Arial"/>
          <w:color w:val="000000"/>
          <w:sz w:val="20"/>
          <w:szCs w:val="22"/>
        </w:rPr>
        <w:t>sedmsetsedmdesátsedmtisíc</w:t>
      </w:r>
      <w:r w:rsidR="00205C19">
        <w:rPr>
          <w:rFonts w:ascii="Arial" w:hAnsi="Arial" w:cs="Arial"/>
          <w:color w:val="000000"/>
          <w:sz w:val="20"/>
          <w:szCs w:val="22"/>
        </w:rPr>
        <w:t>devětsetdvacet</w:t>
      </w:r>
      <w:r w:rsidRPr="003C30C4">
        <w:rPr>
          <w:rFonts w:ascii="Arial" w:hAnsi="Arial" w:cs="Arial"/>
          <w:color w:val="000000"/>
          <w:sz w:val="20"/>
          <w:szCs w:val="22"/>
        </w:rPr>
        <w:t xml:space="preserve"> korun českých).</w:t>
      </w:r>
    </w:p>
    <w:p w:rsidR="00870CEE" w:rsidRDefault="00870CEE" w:rsidP="00B31ED6">
      <w:pPr>
        <w:jc w:val="both"/>
        <w:rPr>
          <w:rFonts w:ascii="Arial" w:hAnsi="Arial" w:cs="Arial"/>
          <w:sz w:val="20"/>
        </w:rPr>
      </w:pPr>
    </w:p>
    <w:p w:rsidR="00B31ED6" w:rsidRPr="00B31ED6" w:rsidRDefault="00B31ED6" w:rsidP="00B31ED6">
      <w:pPr>
        <w:jc w:val="both"/>
        <w:rPr>
          <w:rFonts w:ascii="Arial" w:hAnsi="Arial" w:cs="Arial"/>
          <w:sz w:val="20"/>
        </w:rPr>
      </w:pPr>
      <w:r w:rsidRPr="00B31ED6">
        <w:rPr>
          <w:rFonts w:ascii="Arial" w:hAnsi="Arial" w:cs="Arial"/>
          <w:sz w:val="20"/>
        </w:rPr>
        <w:t xml:space="preserve">Cenový rozdíl ve prospěch </w:t>
      </w:r>
      <w:r w:rsidR="008F07F1">
        <w:rPr>
          <w:rFonts w:ascii="Arial" w:hAnsi="Arial" w:cs="Arial"/>
          <w:sz w:val="20"/>
        </w:rPr>
        <w:t>SPÚ</w:t>
      </w:r>
      <w:r w:rsidRPr="00B31ED6">
        <w:rPr>
          <w:rFonts w:ascii="Arial" w:hAnsi="Arial" w:cs="Arial"/>
          <w:sz w:val="20"/>
        </w:rPr>
        <w:t xml:space="preserve"> činí </w:t>
      </w:r>
      <w:r w:rsidR="008F07F1">
        <w:rPr>
          <w:rFonts w:ascii="Arial" w:hAnsi="Arial" w:cs="Arial"/>
          <w:sz w:val="20"/>
        </w:rPr>
        <w:t>600</w:t>
      </w:r>
      <w:r w:rsidRPr="00AF15DD">
        <w:rPr>
          <w:rFonts w:ascii="Arial" w:hAnsi="Arial" w:cs="Arial"/>
          <w:color w:val="000000"/>
          <w:sz w:val="20"/>
        </w:rPr>
        <w:t>,-</w:t>
      </w:r>
      <w:r>
        <w:rPr>
          <w:rFonts w:ascii="Arial" w:hAnsi="Arial" w:cs="Arial"/>
          <w:color w:val="000000"/>
          <w:sz w:val="20"/>
        </w:rPr>
        <w:t xml:space="preserve"> </w:t>
      </w:r>
      <w:r w:rsidRPr="00B31ED6">
        <w:rPr>
          <w:rFonts w:ascii="Arial" w:hAnsi="Arial" w:cs="Arial"/>
          <w:sz w:val="20"/>
        </w:rPr>
        <w:t xml:space="preserve">Kč, náklady spojené s převodem činí </w:t>
      </w:r>
      <w:r>
        <w:rPr>
          <w:rFonts w:ascii="Arial" w:hAnsi="Arial" w:cs="Arial"/>
          <w:sz w:val="20"/>
        </w:rPr>
        <w:br/>
        <w:t>3 300</w:t>
      </w:r>
      <w:r w:rsidRPr="00AF15DD">
        <w:rPr>
          <w:rFonts w:ascii="Arial" w:hAnsi="Arial" w:cs="Arial"/>
          <w:color w:val="000000"/>
          <w:sz w:val="20"/>
        </w:rPr>
        <w:t>,-</w:t>
      </w:r>
      <w:r>
        <w:rPr>
          <w:rFonts w:ascii="Arial" w:hAnsi="Arial" w:cs="Arial"/>
          <w:sz w:val="20"/>
        </w:rPr>
        <w:t xml:space="preserve"> Kč.</w:t>
      </w:r>
    </w:p>
    <w:p w:rsidR="00B31ED6" w:rsidRDefault="00B31ED6" w:rsidP="00B31ED6">
      <w:pPr>
        <w:jc w:val="both"/>
        <w:rPr>
          <w:rFonts w:ascii="Arial" w:hAnsi="Arial" w:cs="Arial"/>
          <w:sz w:val="20"/>
        </w:rPr>
      </w:pPr>
    </w:p>
    <w:p w:rsidR="005C0846" w:rsidRDefault="00B31ED6" w:rsidP="000A086F">
      <w:pPr>
        <w:jc w:val="both"/>
        <w:rPr>
          <w:rFonts w:ascii="Arial" w:hAnsi="Arial" w:cs="Arial"/>
          <w:sz w:val="20"/>
        </w:rPr>
      </w:pPr>
      <w:r w:rsidRPr="00B31ED6">
        <w:rPr>
          <w:rFonts w:ascii="Arial" w:hAnsi="Arial" w:cs="Arial"/>
          <w:sz w:val="20"/>
        </w:rPr>
        <w:t xml:space="preserve">Celková úplata ve výši </w:t>
      </w:r>
      <w:r w:rsidR="00BB363D">
        <w:rPr>
          <w:rFonts w:ascii="Arial" w:hAnsi="Arial" w:cs="Arial"/>
          <w:sz w:val="20"/>
        </w:rPr>
        <w:t>3 900</w:t>
      </w:r>
      <w:r w:rsidRPr="00AF15DD">
        <w:rPr>
          <w:rFonts w:ascii="Arial" w:hAnsi="Arial" w:cs="Arial"/>
          <w:color w:val="000000"/>
          <w:sz w:val="20"/>
        </w:rPr>
        <w:t>,-</w:t>
      </w:r>
      <w:r>
        <w:rPr>
          <w:rFonts w:ascii="Arial" w:hAnsi="Arial" w:cs="Arial"/>
          <w:color w:val="000000"/>
          <w:sz w:val="20"/>
        </w:rPr>
        <w:t xml:space="preserve"> </w:t>
      </w:r>
      <w:r w:rsidRPr="00B31ED6">
        <w:rPr>
          <w:rFonts w:ascii="Arial" w:hAnsi="Arial" w:cs="Arial"/>
          <w:sz w:val="20"/>
        </w:rPr>
        <w:t>Kč (slovy:</w:t>
      </w:r>
      <w:r>
        <w:rPr>
          <w:rFonts w:ascii="Arial" w:hAnsi="Arial" w:cs="Arial"/>
          <w:sz w:val="20"/>
        </w:rPr>
        <w:t xml:space="preserve"> </w:t>
      </w:r>
      <w:r w:rsidR="00BB363D" w:rsidRPr="00BB363D">
        <w:rPr>
          <w:rFonts w:ascii="Arial" w:hAnsi="Arial" w:cs="Arial"/>
          <w:iCs/>
          <w:color w:val="000000"/>
          <w:sz w:val="20"/>
          <w:szCs w:val="20"/>
        </w:rPr>
        <w:t>třitisícedevětset</w:t>
      </w:r>
      <w:r w:rsidRPr="00B31ED6">
        <w:rPr>
          <w:rFonts w:ascii="Arial" w:hAnsi="Arial" w:cs="Arial"/>
          <w:sz w:val="20"/>
        </w:rPr>
        <w:t xml:space="preserve"> korun českých) byla uhrazena před podpisem této dohody na účet SPÚ, vedený u České národní banky, č. ú. </w:t>
      </w:r>
      <w:r w:rsidRPr="00B31ED6">
        <w:rPr>
          <w:rFonts w:ascii="Arial" w:hAnsi="Arial" w:cs="Arial"/>
          <w:color w:val="000000"/>
          <w:sz w:val="20"/>
        </w:rPr>
        <w:t>50016-3723001/0710</w:t>
      </w:r>
      <w:r w:rsidRPr="00B31ED6">
        <w:rPr>
          <w:rFonts w:ascii="Arial" w:hAnsi="Arial" w:cs="Arial"/>
          <w:sz w:val="20"/>
        </w:rPr>
        <w:t xml:space="preserve">, variabilní symbol </w:t>
      </w:r>
      <w:r w:rsidRPr="00B31ED6">
        <w:rPr>
          <w:rFonts w:ascii="Arial" w:hAnsi="Arial" w:cs="Arial"/>
          <w:bCs/>
          <w:sz w:val="20"/>
        </w:rPr>
        <w:t>2001491</w:t>
      </w:r>
      <w:r w:rsidR="00BB363D">
        <w:rPr>
          <w:rFonts w:ascii="Arial" w:hAnsi="Arial" w:cs="Arial"/>
          <w:bCs/>
          <w:sz w:val="20"/>
        </w:rPr>
        <w:t>805</w:t>
      </w:r>
      <w:r>
        <w:rPr>
          <w:rFonts w:ascii="Arial" w:hAnsi="Arial" w:cs="Arial"/>
          <w:bCs/>
          <w:sz w:val="20"/>
        </w:rPr>
        <w:t>.</w:t>
      </w:r>
    </w:p>
    <w:p w:rsidR="000A086F" w:rsidRPr="000A086F" w:rsidRDefault="000A086F" w:rsidP="000A086F">
      <w:pPr>
        <w:jc w:val="both"/>
        <w:rPr>
          <w:rFonts w:ascii="Arial" w:hAnsi="Arial" w:cs="Arial"/>
          <w:sz w:val="20"/>
        </w:rPr>
      </w:pPr>
    </w:p>
    <w:p w:rsidR="00C916BE" w:rsidRPr="00AF15DD" w:rsidRDefault="00C916BE" w:rsidP="00322F37">
      <w:pPr>
        <w:spacing w:line="259" w:lineRule="auto"/>
        <w:jc w:val="center"/>
        <w:rPr>
          <w:rFonts w:ascii="Arial" w:hAnsi="Arial" w:cs="Arial"/>
          <w:b/>
          <w:color w:val="000000"/>
          <w:sz w:val="20"/>
        </w:rPr>
      </w:pPr>
      <w:r w:rsidRPr="00AF15DD">
        <w:rPr>
          <w:rFonts w:ascii="Arial" w:hAnsi="Arial" w:cs="Arial"/>
          <w:b/>
          <w:color w:val="000000"/>
          <w:sz w:val="20"/>
        </w:rPr>
        <w:t>IV.</w:t>
      </w: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1) Obě smluvní strany shodně prohlašují, že jim nejsou známy žádné skutečnosti, které by uzavření smlouvy bránily. Smluvní strany berou na vědomí skutečnost, že vzájemně nezajišťují zpřístupnění a vytyčování hranic pozemku.</w:t>
      </w: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</w:p>
    <w:p w:rsidR="004F19D8" w:rsidRDefault="00721720" w:rsidP="00C916BE">
      <w:pPr>
        <w:jc w:val="both"/>
        <w:rPr>
          <w:rFonts w:ascii="Arial" w:hAnsi="Arial" w:cs="Arial"/>
          <w:bCs/>
          <w:sz w:val="20"/>
        </w:rPr>
      </w:pPr>
      <w:r w:rsidRPr="00EA2248">
        <w:rPr>
          <w:rFonts w:ascii="Arial" w:hAnsi="Arial" w:cs="Arial"/>
          <w:sz w:val="20"/>
        </w:rPr>
        <w:t xml:space="preserve">2) Užívací vztah k nemovitým věcem </w:t>
      </w:r>
      <w:r w:rsidR="005768E6" w:rsidRPr="00EA2248">
        <w:rPr>
          <w:rFonts w:ascii="Arial" w:hAnsi="Arial" w:cs="Arial"/>
          <w:sz w:val="20"/>
        </w:rPr>
        <w:t xml:space="preserve">parc. č. KN </w:t>
      </w:r>
      <w:r w:rsidR="00EA2248" w:rsidRPr="00EA2248">
        <w:rPr>
          <w:rFonts w:ascii="Arial" w:hAnsi="Arial" w:cs="Arial"/>
          <w:sz w:val="20"/>
        </w:rPr>
        <w:t>2204</w:t>
      </w:r>
      <w:r w:rsidR="005768E6" w:rsidRPr="00EA2248">
        <w:rPr>
          <w:rFonts w:ascii="Arial" w:hAnsi="Arial" w:cs="Arial"/>
          <w:sz w:val="20"/>
        </w:rPr>
        <w:t xml:space="preserve">, KN </w:t>
      </w:r>
      <w:r w:rsidR="00EA2248" w:rsidRPr="00EA2248">
        <w:rPr>
          <w:rFonts w:ascii="Arial" w:hAnsi="Arial" w:cs="Arial"/>
          <w:sz w:val="20"/>
        </w:rPr>
        <w:t>2229</w:t>
      </w:r>
      <w:r w:rsidR="005768E6" w:rsidRPr="00EA2248">
        <w:rPr>
          <w:rFonts w:ascii="Arial" w:hAnsi="Arial" w:cs="Arial"/>
          <w:sz w:val="20"/>
        </w:rPr>
        <w:t xml:space="preserve">, KN </w:t>
      </w:r>
      <w:r w:rsidR="00EA2248" w:rsidRPr="00EA2248">
        <w:rPr>
          <w:rFonts w:ascii="Arial" w:hAnsi="Arial" w:cs="Arial"/>
          <w:sz w:val="20"/>
        </w:rPr>
        <w:t>2274</w:t>
      </w:r>
      <w:r w:rsidR="005768E6" w:rsidRPr="00EA2248">
        <w:rPr>
          <w:rFonts w:ascii="Arial" w:hAnsi="Arial" w:cs="Arial"/>
          <w:sz w:val="20"/>
        </w:rPr>
        <w:t xml:space="preserve">, KN </w:t>
      </w:r>
      <w:r w:rsidR="00EA2248" w:rsidRPr="00EA2248">
        <w:rPr>
          <w:rFonts w:ascii="Arial" w:hAnsi="Arial" w:cs="Arial"/>
          <w:sz w:val="20"/>
        </w:rPr>
        <w:t>2299</w:t>
      </w:r>
      <w:r w:rsidR="005768E6" w:rsidRPr="00EA2248">
        <w:rPr>
          <w:rFonts w:ascii="Arial" w:hAnsi="Arial" w:cs="Arial"/>
          <w:sz w:val="20"/>
        </w:rPr>
        <w:t xml:space="preserve">, KN </w:t>
      </w:r>
      <w:r w:rsidR="00EA2248" w:rsidRPr="00EA2248">
        <w:rPr>
          <w:rFonts w:ascii="Arial" w:hAnsi="Arial" w:cs="Arial"/>
          <w:sz w:val="20"/>
        </w:rPr>
        <w:t>2331</w:t>
      </w:r>
      <w:r w:rsidR="005768E6" w:rsidRPr="00EA2248">
        <w:rPr>
          <w:rFonts w:ascii="Arial" w:hAnsi="Arial" w:cs="Arial"/>
          <w:sz w:val="20"/>
        </w:rPr>
        <w:t xml:space="preserve">, KN </w:t>
      </w:r>
      <w:r w:rsidR="00EA2248" w:rsidRPr="00EA2248">
        <w:rPr>
          <w:rFonts w:ascii="Arial" w:hAnsi="Arial" w:cs="Arial"/>
          <w:sz w:val="20"/>
        </w:rPr>
        <w:t>2336, KN 2378, KN 2487, KN 2585</w:t>
      </w:r>
      <w:r w:rsidR="005768E6" w:rsidRPr="00EA2248">
        <w:rPr>
          <w:rFonts w:ascii="Arial" w:hAnsi="Arial" w:cs="Arial"/>
          <w:sz w:val="20"/>
        </w:rPr>
        <w:t xml:space="preserve"> a KN </w:t>
      </w:r>
      <w:r w:rsidR="00EA2248" w:rsidRPr="00EA2248">
        <w:rPr>
          <w:rFonts w:ascii="Arial" w:hAnsi="Arial" w:cs="Arial"/>
          <w:sz w:val="20"/>
        </w:rPr>
        <w:t>2680</w:t>
      </w:r>
      <w:r w:rsidR="005768E6" w:rsidRPr="00EA2248">
        <w:rPr>
          <w:rFonts w:ascii="Arial" w:hAnsi="Arial" w:cs="Arial"/>
          <w:sz w:val="20"/>
        </w:rPr>
        <w:t xml:space="preserve"> </w:t>
      </w:r>
      <w:r w:rsidRPr="00EA2248">
        <w:rPr>
          <w:rFonts w:ascii="Arial" w:hAnsi="Arial" w:cs="Arial"/>
          <w:sz w:val="20"/>
        </w:rPr>
        <w:t xml:space="preserve">je řešen: nájemní smlouvou č. </w:t>
      </w:r>
      <w:r w:rsidR="00EA2248" w:rsidRPr="00EA2248">
        <w:rPr>
          <w:rFonts w:ascii="Arial" w:hAnsi="Arial" w:cs="Arial"/>
          <w:sz w:val="20"/>
        </w:rPr>
        <w:t>17N17/05</w:t>
      </w:r>
      <w:r w:rsidRPr="00EA2248">
        <w:rPr>
          <w:rFonts w:ascii="Arial" w:hAnsi="Arial" w:cs="Arial"/>
          <w:sz w:val="20"/>
        </w:rPr>
        <w:t>, uzavřenou s</w:t>
      </w:r>
      <w:r w:rsidR="00EA2248" w:rsidRPr="00EA2248">
        <w:rPr>
          <w:rFonts w:ascii="Arial" w:hAnsi="Arial" w:cs="Arial"/>
          <w:sz w:val="20"/>
        </w:rPr>
        <w:t> AGROSPOL-Drahotěšice</w:t>
      </w:r>
      <w:r w:rsidRPr="00EA2248">
        <w:rPr>
          <w:rFonts w:ascii="Arial" w:hAnsi="Arial" w:cs="Arial"/>
          <w:sz w:val="20"/>
        </w:rPr>
        <w:t xml:space="preserve">, </w:t>
      </w:r>
      <w:r w:rsidR="005768E6" w:rsidRPr="00EA2248">
        <w:rPr>
          <w:rFonts w:ascii="Arial" w:hAnsi="Arial" w:cs="Arial"/>
          <w:sz w:val="20"/>
        </w:rPr>
        <w:t>s. r. o.</w:t>
      </w:r>
      <w:r w:rsidRPr="00EA2248">
        <w:rPr>
          <w:rFonts w:ascii="Arial" w:hAnsi="Arial" w:cs="Arial"/>
          <w:sz w:val="20"/>
        </w:rPr>
        <w:t xml:space="preserve">, jakožto nájemcem. S obsahem nájemní smlouvy byly smluvní strany seznámeny před podpisem této smlouvy, </w:t>
      </w:r>
      <w:r w:rsidRPr="00EA2248">
        <w:rPr>
          <w:rFonts w:ascii="Arial" w:hAnsi="Arial" w:cs="Arial"/>
          <w:bCs/>
          <w:sz w:val="20"/>
        </w:rPr>
        <w:t>což stvrzují svými podpisy.</w:t>
      </w:r>
    </w:p>
    <w:p w:rsidR="008A7EBD" w:rsidRDefault="008A7EBD" w:rsidP="00C916BE">
      <w:pPr>
        <w:jc w:val="both"/>
        <w:rPr>
          <w:rFonts w:ascii="Arial" w:hAnsi="Arial" w:cs="Arial"/>
          <w:bCs/>
          <w:sz w:val="20"/>
        </w:rPr>
      </w:pPr>
    </w:p>
    <w:p w:rsidR="008A7EBD" w:rsidRDefault="008A7EBD" w:rsidP="00C916BE">
      <w:pPr>
        <w:jc w:val="both"/>
        <w:rPr>
          <w:rFonts w:ascii="Arial" w:hAnsi="Arial" w:cs="Arial"/>
          <w:color w:val="000000"/>
          <w:sz w:val="20"/>
        </w:rPr>
      </w:pPr>
      <w:r w:rsidRPr="008A7EBD">
        <w:rPr>
          <w:rFonts w:ascii="Arial" w:hAnsi="Arial" w:cs="Arial"/>
          <w:color w:val="000000"/>
          <w:sz w:val="20"/>
        </w:rPr>
        <w:t xml:space="preserve">3) Na nemovité věci </w:t>
      </w:r>
      <w:r>
        <w:rPr>
          <w:rFonts w:ascii="Arial" w:hAnsi="Arial" w:cs="Arial"/>
          <w:color w:val="000000"/>
          <w:sz w:val="20"/>
        </w:rPr>
        <w:t xml:space="preserve">KN 2299 v k. ú. Drahotěšice </w:t>
      </w:r>
      <w:r w:rsidRPr="008A7EBD">
        <w:rPr>
          <w:rFonts w:ascii="Arial" w:hAnsi="Arial" w:cs="Arial"/>
          <w:color w:val="000000"/>
          <w:sz w:val="20"/>
        </w:rPr>
        <w:t>váznou tato práva třetích osob:</w:t>
      </w:r>
    </w:p>
    <w:p w:rsidR="008A7EBD" w:rsidRDefault="008A7EBD" w:rsidP="00C916BE">
      <w:pPr>
        <w:jc w:val="both"/>
        <w:rPr>
          <w:rFonts w:ascii="Arial" w:hAnsi="Arial" w:cs="Arial"/>
          <w:color w:val="000000"/>
          <w:sz w:val="20"/>
        </w:rPr>
      </w:pPr>
    </w:p>
    <w:p w:rsidR="008A7EBD" w:rsidRDefault="008A7EBD" w:rsidP="00C916B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Věcné břemeno zřizování a provozování vedení</w:t>
      </w:r>
    </w:p>
    <w:p w:rsidR="008A7EBD" w:rsidRPr="008A7EBD" w:rsidRDefault="008A7EBD" w:rsidP="00C916BE">
      <w:pPr>
        <w:jc w:val="both"/>
        <w:rPr>
          <w:rFonts w:ascii="Arial" w:hAnsi="Arial" w:cs="Arial"/>
          <w:bCs/>
          <w:sz w:val="16"/>
        </w:rPr>
      </w:pPr>
      <w:r>
        <w:rPr>
          <w:rFonts w:ascii="Arial" w:hAnsi="Arial" w:cs="Arial"/>
          <w:color w:val="000000"/>
          <w:sz w:val="20"/>
        </w:rPr>
        <w:t>podzemní uložení optického kabelu s právem vstupu za účelem oprav a údržby v rozsahu dle GP č. 227-3912/2002 pro České Radiokomunikace a. s., Skokanská 2117/1, Břevnov, 169 00 Praha 6, IČO: 24738875 dle smlouvy o zřízení věcného břeme</w:t>
      </w:r>
      <w:r w:rsidR="009C0442">
        <w:rPr>
          <w:rFonts w:ascii="Arial" w:hAnsi="Arial" w:cs="Arial"/>
          <w:color w:val="000000"/>
          <w:sz w:val="20"/>
        </w:rPr>
        <w:t>ne – úplatné ze dne 18. 9. 2007, dle výpisu z obchodního rejstříku prokazujícího sloučení obchodních společností vedeného Městským soudem v Praze oddíl B, vložka 16505, dle Rozhodnutí Státního pozemkového úřadu o výměně nebo přechodu vlastnických práv v pozemkové úpravě, o zrušení věcného břemene, o zřízení věcného břemene Státní pozemkový úřad SPU-490458/2016 ze dne 27. 10. 2016.</w:t>
      </w:r>
    </w:p>
    <w:p w:rsidR="00180507" w:rsidRDefault="00180507" w:rsidP="00C916BE">
      <w:pPr>
        <w:jc w:val="both"/>
        <w:rPr>
          <w:rFonts w:ascii="Arial" w:hAnsi="Arial" w:cs="Arial"/>
          <w:bCs/>
          <w:color w:val="FF0000"/>
          <w:sz w:val="20"/>
        </w:rPr>
      </w:pPr>
    </w:p>
    <w:p w:rsidR="00180507" w:rsidRPr="00180507" w:rsidRDefault="008A7EBD" w:rsidP="0018050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4</w:t>
      </w:r>
      <w:r w:rsidR="00180507" w:rsidRPr="00180507">
        <w:rPr>
          <w:rFonts w:ascii="Arial" w:hAnsi="Arial" w:cs="Arial"/>
          <w:sz w:val="20"/>
        </w:rPr>
        <w:t xml:space="preserve">) SPÚ upozorňuje nabyvatele, že se na </w:t>
      </w:r>
      <w:r w:rsidR="00180507">
        <w:rPr>
          <w:rFonts w:ascii="Arial" w:hAnsi="Arial" w:cs="Arial"/>
          <w:sz w:val="20"/>
        </w:rPr>
        <w:t xml:space="preserve">části </w:t>
      </w:r>
      <w:r w:rsidR="00180507" w:rsidRPr="00180507">
        <w:rPr>
          <w:rFonts w:ascii="Arial" w:hAnsi="Arial" w:cs="Arial"/>
          <w:sz w:val="20"/>
        </w:rPr>
        <w:t>převáděné</w:t>
      </w:r>
      <w:r w:rsidR="00180507">
        <w:rPr>
          <w:rFonts w:ascii="Arial" w:hAnsi="Arial" w:cs="Arial"/>
          <w:sz w:val="20"/>
        </w:rPr>
        <w:t>ho</w:t>
      </w:r>
      <w:r w:rsidR="00180507" w:rsidRPr="00180507">
        <w:rPr>
          <w:rFonts w:ascii="Arial" w:hAnsi="Arial" w:cs="Arial"/>
          <w:sz w:val="20"/>
        </w:rPr>
        <w:t xml:space="preserve"> pozemku parc.č. </w:t>
      </w:r>
      <w:r w:rsidR="00180507">
        <w:rPr>
          <w:rFonts w:ascii="Arial" w:hAnsi="Arial" w:cs="Arial"/>
          <w:sz w:val="20"/>
        </w:rPr>
        <w:t>KN 2229</w:t>
      </w:r>
      <w:r w:rsidR="00180507" w:rsidRPr="00180507">
        <w:rPr>
          <w:rFonts w:ascii="Arial" w:hAnsi="Arial" w:cs="Arial"/>
          <w:sz w:val="20"/>
        </w:rPr>
        <w:t xml:space="preserve"> </w:t>
      </w:r>
      <w:r w:rsidR="00180507">
        <w:rPr>
          <w:rFonts w:ascii="Arial" w:hAnsi="Arial" w:cs="Arial"/>
          <w:sz w:val="20"/>
        </w:rPr>
        <w:br/>
      </w:r>
      <w:r w:rsidR="00180507" w:rsidRPr="00180507">
        <w:rPr>
          <w:rFonts w:ascii="Arial" w:hAnsi="Arial" w:cs="Arial"/>
          <w:sz w:val="20"/>
        </w:rPr>
        <w:t>v k.</w:t>
      </w:r>
      <w:r w:rsidR="00180507">
        <w:rPr>
          <w:rFonts w:ascii="Arial" w:hAnsi="Arial" w:cs="Arial"/>
          <w:sz w:val="20"/>
        </w:rPr>
        <w:t xml:space="preserve"> </w:t>
      </w:r>
      <w:r w:rsidR="00180507" w:rsidRPr="00180507">
        <w:rPr>
          <w:rFonts w:ascii="Arial" w:hAnsi="Arial" w:cs="Arial"/>
          <w:sz w:val="20"/>
        </w:rPr>
        <w:t xml:space="preserve">ú. </w:t>
      </w:r>
      <w:r w:rsidR="00180507">
        <w:rPr>
          <w:rFonts w:ascii="Arial" w:hAnsi="Arial" w:cs="Arial"/>
          <w:sz w:val="20"/>
        </w:rPr>
        <w:t>Drahotěšice</w:t>
      </w:r>
      <w:r w:rsidR="00180507" w:rsidRPr="00180507">
        <w:rPr>
          <w:rFonts w:ascii="Arial" w:hAnsi="Arial" w:cs="Arial"/>
          <w:sz w:val="20"/>
        </w:rPr>
        <w:t xml:space="preserve"> nachází stavba vodního díla, konkrétně stavba k vodohospodářským melioracím pozemků – </w:t>
      </w:r>
      <w:r w:rsidR="00180507" w:rsidRPr="00F63C19">
        <w:rPr>
          <w:rFonts w:ascii="Arial" w:hAnsi="Arial" w:cs="Arial"/>
          <w:b/>
          <w:sz w:val="20"/>
        </w:rPr>
        <w:t>hlavní odvodňovací zařízení</w:t>
      </w:r>
      <w:r w:rsidR="00180507" w:rsidRPr="00180507">
        <w:rPr>
          <w:rFonts w:ascii="Arial" w:hAnsi="Arial" w:cs="Arial"/>
          <w:sz w:val="20"/>
        </w:rPr>
        <w:t xml:space="preserve"> </w:t>
      </w:r>
      <w:r w:rsidR="00180507" w:rsidRPr="00516CAE">
        <w:rPr>
          <w:rFonts w:ascii="Arial" w:hAnsi="Arial" w:cs="Arial"/>
          <w:sz w:val="20"/>
        </w:rPr>
        <w:t>„</w:t>
      </w:r>
      <w:r w:rsidR="00516CAE">
        <w:rPr>
          <w:rFonts w:ascii="Arial" w:hAnsi="Arial" w:cs="Arial"/>
          <w:sz w:val="20"/>
        </w:rPr>
        <w:t>Třeboň II/4-1 – Drahotěšice – odpad S2-1</w:t>
      </w:r>
      <w:r w:rsidR="00180507" w:rsidRPr="00516CAE">
        <w:rPr>
          <w:rFonts w:ascii="Arial" w:hAnsi="Arial" w:cs="Arial"/>
          <w:sz w:val="20"/>
        </w:rPr>
        <w:t>“,</w:t>
      </w:r>
      <w:r w:rsidR="00180507" w:rsidRPr="00180507">
        <w:rPr>
          <w:rFonts w:ascii="Arial" w:hAnsi="Arial" w:cs="Arial"/>
          <w:color w:val="FF0000"/>
          <w:sz w:val="20"/>
        </w:rPr>
        <w:t xml:space="preserve"> </w:t>
      </w:r>
      <w:r w:rsidR="00180507" w:rsidRPr="00180507">
        <w:rPr>
          <w:rFonts w:ascii="Arial" w:hAnsi="Arial" w:cs="Arial"/>
          <w:sz w:val="20"/>
        </w:rPr>
        <w:t xml:space="preserve">evidovaná pod č. ID </w:t>
      </w:r>
      <w:r w:rsidR="00180507">
        <w:rPr>
          <w:rFonts w:ascii="Arial" w:hAnsi="Arial" w:cs="Arial"/>
          <w:sz w:val="20"/>
        </w:rPr>
        <w:t>2070000034-11201000</w:t>
      </w:r>
      <w:r w:rsidR="00180507" w:rsidRPr="00180507">
        <w:rPr>
          <w:rFonts w:ascii="Arial" w:hAnsi="Arial" w:cs="Arial"/>
          <w:sz w:val="20"/>
        </w:rPr>
        <w:t xml:space="preserve"> </w:t>
      </w:r>
      <w:r w:rsidR="00180507" w:rsidRPr="00516CAE">
        <w:rPr>
          <w:rFonts w:ascii="Arial" w:hAnsi="Arial" w:cs="Arial"/>
          <w:sz w:val="20"/>
        </w:rPr>
        <w:t>vybudovaná v roce 19</w:t>
      </w:r>
      <w:r w:rsidR="00516CAE">
        <w:rPr>
          <w:rFonts w:ascii="Arial" w:hAnsi="Arial" w:cs="Arial"/>
          <w:sz w:val="20"/>
        </w:rPr>
        <w:t>79</w:t>
      </w:r>
      <w:r w:rsidR="00180507" w:rsidRPr="00180507">
        <w:rPr>
          <w:rFonts w:ascii="Arial" w:hAnsi="Arial" w:cs="Arial"/>
          <w:color w:val="FF0000"/>
          <w:sz w:val="20"/>
        </w:rPr>
        <w:t xml:space="preserve"> </w:t>
      </w:r>
      <w:r w:rsidR="00180507" w:rsidRPr="00180507">
        <w:rPr>
          <w:rFonts w:ascii="Arial" w:hAnsi="Arial" w:cs="Arial"/>
          <w:sz w:val="20"/>
        </w:rPr>
        <w:t xml:space="preserve">jako zatrubněný kanál. Tato stavba vodního díla </w:t>
      </w:r>
      <w:r w:rsidR="00180507" w:rsidRPr="00180507">
        <w:rPr>
          <w:rFonts w:ascii="Arial" w:hAnsi="Arial" w:cs="Arial"/>
          <w:b/>
          <w:bCs/>
          <w:sz w:val="20"/>
        </w:rPr>
        <w:t>není  předmětem převodu</w:t>
      </w:r>
      <w:r w:rsidR="00180507" w:rsidRPr="00180507">
        <w:rPr>
          <w:rFonts w:ascii="Arial" w:hAnsi="Arial" w:cs="Arial"/>
          <w:sz w:val="20"/>
        </w:rPr>
        <w:t xml:space="preserve"> dle této smlouvy a i nadále zůstává v majetku státu a v příslušnosti hospodařit SPÚ.</w:t>
      </w:r>
    </w:p>
    <w:p w:rsidR="005768E6" w:rsidRDefault="005768E6" w:rsidP="00C916BE">
      <w:pPr>
        <w:jc w:val="both"/>
        <w:rPr>
          <w:rFonts w:ascii="Arial" w:hAnsi="Arial" w:cs="Arial"/>
          <w:bCs/>
          <w:color w:val="000000"/>
          <w:sz w:val="20"/>
        </w:rPr>
      </w:pPr>
    </w:p>
    <w:p w:rsidR="005768E6" w:rsidRPr="005768E6" w:rsidRDefault="008A7EBD" w:rsidP="007874F0">
      <w:pPr>
        <w:spacing w:after="160" w:line="259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5768E6" w:rsidRPr="005768E6">
        <w:rPr>
          <w:rFonts w:ascii="Arial" w:hAnsi="Arial" w:cs="Arial"/>
          <w:sz w:val="20"/>
        </w:rPr>
        <w:t>) SPÚ upozorňuje nabyvatele, že se na převáděn</w:t>
      </w:r>
      <w:r w:rsidR="00F63C19">
        <w:rPr>
          <w:rFonts w:ascii="Arial" w:hAnsi="Arial" w:cs="Arial"/>
          <w:sz w:val="20"/>
        </w:rPr>
        <w:t>ých</w:t>
      </w:r>
      <w:r w:rsidR="005768E6" w:rsidRPr="005768E6">
        <w:rPr>
          <w:rFonts w:ascii="Arial" w:hAnsi="Arial" w:cs="Arial"/>
          <w:sz w:val="20"/>
        </w:rPr>
        <w:t xml:space="preserve"> pozem</w:t>
      </w:r>
      <w:r w:rsidR="00F63C19">
        <w:rPr>
          <w:rFonts w:ascii="Arial" w:hAnsi="Arial" w:cs="Arial"/>
          <w:sz w:val="20"/>
        </w:rPr>
        <w:t>cích</w:t>
      </w:r>
      <w:r w:rsidR="005768E6" w:rsidRPr="005768E6">
        <w:rPr>
          <w:rFonts w:ascii="Arial" w:hAnsi="Arial" w:cs="Arial"/>
          <w:sz w:val="20"/>
        </w:rPr>
        <w:t xml:space="preserve"> parc.č. </w:t>
      </w:r>
      <w:r w:rsidR="005768E6">
        <w:rPr>
          <w:rFonts w:ascii="Arial" w:hAnsi="Arial" w:cs="Arial"/>
          <w:sz w:val="20"/>
        </w:rPr>
        <w:t xml:space="preserve">KN </w:t>
      </w:r>
      <w:r w:rsidR="00F63C19">
        <w:rPr>
          <w:rFonts w:ascii="Arial" w:hAnsi="Arial" w:cs="Arial"/>
          <w:sz w:val="20"/>
        </w:rPr>
        <w:t>2299</w:t>
      </w:r>
      <w:r w:rsidR="005768E6">
        <w:rPr>
          <w:rFonts w:ascii="Arial" w:hAnsi="Arial" w:cs="Arial"/>
          <w:sz w:val="20"/>
        </w:rPr>
        <w:t xml:space="preserve"> a KN </w:t>
      </w:r>
      <w:r w:rsidR="00F63C19">
        <w:rPr>
          <w:rFonts w:ascii="Arial" w:hAnsi="Arial" w:cs="Arial"/>
          <w:sz w:val="20"/>
        </w:rPr>
        <w:t>2336</w:t>
      </w:r>
      <w:r w:rsidR="005768E6" w:rsidRPr="005768E6">
        <w:rPr>
          <w:rFonts w:ascii="Arial" w:hAnsi="Arial" w:cs="Arial"/>
          <w:sz w:val="20"/>
        </w:rPr>
        <w:t xml:space="preserve"> v k.</w:t>
      </w:r>
      <w:r w:rsidR="008F70F1">
        <w:rPr>
          <w:rFonts w:ascii="Arial" w:hAnsi="Arial" w:cs="Arial"/>
          <w:sz w:val="20"/>
        </w:rPr>
        <w:t xml:space="preserve"> </w:t>
      </w:r>
      <w:r w:rsidR="005768E6" w:rsidRPr="005768E6">
        <w:rPr>
          <w:rFonts w:ascii="Arial" w:hAnsi="Arial" w:cs="Arial"/>
          <w:sz w:val="20"/>
        </w:rPr>
        <w:t xml:space="preserve">ú. </w:t>
      </w:r>
      <w:r w:rsidR="00F63C19">
        <w:rPr>
          <w:rFonts w:ascii="Arial" w:hAnsi="Arial" w:cs="Arial"/>
          <w:sz w:val="20"/>
        </w:rPr>
        <w:t>Drahotěšice</w:t>
      </w:r>
      <w:r w:rsidR="005768E6" w:rsidRPr="005768E6">
        <w:rPr>
          <w:rFonts w:ascii="Arial" w:hAnsi="Arial" w:cs="Arial"/>
          <w:sz w:val="20"/>
        </w:rPr>
        <w:t xml:space="preserve"> nachází stavba vodního díla, konkrétně stavba k vodohospodářským melioracím pozemků – </w:t>
      </w:r>
      <w:r w:rsidR="005768E6" w:rsidRPr="005768E6">
        <w:rPr>
          <w:rFonts w:ascii="Arial" w:hAnsi="Arial" w:cs="Arial"/>
          <w:b/>
          <w:bCs/>
          <w:sz w:val="20"/>
        </w:rPr>
        <w:t xml:space="preserve">podrobné odvodňovací zařízení. </w:t>
      </w:r>
      <w:r w:rsidR="005768E6" w:rsidRPr="005768E6">
        <w:rPr>
          <w:rFonts w:ascii="Arial" w:hAnsi="Arial" w:cs="Arial"/>
          <w:sz w:val="20"/>
        </w:rPr>
        <w:t xml:space="preserve">Tato stavba vodního díla je součástí předmětného pozemku a spolu s ním přechází vlastnické právo na nabyvatele. </w:t>
      </w:r>
    </w:p>
    <w:p w:rsidR="005768E6" w:rsidRDefault="005768E6" w:rsidP="008F70F1">
      <w:pPr>
        <w:jc w:val="both"/>
        <w:rPr>
          <w:rFonts w:ascii="Arial" w:hAnsi="Arial" w:cs="Arial"/>
          <w:sz w:val="20"/>
        </w:rPr>
      </w:pPr>
      <w:r w:rsidRPr="005768E6">
        <w:rPr>
          <w:rFonts w:ascii="Arial" w:hAnsi="Arial" w:cs="Arial"/>
          <w:sz w:val="20"/>
        </w:rPr>
        <w:t xml:space="preserve">SPÚ upozorňuje nabyvatele jakožto vlastníka vodního díla na </w:t>
      </w:r>
      <w:r w:rsidRPr="005768E6">
        <w:rPr>
          <w:rFonts w:ascii="Arial" w:hAnsi="Arial" w:cs="Arial"/>
          <w:b/>
          <w:bCs/>
          <w:sz w:val="20"/>
        </w:rPr>
        <w:t>povinnosti vlastníka vodního díla</w:t>
      </w:r>
      <w:r w:rsidRPr="005768E6">
        <w:rPr>
          <w:rFonts w:ascii="Arial" w:hAnsi="Arial" w:cs="Arial"/>
          <w:sz w:val="20"/>
        </w:rPr>
        <w:t xml:space="preserve">   vyplývající z ustanovení § 59 zákona č. 254/2001 Sb., o vodách a o změně některých zákonů (vodní zákon), ve znění pozdějších předpisů.</w:t>
      </w:r>
    </w:p>
    <w:p w:rsidR="00721720" w:rsidRDefault="00721720" w:rsidP="00C916BE">
      <w:pPr>
        <w:jc w:val="both"/>
        <w:rPr>
          <w:rFonts w:ascii="Arial" w:hAnsi="Arial" w:cs="Arial"/>
          <w:color w:val="FF0000"/>
          <w:sz w:val="12"/>
        </w:rPr>
      </w:pPr>
    </w:p>
    <w:p w:rsidR="00774347" w:rsidRPr="0089225A" w:rsidRDefault="00774347" w:rsidP="00C916BE">
      <w:pPr>
        <w:jc w:val="both"/>
        <w:rPr>
          <w:rFonts w:ascii="Arial" w:hAnsi="Arial" w:cs="Arial"/>
          <w:color w:val="FF0000"/>
          <w:sz w:val="12"/>
        </w:rPr>
      </w:pPr>
    </w:p>
    <w:p w:rsidR="008F70F1" w:rsidRPr="008F70F1" w:rsidRDefault="008A7EBD" w:rsidP="008F70F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8F70F1" w:rsidRPr="008F70F1">
        <w:rPr>
          <w:rFonts w:ascii="Arial" w:hAnsi="Arial" w:cs="Arial"/>
          <w:sz w:val="20"/>
        </w:rPr>
        <w:t>) Smluvní strany berou na vědomí, že n</w:t>
      </w:r>
      <w:r w:rsidR="008F70F1" w:rsidRPr="008F70F1">
        <w:rPr>
          <w:rFonts w:ascii="Arial" w:hAnsi="Arial" w:cs="Arial"/>
          <w:bCs/>
          <w:sz w:val="20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35417F" w:rsidRPr="0089225A" w:rsidRDefault="0035417F" w:rsidP="00C916BE">
      <w:pPr>
        <w:jc w:val="both"/>
        <w:rPr>
          <w:rFonts w:ascii="Arial" w:hAnsi="Arial" w:cs="Arial"/>
          <w:sz w:val="12"/>
        </w:rPr>
      </w:pPr>
    </w:p>
    <w:p w:rsidR="007E716A" w:rsidRDefault="007E716A" w:rsidP="00C916BE">
      <w:pPr>
        <w:jc w:val="center"/>
        <w:rPr>
          <w:rFonts w:ascii="Arial" w:hAnsi="Arial" w:cs="Arial"/>
          <w:b/>
          <w:sz w:val="20"/>
        </w:rPr>
      </w:pPr>
    </w:p>
    <w:p w:rsidR="00C916BE" w:rsidRPr="0089225A" w:rsidRDefault="00C916BE" w:rsidP="00C916BE">
      <w:pPr>
        <w:jc w:val="center"/>
        <w:rPr>
          <w:rFonts w:ascii="Arial" w:hAnsi="Arial" w:cs="Arial"/>
          <w:b/>
          <w:sz w:val="20"/>
        </w:rPr>
      </w:pPr>
      <w:r w:rsidRPr="0089225A">
        <w:rPr>
          <w:rFonts w:ascii="Arial" w:hAnsi="Arial" w:cs="Arial"/>
          <w:b/>
          <w:sz w:val="20"/>
        </w:rPr>
        <w:t>V.</w:t>
      </w:r>
    </w:p>
    <w:p w:rsidR="003658D3" w:rsidRPr="00774347" w:rsidRDefault="008F70F1" w:rsidP="00774347">
      <w:pPr>
        <w:jc w:val="both"/>
        <w:rPr>
          <w:rFonts w:ascii="Arial" w:hAnsi="Arial" w:cs="Arial"/>
          <w:color w:val="000000"/>
          <w:sz w:val="20"/>
        </w:rPr>
      </w:pPr>
      <w:r w:rsidRPr="008F70F1">
        <w:rPr>
          <w:rFonts w:ascii="Arial" w:hAnsi="Arial" w:cs="Arial"/>
          <w:color w:val="000000"/>
          <w:sz w:val="20"/>
        </w:rPr>
        <w:t>Smluvní strany prohlašují, že touto dohodou jsou vypořádány všechny jejich vzájemné majetkové nároky ze zrušeného podílového spoluvlastnictví.</w:t>
      </w:r>
    </w:p>
    <w:p w:rsidR="00774347" w:rsidRDefault="00774347" w:rsidP="00C916BE">
      <w:pPr>
        <w:jc w:val="center"/>
        <w:rPr>
          <w:rFonts w:ascii="Arial" w:hAnsi="Arial" w:cs="Arial"/>
          <w:b/>
          <w:sz w:val="20"/>
        </w:rPr>
      </w:pPr>
    </w:p>
    <w:p w:rsidR="00C916BE" w:rsidRPr="00AF15DD" w:rsidRDefault="00C916BE" w:rsidP="00C916BE">
      <w:pPr>
        <w:jc w:val="center"/>
        <w:rPr>
          <w:rFonts w:ascii="Arial" w:hAnsi="Arial" w:cs="Arial"/>
          <w:b/>
          <w:sz w:val="20"/>
        </w:rPr>
      </w:pPr>
      <w:r w:rsidRPr="00AF15DD">
        <w:rPr>
          <w:rFonts w:ascii="Arial" w:hAnsi="Arial" w:cs="Arial"/>
          <w:b/>
          <w:sz w:val="20"/>
        </w:rPr>
        <w:t>VI.</w:t>
      </w:r>
    </w:p>
    <w:p w:rsidR="00EC6FA5" w:rsidRDefault="00EC6FA5" w:rsidP="00EC6FA5">
      <w:pPr>
        <w:pStyle w:val="vnintext"/>
        <w:rPr>
          <w:rFonts w:ascii="Arial" w:hAnsi="Arial" w:cs="Arial"/>
          <w:sz w:val="20"/>
          <w:szCs w:val="22"/>
        </w:rPr>
      </w:pPr>
      <w:r w:rsidRPr="00EC6FA5">
        <w:rPr>
          <w:rFonts w:ascii="Arial" w:hAnsi="Arial" w:cs="Arial"/>
          <w:sz w:val="20"/>
          <w:szCs w:val="22"/>
        </w:rPr>
        <w:t>1)</w:t>
      </w:r>
      <w:r>
        <w:rPr>
          <w:rFonts w:ascii="Arial" w:hAnsi="Arial" w:cs="Arial"/>
          <w:sz w:val="20"/>
          <w:szCs w:val="22"/>
        </w:rPr>
        <w:t xml:space="preserve"> </w:t>
      </w:r>
      <w:r w:rsidR="00584A12">
        <w:rPr>
          <w:rFonts w:ascii="Arial" w:hAnsi="Arial" w:cs="Arial"/>
          <w:sz w:val="20"/>
          <w:szCs w:val="22"/>
        </w:rPr>
        <w:t>SPÚ</w:t>
      </w:r>
      <w:r w:rsidRPr="003D6962">
        <w:rPr>
          <w:rFonts w:ascii="Arial" w:hAnsi="Arial" w:cs="Arial"/>
          <w:sz w:val="20"/>
          <w:szCs w:val="22"/>
        </w:rPr>
        <w:t xml:space="preserve"> zajistí uveřejnění této </w:t>
      </w:r>
      <w:r w:rsidR="00584A12">
        <w:rPr>
          <w:rFonts w:ascii="Arial" w:hAnsi="Arial" w:cs="Arial"/>
          <w:sz w:val="20"/>
          <w:szCs w:val="22"/>
        </w:rPr>
        <w:t>dohody</w:t>
      </w:r>
      <w:r w:rsidRPr="003D6962">
        <w:rPr>
          <w:rFonts w:ascii="Arial" w:hAnsi="Arial" w:cs="Arial"/>
          <w:sz w:val="20"/>
          <w:szCs w:val="22"/>
        </w:rPr>
        <w:t xml:space="preserve">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</w:t>
      </w:r>
      <w:r w:rsidR="00584A12">
        <w:rPr>
          <w:rFonts w:ascii="Arial" w:hAnsi="Arial" w:cs="Arial"/>
          <w:sz w:val="20"/>
          <w:szCs w:val="22"/>
        </w:rPr>
        <w:t>dohody</w:t>
      </w:r>
      <w:r w:rsidRPr="003D6962">
        <w:rPr>
          <w:rFonts w:ascii="Arial" w:hAnsi="Arial" w:cs="Arial"/>
          <w:sz w:val="20"/>
          <w:szCs w:val="22"/>
        </w:rPr>
        <w:t xml:space="preserve"> u příslušného katastrálního úřadu do </w:t>
      </w:r>
      <w:r w:rsidRPr="003D6962">
        <w:rPr>
          <w:rFonts w:ascii="Arial" w:hAnsi="Arial" w:cs="Arial"/>
          <w:bCs/>
          <w:sz w:val="20"/>
          <w:szCs w:val="22"/>
        </w:rPr>
        <w:t>30</w:t>
      </w:r>
      <w:r w:rsidRPr="003D6962">
        <w:rPr>
          <w:rFonts w:ascii="Arial" w:hAnsi="Arial" w:cs="Arial"/>
          <w:sz w:val="20"/>
          <w:szCs w:val="22"/>
        </w:rPr>
        <w:t xml:space="preserve"> dnů od podpisu</w:t>
      </w:r>
      <w:r>
        <w:rPr>
          <w:rFonts w:ascii="Arial" w:hAnsi="Arial" w:cs="Arial"/>
          <w:sz w:val="20"/>
          <w:szCs w:val="22"/>
        </w:rPr>
        <w:t xml:space="preserve"> této smlouvy.</w:t>
      </w:r>
    </w:p>
    <w:p w:rsidR="00C916BE" w:rsidRPr="009812EE" w:rsidRDefault="00EC6FA5" w:rsidP="00EC6FA5">
      <w:pPr>
        <w:pStyle w:val="vnintex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2) </w:t>
      </w:r>
      <w:r w:rsidR="009148BF" w:rsidRPr="00AA4F03">
        <w:rPr>
          <w:rFonts w:ascii="Arial" w:hAnsi="Arial" w:cs="Arial"/>
          <w:sz w:val="20"/>
        </w:rPr>
        <w:t xml:space="preserve">Poplatníkem daně z nabytí nemovitých věcí ve smyslu zákonného opatření Senátu č. 340/2013 Sb. o dani z nabytí nemovitých věcí, je </w:t>
      </w:r>
      <w:r w:rsidR="00584A12">
        <w:rPr>
          <w:rFonts w:ascii="Arial" w:hAnsi="Arial" w:cs="Arial"/>
          <w:sz w:val="20"/>
        </w:rPr>
        <w:t>spoluvlastník</w:t>
      </w:r>
      <w:r w:rsidR="009148BF" w:rsidRPr="00AA4F03">
        <w:rPr>
          <w:rFonts w:ascii="Arial" w:hAnsi="Arial" w:cs="Arial"/>
          <w:sz w:val="20"/>
        </w:rPr>
        <w:t>.</w:t>
      </w:r>
      <w:r w:rsidR="009148BF">
        <w:rPr>
          <w:rFonts w:ascii="Arial" w:hAnsi="Arial" w:cs="Arial"/>
          <w:sz w:val="20"/>
        </w:rPr>
        <w:t xml:space="preserve"> </w:t>
      </w:r>
      <w:r w:rsidR="008F70F1" w:rsidRPr="008F70F1">
        <w:rPr>
          <w:rFonts w:ascii="Arial" w:hAnsi="Arial" w:cs="Arial"/>
          <w:sz w:val="20"/>
          <w:szCs w:val="22"/>
        </w:rPr>
        <w:t xml:space="preserve">SPÚ je ve smyslu předpisu č. 340/2013 Sb., zákonné opatření Senátu o dani a nabytí nemovitých věcí, osvobozen od daně z nabytí nemovitých věcí. </w:t>
      </w:r>
    </w:p>
    <w:p w:rsidR="00774347" w:rsidRPr="00AF15DD" w:rsidRDefault="00774347" w:rsidP="00C916BE">
      <w:pPr>
        <w:jc w:val="center"/>
        <w:rPr>
          <w:rFonts w:ascii="Arial" w:hAnsi="Arial" w:cs="Arial"/>
          <w:b/>
          <w:bCs/>
          <w:sz w:val="20"/>
        </w:rPr>
      </w:pPr>
    </w:p>
    <w:p w:rsidR="00C916BE" w:rsidRPr="004F19D8" w:rsidRDefault="00C916BE" w:rsidP="004F19D8">
      <w:pPr>
        <w:jc w:val="center"/>
        <w:rPr>
          <w:rFonts w:ascii="Arial" w:hAnsi="Arial" w:cs="Arial"/>
          <w:sz w:val="20"/>
        </w:rPr>
      </w:pPr>
      <w:r w:rsidRPr="00AF15DD">
        <w:rPr>
          <w:rFonts w:ascii="Arial" w:hAnsi="Arial" w:cs="Arial"/>
          <w:b/>
          <w:bCs/>
          <w:sz w:val="20"/>
        </w:rPr>
        <w:t>VII.</w:t>
      </w:r>
    </w:p>
    <w:p w:rsidR="00D24845" w:rsidRPr="008F70F1" w:rsidRDefault="008F70F1" w:rsidP="008F70F1">
      <w:pPr>
        <w:pStyle w:val="Zkladntext"/>
        <w:ind w:firstLine="450"/>
        <w:rPr>
          <w:rFonts w:ascii="Arial" w:hAnsi="Arial" w:cs="Arial"/>
          <w:color w:val="000000"/>
          <w:sz w:val="20"/>
        </w:rPr>
      </w:pPr>
      <w:r w:rsidRPr="008F70F1">
        <w:rPr>
          <w:rFonts w:ascii="Arial" w:hAnsi="Arial" w:cs="Arial"/>
          <w:color w:val="000000"/>
          <w:sz w:val="20"/>
        </w:rPr>
        <w:t>1) Smluvní strany se dohodly, že jakékoli změny a doplňky této dohody jsou možné pouze písemnou formou na základě dohody účastníků této dohody.</w:t>
      </w:r>
    </w:p>
    <w:p w:rsidR="008F70F1" w:rsidRPr="008F70F1" w:rsidRDefault="008F70F1" w:rsidP="008F70F1">
      <w:pPr>
        <w:tabs>
          <w:tab w:val="left" w:pos="450"/>
        </w:tabs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8F70F1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) Tato dohoda je vyhotovena v 3</w:t>
      </w:r>
      <w:r w:rsidRPr="008F70F1">
        <w:rPr>
          <w:rFonts w:ascii="Arial" w:hAnsi="Arial" w:cs="Arial"/>
          <w:color w:val="000000"/>
          <w:sz w:val="20"/>
          <w:szCs w:val="20"/>
        </w:rPr>
        <w:t xml:space="preserve"> stejnopisech, z nichž každý má platnost originálu. Jeden stejnopis přebírá pan Štěpán Krejčí</w:t>
      </w:r>
      <w:r w:rsidRPr="008F70F1">
        <w:rPr>
          <w:rFonts w:ascii="Arial" w:hAnsi="Arial" w:cs="Arial"/>
          <w:i/>
          <w:color w:val="000000"/>
          <w:sz w:val="20"/>
          <w:szCs w:val="20"/>
        </w:rPr>
        <w:t>,</w:t>
      </w:r>
      <w:r w:rsidRPr="008F70F1">
        <w:rPr>
          <w:rFonts w:ascii="Arial" w:hAnsi="Arial" w:cs="Arial"/>
          <w:color w:val="000000"/>
          <w:sz w:val="20"/>
          <w:szCs w:val="20"/>
        </w:rPr>
        <w:t xml:space="preserve"> a ostatní jsou určeny pro SPÚ.</w:t>
      </w:r>
    </w:p>
    <w:p w:rsidR="008F70F1" w:rsidRPr="008F70F1" w:rsidRDefault="008F70F1" w:rsidP="00A37C13">
      <w:pPr>
        <w:pStyle w:val="para"/>
        <w:tabs>
          <w:tab w:val="clear" w:pos="709"/>
        </w:tabs>
        <w:ind w:firstLine="450"/>
        <w:jc w:val="both"/>
        <w:rPr>
          <w:rFonts w:ascii="Arial" w:hAnsi="Arial" w:cs="Arial"/>
          <w:b w:val="0"/>
          <w:color w:val="000000"/>
          <w:sz w:val="20"/>
        </w:rPr>
      </w:pPr>
      <w:r w:rsidRPr="008F70F1">
        <w:rPr>
          <w:rFonts w:ascii="Arial" w:hAnsi="Arial" w:cs="Arial"/>
          <w:b w:val="0"/>
          <w:color w:val="000000"/>
          <w:sz w:val="20"/>
        </w:rPr>
        <w:t>3) </w:t>
      </w:r>
      <w:r w:rsidR="00A37C13" w:rsidRPr="00A37C13">
        <w:rPr>
          <w:rFonts w:ascii="Arial" w:hAnsi="Arial" w:cs="Arial"/>
          <w:b w:val="0"/>
          <w:sz w:val="20"/>
          <w:lang w:eastAsia="ar-SA"/>
        </w:rPr>
        <w:t xml:space="preserve">Tato </w:t>
      </w:r>
      <w:r w:rsidR="007874F0">
        <w:rPr>
          <w:rFonts w:ascii="Arial" w:hAnsi="Arial" w:cs="Arial"/>
          <w:b w:val="0"/>
          <w:sz w:val="20"/>
          <w:lang w:eastAsia="ar-SA"/>
        </w:rPr>
        <w:t>dohoda</w:t>
      </w:r>
      <w:r w:rsidR="00A37C13" w:rsidRPr="00A37C13">
        <w:rPr>
          <w:rFonts w:ascii="Arial" w:hAnsi="Arial" w:cs="Arial"/>
          <w:b w:val="0"/>
          <w:sz w:val="20"/>
          <w:lang w:eastAsia="ar-SA"/>
        </w:rPr>
        <w:t xml:space="preserve">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F47B2B" w:rsidRPr="00AF15DD" w:rsidRDefault="00F47B2B" w:rsidP="00F47B2B">
      <w:pPr>
        <w:pStyle w:val="para"/>
        <w:ind w:firstLine="426"/>
        <w:jc w:val="both"/>
        <w:rPr>
          <w:rFonts w:ascii="Arial" w:hAnsi="Arial" w:cs="Arial"/>
          <w:sz w:val="20"/>
        </w:rPr>
      </w:pPr>
    </w:p>
    <w:p w:rsidR="008F70F1" w:rsidRPr="008F70F1" w:rsidRDefault="007F772F" w:rsidP="008F70F1">
      <w:pPr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VIII</w:t>
      </w:r>
      <w:r w:rsidR="008F70F1" w:rsidRPr="008F70F1">
        <w:rPr>
          <w:rFonts w:ascii="Arial" w:hAnsi="Arial" w:cs="Arial"/>
          <w:b/>
          <w:color w:val="000000"/>
          <w:sz w:val="20"/>
        </w:rPr>
        <w:t>.</w:t>
      </w:r>
    </w:p>
    <w:p w:rsidR="00A37C13" w:rsidRPr="00A82BE6" w:rsidRDefault="00A37C13" w:rsidP="00A37C13">
      <w:pPr>
        <w:pStyle w:val="Default"/>
        <w:jc w:val="both"/>
        <w:rPr>
          <w:color w:val="auto"/>
          <w:sz w:val="20"/>
          <w:szCs w:val="20"/>
        </w:rPr>
      </w:pPr>
      <w:r w:rsidRPr="00A82BE6">
        <w:rPr>
          <w:iCs/>
          <w:color w:val="auto"/>
          <w:sz w:val="20"/>
          <w:szCs w:val="20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  <w:r w:rsidRPr="00A82BE6">
        <w:rPr>
          <w:sz w:val="20"/>
          <w:szCs w:val="20"/>
        </w:rPr>
        <w:t xml:space="preserve"> </w:t>
      </w:r>
    </w:p>
    <w:p w:rsidR="00C916BE" w:rsidRPr="00AF15DD" w:rsidRDefault="00C916BE" w:rsidP="00C916BE">
      <w:pPr>
        <w:tabs>
          <w:tab w:val="left" w:pos="-360"/>
        </w:tabs>
        <w:spacing w:before="120"/>
        <w:ind w:firstLine="426"/>
        <w:jc w:val="both"/>
        <w:rPr>
          <w:rFonts w:ascii="Arial" w:hAnsi="Arial" w:cs="Arial"/>
          <w:sz w:val="20"/>
        </w:rPr>
      </w:pPr>
    </w:p>
    <w:p w:rsidR="00A027D0" w:rsidRDefault="00A027D0">
      <w:pPr>
        <w:spacing w:after="160" w:line="259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C916BE" w:rsidRPr="00962D9F" w:rsidRDefault="007F772F" w:rsidP="00962D9F">
      <w:pPr>
        <w:spacing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</w:rPr>
        <w:lastRenderedPageBreak/>
        <w:t>I</w:t>
      </w:r>
      <w:r w:rsidR="008F70F1" w:rsidRPr="00962D9F">
        <w:rPr>
          <w:rFonts w:ascii="Arial" w:hAnsi="Arial" w:cs="Arial"/>
          <w:b/>
          <w:sz w:val="20"/>
        </w:rPr>
        <w:t>X</w:t>
      </w:r>
      <w:r w:rsidR="00251972" w:rsidRPr="00962D9F">
        <w:rPr>
          <w:rFonts w:ascii="Arial" w:hAnsi="Arial" w:cs="Arial"/>
          <w:b/>
          <w:sz w:val="20"/>
        </w:rPr>
        <w:t>.</w:t>
      </w:r>
    </w:p>
    <w:p w:rsidR="00C916BE" w:rsidRPr="00AF15DD" w:rsidRDefault="00C916BE" w:rsidP="00C916BE">
      <w:pPr>
        <w:pStyle w:val="vnintext"/>
        <w:ind w:firstLine="0"/>
        <w:rPr>
          <w:rFonts w:ascii="Arial" w:hAnsi="Arial" w:cs="Arial"/>
          <w:sz w:val="20"/>
        </w:rPr>
      </w:pPr>
      <w:r w:rsidRPr="00AF15DD">
        <w:rPr>
          <w:rFonts w:ascii="Arial" w:hAnsi="Arial" w:cs="Arial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C916BE" w:rsidRPr="00AF15DD" w:rsidRDefault="00C916BE" w:rsidP="00C916BE">
      <w:pPr>
        <w:pStyle w:val="adresa"/>
        <w:spacing w:before="120"/>
        <w:rPr>
          <w:rFonts w:ascii="Arial" w:hAnsi="Arial" w:cs="Arial"/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916BE" w:rsidRPr="00AF15DD" w:rsidTr="00432550">
        <w:tc>
          <w:tcPr>
            <w:tcW w:w="4606" w:type="dxa"/>
            <w:shd w:val="clear" w:color="auto" w:fill="auto"/>
          </w:tcPr>
          <w:p w:rsidR="00C916BE" w:rsidRPr="00AF15DD" w:rsidRDefault="00C916BE" w:rsidP="009812EE">
            <w:pPr>
              <w:pStyle w:val="adresa"/>
              <w:spacing w:before="120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V Českých Budějovicích dne ………</w:t>
            </w:r>
            <w:r w:rsidR="00D24845">
              <w:rPr>
                <w:rFonts w:ascii="Arial" w:hAnsi="Arial" w:cs="Arial"/>
                <w:color w:val="000000"/>
                <w:sz w:val="20"/>
              </w:rPr>
              <w:t>…………</w:t>
            </w:r>
          </w:p>
        </w:tc>
        <w:tc>
          <w:tcPr>
            <w:tcW w:w="4606" w:type="dxa"/>
            <w:shd w:val="clear" w:color="auto" w:fill="auto"/>
          </w:tcPr>
          <w:p w:rsidR="00C916BE" w:rsidRPr="00AF15DD" w:rsidRDefault="00251972" w:rsidP="00432550">
            <w:pPr>
              <w:pStyle w:val="adresa"/>
              <w:spacing w:before="12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V ………………………</w:t>
            </w:r>
            <w:r w:rsidR="00D24845">
              <w:rPr>
                <w:rFonts w:ascii="Arial" w:hAnsi="Arial" w:cs="Arial"/>
                <w:color w:val="000000"/>
                <w:sz w:val="20"/>
              </w:rPr>
              <w:t>.</w:t>
            </w:r>
            <w:r w:rsidRPr="00AF15DD">
              <w:rPr>
                <w:rFonts w:ascii="Arial" w:hAnsi="Arial" w:cs="Arial"/>
                <w:color w:val="000000"/>
                <w:sz w:val="20"/>
              </w:rPr>
              <w:t xml:space="preserve">     </w:t>
            </w:r>
            <w:r w:rsidR="00C916BE" w:rsidRPr="00AF15DD">
              <w:rPr>
                <w:rFonts w:ascii="Arial" w:hAnsi="Arial" w:cs="Arial"/>
                <w:color w:val="000000"/>
                <w:sz w:val="20"/>
              </w:rPr>
              <w:t>dne …………</w:t>
            </w:r>
            <w:r w:rsidR="00D24845">
              <w:rPr>
                <w:rFonts w:ascii="Arial" w:hAnsi="Arial" w:cs="Arial"/>
                <w:color w:val="000000"/>
                <w:sz w:val="20"/>
              </w:rPr>
              <w:t>….</w:t>
            </w:r>
          </w:p>
        </w:tc>
      </w:tr>
      <w:tr w:rsidR="00C916BE" w:rsidRPr="00AF15DD" w:rsidTr="00432550">
        <w:tc>
          <w:tcPr>
            <w:tcW w:w="4606" w:type="dxa"/>
            <w:shd w:val="clear" w:color="auto" w:fill="auto"/>
          </w:tcPr>
          <w:p w:rsidR="00C916BE" w:rsidRPr="00AF15DD" w:rsidRDefault="00C916BE" w:rsidP="00BC08BA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</w:p>
          <w:p w:rsidR="00962D9F" w:rsidRDefault="00962D9F" w:rsidP="009812EE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</w:p>
          <w:p w:rsidR="00962D9F" w:rsidRDefault="00962D9F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7E716A" w:rsidRDefault="007E716A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E97874" w:rsidRDefault="00E97874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E97874" w:rsidRDefault="00E97874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774347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…………………………………………….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Státní pozemkový úřad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ředitelka Krajského pozemkového úřadu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pro Jihočeský kraj</w:t>
            </w:r>
          </w:p>
          <w:p w:rsidR="00C916BE" w:rsidRPr="00AF15DD" w:rsidRDefault="00C916BE" w:rsidP="007E716A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Ing. Eva Schmidtmajerová, CSc.</w:t>
            </w:r>
          </w:p>
        </w:tc>
        <w:tc>
          <w:tcPr>
            <w:tcW w:w="4606" w:type="dxa"/>
            <w:shd w:val="clear" w:color="auto" w:fill="auto"/>
          </w:tcPr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Default="00C916BE" w:rsidP="00BC08BA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</w:p>
          <w:p w:rsidR="007E716A" w:rsidRDefault="007E716A" w:rsidP="009812EE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</w:p>
          <w:p w:rsidR="00E97874" w:rsidRDefault="00E97874" w:rsidP="009812EE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</w:p>
          <w:p w:rsidR="00E97874" w:rsidRDefault="00E97874" w:rsidP="009812EE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</w:p>
          <w:p w:rsidR="007E716A" w:rsidRDefault="007E716A" w:rsidP="009812EE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</w:p>
          <w:p w:rsidR="00962D9F" w:rsidRPr="00AF15DD" w:rsidRDefault="00962D9F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…………………………………………….</w:t>
            </w:r>
          </w:p>
          <w:p w:rsidR="00203530" w:rsidRDefault="00C35A51" w:rsidP="0020353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MUDr. Jiří Jelínek</w:t>
            </w:r>
          </w:p>
          <w:p w:rsidR="00203530" w:rsidRPr="00AF15DD" w:rsidRDefault="00203530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033FFE" w:rsidRPr="00AF15DD" w:rsidRDefault="00033FFE" w:rsidP="00203530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A027D0" w:rsidRDefault="00A027D0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</w:p>
    <w:p w:rsidR="00A027D0" w:rsidRDefault="00A027D0" w:rsidP="00A027D0">
      <w:pPr>
        <w:spacing w:after="160" w:line="259" w:lineRule="auto"/>
        <w:rPr>
          <w:rFonts w:ascii="Arial" w:hAnsi="Arial" w:cs="Arial"/>
          <w:sz w:val="20"/>
          <w:lang w:eastAsia="ar-SA"/>
        </w:rPr>
      </w:pPr>
    </w:p>
    <w:p w:rsidR="00A027D0" w:rsidRPr="003D6962" w:rsidRDefault="00A027D0" w:rsidP="00A027D0">
      <w:pPr>
        <w:spacing w:after="160" w:line="259" w:lineRule="auto"/>
        <w:rPr>
          <w:rFonts w:ascii="Arial" w:hAnsi="Arial" w:cs="Arial"/>
          <w:sz w:val="20"/>
          <w:lang w:eastAsia="ar-SA"/>
        </w:rPr>
      </w:pPr>
      <w:r w:rsidRPr="003D6962">
        <w:rPr>
          <w:rFonts w:ascii="Arial" w:hAnsi="Arial" w:cs="Arial"/>
          <w:sz w:val="20"/>
          <w:lang w:eastAsia="ar-SA"/>
        </w:rPr>
        <w:t xml:space="preserve">Tato smlouva byla uveřejněna v registru smluv, vedeném dle zákona č. 340/2015 Sb., o registru smluv. </w:t>
      </w:r>
    </w:p>
    <w:p w:rsidR="00A027D0" w:rsidRPr="003D6962" w:rsidRDefault="00A027D0" w:rsidP="00A027D0">
      <w:pPr>
        <w:spacing w:before="120"/>
        <w:rPr>
          <w:rFonts w:ascii="Arial" w:hAnsi="Arial" w:cs="Arial"/>
          <w:sz w:val="20"/>
          <w:lang w:eastAsia="ar-SA"/>
        </w:rPr>
      </w:pPr>
      <w:r w:rsidRPr="003D6962">
        <w:rPr>
          <w:rFonts w:ascii="Arial" w:hAnsi="Arial" w:cs="Arial"/>
          <w:sz w:val="20"/>
          <w:lang w:eastAsia="ar-SA"/>
        </w:rPr>
        <w:t xml:space="preserve">Datum registrace …………………………. </w:t>
      </w:r>
    </w:p>
    <w:p w:rsidR="00A027D0" w:rsidRPr="003D6962" w:rsidRDefault="00A027D0" w:rsidP="00A027D0">
      <w:pPr>
        <w:spacing w:before="120"/>
        <w:rPr>
          <w:rFonts w:ascii="Arial" w:hAnsi="Arial" w:cs="Arial"/>
          <w:sz w:val="20"/>
          <w:lang w:eastAsia="ar-SA"/>
        </w:rPr>
      </w:pPr>
      <w:r w:rsidRPr="003D6962">
        <w:rPr>
          <w:rFonts w:ascii="Arial" w:hAnsi="Arial" w:cs="Arial"/>
          <w:sz w:val="20"/>
          <w:lang w:eastAsia="ar-SA"/>
        </w:rPr>
        <w:t xml:space="preserve">ID smlouvy ……………………………... </w:t>
      </w:r>
    </w:p>
    <w:p w:rsidR="00A027D0" w:rsidRPr="003D6962" w:rsidRDefault="00A027D0" w:rsidP="00A027D0">
      <w:pPr>
        <w:suppressAutoHyphens/>
        <w:spacing w:before="120"/>
        <w:rPr>
          <w:rFonts w:ascii="Arial" w:hAnsi="Arial" w:cs="Arial"/>
          <w:sz w:val="20"/>
          <w:lang w:eastAsia="ar-SA"/>
        </w:rPr>
      </w:pPr>
      <w:r w:rsidRPr="003D6962">
        <w:rPr>
          <w:rFonts w:ascii="Arial" w:hAnsi="Arial" w:cs="Arial"/>
          <w:sz w:val="20"/>
          <w:lang w:eastAsia="ar-SA"/>
        </w:rPr>
        <w:t xml:space="preserve">ID verze ……………………………... </w:t>
      </w:r>
    </w:p>
    <w:p w:rsidR="00A027D0" w:rsidRPr="003D6962" w:rsidRDefault="00A027D0" w:rsidP="00A027D0">
      <w:pPr>
        <w:spacing w:before="120"/>
        <w:rPr>
          <w:rFonts w:ascii="Arial" w:hAnsi="Arial" w:cs="Arial"/>
          <w:i/>
          <w:iCs/>
          <w:sz w:val="20"/>
          <w:lang w:eastAsia="ar-SA"/>
        </w:rPr>
      </w:pPr>
      <w:r w:rsidRPr="003D6962">
        <w:rPr>
          <w:rFonts w:ascii="Arial" w:hAnsi="Arial" w:cs="Arial"/>
          <w:sz w:val="20"/>
          <w:lang w:eastAsia="ar-SA"/>
        </w:rPr>
        <w:t xml:space="preserve">Registraci provedl …………………………………………….. </w:t>
      </w:r>
      <w:r w:rsidRPr="003D6962">
        <w:rPr>
          <w:rFonts w:ascii="Arial" w:hAnsi="Arial" w:cs="Arial"/>
          <w:i/>
          <w:iCs/>
          <w:sz w:val="20"/>
          <w:lang w:eastAsia="ar-SA"/>
        </w:rPr>
        <w:t xml:space="preserve">(uvést jméno a příjmení odpovědného zaměstnance) </w:t>
      </w:r>
    </w:p>
    <w:p w:rsidR="00A027D0" w:rsidRPr="003D6962" w:rsidRDefault="00A027D0" w:rsidP="00A027D0">
      <w:pPr>
        <w:spacing w:before="120"/>
        <w:rPr>
          <w:rFonts w:ascii="Arial" w:hAnsi="Arial" w:cs="Arial"/>
          <w:sz w:val="20"/>
          <w:lang w:eastAsia="ar-SA"/>
        </w:rPr>
      </w:pPr>
    </w:p>
    <w:p w:rsidR="00A027D0" w:rsidRPr="003D6962" w:rsidRDefault="00A027D0" w:rsidP="00A027D0">
      <w:pPr>
        <w:spacing w:before="120"/>
        <w:rPr>
          <w:rFonts w:ascii="Arial" w:hAnsi="Arial" w:cs="Arial"/>
          <w:sz w:val="20"/>
          <w:lang w:eastAsia="ar-SA"/>
        </w:rPr>
      </w:pPr>
      <w:r w:rsidRPr="003D6962">
        <w:rPr>
          <w:rFonts w:ascii="Arial" w:hAnsi="Arial" w:cs="Arial"/>
          <w:sz w:val="20"/>
          <w:lang w:eastAsia="ar-SA"/>
        </w:rPr>
        <w:t xml:space="preserve">V ……………… dne ……………. </w:t>
      </w:r>
      <w:r w:rsidRPr="003D6962">
        <w:rPr>
          <w:rFonts w:ascii="Arial" w:hAnsi="Arial" w:cs="Arial"/>
          <w:sz w:val="20"/>
          <w:lang w:eastAsia="ar-SA"/>
        </w:rPr>
        <w:tab/>
      </w:r>
      <w:r w:rsidRPr="003D6962">
        <w:rPr>
          <w:rFonts w:ascii="Arial" w:hAnsi="Arial" w:cs="Arial"/>
          <w:sz w:val="20"/>
          <w:lang w:eastAsia="ar-SA"/>
        </w:rPr>
        <w:tab/>
      </w:r>
      <w:r w:rsidRPr="003D6962">
        <w:rPr>
          <w:rFonts w:ascii="Arial" w:hAnsi="Arial" w:cs="Arial"/>
          <w:sz w:val="20"/>
          <w:lang w:eastAsia="ar-SA"/>
        </w:rPr>
        <w:tab/>
      </w:r>
      <w:r w:rsidRPr="003D6962">
        <w:rPr>
          <w:rFonts w:ascii="Arial" w:hAnsi="Arial" w:cs="Arial"/>
          <w:sz w:val="20"/>
          <w:lang w:eastAsia="ar-SA"/>
        </w:rPr>
        <w:tab/>
        <w:t xml:space="preserve">………………………. </w:t>
      </w:r>
    </w:p>
    <w:p w:rsidR="00A027D0" w:rsidRDefault="00A027D0" w:rsidP="00A027D0">
      <w:pPr>
        <w:spacing w:before="120"/>
        <w:ind w:left="4248" w:firstLine="708"/>
        <w:rPr>
          <w:rFonts w:ascii="Arial" w:hAnsi="Arial" w:cs="Arial"/>
          <w:color w:val="000000"/>
          <w:sz w:val="20"/>
        </w:rPr>
      </w:pPr>
      <w:r w:rsidRPr="003D6962">
        <w:rPr>
          <w:rFonts w:ascii="Arial" w:hAnsi="Arial" w:cs="Arial"/>
          <w:i/>
          <w:iCs/>
          <w:sz w:val="20"/>
          <w:lang w:eastAsia="ar-SA"/>
        </w:rPr>
        <w:t>podpis odpovědného zaměstnance</w:t>
      </w:r>
    </w:p>
    <w:p w:rsidR="00A027D0" w:rsidRDefault="00A027D0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</w:p>
    <w:p w:rsidR="00A027D0" w:rsidRDefault="00A027D0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</w:p>
    <w:p w:rsidR="00A027D0" w:rsidRDefault="00A027D0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</w:p>
    <w:p w:rsidR="00593B1A" w:rsidRPr="00AF15DD" w:rsidRDefault="00C916BE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 xml:space="preserve">Za věcnou a formální správnost odpovídá vedoucí oddělení </w:t>
      </w:r>
      <w:r w:rsidR="007E619A" w:rsidRPr="00AF15DD">
        <w:rPr>
          <w:rFonts w:ascii="Arial" w:hAnsi="Arial" w:cs="Arial"/>
          <w:color w:val="000000"/>
          <w:sz w:val="20"/>
        </w:rPr>
        <w:t>převodu majetku státu</w:t>
      </w:r>
      <w:r w:rsidRPr="00AF15DD">
        <w:rPr>
          <w:rFonts w:ascii="Arial" w:hAnsi="Arial" w:cs="Arial"/>
          <w:color w:val="000000"/>
          <w:sz w:val="20"/>
        </w:rPr>
        <w:t xml:space="preserve">: </w:t>
      </w:r>
      <w:r w:rsidRPr="00AF15DD">
        <w:rPr>
          <w:rFonts w:ascii="Arial" w:hAnsi="Arial" w:cs="Arial"/>
          <w:color w:val="000000"/>
          <w:sz w:val="20"/>
        </w:rPr>
        <w:br/>
      </w:r>
      <w:r w:rsidR="007E619A" w:rsidRPr="00AF15DD">
        <w:rPr>
          <w:rFonts w:ascii="Arial" w:hAnsi="Arial" w:cs="Arial"/>
          <w:color w:val="000000"/>
          <w:sz w:val="20"/>
        </w:rPr>
        <w:t>Mgr. Ing. Miroslav Šimek</w:t>
      </w:r>
    </w:p>
    <w:p w:rsidR="00774347" w:rsidRDefault="00774347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</w:p>
    <w:p w:rsidR="00774347" w:rsidRPr="00AF15DD" w:rsidRDefault="00774347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</w:p>
    <w:p w:rsidR="009812EE" w:rsidRDefault="009812EE" w:rsidP="00C916BE">
      <w:pPr>
        <w:jc w:val="both"/>
        <w:rPr>
          <w:rFonts w:ascii="Arial" w:hAnsi="Arial" w:cs="Arial"/>
          <w:color w:val="000000"/>
          <w:sz w:val="20"/>
        </w:rPr>
      </w:pPr>
    </w:p>
    <w:p w:rsidR="001E7468" w:rsidRDefault="00774347" w:rsidP="00047ED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…………………………</w:t>
      </w:r>
    </w:p>
    <w:p w:rsidR="00774347" w:rsidRDefault="00774347" w:rsidP="00047ED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  podpis</w:t>
      </w:r>
    </w:p>
    <w:p w:rsidR="007E716A" w:rsidRDefault="007E716A" w:rsidP="00047ED9">
      <w:pPr>
        <w:jc w:val="both"/>
        <w:rPr>
          <w:rFonts w:ascii="Arial" w:hAnsi="Arial" w:cs="Arial"/>
          <w:color w:val="000000"/>
          <w:sz w:val="20"/>
        </w:rPr>
      </w:pPr>
    </w:p>
    <w:p w:rsidR="007E716A" w:rsidRDefault="007E716A" w:rsidP="00047ED9">
      <w:pPr>
        <w:jc w:val="both"/>
        <w:rPr>
          <w:rFonts w:ascii="Arial" w:hAnsi="Arial" w:cs="Arial"/>
          <w:color w:val="000000"/>
          <w:sz w:val="20"/>
        </w:rPr>
      </w:pPr>
    </w:p>
    <w:p w:rsidR="007E716A" w:rsidRDefault="007E716A" w:rsidP="00047ED9">
      <w:pPr>
        <w:jc w:val="both"/>
        <w:rPr>
          <w:rFonts w:ascii="Arial" w:hAnsi="Arial" w:cs="Arial"/>
          <w:color w:val="000000"/>
          <w:sz w:val="20"/>
        </w:rPr>
      </w:pPr>
    </w:p>
    <w:p w:rsidR="007E716A" w:rsidRDefault="007E716A" w:rsidP="00047ED9">
      <w:pPr>
        <w:jc w:val="both"/>
        <w:rPr>
          <w:rFonts w:ascii="Arial" w:hAnsi="Arial" w:cs="Arial"/>
          <w:color w:val="000000"/>
          <w:sz w:val="20"/>
        </w:rPr>
      </w:pPr>
    </w:p>
    <w:p w:rsidR="00774347" w:rsidRDefault="00774347" w:rsidP="00047ED9">
      <w:pPr>
        <w:jc w:val="both"/>
        <w:rPr>
          <w:rFonts w:ascii="Arial" w:hAnsi="Arial" w:cs="Arial"/>
          <w:color w:val="000000"/>
          <w:sz w:val="20"/>
        </w:rPr>
      </w:pPr>
    </w:p>
    <w:p w:rsidR="00CC1752" w:rsidRDefault="00C916BE" w:rsidP="00047ED9">
      <w:pPr>
        <w:jc w:val="both"/>
        <w:rPr>
          <w:rFonts w:ascii="Arial" w:hAnsi="Arial" w:cs="Arial"/>
          <w:i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Za správnost KPÚ: Ing. Tomáš Petr</w:t>
      </w:r>
    </w:p>
    <w:p w:rsidR="00774347" w:rsidRDefault="00774347" w:rsidP="00047ED9">
      <w:pPr>
        <w:jc w:val="both"/>
        <w:rPr>
          <w:rFonts w:ascii="Arial" w:hAnsi="Arial" w:cs="Arial"/>
          <w:i/>
          <w:color w:val="000000"/>
          <w:sz w:val="20"/>
        </w:rPr>
      </w:pPr>
    </w:p>
    <w:p w:rsidR="00774347" w:rsidRDefault="00774347" w:rsidP="00047ED9">
      <w:pPr>
        <w:jc w:val="both"/>
        <w:rPr>
          <w:rFonts w:ascii="Arial" w:hAnsi="Arial" w:cs="Arial"/>
          <w:color w:val="000000"/>
          <w:sz w:val="20"/>
        </w:rPr>
      </w:pPr>
    </w:p>
    <w:p w:rsidR="00774347" w:rsidRDefault="00774347" w:rsidP="00047ED9">
      <w:pPr>
        <w:jc w:val="both"/>
        <w:rPr>
          <w:rFonts w:ascii="Arial" w:hAnsi="Arial" w:cs="Arial"/>
          <w:color w:val="000000"/>
          <w:sz w:val="20"/>
        </w:rPr>
      </w:pPr>
    </w:p>
    <w:p w:rsidR="00774347" w:rsidRDefault="00774347" w:rsidP="0077434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…………………………</w:t>
      </w:r>
    </w:p>
    <w:p w:rsidR="00774347" w:rsidRPr="00774347" w:rsidRDefault="00774347" w:rsidP="00047ED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  podpis</w:t>
      </w:r>
    </w:p>
    <w:sectPr w:rsidR="00774347" w:rsidRPr="00774347">
      <w:footerReference w:type="even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D52" w:rsidRDefault="00251972">
      <w:r>
        <w:separator/>
      </w:r>
    </w:p>
  </w:endnote>
  <w:endnote w:type="continuationSeparator" w:id="0">
    <w:p w:rsidR="00AF7D52" w:rsidRDefault="0025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B1" w:rsidRDefault="00C916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28B1" w:rsidRDefault="00B062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D52" w:rsidRDefault="00251972">
      <w:r>
        <w:separator/>
      </w:r>
    </w:p>
  </w:footnote>
  <w:footnote w:type="continuationSeparator" w:id="0">
    <w:p w:rsidR="00AF7D52" w:rsidRDefault="00251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7C2D"/>
    <w:multiLevelType w:val="hybridMultilevel"/>
    <w:tmpl w:val="A4943430"/>
    <w:lvl w:ilvl="0" w:tplc="95C2D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732415"/>
    <w:multiLevelType w:val="hybridMultilevel"/>
    <w:tmpl w:val="F4B42160"/>
    <w:lvl w:ilvl="0" w:tplc="F44EE81A">
      <w:start w:val="1"/>
      <w:numFmt w:val="decimal"/>
      <w:lvlText w:val="%1)"/>
      <w:lvlJc w:val="left"/>
      <w:pPr>
        <w:ind w:left="1101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0D3535"/>
    <w:multiLevelType w:val="hybridMultilevel"/>
    <w:tmpl w:val="7076D42C"/>
    <w:lvl w:ilvl="0" w:tplc="A2FC3E6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914660"/>
    <w:multiLevelType w:val="hybridMultilevel"/>
    <w:tmpl w:val="064A8772"/>
    <w:lvl w:ilvl="0" w:tplc="1B96BE16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F85C26"/>
    <w:multiLevelType w:val="singleLevel"/>
    <w:tmpl w:val="5672C58C"/>
    <w:lvl w:ilvl="0">
      <w:start w:val="1"/>
      <w:numFmt w:val="upperLetter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4B02B88"/>
    <w:multiLevelType w:val="hybridMultilevel"/>
    <w:tmpl w:val="9A1EFD86"/>
    <w:lvl w:ilvl="0" w:tplc="9F4817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56542D7"/>
    <w:multiLevelType w:val="hybridMultilevel"/>
    <w:tmpl w:val="A74A2C0C"/>
    <w:lvl w:ilvl="0" w:tplc="F3D248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E7366C3"/>
    <w:multiLevelType w:val="hybridMultilevel"/>
    <w:tmpl w:val="8DDA68C0"/>
    <w:lvl w:ilvl="0" w:tplc="F620AF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BE"/>
    <w:rsid w:val="00007075"/>
    <w:rsid w:val="00033FFE"/>
    <w:rsid w:val="00047ED9"/>
    <w:rsid w:val="00077718"/>
    <w:rsid w:val="000A086F"/>
    <w:rsid w:val="000A509D"/>
    <w:rsid w:val="000C40A0"/>
    <w:rsid w:val="000D72AB"/>
    <w:rsid w:val="000E0F3C"/>
    <w:rsid w:val="001278C5"/>
    <w:rsid w:val="00131261"/>
    <w:rsid w:val="00180507"/>
    <w:rsid w:val="001C36F4"/>
    <w:rsid w:val="001E7468"/>
    <w:rsid w:val="00203530"/>
    <w:rsid w:val="00203783"/>
    <w:rsid w:val="00204256"/>
    <w:rsid w:val="00204CF2"/>
    <w:rsid w:val="00205C19"/>
    <w:rsid w:val="00223611"/>
    <w:rsid w:val="002314B7"/>
    <w:rsid w:val="00251972"/>
    <w:rsid w:val="002B0972"/>
    <w:rsid w:val="002E5E8D"/>
    <w:rsid w:val="00322F37"/>
    <w:rsid w:val="0035417F"/>
    <w:rsid w:val="00362990"/>
    <w:rsid w:val="003658D3"/>
    <w:rsid w:val="003C30C4"/>
    <w:rsid w:val="003D50B7"/>
    <w:rsid w:val="003F1C75"/>
    <w:rsid w:val="003F7720"/>
    <w:rsid w:val="00410CF4"/>
    <w:rsid w:val="00437FAF"/>
    <w:rsid w:val="00443B30"/>
    <w:rsid w:val="0044411A"/>
    <w:rsid w:val="004B6253"/>
    <w:rsid w:val="004F19D8"/>
    <w:rsid w:val="00516CAE"/>
    <w:rsid w:val="005270C6"/>
    <w:rsid w:val="00530938"/>
    <w:rsid w:val="005768E6"/>
    <w:rsid w:val="00584A12"/>
    <w:rsid w:val="005928C1"/>
    <w:rsid w:val="00593B1A"/>
    <w:rsid w:val="005C0846"/>
    <w:rsid w:val="005E0273"/>
    <w:rsid w:val="005E7449"/>
    <w:rsid w:val="005F2D89"/>
    <w:rsid w:val="00645AA2"/>
    <w:rsid w:val="006B0840"/>
    <w:rsid w:val="007149FE"/>
    <w:rsid w:val="007205A5"/>
    <w:rsid w:val="00721720"/>
    <w:rsid w:val="00774347"/>
    <w:rsid w:val="00787216"/>
    <w:rsid w:val="007874F0"/>
    <w:rsid w:val="007E619A"/>
    <w:rsid w:val="007E716A"/>
    <w:rsid w:val="007F772F"/>
    <w:rsid w:val="00824C9A"/>
    <w:rsid w:val="00832295"/>
    <w:rsid w:val="00870CEE"/>
    <w:rsid w:val="00875963"/>
    <w:rsid w:val="0089225A"/>
    <w:rsid w:val="008A09FE"/>
    <w:rsid w:val="008A1589"/>
    <w:rsid w:val="008A3C98"/>
    <w:rsid w:val="008A7EBD"/>
    <w:rsid w:val="008D4D93"/>
    <w:rsid w:val="008F07F1"/>
    <w:rsid w:val="008F70F1"/>
    <w:rsid w:val="009148BF"/>
    <w:rsid w:val="00916089"/>
    <w:rsid w:val="00916D99"/>
    <w:rsid w:val="00962D9F"/>
    <w:rsid w:val="009812EE"/>
    <w:rsid w:val="0098587B"/>
    <w:rsid w:val="00997B57"/>
    <w:rsid w:val="009B6639"/>
    <w:rsid w:val="009C0442"/>
    <w:rsid w:val="009C7697"/>
    <w:rsid w:val="009D1CE4"/>
    <w:rsid w:val="00A027D0"/>
    <w:rsid w:val="00A37C13"/>
    <w:rsid w:val="00A94EAE"/>
    <w:rsid w:val="00AD4703"/>
    <w:rsid w:val="00AF15DD"/>
    <w:rsid w:val="00AF7D52"/>
    <w:rsid w:val="00B06265"/>
    <w:rsid w:val="00B1002A"/>
    <w:rsid w:val="00B31ED6"/>
    <w:rsid w:val="00B42648"/>
    <w:rsid w:val="00B765E8"/>
    <w:rsid w:val="00B83877"/>
    <w:rsid w:val="00BB363D"/>
    <w:rsid w:val="00BC08BA"/>
    <w:rsid w:val="00BE4EDA"/>
    <w:rsid w:val="00C03817"/>
    <w:rsid w:val="00C35A51"/>
    <w:rsid w:val="00C45212"/>
    <w:rsid w:val="00C5601B"/>
    <w:rsid w:val="00C916BE"/>
    <w:rsid w:val="00CC1752"/>
    <w:rsid w:val="00CC5B6F"/>
    <w:rsid w:val="00D24845"/>
    <w:rsid w:val="00D27CCC"/>
    <w:rsid w:val="00D91CAE"/>
    <w:rsid w:val="00E03FA4"/>
    <w:rsid w:val="00E54C9E"/>
    <w:rsid w:val="00E76C5B"/>
    <w:rsid w:val="00E97874"/>
    <w:rsid w:val="00EA2248"/>
    <w:rsid w:val="00EC6FA5"/>
    <w:rsid w:val="00EE1012"/>
    <w:rsid w:val="00EE1050"/>
    <w:rsid w:val="00F00C16"/>
    <w:rsid w:val="00F47B2B"/>
    <w:rsid w:val="00F5381F"/>
    <w:rsid w:val="00F63C19"/>
    <w:rsid w:val="00F84593"/>
    <w:rsid w:val="00F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82E9"/>
  <w15:chartTrackingRefBased/>
  <w15:docId w15:val="{E18A6F0F-7A4B-49AC-A064-B0A56744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1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916BE"/>
    <w:pPr>
      <w:keepNext/>
      <w:numPr>
        <w:numId w:val="1"/>
      </w:numPr>
      <w:tabs>
        <w:tab w:val="clear" w:pos="360"/>
        <w:tab w:val="num" w:pos="0"/>
      </w:tabs>
      <w:ind w:hanging="786"/>
      <w:outlineLvl w:val="2"/>
    </w:pPr>
    <w:rPr>
      <w:b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484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916BE"/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paragraph" w:customStyle="1" w:styleId="adresa">
    <w:name w:val="adresa"/>
    <w:basedOn w:val="Normln"/>
    <w:rsid w:val="00C916BE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kladntext">
    <w:name w:val="Body Text"/>
    <w:basedOn w:val="Normln"/>
    <w:link w:val="ZkladntextChar"/>
    <w:rsid w:val="00C916B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916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">
    <w:name w:val="para"/>
    <w:basedOn w:val="Normln"/>
    <w:rsid w:val="00C916B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916B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styleId="slostrnky">
    <w:name w:val="page number"/>
    <w:basedOn w:val="Standardnpsmoodstavce"/>
    <w:rsid w:val="00C916BE"/>
  </w:style>
  <w:style w:type="paragraph" w:styleId="Zpat">
    <w:name w:val="footer"/>
    <w:basedOn w:val="Normln"/>
    <w:link w:val="ZpatChar"/>
    <w:uiPriority w:val="99"/>
    <w:rsid w:val="00C916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916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91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91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6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6BE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A158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A158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48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Bezmezer">
    <w:name w:val="No Spacing"/>
    <w:uiPriority w:val="1"/>
    <w:qFormat/>
    <w:rsid w:val="00E54C9E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8F70F1"/>
    <w:pPr>
      <w:ind w:left="720"/>
      <w:contextualSpacing/>
    </w:pPr>
  </w:style>
  <w:style w:type="paragraph" w:customStyle="1" w:styleId="Default">
    <w:name w:val="Default"/>
    <w:rsid w:val="00A37C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1385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Tomáš Ing.</cp:lastModifiedBy>
  <cp:revision>102</cp:revision>
  <cp:lastPrinted>2016-09-12T09:10:00Z</cp:lastPrinted>
  <dcterms:created xsi:type="dcterms:W3CDTF">2016-06-08T07:01:00Z</dcterms:created>
  <dcterms:modified xsi:type="dcterms:W3CDTF">2018-06-06T15:09:00Z</dcterms:modified>
</cp:coreProperties>
</file>