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ACA94" w14:textId="77777777" w:rsidR="005D0A31" w:rsidRPr="00693ED1" w:rsidRDefault="005D0A31" w:rsidP="002776DE">
      <w:pPr>
        <w:tabs>
          <w:tab w:val="left" w:pos="2552"/>
        </w:tabs>
        <w:jc w:val="center"/>
        <w:rPr>
          <w:rFonts w:ascii="Times New Roman" w:hAnsi="Times New Roman"/>
          <w:b/>
          <w:snapToGrid w:val="0"/>
          <w:sz w:val="28"/>
          <w:szCs w:val="28"/>
        </w:rPr>
      </w:pPr>
      <w:r w:rsidRPr="00693ED1">
        <w:rPr>
          <w:rFonts w:ascii="Times New Roman" w:hAnsi="Times New Roman"/>
          <w:b/>
          <w:snapToGrid w:val="0"/>
          <w:sz w:val="28"/>
          <w:szCs w:val="28"/>
        </w:rPr>
        <w:t>Smluvní strany</w:t>
      </w:r>
    </w:p>
    <w:p w14:paraId="11FA7958" w14:textId="77777777" w:rsidR="005D0A31" w:rsidRPr="005A40DA" w:rsidRDefault="005D0A31" w:rsidP="002776DE">
      <w:pPr>
        <w:tabs>
          <w:tab w:val="left" w:pos="2552"/>
        </w:tabs>
        <w:jc w:val="center"/>
        <w:rPr>
          <w:rFonts w:ascii="Times New Roman" w:hAnsi="Times New Roman"/>
          <w:snapToGrid w:val="0"/>
          <w:sz w:val="18"/>
          <w:szCs w:val="28"/>
        </w:rPr>
      </w:pPr>
    </w:p>
    <w:p w14:paraId="510DD5D2" w14:textId="727B6F8A" w:rsidR="005D0A31" w:rsidRPr="00361066" w:rsidRDefault="005D0A31" w:rsidP="002776DE">
      <w:pPr>
        <w:tabs>
          <w:tab w:val="left" w:pos="2552"/>
        </w:tabs>
        <w:rPr>
          <w:rFonts w:ascii="Times New Roman" w:hAnsi="Times New Roman"/>
          <w:b/>
        </w:rPr>
      </w:pPr>
      <w:r w:rsidRPr="005A40DA">
        <w:rPr>
          <w:rFonts w:ascii="Times New Roman" w:hAnsi="Times New Roman"/>
        </w:rPr>
        <w:t>Obchodní firma:</w:t>
      </w:r>
      <w:r w:rsidRPr="005A40DA">
        <w:rPr>
          <w:rFonts w:ascii="Times New Roman" w:hAnsi="Times New Roman"/>
        </w:rPr>
        <w:tab/>
      </w:r>
      <w:r w:rsidRPr="005A40DA">
        <w:rPr>
          <w:rFonts w:ascii="Times New Roman" w:hAnsi="Times New Roman"/>
        </w:rPr>
        <w:tab/>
      </w:r>
      <w:r w:rsidR="00361066" w:rsidRPr="00361066">
        <w:rPr>
          <w:rFonts w:ascii="Times New Roman" w:hAnsi="Times New Roman"/>
          <w:b/>
        </w:rPr>
        <w:t>B. Braun Medical s.r.o.</w:t>
      </w:r>
    </w:p>
    <w:p w14:paraId="1AD0C39D" w14:textId="6EE6069B" w:rsidR="005D0A31" w:rsidRPr="005A40DA" w:rsidRDefault="005D0A31" w:rsidP="000A235C">
      <w:pPr>
        <w:tabs>
          <w:tab w:val="left" w:pos="2552"/>
        </w:tabs>
        <w:rPr>
          <w:rFonts w:ascii="Times New Roman" w:hAnsi="Times New Roman"/>
        </w:rPr>
      </w:pPr>
      <w:r w:rsidRPr="005A40DA">
        <w:rPr>
          <w:rFonts w:ascii="Times New Roman" w:hAnsi="Times New Roman"/>
        </w:rPr>
        <w:t>IČ</w:t>
      </w:r>
      <w:r w:rsidR="00C8723D" w:rsidRPr="005A40DA">
        <w:rPr>
          <w:rFonts w:ascii="Times New Roman" w:hAnsi="Times New Roman"/>
        </w:rPr>
        <w:t>O</w:t>
      </w:r>
      <w:r w:rsidRPr="005A40DA">
        <w:rPr>
          <w:rFonts w:ascii="Times New Roman" w:hAnsi="Times New Roman"/>
        </w:rPr>
        <w:t>:</w:t>
      </w:r>
      <w:r w:rsidRPr="005A40DA">
        <w:rPr>
          <w:rFonts w:ascii="Times New Roman" w:hAnsi="Times New Roman"/>
        </w:rPr>
        <w:tab/>
      </w:r>
      <w:r w:rsidRPr="005A40DA">
        <w:rPr>
          <w:rFonts w:ascii="Times New Roman" w:hAnsi="Times New Roman"/>
        </w:rPr>
        <w:tab/>
      </w:r>
      <w:r w:rsidR="00361066">
        <w:rPr>
          <w:rFonts w:ascii="Times New Roman" w:hAnsi="Times New Roman"/>
        </w:rPr>
        <w:t>48586285</w:t>
      </w:r>
    </w:p>
    <w:p w14:paraId="55ED2E35" w14:textId="032082E3" w:rsidR="007321E8" w:rsidRPr="00693ED1" w:rsidRDefault="00316B06" w:rsidP="00413EC5">
      <w:pPr>
        <w:rPr>
          <w:rFonts w:ascii="Times New Roman" w:hAnsi="Times New Roman"/>
        </w:rPr>
      </w:pPr>
      <w:r w:rsidRPr="00693ED1">
        <w:rPr>
          <w:rFonts w:ascii="Times New Roman" w:hAnsi="Times New Roman"/>
        </w:rPr>
        <w:t>DIČ:</w:t>
      </w:r>
      <w:r w:rsidRPr="00693ED1">
        <w:rPr>
          <w:rFonts w:ascii="Times New Roman" w:hAnsi="Times New Roman"/>
        </w:rPr>
        <w:tab/>
      </w:r>
      <w:r w:rsidRPr="00693ED1">
        <w:rPr>
          <w:rFonts w:ascii="Times New Roman" w:hAnsi="Times New Roman"/>
        </w:rPr>
        <w:tab/>
      </w:r>
      <w:r w:rsidRPr="00693ED1">
        <w:rPr>
          <w:rFonts w:ascii="Times New Roman" w:hAnsi="Times New Roman"/>
        </w:rPr>
        <w:tab/>
      </w:r>
      <w:r w:rsidRPr="00693ED1">
        <w:rPr>
          <w:rFonts w:ascii="Times New Roman" w:hAnsi="Times New Roman"/>
        </w:rPr>
        <w:tab/>
      </w:r>
      <w:r w:rsidR="00361066">
        <w:rPr>
          <w:rFonts w:ascii="Times New Roman" w:hAnsi="Times New Roman"/>
        </w:rPr>
        <w:t>CZ48586285</w:t>
      </w:r>
    </w:p>
    <w:p w14:paraId="07128EBC" w14:textId="1B6DF023" w:rsidR="005D0A31" w:rsidRPr="005A40DA" w:rsidRDefault="003B1CB1" w:rsidP="000A235C">
      <w:pPr>
        <w:tabs>
          <w:tab w:val="left" w:pos="2552"/>
        </w:tabs>
        <w:rPr>
          <w:rFonts w:ascii="Times New Roman" w:hAnsi="Times New Roman"/>
        </w:rPr>
      </w:pPr>
      <w:r w:rsidRPr="005A40DA">
        <w:rPr>
          <w:rFonts w:ascii="Times New Roman" w:hAnsi="Times New Roman"/>
        </w:rPr>
        <w:t>S</w:t>
      </w:r>
      <w:r w:rsidR="005D0A31" w:rsidRPr="005A40DA">
        <w:rPr>
          <w:rFonts w:ascii="Times New Roman" w:hAnsi="Times New Roman"/>
        </w:rPr>
        <w:t>ídlem:</w:t>
      </w:r>
      <w:r w:rsidR="005D0A31" w:rsidRPr="005A40DA">
        <w:rPr>
          <w:rFonts w:ascii="Times New Roman" w:hAnsi="Times New Roman"/>
        </w:rPr>
        <w:tab/>
      </w:r>
      <w:r w:rsidR="005D0A31" w:rsidRPr="005A40DA">
        <w:rPr>
          <w:rFonts w:ascii="Times New Roman" w:hAnsi="Times New Roman"/>
        </w:rPr>
        <w:tab/>
      </w:r>
      <w:r w:rsidR="00361066">
        <w:rPr>
          <w:rFonts w:ascii="Times New Roman" w:hAnsi="Times New Roman"/>
        </w:rPr>
        <w:t>V Parku 2335/20, Praha</w:t>
      </w:r>
    </w:p>
    <w:p w14:paraId="6DFA6FDA" w14:textId="1C716354" w:rsidR="00952B30" w:rsidRPr="005A40DA" w:rsidRDefault="00AF161B" w:rsidP="000A235C">
      <w:pPr>
        <w:tabs>
          <w:tab w:val="left" w:pos="2552"/>
        </w:tabs>
        <w:rPr>
          <w:rFonts w:ascii="Times New Roman" w:hAnsi="Times New Roman"/>
        </w:rPr>
      </w:pPr>
      <w:r w:rsidRPr="005A40DA">
        <w:rPr>
          <w:rFonts w:ascii="Times New Roman" w:hAnsi="Times New Roman"/>
        </w:rPr>
        <w:t>Zastoupena</w:t>
      </w:r>
      <w:r w:rsidR="005D0A31" w:rsidRPr="005A40DA">
        <w:rPr>
          <w:rFonts w:ascii="Times New Roman" w:hAnsi="Times New Roman"/>
        </w:rPr>
        <w:t>:</w:t>
      </w:r>
      <w:r w:rsidR="005D0A31" w:rsidRPr="005A40DA">
        <w:rPr>
          <w:rFonts w:ascii="Times New Roman" w:hAnsi="Times New Roman"/>
        </w:rPr>
        <w:tab/>
      </w:r>
      <w:r w:rsidR="005D0A31" w:rsidRPr="005A40DA">
        <w:rPr>
          <w:rFonts w:ascii="Times New Roman" w:hAnsi="Times New Roman"/>
        </w:rPr>
        <w:tab/>
      </w:r>
      <w:r w:rsidR="00361066">
        <w:rPr>
          <w:rFonts w:ascii="Times New Roman" w:hAnsi="Times New Roman"/>
        </w:rPr>
        <w:t xml:space="preserve">PharmDr. Jiří Lukeš, </w:t>
      </w:r>
      <w:r w:rsidR="00774501" w:rsidRPr="005A40DA">
        <w:rPr>
          <w:rFonts w:ascii="Times New Roman" w:hAnsi="Times New Roman"/>
        </w:rPr>
        <w:t xml:space="preserve">jednatel </w:t>
      </w:r>
      <w:r w:rsidR="00361066">
        <w:rPr>
          <w:rFonts w:ascii="Times New Roman" w:hAnsi="Times New Roman"/>
        </w:rPr>
        <w:t>společnosti</w:t>
      </w:r>
    </w:p>
    <w:p w14:paraId="3BA1E8D2" w14:textId="673C4652" w:rsidR="005D0A31" w:rsidRPr="005A40DA" w:rsidRDefault="005D0A31" w:rsidP="000A235C">
      <w:pPr>
        <w:tabs>
          <w:tab w:val="left" w:pos="2552"/>
        </w:tabs>
        <w:rPr>
          <w:rFonts w:ascii="Times New Roman" w:hAnsi="Times New Roman"/>
        </w:rPr>
      </w:pPr>
      <w:r w:rsidRPr="005A40DA">
        <w:rPr>
          <w:rFonts w:ascii="Times New Roman" w:hAnsi="Times New Roman"/>
        </w:rPr>
        <w:t>Bankovní spojení:</w:t>
      </w:r>
      <w:r w:rsidRPr="005A40DA">
        <w:rPr>
          <w:rFonts w:ascii="Times New Roman" w:hAnsi="Times New Roman"/>
        </w:rPr>
        <w:tab/>
      </w:r>
      <w:r w:rsidRPr="005A40DA">
        <w:rPr>
          <w:rFonts w:ascii="Times New Roman" w:hAnsi="Times New Roman"/>
        </w:rPr>
        <w:tab/>
      </w:r>
      <w:r w:rsidR="00361066" w:rsidRPr="00361066">
        <w:rPr>
          <w:rFonts w:ascii="Times New Roman" w:hAnsi="Times New Roman"/>
          <w:highlight w:val="black"/>
        </w:rPr>
        <w:t>xxxxxx</w:t>
      </w:r>
    </w:p>
    <w:p w14:paraId="4D6D860C" w14:textId="1EB21C66" w:rsidR="003B1CB1" w:rsidRDefault="003B1CB1" w:rsidP="001D6F9D">
      <w:pPr>
        <w:tabs>
          <w:tab w:val="left" w:pos="2552"/>
        </w:tabs>
        <w:rPr>
          <w:rFonts w:ascii="Times New Roman" w:hAnsi="Times New Roman"/>
        </w:rPr>
      </w:pPr>
      <w:r w:rsidRPr="005A40DA">
        <w:rPr>
          <w:rFonts w:ascii="Times New Roman" w:hAnsi="Times New Roman"/>
        </w:rPr>
        <w:t>Číslo účtu:</w:t>
      </w:r>
      <w:r w:rsidRPr="005A40DA">
        <w:rPr>
          <w:rFonts w:ascii="Times New Roman" w:hAnsi="Times New Roman"/>
        </w:rPr>
        <w:tab/>
      </w:r>
      <w:r w:rsidRPr="005A40DA">
        <w:rPr>
          <w:rFonts w:ascii="Times New Roman" w:hAnsi="Times New Roman"/>
        </w:rPr>
        <w:tab/>
      </w:r>
      <w:r w:rsidR="00361066" w:rsidRPr="00361066">
        <w:rPr>
          <w:rFonts w:ascii="Times New Roman" w:hAnsi="Times New Roman"/>
          <w:highlight w:val="black"/>
        </w:rPr>
        <w:t>xxxxxx</w:t>
      </w:r>
    </w:p>
    <w:p w14:paraId="0EF175C3" w14:textId="241C63F8" w:rsidR="006672E7" w:rsidRDefault="006672E7" w:rsidP="006672E7">
      <w:pPr>
        <w:tabs>
          <w:tab w:val="left" w:pos="2552"/>
        </w:tabs>
        <w:rPr>
          <w:rFonts w:ascii="Times New Roman" w:hAnsi="Times New Roman"/>
          <w:szCs w:val="24"/>
        </w:rPr>
      </w:pPr>
      <w:r w:rsidRPr="00973BF5">
        <w:rPr>
          <w:rFonts w:ascii="Times New Roman" w:hAnsi="Times New Roman"/>
          <w:szCs w:val="24"/>
        </w:rPr>
        <w:t>Sp. zn.:</w:t>
      </w:r>
      <w:r w:rsidRPr="00973BF5">
        <w:rPr>
          <w:rFonts w:ascii="Times New Roman" w:hAnsi="Times New Roman"/>
          <w:szCs w:val="24"/>
        </w:rPr>
        <w:tab/>
      </w:r>
      <w:r>
        <w:rPr>
          <w:rFonts w:ascii="Times New Roman" w:hAnsi="Times New Roman"/>
          <w:szCs w:val="24"/>
        </w:rPr>
        <w:tab/>
      </w:r>
      <w:r w:rsidR="00361066">
        <w:rPr>
          <w:rFonts w:ascii="Times New Roman" w:hAnsi="Times New Roman"/>
          <w:szCs w:val="24"/>
        </w:rPr>
        <w:t>v obchodním rejstříku vedeném Městským soudem v Praze</w:t>
      </w:r>
    </w:p>
    <w:p w14:paraId="12D1CB25" w14:textId="66682393" w:rsidR="00361066" w:rsidRDefault="00361066" w:rsidP="006672E7">
      <w:pPr>
        <w:tabs>
          <w:tab w:val="left" w:pos="2552"/>
        </w:tabs>
        <w:rPr>
          <w:rFonts w:ascii="Times New Roman" w:hAnsi="Times New Roman"/>
          <w:szCs w:val="24"/>
        </w:rPr>
      </w:pPr>
      <w:r>
        <w:rPr>
          <w:rFonts w:ascii="Times New Roman" w:hAnsi="Times New Roman"/>
          <w:szCs w:val="24"/>
        </w:rPr>
        <w:t xml:space="preserve">                                               oddíl C, vložka 17893</w:t>
      </w:r>
    </w:p>
    <w:p w14:paraId="603F73E8" w14:textId="31F08358" w:rsidR="006672E7" w:rsidRDefault="006672E7" w:rsidP="006672E7">
      <w:pPr>
        <w:tabs>
          <w:tab w:val="left" w:pos="2552"/>
        </w:tabs>
        <w:rPr>
          <w:rFonts w:ascii="Times New Roman" w:hAnsi="Times New Roman"/>
          <w:szCs w:val="22"/>
        </w:rPr>
      </w:pPr>
      <w:r>
        <w:rPr>
          <w:rFonts w:ascii="Times New Roman" w:hAnsi="Times New Roman"/>
          <w:szCs w:val="24"/>
        </w:rPr>
        <w:t>Datová schránka:</w:t>
      </w:r>
      <w:r>
        <w:rPr>
          <w:rFonts w:ascii="Times New Roman" w:hAnsi="Times New Roman"/>
          <w:szCs w:val="24"/>
        </w:rPr>
        <w:tab/>
      </w:r>
      <w:r>
        <w:rPr>
          <w:rFonts w:ascii="Times New Roman" w:hAnsi="Times New Roman"/>
          <w:szCs w:val="24"/>
        </w:rPr>
        <w:tab/>
      </w:r>
      <w:r w:rsidR="00361066">
        <w:rPr>
          <w:rFonts w:ascii="Times New Roman" w:hAnsi="Times New Roman"/>
          <w:szCs w:val="24"/>
        </w:rPr>
        <w:t>8tqqbm8</w:t>
      </w:r>
    </w:p>
    <w:p w14:paraId="18BC4052" w14:textId="77777777" w:rsidR="006672E7" w:rsidRPr="005A40DA" w:rsidRDefault="006672E7" w:rsidP="001D6F9D">
      <w:pPr>
        <w:tabs>
          <w:tab w:val="left" w:pos="2552"/>
        </w:tabs>
        <w:rPr>
          <w:rFonts w:ascii="Times New Roman" w:hAnsi="Times New Roman"/>
          <w:snapToGrid w:val="0"/>
        </w:rPr>
      </w:pPr>
    </w:p>
    <w:p w14:paraId="3D951316" w14:textId="71DD041F" w:rsidR="00453FD3" w:rsidRPr="00693ED1" w:rsidRDefault="00453FD3" w:rsidP="005D0DCB">
      <w:pPr>
        <w:spacing w:before="120"/>
        <w:rPr>
          <w:rFonts w:ascii="Times New Roman" w:hAnsi="Times New Roman"/>
        </w:rPr>
      </w:pPr>
      <w:r w:rsidRPr="00693ED1">
        <w:rPr>
          <w:rFonts w:ascii="Times New Roman" w:hAnsi="Times New Roman"/>
        </w:rPr>
        <w:t>Kontaktní osoba</w:t>
      </w:r>
      <w:r w:rsidR="00BF62CA" w:rsidRPr="00693ED1">
        <w:rPr>
          <w:rFonts w:ascii="Times New Roman" w:hAnsi="Times New Roman"/>
        </w:rPr>
        <w:t xml:space="preserve"> </w:t>
      </w:r>
      <w:r w:rsidR="00774501" w:rsidRPr="00693ED1">
        <w:rPr>
          <w:rFonts w:ascii="Times New Roman" w:hAnsi="Times New Roman"/>
        </w:rPr>
        <w:t>ve věcech technických a smluvních</w:t>
      </w:r>
      <w:r w:rsidRPr="00693ED1">
        <w:rPr>
          <w:rFonts w:ascii="Times New Roman" w:hAnsi="Times New Roman"/>
        </w:rPr>
        <w:t>:</w:t>
      </w:r>
      <w:r w:rsidR="00D73938" w:rsidRPr="00693ED1">
        <w:rPr>
          <w:rFonts w:ascii="Times New Roman" w:hAnsi="Times New Roman"/>
        </w:rPr>
        <w:t xml:space="preserve"> </w:t>
      </w:r>
      <w:r w:rsidR="005D0DCB" w:rsidRPr="005D0DCB">
        <w:rPr>
          <w:rFonts w:ascii="Times New Roman" w:hAnsi="Times New Roman"/>
          <w:highlight w:val="black"/>
        </w:rPr>
        <w:t>xxxxxx</w:t>
      </w:r>
      <w:r w:rsidR="005D0DCB">
        <w:rPr>
          <w:rFonts w:ascii="Times New Roman" w:hAnsi="Times New Roman"/>
        </w:rPr>
        <w:t xml:space="preserve">, tel.č. </w:t>
      </w:r>
      <w:r w:rsidR="005D0DCB" w:rsidRPr="005D0DCB">
        <w:rPr>
          <w:rFonts w:ascii="Times New Roman" w:hAnsi="Times New Roman"/>
          <w:highlight w:val="black"/>
        </w:rPr>
        <w:t>xxxxxx</w:t>
      </w:r>
      <w:r w:rsidR="005D0DCB">
        <w:rPr>
          <w:rFonts w:ascii="Times New Roman" w:hAnsi="Times New Roman"/>
        </w:rPr>
        <w:t xml:space="preserve">, email: </w:t>
      </w:r>
      <w:r w:rsidR="005D0DCB" w:rsidRPr="005D0DCB">
        <w:rPr>
          <w:rFonts w:ascii="Times New Roman" w:hAnsi="Times New Roman"/>
          <w:highlight w:val="black"/>
        </w:rPr>
        <w:t>xxxxxx</w:t>
      </w:r>
    </w:p>
    <w:p w14:paraId="1B0A0FFB" w14:textId="77777777" w:rsidR="00A73B47" w:rsidRDefault="00A73B47" w:rsidP="00413EC5">
      <w:pPr>
        <w:rPr>
          <w:rFonts w:ascii="Times New Roman" w:hAnsi="Times New Roman"/>
          <w:snapToGrid w:val="0"/>
        </w:rPr>
      </w:pPr>
    </w:p>
    <w:p w14:paraId="6C13D39E" w14:textId="77777777" w:rsidR="007321E8" w:rsidRPr="005A40DA" w:rsidRDefault="005D0A31" w:rsidP="00413EC5">
      <w:pPr>
        <w:rPr>
          <w:rFonts w:ascii="Times New Roman" w:hAnsi="Times New Roman"/>
          <w:snapToGrid w:val="0"/>
        </w:rPr>
      </w:pPr>
      <w:r w:rsidRPr="005A40DA">
        <w:rPr>
          <w:rFonts w:ascii="Times New Roman" w:hAnsi="Times New Roman"/>
          <w:snapToGrid w:val="0"/>
        </w:rPr>
        <w:t>dále jen</w:t>
      </w:r>
      <w:r w:rsidR="00F21BFF" w:rsidRPr="005A40DA">
        <w:rPr>
          <w:rFonts w:ascii="Times New Roman" w:hAnsi="Times New Roman"/>
          <w:snapToGrid w:val="0"/>
        </w:rPr>
        <w:t xml:space="preserve"> jako</w:t>
      </w:r>
      <w:r w:rsidRPr="005A40DA">
        <w:rPr>
          <w:rFonts w:ascii="Times New Roman" w:hAnsi="Times New Roman"/>
          <w:snapToGrid w:val="0"/>
        </w:rPr>
        <w:t xml:space="preserve"> „</w:t>
      </w:r>
      <w:r w:rsidR="00505AEB" w:rsidRPr="005A40DA">
        <w:rPr>
          <w:rFonts w:ascii="Times New Roman" w:hAnsi="Times New Roman"/>
          <w:b/>
          <w:snapToGrid w:val="0"/>
        </w:rPr>
        <w:t>pro</w:t>
      </w:r>
      <w:r w:rsidRPr="005A40DA">
        <w:rPr>
          <w:rFonts w:ascii="Times New Roman" w:hAnsi="Times New Roman"/>
          <w:b/>
          <w:snapToGrid w:val="0"/>
        </w:rPr>
        <w:t>dávající</w:t>
      </w:r>
      <w:r w:rsidRPr="005A40DA">
        <w:rPr>
          <w:rFonts w:ascii="Times New Roman" w:hAnsi="Times New Roman"/>
          <w:snapToGrid w:val="0"/>
        </w:rPr>
        <w:t>“</w:t>
      </w:r>
      <w:r w:rsidR="0030070A" w:rsidRPr="005A40DA">
        <w:rPr>
          <w:rFonts w:ascii="Times New Roman" w:hAnsi="Times New Roman"/>
          <w:snapToGrid w:val="0"/>
        </w:rPr>
        <w:t xml:space="preserve"> </w:t>
      </w:r>
      <w:r w:rsidRPr="005A40DA">
        <w:rPr>
          <w:rFonts w:ascii="Times New Roman" w:hAnsi="Times New Roman"/>
          <w:snapToGrid w:val="0"/>
        </w:rPr>
        <w:t>na straně jedné</w:t>
      </w:r>
    </w:p>
    <w:p w14:paraId="4FAA4085" w14:textId="77777777" w:rsidR="007321E8" w:rsidRPr="005A40DA" w:rsidRDefault="007321E8" w:rsidP="00413EC5">
      <w:pPr>
        <w:rPr>
          <w:rFonts w:ascii="Times New Roman" w:hAnsi="Times New Roman"/>
          <w:snapToGrid w:val="0"/>
        </w:rPr>
      </w:pPr>
    </w:p>
    <w:p w14:paraId="517A0C5A" w14:textId="77777777" w:rsidR="007321E8" w:rsidRPr="005A40DA" w:rsidRDefault="005D0A31" w:rsidP="00413EC5">
      <w:pPr>
        <w:ind w:left="2126" w:hanging="2126"/>
        <w:jc w:val="center"/>
        <w:rPr>
          <w:rFonts w:ascii="Times New Roman" w:hAnsi="Times New Roman"/>
          <w:snapToGrid w:val="0"/>
        </w:rPr>
      </w:pPr>
      <w:r w:rsidRPr="005A40DA">
        <w:rPr>
          <w:rFonts w:ascii="Times New Roman" w:hAnsi="Times New Roman"/>
          <w:snapToGrid w:val="0"/>
        </w:rPr>
        <w:t>a</w:t>
      </w:r>
    </w:p>
    <w:p w14:paraId="5238B0F6" w14:textId="77777777" w:rsidR="007321E8" w:rsidRPr="005A40DA" w:rsidRDefault="007321E8" w:rsidP="00413EC5">
      <w:pPr>
        <w:ind w:left="2126" w:firstLine="709"/>
        <w:rPr>
          <w:rFonts w:ascii="Times New Roman" w:hAnsi="Times New Roman"/>
          <w:snapToGrid w:val="0"/>
        </w:rPr>
      </w:pPr>
    </w:p>
    <w:p w14:paraId="63E9A628" w14:textId="77777777" w:rsidR="00DD2DCB" w:rsidRPr="005A40DA" w:rsidRDefault="00A73B47" w:rsidP="000A235C">
      <w:pPr>
        <w:tabs>
          <w:tab w:val="left" w:pos="2552"/>
        </w:tabs>
        <w:rPr>
          <w:rFonts w:ascii="Times New Roman" w:hAnsi="Times New Roman"/>
        </w:rPr>
      </w:pPr>
      <w:r>
        <w:rPr>
          <w:rFonts w:ascii="Times New Roman" w:hAnsi="Times New Roman"/>
        </w:rPr>
        <w:t>Název</w:t>
      </w:r>
      <w:r w:rsidR="005D0A31" w:rsidRPr="005A40DA">
        <w:rPr>
          <w:rFonts w:ascii="Times New Roman" w:hAnsi="Times New Roman"/>
        </w:rPr>
        <w:t>:</w:t>
      </w:r>
      <w:r w:rsidR="005D0A31" w:rsidRPr="005A40DA">
        <w:rPr>
          <w:rFonts w:ascii="Times New Roman" w:hAnsi="Times New Roman"/>
        </w:rPr>
        <w:tab/>
      </w:r>
      <w:r w:rsidR="005D0A31" w:rsidRPr="005A40DA">
        <w:rPr>
          <w:rFonts w:ascii="Times New Roman" w:hAnsi="Times New Roman"/>
        </w:rPr>
        <w:tab/>
      </w:r>
      <w:r w:rsidR="00DD2DCB" w:rsidRPr="005A40DA">
        <w:rPr>
          <w:rFonts w:ascii="Times New Roman" w:hAnsi="Times New Roman"/>
          <w:b/>
        </w:rPr>
        <w:t>Nemocnice Na Homolce</w:t>
      </w:r>
    </w:p>
    <w:p w14:paraId="15982FBD" w14:textId="77777777" w:rsidR="00DD2DCB" w:rsidRPr="005A40DA" w:rsidRDefault="00DD2DCB" w:rsidP="000A235C">
      <w:pPr>
        <w:tabs>
          <w:tab w:val="left" w:pos="2552"/>
        </w:tabs>
        <w:rPr>
          <w:rFonts w:ascii="Times New Roman" w:hAnsi="Times New Roman"/>
        </w:rPr>
      </w:pPr>
      <w:r w:rsidRPr="005A40DA">
        <w:rPr>
          <w:rFonts w:ascii="Times New Roman" w:hAnsi="Times New Roman"/>
        </w:rPr>
        <w:t>IČ</w:t>
      </w:r>
      <w:r w:rsidR="00C8723D" w:rsidRPr="005A40DA">
        <w:rPr>
          <w:rFonts w:ascii="Times New Roman" w:hAnsi="Times New Roman"/>
        </w:rPr>
        <w:t>O</w:t>
      </w:r>
      <w:r w:rsidRPr="005A40DA">
        <w:rPr>
          <w:rFonts w:ascii="Times New Roman" w:hAnsi="Times New Roman"/>
        </w:rPr>
        <w:t>:</w:t>
      </w:r>
      <w:r w:rsidRPr="005A40DA">
        <w:rPr>
          <w:rFonts w:ascii="Times New Roman" w:hAnsi="Times New Roman"/>
        </w:rPr>
        <w:tab/>
      </w:r>
      <w:r w:rsidRPr="005A40DA">
        <w:rPr>
          <w:rFonts w:ascii="Times New Roman" w:hAnsi="Times New Roman"/>
        </w:rPr>
        <w:tab/>
        <w:t>000</w:t>
      </w:r>
      <w:r w:rsidR="00D46DAE" w:rsidRPr="005A40DA">
        <w:rPr>
          <w:rFonts w:ascii="Times New Roman" w:hAnsi="Times New Roman"/>
        </w:rPr>
        <w:t xml:space="preserve"> </w:t>
      </w:r>
      <w:r w:rsidRPr="005A40DA">
        <w:rPr>
          <w:rFonts w:ascii="Times New Roman" w:hAnsi="Times New Roman"/>
        </w:rPr>
        <w:t>23</w:t>
      </w:r>
      <w:r w:rsidR="00D46DAE" w:rsidRPr="005A40DA">
        <w:rPr>
          <w:rFonts w:ascii="Times New Roman" w:hAnsi="Times New Roman"/>
        </w:rPr>
        <w:t xml:space="preserve"> </w:t>
      </w:r>
      <w:r w:rsidRPr="005A40DA">
        <w:rPr>
          <w:rFonts w:ascii="Times New Roman" w:hAnsi="Times New Roman"/>
        </w:rPr>
        <w:t>884</w:t>
      </w:r>
    </w:p>
    <w:p w14:paraId="0A6C2C05" w14:textId="77777777" w:rsidR="00DD2DCB" w:rsidRPr="005A40DA" w:rsidRDefault="00DD2DCB" w:rsidP="001D6F9D">
      <w:pPr>
        <w:tabs>
          <w:tab w:val="left" w:pos="2552"/>
        </w:tabs>
        <w:rPr>
          <w:rFonts w:ascii="Times New Roman" w:hAnsi="Times New Roman"/>
        </w:rPr>
      </w:pPr>
      <w:r w:rsidRPr="005A40DA">
        <w:rPr>
          <w:rFonts w:ascii="Times New Roman" w:hAnsi="Times New Roman"/>
        </w:rPr>
        <w:t>DIČ:</w:t>
      </w:r>
      <w:r w:rsidRPr="005A40DA">
        <w:rPr>
          <w:rFonts w:ascii="Times New Roman" w:hAnsi="Times New Roman"/>
        </w:rPr>
        <w:tab/>
      </w:r>
      <w:r w:rsidRPr="005A40DA">
        <w:rPr>
          <w:rFonts w:ascii="Times New Roman" w:hAnsi="Times New Roman"/>
        </w:rPr>
        <w:tab/>
        <w:t>CZ00023884</w:t>
      </w:r>
    </w:p>
    <w:p w14:paraId="72E184CB" w14:textId="77777777" w:rsidR="00DD2DCB" w:rsidRPr="005A40DA" w:rsidRDefault="00DD2DCB" w:rsidP="001D6F9D">
      <w:pPr>
        <w:tabs>
          <w:tab w:val="left" w:pos="2552"/>
        </w:tabs>
        <w:rPr>
          <w:rFonts w:ascii="Times New Roman" w:hAnsi="Times New Roman"/>
        </w:rPr>
      </w:pPr>
      <w:r w:rsidRPr="005A40DA">
        <w:rPr>
          <w:rFonts w:ascii="Times New Roman" w:hAnsi="Times New Roman"/>
        </w:rPr>
        <w:t>Sídlem:</w:t>
      </w:r>
      <w:r w:rsidRPr="005A40DA">
        <w:rPr>
          <w:rFonts w:ascii="Times New Roman" w:hAnsi="Times New Roman"/>
        </w:rPr>
        <w:tab/>
      </w:r>
      <w:r w:rsidRPr="005A40DA">
        <w:rPr>
          <w:rFonts w:ascii="Times New Roman" w:hAnsi="Times New Roman"/>
        </w:rPr>
        <w:tab/>
        <w:t xml:space="preserve">Roentgenova </w:t>
      </w:r>
      <w:r w:rsidR="00F12E35" w:rsidRPr="005A40DA">
        <w:rPr>
          <w:rFonts w:ascii="Times New Roman" w:hAnsi="Times New Roman"/>
        </w:rPr>
        <w:t>37/</w:t>
      </w:r>
      <w:r w:rsidRPr="005A40DA">
        <w:rPr>
          <w:rFonts w:ascii="Times New Roman" w:hAnsi="Times New Roman"/>
        </w:rPr>
        <w:t>2, 150 30</w:t>
      </w:r>
      <w:r w:rsidR="00C4529B" w:rsidRPr="005A40DA">
        <w:rPr>
          <w:rFonts w:ascii="Times New Roman" w:hAnsi="Times New Roman"/>
        </w:rPr>
        <w:t xml:space="preserve"> </w:t>
      </w:r>
      <w:r w:rsidR="00F12E35" w:rsidRPr="005A40DA">
        <w:rPr>
          <w:rFonts w:ascii="Times New Roman" w:hAnsi="Times New Roman"/>
        </w:rPr>
        <w:t xml:space="preserve">Praha 5 </w:t>
      </w:r>
      <w:r w:rsidR="00774501" w:rsidRPr="005A40DA">
        <w:rPr>
          <w:rFonts w:ascii="Times New Roman" w:hAnsi="Times New Roman"/>
        </w:rPr>
        <w:t>–</w:t>
      </w:r>
      <w:r w:rsidR="00F12E35" w:rsidRPr="005A40DA">
        <w:rPr>
          <w:rFonts w:ascii="Times New Roman" w:hAnsi="Times New Roman"/>
        </w:rPr>
        <w:t xml:space="preserve"> Motol </w:t>
      </w:r>
    </w:p>
    <w:p w14:paraId="50B05CCD" w14:textId="17C6017F" w:rsidR="005D0A31" w:rsidRPr="005A40DA" w:rsidRDefault="00AF161B" w:rsidP="001D6F9D">
      <w:pPr>
        <w:tabs>
          <w:tab w:val="left" w:pos="2552"/>
        </w:tabs>
        <w:rPr>
          <w:rFonts w:ascii="Times New Roman" w:hAnsi="Times New Roman"/>
        </w:rPr>
      </w:pPr>
      <w:r w:rsidRPr="005A40DA">
        <w:rPr>
          <w:rFonts w:ascii="Times New Roman" w:hAnsi="Times New Roman"/>
        </w:rPr>
        <w:t>Zastoupena</w:t>
      </w:r>
      <w:r w:rsidR="00DD2DCB" w:rsidRPr="005A40DA">
        <w:rPr>
          <w:rFonts w:ascii="Times New Roman" w:hAnsi="Times New Roman"/>
        </w:rPr>
        <w:t>:</w:t>
      </w:r>
      <w:r w:rsidR="00DD2DCB" w:rsidRPr="005A40DA">
        <w:rPr>
          <w:rFonts w:ascii="Times New Roman" w:hAnsi="Times New Roman"/>
        </w:rPr>
        <w:tab/>
      </w:r>
      <w:r w:rsidR="00DD2DCB" w:rsidRPr="005A40DA">
        <w:rPr>
          <w:rFonts w:ascii="Times New Roman" w:hAnsi="Times New Roman"/>
        </w:rPr>
        <w:tab/>
      </w:r>
      <w:r w:rsidR="007C783B" w:rsidRPr="00036328">
        <w:rPr>
          <w:rFonts w:ascii="Times New Roman" w:hAnsi="Times New Roman"/>
          <w:szCs w:val="24"/>
        </w:rPr>
        <w:t>Dr. Ing. Ivanem Olivou, ředitelem nemocnice</w:t>
      </w:r>
    </w:p>
    <w:p w14:paraId="18E50475" w14:textId="7DF698A6" w:rsidR="003B1CB1" w:rsidRPr="005A40DA" w:rsidRDefault="003B1CB1" w:rsidP="00932226">
      <w:pPr>
        <w:tabs>
          <w:tab w:val="left" w:pos="2552"/>
        </w:tabs>
        <w:rPr>
          <w:rFonts w:ascii="Times New Roman" w:hAnsi="Times New Roman"/>
        </w:rPr>
      </w:pPr>
      <w:r w:rsidRPr="005A40DA">
        <w:rPr>
          <w:rFonts w:ascii="Times New Roman" w:hAnsi="Times New Roman"/>
        </w:rPr>
        <w:t>Bankovní spojení:</w:t>
      </w:r>
      <w:r w:rsidRPr="005A40DA">
        <w:rPr>
          <w:rFonts w:ascii="Times New Roman" w:hAnsi="Times New Roman"/>
        </w:rPr>
        <w:tab/>
      </w:r>
      <w:r w:rsidRPr="005A40DA">
        <w:rPr>
          <w:rFonts w:ascii="Times New Roman" w:hAnsi="Times New Roman"/>
        </w:rPr>
        <w:tab/>
      </w:r>
      <w:r w:rsidR="00FA1F4A" w:rsidRPr="00FA1F4A">
        <w:rPr>
          <w:rFonts w:ascii="Times New Roman" w:hAnsi="Times New Roman"/>
          <w:highlight w:val="black"/>
        </w:rPr>
        <w:t>xxxxxx</w:t>
      </w:r>
    </w:p>
    <w:p w14:paraId="24E8CA22" w14:textId="288EE646" w:rsidR="002C371B" w:rsidRDefault="003B1CB1" w:rsidP="002C371B">
      <w:pPr>
        <w:tabs>
          <w:tab w:val="left" w:pos="2552"/>
        </w:tabs>
        <w:rPr>
          <w:rFonts w:ascii="Times New Roman" w:hAnsi="Times New Roman"/>
        </w:rPr>
      </w:pPr>
      <w:r w:rsidRPr="005A40DA">
        <w:rPr>
          <w:rFonts w:ascii="Times New Roman" w:hAnsi="Times New Roman"/>
        </w:rPr>
        <w:t>Číslo účtu:</w:t>
      </w:r>
      <w:r w:rsidRPr="005A40DA">
        <w:rPr>
          <w:rFonts w:ascii="Times New Roman" w:hAnsi="Times New Roman"/>
        </w:rPr>
        <w:tab/>
      </w:r>
      <w:r w:rsidRPr="005A40DA">
        <w:rPr>
          <w:rFonts w:ascii="Times New Roman" w:hAnsi="Times New Roman"/>
        </w:rPr>
        <w:tab/>
      </w:r>
      <w:r w:rsidR="00FA1F4A" w:rsidRPr="00FA1F4A">
        <w:rPr>
          <w:rFonts w:ascii="Times New Roman" w:hAnsi="Times New Roman"/>
          <w:highlight w:val="black"/>
        </w:rPr>
        <w:t>xxxxxx</w:t>
      </w:r>
    </w:p>
    <w:p w14:paraId="73FA1D29" w14:textId="110AB5FB" w:rsidR="006672E7" w:rsidRPr="002C371B" w:rsidRDefault="006672E7" w:rsidP="002C371B">
      <w:pPr>
        <w:tabs>
          <w:tab w:val="left" w:pos="2552"/>
        </w:tabs>
        <w:rPr>
          <w:rFonts w:ascii="Times New Roman" w:hAnsi="Times New Roman"/>
        </w:rPr>
      </w:pPr>
      <w:r>
        <w:rPr>
          <w:rFonts w:ascii="Times New Roman" w:hAnsi="Times New Roman"/>
        </w:rPr>
        <w:t>Datová schránka:</w:t>
      </w:r>
      <w:r>
        <w:rPr>
          <w:rFonts w:ascii="Times New Roman" w:hAnsi="Times New Roman"/>
        </w:rPr>
        <w:tab/>
      </w:r>
      <w:r>
        <w:rPr>
          <w:rFonts w:ascii="Times New Roman" w:hAnsi="Times New Roman"/>
        </w:rPr>
        <w:tab/>
      </w:r>
      <w:r w:rsidR="00D40EFC" w:rsidRPr="00080B6B">
        <w:rPr>
          <w:rFonts w:ascii="Times New Roman" w:hAnsi="Times New Roman"/>
          <w:szCs w:val="24"/>
        </w:rPr>
        <w:t>jb4gp8F</w:t>
      </w:r>
    </w:p>
    <w:p w14:paraId="119F34B9" w14:textId="77777777" w:rsidR="003B1CB1" w:rsidRPr="005A40DA" w:rsidRDefault="003B1CB1" w:rsidP="00932226">
      <w:pPr>
        <w:tabs>
          <w:tab w:val="left" w:pos="2552"/>
        </w:tabs>
        <w:rPr>
          <w:rFonts w:ascii="Times New Roman" w:hAnsi="Times New Roman"/>
        </w:rPr>
      </w:pPr>
    </w:p>
    <w:p w14:paraId="23B663CB" w14:textId="46E4DE93" w:rsidR="00495F5D" w:rsidRPr="00495F5D" w:rsidRDefault="00495F5D" w:rsidP="00495F5D">
      <w:pPr>
        <w:spacing w:before="60"/>
        <w:jc w:val="both"/>
        <w:rPr>
          <w:rFonts w:ascii="Times New Roman" w:hAnsi="Times New Roman"/>
        </w:rPr>
      </w:pPr>
      <w:r w:rsidRPr="00495F5D">
        <w:rPr>
          <w:rFonts w:ascii="Times New Roman" w:hAnsi="Times New Roman"/>
        </w:rPr>
        <w:t>Kontaktní osoba ve věcech technických:</w:t>
      </w:r>
    </w:p>
    <w:p w14:paraId="271F1A45" w14:textId="6158F31B" w:rsidR="00495F5D" w:rsidRDefault="001D2F87" w:rsidP="00495F5D">
      <w:pPr>
        <w:jc w:val="both"/>
        <w:rPr>
          <w:rFonts w:ascii="Times New Roman" w:hAnsi="Times New Roman"/>
        </w:rPr>
      </w:pPr>
      <w:r w:rsidRPr="001D2F87">
        <w:rPr>
          <w:rFonts w:ascii="Times New Roman" w:hAnsi="Times New Roman"/>
          <w:szCs w:val="24"/>
          <w:highlight w:val="black"/>
        </w:rPr>
        <w:t>xxxxxx</w:t>
      </w:r>
      <w:r w:rsidR="00495F5D" w:rsidRPr="000C5EA0">
        <w:rPr>
          <w:rFonts w:ascii="Times New Roman" w:hAnsi="Times New Roman"/>
        </w:rPr>
        <w:t xml:space="preserve">, tel.: </w:t>
      </w:r>
      <w:r w:rsidRPr="001D2F87">
        <w:rPr>
          <w:rFonts w:ascii="Times New Roman" w:hAnsi="Times New Roman"/>
          <w:highlight w:val="black"/>
        </w:rPr>
        <w:t>xxxxxx</w:t>
      </w:r>
      <w:r w:rsidR="00495F5D" w:rsidRPr="000C5EA0">
        <w:rPr>
          <w:rFonts w:ascii="Times New Roman" w:hAnsi="Times New Roman"/>
        </w:rPr>
        <w:t>, e-mail</w:t>
      </w:r>
      <w:r w:rsidR="00C147E3" w:rsidRPr="000C5EA0">
        <w:rPr>
          <w:rFonts w:ascii="Times New Roman" w:hAnsi="Times New Roman"/>
        </w:rPr>
        <w:t>:</w:t>
      </w:r>
      <w:r>
        <w:rPr>
          <w:rFonts w:ascii="Times New Roman" w:hAnsi="Times New Roman"/>
        </w:rPr>
        <w:t xml:space="preserve"> </w:t>
      </w:r>
      <w:r w:rsidRPr="001D2F87">
        <w:rPr>
          <w:rFonts w:ascii="Times New Roman" w:hAnsi="Times New Roman"/>
          <w:highlight w:val="black"/>
        </w:rPr>
        <w:t>xxxxxx</w:t>
      </w:r>
      <w:r w:rsidR="0047272E">
        <w:rPr>
          <w:rFonts w:ascii="Times New Roman" w:hAnsi="Times New Roman"/>
          <w:szCs w:val="24"/>
        </w:rPr>
        <w:t xml:space="preserve"> </w:t>
      </w:r>
      <w:r w:rsidR="00C147E3" w:rsidRPr="000C5EA0">
        <w:rPr>
          <w:rFonts w:ascii="Times New Roman" w:hAnsi="Times New Roman"/>
        </w:rPr>
        <w:t xml:space="preserve"> </w:t>
      </w:r>
    </w:p>
    <w:p w14:paraId="66B506E9" w14:textId="77777777" w:rsidR="00CF7066" w:rsidRDefault="00CF7066" w:rsidP="00CF7066">
      <w:pPr>
        <w:spacing w:before="60"/>
        <w:jc w:val="both"/>
        <w:rPr>
          <w:rFonts w:ascii="Times New Roman" w:hAnsi="Times New Roman"/>
        </w:rPr>
      </w:pPr>
    </w:p>
    <w:p w14:paraId="737C79AA" w14:textId="7E5BC926" w:rsidR="00CF7066" w:rsidRPr="00495F5D" w:rsidRDefault="00CF7066" w:rsidP="00CF7066">
      <w:pPr>
        <w:spacing w:before="60"/>
        <w:jc w:val="both"/>
        <w:rPr>
          <w:rFonts w:ascii="Times New Roman" w:hAnsi="Times New Roman"/>
        </w:rPr>
      </w:pPr>
      <w:r w:rsidRPr="00495F5D">
        <w:rPr>
          <w:rFonts w:ascii="Times New Roman" w:hAnsi="Times New Roman"/>
        </w:rPr>
        <w:t>Kontaktní osoba ve věcech smluvních:</w:t>
      </w:r>
    </w:p>
    <w:p w14:paraId="10883A9F" w14:textId="6E42F7A0" w:rsidR="00CF7066" w:rsidRPr="00495F5D" w:rsidRDefault="001D2F87" w:rsidP="00495F5D">
      <w:pPr>
        <w:jc w:val="both"/>
        <w:rPr>
          <w:rFonts w:ascii="Times New Roman" w:hAnsi="Times New Roman"/>
        </w:rPr>
      </w:pPr>
      <w:r w:rsidRPr="001D2F87">
        <w:rPr>
          <w:rFonts w:ascii="Times New Roman" w:hAnsi="Times New Roman"/>
          <w:szCs w:val="24"/>
          <w:highlight w:val="black"/>
        </w:rPr>
        <w:t>Xxxxxx</w:t>
      </w:r>
      <w:r>
        <w:rPr>
          <w:rFonts w:ascii="Times New Roman" w:hAnsi="Times New Roman"/>
          <w:szCs w:val="24"/>
        </w:rPr>
        <w:t>,</w:t>
      </w:r>
      <w:r w:rsidR="00CF7066" w:rsidRPr="000C5EA0">
        <w:rPr>
          <w:rFonts w:ascii="Times New Roman" w:hAnsi="Times New Roman"/>
        </w:rPr>
        <w:t xml:space="preserve"> tel.: </w:t>
      </w:r>
      <w:r w:rsidRPr="001D2F87">
        <w:rPr>
          <w:rFonts w:ascii="Times New Roman" w:hAnsi="Times New Roman"/>
          <w:highlight w:val="black"/>
        </w:rPr>
        <w:t>xxxxxx</w:t>
      </w:r>
      <w:r>
        <w:rPr>
          <w:rFonts w:ascii="Times New Roman" w:hAnsi="Times New Roman"/>
        </w:rPr>
        <w:t xml:space="preserve">, </w:t>
      </w:r>
      <w:r w:rsidR="00CF7066" w:rsidRPr="000C5EA0">
        <w:rPr>
          <w:rFonts w:ascii="Times New Roman" w:hAnsi="Times New Roman"/>
        </w:rPr>
        <w:t xml:space="preserve">e-mail: </w:t>
      </w:r>
      <w:r w:rsidRPr="001D2F87">
        <w:rPr>
          <w:highlight w:val="black"/>
        </w:rPr>
        <w:t>xxxxxx</w:t>
      </w:r>
    </w:p>
    <w:p w14:paraId="6F3F9365" w14:textId="52743E08" w:rsidR="00495F5D" w:rsidRPr="00495F5D" w:rsidRDefault="00495F5D" w:rsidP="00495F5D">
      <w:pPr>
        <w:spacing w:before="120"/>
        <w:jc w:val="both"/>
        <w:rPr>
          <w:rFonts w:ascii="Times New Roman" w:hAnsi="Times New Roman"/>
          <w:snapToGrid w:val="0"/>
        </w:rPr>
      </w:pPr>
      <w:r w:rsidRPr="00495F5D">
        <w:rPr>
          <w:rFonts w:ascii="Times New Roman" w:hAnsi="Times New Roman"/>
          <w:snapToGrid w:val="0"/>
        </w:rPr>
        <w:t>dále jen jako „</w:t>
      </w:r>
      <w:r w:rsidRPr="00495F5D">
        <w:rPr>
          <w:rFonts w:ascii="Times New Roman" w:hAnsi="Times New Roman"/>
          <w:b/>
          <w:snapToGrid w:val="0"/>
        </w:rPr>
        <w:t>kupující</w:t>
      </w:r>
      <w:r w:rsidRPr="00495F5D">
        <w:rPr>
          <w:rFonts w:ascii="Times New Roman" w:hAnsi="Times New Roman"/>
          <w:snapToGrid w:val="0"/>
        </w:rPr>
        <w:t xml:space="preserve">“ </w:t>
      </w:r>
      <w:r w:rsidR="00F07CA6">
        <w:rPr>
          <w:rFonts w:ascii="Times New Roman" w:hAnsi="Times New Roman"/>
          <w:snapToGrid w:val="0"/>
        </w:rPr>
        <w:t>či „</w:t>
      </w:r>
      <w:r w:rsidR="00F07CA6" w:rsidRPr="00F07CA6">
        <w:rPr>
          <w:rFonts w:ascii="Times New Roman" w:hAnsi="Times New Roman"/>
          <w:b/>
          <w:snapToGrid w:val="0"/>
        </w:rPr>
        <w:t>NNH</w:t>
      </w:r>
      <w:r w:rsidR="00F07CA6">
        <w:rPr>
          <w:rFonts w:ascii="Times New Roman" w:hAnsi="Times New Roman"/>
          <w:snapToGrid w:val="0"/>
        </w:rPr>
        <w:t xml:space="preserve">“ </w:t>
      </w:r>
      <w:r w:rsidRPr="00495F5D">
        <w:rPr>
          <w:rFonts w:ascii="Times New Roman" w:hAnsi="Times New Roman"/>
          <w:snapToGrid w:val="0"/>
        </w:rPr>
        <w:t>na straně druhé</w:t>
      </w:r>
    </w:p>
    <w:p w14:paraId="75066AB8" w14:textId="77777777" w:rsidR="007321E8" w:rsidRPr="005A40DA" w:rsidRDefault="007321E8" w:rsidP="00413EC5">
      <w:pPr>
        <w:rPr>
          <w:rFonts w:ascii="Times New Roman" w:hAnsi="Times New Roman"/>
          <w:snapToGrid w:val="0"/>
        </w:rPr>
      </w:pPr>
    </w:p>
    <w:p w14:paraId="12391DBE" w14:textId="77777777" w:rsidR="007321E8" w:rsidRPr="00693ED1" w:rsidRDefault="00D13482" w:rsidP="00413EC5">
      <w:pPr>
        <w:ind w:left="567" w:hanging="567"/>
        <w:jc w:val="center"/>
        <w:rPr>
          <w:rFonts w:ascii="Times New Roman" w:hAnsi="Times New Roman"/>
        </w:rPr>
      </w:pPr>
      <w:r w:rsidRPr="00693ED1">
        <w:rPr>
          <w:rFonts w:ascii="Times New Roman" w:hAnsi="Times New Roman"/>
        </w:rPr>
        <w:t xml:space="preserve">uzavírají </w:t>
      </w:r>
      <w:r w:rsidR="00DA5C7C" w:rsidRPr="00693ED1">
        <w:rPr>
          <w:rFonts w:ascii="Times New Roman" w:hAnsi="Times New Roman"/>
        </w:rPr>
        <w:t xml:space="preserve">v souladu s ustanovením § </w:t>
      </w:r>
      <w:smartTag w:uri="urn:schemas-microsoft-com:office:smarttags" w:element="metricconverter">
        <w:smartTagPr>
          <w:attr w:name="ProductID" w:val="2079 a"/>
        </w:smartTagPr>
        <w:r w:rsidR="00DA5C7C" w:rsidRPr="00693ED1">
          <w:rPr>
            <w:rFonts w:ascii="Times New Roman" w:hAnsi="Times New Roman"/>
          </w:rPr>
          <w:t>2079 a</w:t>
        </w:r>
      </w:smartTag>
      <w:r w:rsidR="00DA5C7C" w:rsidRPr="00693ED1">
        <w:rPr>
          <w:rFonts w:ascii="Times New Roman" w:hAnsi="Times New Roman"/>
        </w:rPr>
        <w:t xml:space="preserve"> násl. zákona č. 89/2012 Sb., občanský zákoník,</w:t>
      </w:r>
      <w:r w:rsidRPr="00693ED1">
        <w:rPr>
          <w:rFonts w:ascii="Times New Roman" w:hAnsi="Times New Roman"/>
        </w:rPr>
        <w:t xml:space="preserve"> v platném znění</w:t>
      </w:r>
      <w:r w:rsidR="0002440B" w:rsidRPr="00693ED1">
        <w:rPr>
          <w:rFonts w:ascii="Times New Roman" w:hAnsi="Times New Roman"/>
        </w:rPr>
        <w:t xml:space="preserve"> (dále jen „</w:t>
      </w:r>
      <w:r w:rsidR="00746628" w:rsidRPr="00693ED1">
        <w:rPr>
          <w:rFonts w:ascii="Times New Roman" w:hAnsi="Times New Roman"/>
          <w:b/>
        </w:rPr>
        <w:t>ob</w:t>
      </w:r>
      <w:r w:rsidR="00746628" w:rsidRPr="00693ED1">
        <w:rPr>
          <w:rFonts w:ascii="Times New Roman" w:hAnsi="Times New Roman" w:hint="eastAsia"/>
          <w:b/>
        </w:rPr>
        <w:t>č</w:t>
      </w:r>
      <w:r w:rsidR="00746628" w:rsidRPr="00693ED1">
        <w:rPr>
          <w:rFonts w:ascii="Times New Roman" w:hAnsi="Times New Roman"/>
          <w:b/>
        </w:rPr>
        <w:t>ansk</w:t>
      </w:r>
      <w:r w:rsidR="00746628" w:rsidRPr="00693ED1">
        <w:rPr>
          <w:rFonts w:ascii="Times New Roman" w:hAnsi="Times New Roman" w:hint="eastAsia"/>
          <w:b/>
        </w:rPr>
        <w:t>ý</w:t>
      </w:r>
      <w:r w:rsidR="00746628" w:rsidRPr="00693ED1">
        <w:rPr>
          <w:rFonts w:ascii="Times New Roman" w:hAnsi="Times New Roman"/>
          <w:b/>
        </w:rPr>
        <w:t xml:space="preserve"> z</w:t>
      </w:r>
      <w:r w:rsidR="00746628" w:rsidRPr="00693ED1">
        <w:rPr>
          <w:rFonts w:ascii="Times New Roman" w:hAnsi="Times New Roman" w:hint="eastAsia"/>
          <w:b/>
        </w:rPr>
        <w:t>á</w:t>
      </w:r>
      <w:r w:rsidR="00746628" w:rsidRPr="00693ED1">
        <w:rPr>
          <w:rFonts w:ascii="Times New Roman" w:hAnsi="Times New Roman"/>
          <w:b/>
        </w:rPr>
        <w:t>kon</w:t>
      </w:r>
      <w:r w:rsidR="00746628" w:rsidRPr="00693ED1">
        <w:rPr>
          <w:rFonts w:ascii="Times New Roman" w:hAnsi="Times New Roman" w:hint="eastAsia"/>
          <w:b/>
        </w:rPr>
        <w:t>í</w:t>
      </w:r>
      <w:r w:rsidR="00746628" w:rsidRPr="00693ED1">
        <w:rPr>
          <w:rFonts w:ascii="Times New Roman" w:hAnsi="Times New Roman"/>
          <w:b/>
        </w:rPr>
        <w:t>k</w:t>
      </w:r>
      <w:r w:rsidR="0002440B" w:rsidRPr="00693ED1">
        <w:rPr>
          <w:rFonts w:ascii="Times New Roman" w:hAnsi="Times New Roman"/>
        </w:rPr>
        <w:t>“)</w:t>
      </w:r>
      <w:r w:rsidRPr="00693ED1">
        <w:rPr>
          <w:rFonts w:ascii="Times New Roman" w:hAnsi="Times New Roman"/>
        </w:rPr>
        <w:t>,</w:t>
      </w:r>
      <w:r w:rsidR="00DA5C7C" w:rsidRPr="00693ED1">
        <w:rPr>
          <w:rFonts w:ascii="Times New Roman" w:hAnsi="Times New Roman"/>
        </w:rPr>
        <w:t xml:space="preserve"> níže uvedeného dne, měsíce a roku </w:t>
      </w:r>
      <w:r w:rsidRPr="00693ED1">
        <w:rPr>
          <w:rFonts w:ascii="Times New Roman" w:hAnsi="Times New Roman"/>
        </w:rPr>
        <w:t>tuto</w:t>
      </w:r>
    </w:p>
    <w:p w14:paraId="3436B01B" w14:textId="77777777" w:rsidR="007321E8" w:rsidRPr="005A40DA" w:rsidRDefault="007321E8" w:rsidP="00413EC5">
      <w:pPr>
        <w:pStyle w:val="Nzev"/>
        <w:widowControl/>
        <w:rPr>
          <w:caps/>
        </w:rPr>
      </w:pPr>
    </w:p>
    <w:p w14:paraId="1F7AC640" w14:textId="47165F4F" w:rsidR="00097A50" w:rsidRPr="005F418E" w:rsidRDefault="006A32F9" w:rsidP="005F418E">
      <w:pPr>
        <w:pStyle w:val="Nzev"/>
        <w:widowControl/>
        <w:rPr>
          <w:caps/>
        </w:rPr>
      </w:pPr>
      <w:r w:rsidRPr="005A40DA">
        <w:rPr>
          <w:caps/>
        </w:rPr>
        <w:t>Kupní Smlouv</w:t>
      </w:r>
      <w:r w:rsidR="00D13482" w:rsidRPr="005A40DA">
        <w:rPr>
          <w:caps/>
        </w:rPr>
        <w:t>u</w:t>
      </w:r>
      <w:r w:rsidR="00C8723D" w:rsidRPr="005A40DA">
        <w:rPr>
          <w:caps/>
        </w:rPr>
        <w:t xml:space="preserve"> </w:t>
      </w:r>
      <w:r w:rsidR="00BA57D5">
        <w:rPr>
          <w:caps/>
        </w:rPr>
        <w:t>na zdravotnický přístroj</w:t>
      </w:r>
      <w:r w:rsidR="00F311C7">
        <w:rPr>
          <w:caps/>
        </w:rPr>
        <w:t xml:space="preserve"> OVZ 292/2018-1</w:t>
      </w:r>
    </w:p>
    <w:p w14:paraId="44143880" w14:textId="77777777" w:rsidR="00F21BFF" w:rsidRDefault="00D73938" w:rsidP="001D6F9D">
      <w:pPr>
        <w:pStyle w:val="Nzev"/>
        <w:widowControl/>
        <w:rPr>
          <w:b w:val="0"/>
          <w:sz w:val="24"/>
          <w:szCs w:val="28"/>
        </w:rPr>
      </w:pPr>
      <w:r w:rsidRPr="005A40DA" w:rsidDel="00D73938">
        <w:rPr>
          <w:szCs w:val="22"/>
        </w:rPr>
        <w:t xml:space="preserve"> </w:t>
      </w:r>
      <w:r w:rsidR="00F21BFF" w:rsidRPr="005A40DA">
        <w:rPr>
          <w:b w:val="0"/>
          <w:sz w:val="24"/>
          <w:szCs w:val="28"/>
        </w:rPr>
        <w:t xml:space="preserve">(dále jen </w:t>
      </w:r>
      <w:r w:rsidR="00D13482" w:rsidRPr="005A40DA">
        <w:rPr>
          <w:b w:val="0"/>
          <w:sz w:val="24"/>
          <w:szCs w:val="28"/>
        </w:rPr>
        <w:t xml:space="preserve">jako </w:t>
      </w:r>
      <w:r w:rsidR="00F21BFF" w:rsidRPr="005A40DA">
        <w:rPr>
          <w:sz w:val="24"/>
          <w:szCs w:val="28"/>
        </w:rPr>
        <w:t>„</w:t>
      </w:r>
      <w:r w:rsidR="00D13482" w:rsidRPr="005A40DA">
        <w:rPr>
          <w:sz w:val="24"/>
          <w:szCs w:val="28"/>
        </w:rPr>
        <w:t>s</w:t>
      </w:r>
      <w:r w:rsidR="00F21BFF" w:rsidRPr="005A40DA">
        <w:rPr>
          <w:sz w:val="24"/>
          <w:szCs w:val="28"/>
        </w:rPr>
        <w:t>mlouva“</w:t>
      </w:r>
      <w:r w:rsidR="00F21BFF" w:rsidRPr="005A40DA">
        <w:rPr>
          <w:b w:val="0"/>
          <w:sz w:val="24"/>
          <w:szCs w:val="28"/>
        </w:rPr>
        <w:t>)</w:t>
      </w:r>
    </w:p>
    <w:p w14:paraId="56C869A1" w14:textId="1381B813" w:rsidR="00BA57D5" w:rsidRDefault="00BA57D5" w:rsidP="001D6F9D">
      <w:pPr>
        <w:pStyle w:val="Nzev"/>
        <w:widowControl/>
        <w:rPr>
          <w:b w:val="0"/>
          <w:sz w:val="24"/>
          <w:szCs w:val="28"/>
        </w:rPr>
      </w:pPr>
    </w:p>
    <w:p w14:paraId="727F6AF8" w14:textId="77777777" w:rsidR="005F418E" w:rsidRDefault="005F418E" w:rsidP="001D6F9D">
      <w:pPr>
        <w:pStyle w:val="Nzev"/>
        <w:widowControl/>
        <w:rPr>
          <w:b w:val="0"/>
          <w:sz w:val="24"/>
          <w:szCs w:val="28"/>
        </w:rPr>
      </w:pPr>
    </w:p>
    <w:p w14:paraId="35A88241" w14:textId="77777777" w:rsidR="006672E7" w:rsidRDefault="006672E7" w:rsidP="001D6F9D">
      <w:pPr>
        <w:pStyle w:val="Nzev"/>
        <w:widowControl/>
        <w:rPr>
          <w:b w:val="0"/>
          <w:sz w:val="24"/>
          <w:szCs w:val="28"/>
        </w:rPr>
      </w:pPr>
    </w:p>
    <w:p w14:paraId="61892B3D" w14:textId="25AF11F8" w:rsidR="00BA57D5" w:rsidRDefault="00BA57D5" w:rsidP="001D6F9D">
      <w:pPr>
        <w:pStyle w:val="Nzev"/>
        <w:widowControl/>
        <w:rPr>
          <w:sz w:val="24"/>
          <w:szCs w:val="28"/>
        </w:rPr>
      </w:pPr>
      <w:r w:rsidRPr="00BA57D5">
        <w:rPr>
          <w:sz w:val="24"/>
          <w:szCs w:val="28"/>
        </w:rPr>
        <w:t>Preambule</w:t>
      </w:r>
    </w:p>
    <w:p w14:paraId="48512E89" w14:textId="77777777" w:rsidR="00654C62" w:rsidRPr="00BA57D5" w:rsidRDefault="00654C62" w:rsidP="001D6F9D">
      <w:pPr>
        <w:pStyle w:val="Nzev"/>
        <w:widowControl/>
        <w:rPr>
          <w:sz w:val="24"/>
          <w:szCs w:val="28"/>
        </w:rPr>
      </w:pPr>
    </w:p>
    <w:p w14:paraId="79646404" w14:textId="589EE7F1" w:rsidR="00654C62" w:rsidRPr="00192A2C" w:rsidRDefault="00654C62" w:rsidP="00654C62">
      <w:pPr>
        <w:pStyle w:val="Nzev"/>
        <w:widowControl/>
        <w:jc w:val="both"/>
        <w:rPr>
          <w:b w:val="0"/>
          <w:sz w:val="24"/>
          <w:szCs w:val="24"/>
        </w:rPr>
      </w:pPr>
      <w:r w:rsidRPr="00192A2C">
        <w:rPr>
          <w:b w:val="0"/>
          <w:sz w:val="24"/>
          <w:szCs w:val="24"/>
        </w:rPr>
        <w:lastRenderedPageBreak/>
        <w:t xml:space="preserve">Smluvní strany uzavírají tuto smlouvu na základě výsledků zadávacího řízení na veřejnou zakázku s názvem </w:t>
      </w:r>
      <w:r w:rsidRPr="00192A2C">
        <w:rPr>
          <w:sz w:val="24"/>
          <w:szCs w:val="24"/>
        </w:rPr>
        <w:t>„</w:t>
      </w:r>
      <w:r w:rsidR="005F418E" w:rsidRPr="005F418E">
        <w:rPr>
          <w:sz w:val="24"/>
          <w:szCs w:val="24"/>
        </w:rPr>
        <w:t>Doplnění stavu infuzní techniky pro Nemocnici Na Homolce</w:t>
      </w:r>
      <w:r w:rsidRPr="00192A2C">
        <w:rPr>
          <w:sz w:val="24"/>
          <w:szCs w:val="24"/>
        </w:rPr>
        <w:t xml:space="preserve">“, </w:t>
      </w:r>
      <w:r w:rsidR="005F418E" w:rsidRPr="005F418E">
        <w:rPr>
          <w:b w:val="0"/>
          <w:sz w:val="24"/>
          <w:szCs w:val="24"/>
        </w:rPr>
        <w:t xml:space="preserve">uveřejněného dne </w:t>
      </w:r>
      <w:r w:rsidR="00176C54">
        <w:rPr>
          <w:b w:val="0"/>
          <w:sz w:val="24"/>
          <w:szCs w:val="24"/>
        </w:rPr>
        <w:t>03. 04.</w:t>
      </w:r>
      <w:r w:rsidR="005F418E" w:rsidRPr="005F418E">
        <w:rPr>
          <w:b w:val="0"/>
          <w:sz w:val="24"/>
          <w:szCs w:val="24"/>
        </w:rPr>
        <w:t xml:space="preserve"> 2018 ve Věstníku veřejných zakázek</w:t>
      </w:r>
      <w:r w:rsidR="005F418E" w:rsidRPr="005F418E">
        <w:rPr>
          <w:sz w:val="24"/>
          <w:szCs w:val="24"/>
        </w:rPr>
        <w:t xml:space="preserve"> </w:t>
      </w:r>
      <w:r w:rsidR="00C61760" w:rsidRPr="001E12DD">
        <w:rPr>
          <w:b w:val="0"/>
          <w:sz w:val="24"/>
          <w:szCs w:val="24"/>
        </w:rPr>
        <w:t xml:space="preserve">pod </w:t>
      </w:r>
      <w:r w:rsidR="005F418E">
        <w:rPr>
          <w:b w:val="0"/>
          <w:sz w:val="24"/>
          <w:szCs w:val="24"/>
        </w:rPr>
        <w:t>ev. číslem</w:t>
      </w:r>
      <w:r w:rsidR="00C61760" w:rsidRPr="001E12DD">
        <w:rPr>
          <w:b w:val="0"/>
          <w:sz w:val="24"/>
          <w:szCs w:val="24"/>
        </w:rPr>
        <w:t>:</w:t>
      </w:r>
      <w:r w:rsidRPr="001E12DD">
        <w:rPr>
          <w:b w:val="0"/>
          <w:sz w:val="24"/>
          <w:szCs w:val="24"/>
        </w:rPr>
        <w:t xml:space="preserve"> </w:t>
      </w:r>
      <w:r w:rsidR="00176C54">
        <w:rPr>
          <w:b w:val="0"/>
          <w:sz w:val="24"/>
          <w:szCs w:val="24"/>
        </w:rPr>
        <w:t>Z2018-009804</w:t>
      </w:r>
      <w:r w:rsidRPr="00192A2C">
        <w:rPr>
          <w:b w:val="0"/>
          <w:sz w:val="24"/>
          <w:szCs w:val="24"/>
        </w:rPr>
        <w:t xml:space="preserve"> a ev. č. zadavatele </w:t>
      </w:r>
      <w:r w:rsidR="005F418E">
        <w:rPr>
          <w:b w:val="0"/>
          <w:sz w:val="24"/>
          <w:szCs w:val="24"/>
        </w:rPr>
        <w:t>111</w:t>
      </w:r>
      <w:r w:rsidRPr="00192A2C">
        <w:rPr>
          <w:b w:val="0"/>
          <w:sz w:val="24"/>
          <w:szCs w:val="24"/>
        </w:rPr>
        <w:t>/VZ/2017-OVZ, v němž jako nejvýhodnější nabídka ve smyslu ust. § 122 zákona č. 134/2016 Sb., o zadávání veřejných zakázek, v platném znění (dále jen „</w:t>
      </w:r>
      <w:r w:rsidRPr="00192A2C">
        <w:rPr>
          <w:sz w:val="24"/>
          <w:szCs w:val="24"/>
        </w:rPr>
        <w:t>ZZVZ</w:t>
      </w:r>
      <w:r w:rsidRPr="00192A2C">
        <w:rPr>
          <w:b w:val="0"/>
          <w:sz w:val="24"/>
          <w:szCs w:val="24"/>
        </w:rPr>
        <w:t>“), byla vybrána nabídka dodavatele uved</w:t>
      </w:r>
      <w:r w:rsidR="005F418E">
        <w:rPr>
          <w:b w:val="0"/>
          <w:sz w:val="24"/>
          <w:szCs w:val="24"/>
        </w:rPr>
        <w:t>eného v této Smlouvě na straně p</w:t>
      </w:r>
      <w:r w:rsidRPr="00192A2C">
        <w:rPr>
          <w:b w:val="0"/>
          <w:sz w:val="24"/>
          <w:szCs w:val="24"/>
        </w:rPr>
        <w:t>rodávajícího.</w:t>
      </w:r>
    </w:p>
    <w:p w14:paraId="4B3EE048" w14:textId="77777777" w:rsidR="00654C62" w:rsidRPr="005A40DA" w:rsidRDefault="00654C62" w:rsidP="00932226">
      <w:pPr>
        <w:pStyle w:val="Nzev"/>
        <w:widowControl/>
        <w:rPr>
          <w:b w:val="0"/>
          <w:sz w:val="24"/>
          <w:szCs w:val="28"/>
        </w:rPr>
      </w:pPr>
    </w:p>
    <w:p w14:paraId="2CF6487B" w14:textId="77777777" w:rsidR="007321E8" w:rsidRPr="005A40DA" w:rsidRDefault="00774501" w:rsidP="00413EC5">
      <w:pPr>
        <w:pStyle w:val="Nadpis1"/>
        <w:keepNext w:val="0"/>
        <w:spacing w:before="0" w:after="0"/>
        <w:jc w:val="center"/>
        <w:rPr>
          <w:rFonts w:ascii="Times New Roman" w:hAnsi="Times New Roman"/>
          <w:snapToGrid w:val="0"/>
          <w:sz w:val="24"/>
        </w:rPr>
      </w:pPr>
      <w:r w:rsidRPr="005A40DA">
        <w:rPr>
          <w:rFonts w:ascii="Times New Roman" w:hAnsi="Times New Roman"/>
          <w:snapToGrid w:val="0"/>
          <w:sz w:val="24"/>
        </w:rPr>
        <w:t>Čl. 1</w:t>
      </w:r>
    </w:p>
    <w:p w14:paraId="7F4771F1" w14:textId="77777777" w:rsidR="007321E8" w:rsidRPr="00A73B47" w:rsidRDefault="003E1A60" w:rsidP="00693ED1">
      <w:pPr>
        <w:pStyle w:val="Nadpis1"/>
        <w:keepNext w:val="0"/>
        <w:spacing w:before="0"/>
        <w:jc w:val="center"/>
      </w:pPr>
      <w:r w:rsidRPr="005A40DA">
        <w:rPr>
          <w:rFonts w:ascii="Times New Roman" w:hAnsi="Times New Roman"/>
          <w:snapToGrid w:val="0"/>
          <w:sz w:val="24"/>
        </w:rPr>
        <w:t>Postavení smluvních stran</w:t>
      </w:r>
    </w:p>
    <w:p w14:paraId="72EB33E4" w14:textId="2BDABAC0" w:rsidR="007321E8" w:rsidRPr="005A40DA" w:rsidRDefault="006672E7" w:rsidP="00693ED1">
      <w:pPr>
        <w:pStyle w:val="Nadpis2"/>
        <w:keepNext w:val="0"/>
        <w:numPr>
          <w:ilvl w:val="0"/>
          <w:numId w:val="42"/>
        </w:numPr>
        <w:spacing w:before="120" w:after="0"/>
        <w:ind w:left="567" w:hanging="567"/>
        <w:jc w:val="both"/>
        <w:rPr>
          <w:rFonts w:ascii="Times New Roman" w:hAnsi="Times New Roman"/>
          <w:b w:val="0"/>
          <w:i w:val="0"/>
          <w:snapToGrid w:val="0"/>
        </w:rPr>
      </w:pPr>
      <w:r w:rsidRPr="00973BF5">
        <w:rPr>
          <w:rFonts w:ascii="Times New Roman" w:hAnsi="Times New Roman"/>
          <w:b w:val="0"/>
          <w:i w:val="0"/>
          <w:snapToGrid w:val="0"/>
          <w:szCs w:val="24"/>
        </w:rPr>
        <w:t xml:space="preserve">Prodávající je fyzickou osobou podnikající na základě živnostenského oprávnění </w:t>
      </w:r>
      <w:r>
        <w:rPr>
          <w:rFonts w:ascii="Times New Roman" w:hAnsi="Times New Roman"/>
          <w:b w:val="0"/>
          <w:i w:val="0"/>
          <w:snapToGrid w:val="0"/>
          <w:szCs w:val="24"/>
        </w:rPr>
        <w:t>nebo</w:t>
      </w:r>
      <w:r w:rsidRPr="00973BF5">
        <w:rPr>
          <w:rFonts w:ascii="Times New Roman" w:hAnsi="Times New Roman"/>
          <w:b w:val="0"/>
          <w:i w:val="0"/>
          <w:snapToGrid w:val="0"/>
          <w:szCs w:val="24"/>
        </w:rPr>
        <w:t xml:space="preserve"> právnickou osobou - obchodní společností zapsanou v obchodním rejstříku. Aktuální výpis Prodávajícího z</w:t>
      </w:r>
      <w:r>
        <w:rPr>
          <w:rFonts w:ascii="Times New Roman" w:hAnsi="Times New Roman"/>
          <w:b w:val="0"/>
          <w:i w:val="0"/>
          <w:snapToGrid w:val="0"/>
          <w:szCs w:val="24"/>
        </w:rPr>
        <w:t xml:space="preserve"> obchodního či </w:t>
      </w:r>
      <w:r w:rsidRPr="00973BF5">
        <w:rPr>
          <w:rFonts w:ascii="Times New Roman" w:hAnsi="Times New Roman"/>
          <w:b w:val="0"/>
          <w:i w:val="0"/>
          <w:snapToGrid w:val="0"/>
          <w:szCs w:val="24"/>
        </w:rPr>
        <w:t xml:space="preserve">živnostenského rejstříku tvoří </w:t>
      </w:r>
      <w:r w:rsidRPr="00973BF5">
        <w:rPr>
          <w:rFonts w:ascii="Times New Roman" w:hAnsi="Times New Roman"/>
          <w:b w:val="0"/>
          <w:i w:val="0"/>
          <w:snapToGrid w:val="0"/>
          <w:szCs w:val="24"/>
          <w:u w:val="single"/>
        </w:rPr>
        <w:t>Přílohu č. 1</w:t>
      </w:r>
      <w:r w:rsidRPr="00973BF5">
        <w:rPr>
          <w:rFonts w:ascii="Times New Roman" w:hAnsi="Times New Roman"/>
          <w:b w:val="0"/>
          <w:i w:val="0"/>
          <w:snapToGrid w:val="0"/>
          <w:szCs w:val="24"/>
        </w:rPr>
        <w:t xml:space="preserve"> této smlouvy. Prodávající prohlašuje, že výpis je aktuální a veškeré údaje v něm obsažené odpovídají skutečnému stavu. Prodávající prohlašuje, že je oprávněn k plnění předmětu této smlouvy.</w:t>
      </w:r>
    </w:p>
    <w:p w14:paraId="4432B015" w14:textId="77777777" w:rsidR="007321E8" w:rsidRPr="005A40DA" w:rsidRDefault="00354265" w:rsidP="00693ED1">
      <w:pPr>
        <w:pStyle w:val="Nadpis2"/>
        <w:keepNext w:val="0"/>
        <w:numPr>
          <w:ilvl w:val="0"/>
          <w:numId w:val="42"/>
        </w:numPr>
        <w:spacing w:before="120" w:after="0"/>
        <w:ind w:left="567" w:hanging="567"/>
        <w:jc w:val="both"/>
        <w:rPr>
          <w:rFonts w:ascii="Times New Roman" w:hAnsi="Times New Roman"/>
          <w:b w:val="0"/>
          <w:i w:val="0"/>
        </w:rPr>
      </w:pPr>
      <w:r w:rsidRPr="005A40DA">
        <w:rPr>
          <w:rFonts w:ascii="Times New Roman" w:hAnsi="Times New Roman"/>
          <w:b w:val="0"/>
          <w:bCs/>
          <w:i w:val="0"/>
          <w:iCs/>
          <w:snapToGrid w:val="0"/>
          <w:szCs w:val="24"/>
        </w:rPr>
        <w:t xml:space="preserve">Kupující, </w:t>
      </w:r>
      <w:r w:rsidR="00746628" w:rsidRPr="005A40DA">
        <w:rPr>
          <w:rFonts w:ascii="Times New Roman" w:hAnsi="Times New Roman"/>
          <w:bCs/>
          <w:i w:val="0"/>
          <w:iCs/>
          <w:snapToGrid w:val="0"/>
          <w:szCs w:val="24"/>
        </w:rPr>
        <w:t>Nemocnice Na Homolce</w:t>
      </w:r>
      <w:r w:rsidRPr="005A40DA">
        <w:rPr>
          <w:rFonts w:ascii="Times New Roman" w:hAnsi="Times New Roman"/>
          <w:b w:val="0"/>
          <w:bCs/>
          <w:i w:val="0"/>
          <w:iCs/>
          <w:snapToGrid w:val="0"/>
          <w:szCs w:val="24"/>
        </w:rPr>
        <w:t>, je státní příspěvková organizace, jejímž zřizovatelem je Ministerstvo zdravotnictví České republiky, jež vydalo zřizovací listinu podle ust. § 39 odst. 1 zákona č. 20/1966 Sb., o péči o zdraví lidu, ve znění pozdějších předpisů, následně změněnou a doplněnou v souladu s ust. § 2 odst. 1 a ust. § 4 odst. 1 zákona č. 372/2011 Sb., o zdravotních službách a podmínkách jejich poskytování, ve znění pozdějších předpisů, dále pak podle ust. § 54 odst. 2 zákona č. 219/2000 Sb., o majetku České republiky a jejím vystupování v právních vztazích, ve znění pozdějších předpisů. Úplné znění zřizovací listiny bylo vydáno dne 29. 5. 2012 pod č. j. MZDR 17268-XVII/2012.</w:t>
      </w:r>
      <w:r w:rsidR="009E3AE3" w:rsidRPr="005A40DA">
        <w:rPr>
          <w:rFonts w:ascii="Times New Roman" w:hAnsi="Times New Roman"/>
          <w:b w:val="0"/>
          <w:bCs/>
          <w:i w:val="0"/>
          <w:iCs/>
          <w:snapToGrid w:val="0"/>
          <w:szCs w:val="24"/>
        </w:rPr>
        <w:t xml:space="preserve"> Kupující je subjekt oprávněný k poskytování zdravotní péče. </w:t>
      </w:r>
    </w:p>
    <w:p w14:paraId="6799F203" w14:textId="77777777" w:rsidR="00B725F7" w:rsidRPr="00693ED1" w:rsidRDefault="00B725F7" w:rsidP="000A235C">
      <w:pPr>
        <w:rPr>
          <w:rFonts w:ascii="Times New Roman" w:hAnsi="Times New Roman"/>
        </w:rPr>
      </w:pPr>
    </w:p>
    <w:p w14:paraId="17E65BDF" w14:textId="77777777" w:rsidR="007321E8" w:rsidRPr="005A40DA" w:rsidRDefault="00C5559A" w:rsidP="00413EC5">
      <w:pPr>
        <w:jc w:val="center"/>
        <w:rPr>
          <w:rFonts w:ascii="Times New Roman" w:hAnsi="Times New Roman"/>
          <w:b/>
        </w:rPr>
      </w:pPr>
      <w:r w:rsidRPr="005A40DA">
        <w:rPr>
          <w:rFonts w:ascii="Times New Roman" w:hAnsi="Times New Roman"/>
          <w:b/>
        </w:rPr>
        <w:t>Čl. 2</w:t>
      </w:r>
    </w:p>
    <w:p w14:paraId="7B5F3A5F" w14:textId="77777777" w:rsidR="007321E8" w:rsidRDefault="001E65E9" w:rsidP="00693ED1">
      <w:pPr>
        <w:pStyle w:val="Nadpis1"/>
        <w:keepNext w:val="0"/>
        <w:spacing w:before="0" w:after="0"/>
        <w:jc w:val="center"/>
        <w:rPr>
          <w:rFonts w:ascii="Times New Roman" w:hAnsi="Times New Roman"/>
          <w:snapToGrid w:val="0"/>
          <w:sz w:val="24"/>
          <w:szCs w:val="28"/>
        </w:rPr>
      </w:pPr>
      <w:r w:rsidRPr="005A40DA">
        <w:rPr>
          <w:rFonts w:ascii="Times New Roman" w:hAnsi="Times New Roman"/>
          <w:snapToGrid w:val="0"/>
          <w:sz w:val="24"/>
        </w:rPr>
        <w:t>Předmět</w:t>
      </w:r>
      <w:r w:rsidRPr="005A40DA">
        <w:rPr>
          <w:rFonts w:ascii="Times New Roman" w:hAnsi="Times New Roman"/>
          <w:snapToGrid w:val="0"/>
          <w:sz w:val="24"/>
          <w:szCs w:val="28"/>
        </w:rPr>
        <w:t xml:space="preserve"> smlouvy</w:t>
      </w:r>
    </w:p>
    <w:p w14:paraId="0C8D0245" w14:textId="3BEAC65F" w:rsidR="00CD28B0" w:rsidRDefault="00BA57D5" w:rsidP="00CD28B0">
      <w:pPr>
        <w:pStyle w:val="Odstavecseseznamem"/>
        <w:numPr>
          <w:ilvl w:val="0"/>
          <w:numId w:val="88"/>
        </w:numPr>
        <w:spacing w:before="120"/>
        <w:ind w:left="567" w:hanging="567"/>
        <w:jc w:val="both"/>
        <w:rPr>
          <w:rFonts w:ascii="Times New Roman" w:hAnsi="Times New Roman"/>
        </w:rPr>
      </w:pPr>
      <w:r w:rsidRPr="00BA57D5">
        <w:rPr>
          <w:rFonts w:ascii="Times New Roman" w:hAnsi="Times New Roman"/>
        </w:rPr>
        <w:t>P</w:t>
      </w:r>
      <w:r w:rsidRPr="00BA57D5">
        <w:rPr>
          <w:rFonts w:ascii="Times New Roman" w:hAnsi="Times New Roman" w:hint="eastAsia"/>
        </w:rPr>
        <w:t>ř</w:t>
      </w:r>
      <w:r w:rsidRPr="00BA57D5">
        <w:rPr>
          <w:rFonts w:ascii="Times New Roman" w:hAnsi="Times New Roman"/>
        </w:rPr>
        <w:t>edm</w:t>
      </w:r>
      <w:r w:rsidRPr="00BA57D5">
        <w:rPr>
          <w:rFonts w:ascii="Times New Roman" w:hAnsi="Times New Roman" w:hint="eastAsia"/>
        </w:rPr>
        <w:t>ě</w:t>
      </w:r>
      <w:r w:rsidRPr="00BA57D5">
        <w:rPr>
          <w:rFonts w:ascii="Times New Roman" w:hAnsi="Times New Roman"/>
        </w:rPr>
        <w:t xml:space="preserve">tem této smlouvy je úprava vzájemných práv a povinnosti smluvních stran v souvislosti s realizací dodávky </w:t>
      </w:r>
      <w:r w:rsidR="005F418E" w:rsidRPr="005F418E">
        <w:rPr>
          <w:rFonts w:ascii="Times New Roman" w:hAnsi="Times New Roman"/>
          <w:b/>
        </w:rPr>
        <w:t>44 ks lineárních dávkovačů, 20 ks infuzních pump, 9 ks dokovacích stanic</w:t>
      </w:r>
      <w:r w:rsidR="00CB510C" w:rsidRPr="00CB510C">
        <w:rPr>
          <w:rFonts w:ascii="Times New Roman" w:hAnsi="Times New Roman"/>
          <w:b/>
        </w:rPr>
        <w:t>,</w:t>
      </w:r>
      <w:r w:rsidRPr="00BA57D5">
        <w:rPr>
          <w:rFonts w:ascii="Times New Roman" w:hAnsi="Times New Roman"/>
        </w:rPr>
        <w:t xml:space="preserve"> blíže </w:t>
      </w:r>
      <w:r w:rsidR="005F418E">
        <w:rPr>
          <w:rFonts w:ascii="Times New Roman" w:hAnsi="Times New Roman"/>
        </w:rPr>
        <w:t>určené</w:t>
      </w:r>
      <w:r w:rsidRPr="00BA57D5">
        <w:rPr>
          <w:rFonts w:ascii="Times New Roman" w:hAnsi="Times New Roman"/>
        </w:rPr>
        <w:t xml:space="preserve"> v </w:t>
      </w:r>
      <w:r w:rsidRPr="00927109">
        <w:rPr>
          <w:rFonts w:ascii="Times New Roman" w:hAnsi="Times New Roman"/>
          <w:u w:val="single"/>
        </w:rPr>
        <w:t>P</w:t>
      </w:r>
      <w:r w:rsidRPr="00927109">
        <w:rPr>
          <w:rFonts w:ascii="Times New Roman" w:hAnsi="Times New Roman" w:hint="eastAsia"/>
          <w:u w:val="single"/>
        </w:rPr>
        <w:t>ří</w:t>
      </w:r>
      <w:r w:rsidRPr="00927109">
        <w:rPr>
          <w:rFonts w:ascii="Times New Roman" w:hAnsi="Times New Roman"/>
          <w:u w:val="single"/>
        </w:rPr>
        <w:t xml:space="preserve">loze </w:t>
      </w:r>
      <w:r w:rsidRPr="00927109">
        <w:rPr>
          <w:rFonts w:ascii="Times New Roman" w:hAnsi="Times New Roman" w:hint="eastAsia"/>
          <w:u w:val="single"/>
        </w:rPr>
        <w:t>č</w:t>
      </w:r>
      <w:r w:rsidRPr="00927109">
        <w:rPr>
          <w:rFonts w:ascii="Times New Roman" w:hAnsi="Times New Roman"/>
          <w:u w:val="single"/>
        </w:rPr>
        <w:t>. 2,</w:t>
      </w:r>
      <w:r w:rsidRPr="00BA57D5">
        <w:rPr>
          <w:rFonts w:ascii="Times New Roman" w:hAnsi="Times New Roman"/>
        </w:rPr>
        <w:t xml:space="preserve"> která je nedílnou sou</w:t>
      </w:r>
      <w:r w:rsidRPr="00BA57D5">
        <w:rPr>
          <w:rFonts w:ascii="Times New Roman" w:hAnsi="Times New Roman" w:hint="eastAsia"/>
        </w:rPr>
        <w:t>čá</w:t>
      </w:r>
      <w:r w:rsidRPr="00BA57D5">
        <w:rPr>
          <w:rFonts w:ascii="Times New Roman" w:hAnsi="Times New Roman"/>
        </w:rPr>
        <w:t>stí této smlouvy (dále jen „</w:t>
      </w:r>
      <w:r w:rsidRPr="00BA57D5">
        <w:rPr>
          <w:rFonts w:ascii="Times New Roman" w:hAnsi="Times New Roman"/>
          <w:b/>
        </w:rPr>
        <w:t>zboží</w:t>
      </w:r>
      <w:r w:rsidRPr="00BA57D5">
        <w:rPr>
          <w:rFonts w:ascii="Times New Roman" w:hAnsi="Times New Roman"/>
        </w:rPr>
        <w:t>“</w:t>
      </w:r>
      <w:r>
        <w:rPr>
          <w:rFonts w:ascii="Times New Roman" w:hAnsi="Times New Roman"/>
        </w:rPr>
        <w:t xml:space="preserve"> či „</w:t>
      </w:r>
      <w:r w:rsidRPr="00BA57D5">
        <w:rPr>
          <w:rFonts w:ascii="Times New Roman" w:hAnsi="Times New Roman"/>
          <w:b/>
        </w:rPr>
        <w:t>zdravotnický přístroj</w:t>
      </w:r>
      <w:r>
        <w:rPr>
          <w:rFonts w:ascii="Times New Roman" w:hAnsi="Times New Roman"/>
        </w:rPr>
        <w:t>“</w:t>
      </w:r>
      <w:r w:rsidRPr="00BA57D5">
        <w:rPr>
          <w:rFonts w:ascii="Times New Roman" w:hAnsi="Times New Roman"/>
        </w:rPr>
        <w:t>).</w:t>
      </w:r>
      <w:r>
        <w:rPr>
          <w:rFonts w:ascii="Times New Roman" w:hAnsi="Times New Roman"/>
        </w:rPr>
        <w:t xml:space="preserve"> </w:t>
      </w:r>
    </w:p>
    <w:p w14:paraId="70B6B25C" w14:textId="1E1411E7" w:rsidR="00377608" w:rsidRPr="00CD28B0" w:rsidRDefault="00377608" w:rsidP="00CD28B0">
      <w:pPr>
        <w:pStyle w:val="Odstavecseseznamem"/>
        <w:numPr>
          <w:ilvl w:val="0"/>
          <w:numId w:val="88"/>
        </w:numPr>
        <w:spacing w:before="120"/>
        <w:ind w:left="567" w:hanging="567"/>
        <w:contextualSpacing w:val="0"/>
        <w:jc w:val="both"/>
        <w:rPr>
          <w:rFonts w:ascii="Times New Roman" w:hAnsi="Times New Roman"/>
        </w:rPr>
      </w:pPr>
      <w:r w:rsidRPr="00CD28B0">
        <w:rPr>
          <w:rFonts w:ascii="Times New Roman" w:hAnsi="Times New Roman"/>
        </w:rPr>
        <w:t>Prodávající se zavazuje, že kupujícímu odevzdá zboží, která je p</w:t>
      </w:r>
      <w:r w:rsidRPr="00CD28B0">
        <w:rPr>
          <w:rFonts w:ascii="Times New Roman" w:hAnsi="Times New Roman" w:hint="eastAsia"/>
        </w:rPr>
        <w:t>ř</w:t>
      </w:r>
      <w:r w:rsidRPr="00CD28B0">
        <w:rPr>
          <w:rFonts w:ascii="Times New Roman" w:hAnsi="Times New Roman"/>
        </w:rPr>
        <w:t>edm</w:t>
      </w:r>
      <w:r w:rsidRPr="00CD28B0">
        <w:rPr>
          <w:rFonts w:ascii="Times New Roman" w:hAnsi="Times New Roman" w:hint="eastAsia"/>
        </w:rPr>
        <w:t>ě</w:t>
      </w:r>
      <w:r w:rsidRPr="00CD28B0">
        <w:rPr>
          <w:rFonts w:ascii="Times New Roman" w:hAnsi="Times New Roman"/>
        </w:rPr>
        <w:t>tem smlouvy, a umožní mu nabýt vlastnické právo k n</w:t>
      </w:r>
      <w:r w:rsidRPr="00CD28B0">
        <w:rPr>
          <w:rFonts w:ascii="Times New Roman" w:hAnsi="Times New Roman" w:hint="eastAsia"/>
        </w:rPr>
        <w:t>ě</w:t>
      </w:r>
      <w:r w:rsidRPr="00CD28B0">
        <w:rPr>
          <w:rFonts w:ascii="Times New Roman" w:hAnsi="Times New Roman"/>
        </w:rPr>
        <w:t>mu, a kupující se zavazuje, že zboží p</w:t>
      </w:r>
      <w:r w:rsidRPr="00CD28B0">
        <w:rPr>
          <w:rFonts w:ascii="Times New Roman" w:hAnsi="Times New Roman" w:hint="eastAsia"/>
        </w:rPr>
        <w:t>ř</w:t>
      </w:r>
      <w:r w:rsidRPr="00CD28B0">
        <w:rPr>
          <w:rFonts w:ascii="Times New Roman" w:hAnsi="Times New Roman"/>
        </w:rPr>
        <w:t>evezme a zaplatí prodávajícímu kupní cenu</w:t>
      </w:r>
      <w:r w:rsidR="00017D65" w:rsidRPr="00CD28B0">
        <w:rPr>
          <w:rFonts w:ascii="Times New Roman" w:hAnsi="Times New Roman"/>
        </w:rPr>
        <w:t>, a to vše za podmínek uvedených v</w:t>
      </w:r>
      <w:r w:rsidR="00CB510C">
        <w:rPr>
          <w:rFonts w:ascii="Times New Roman" w:hAnsi="Times New Roman"/>
        </w:rPr>
        <w:t xml:space="preserve"> zadávacím</w:t>
      </w:r>
      <w:r w:rsidR="00017D65" w:rsidRPr="00CD28B0">
        <w:rPr>
          <w:rFonts w:ascii="Times New Roman" w:hAnsi="Times New Roman"/>
        </w:rPr>
        <w:t xml:space="preserve"> řízení a této smlouvě.</w:t>
      </w:r>
    </w:p>
    <w:p w14:paraId="2BE569A9" w14:textId="77777777" w:rsidR="007321E8" w:rsidRPr="00BA57D5" w:rsidRDefault="00811954" w:rsidP="00BA57D5">
      <w:pPr>
        <w:pStyle w:val="Odstavecseseznamem"/>
        <w:numPr>
          <w:ilvl w:val="0"/>
          <w:numId w:val="88"/>
        </w:numPr>
        <w:spacing w:before="120"/>
        <w:ind w:left="567" w:hanging="567"/>
        <w:contextualSpacing w:val="0"/>
        <w:jc w:val="both"/>
        <w:rPr>
          <w:rFonts w:ascii="Times New Roman" w:hAnsi="Times New Roman"/>
        </w:rPr>
      </w:pPr>
      <w:r w:rsidRPr="00BA57D5">
        <w:rPr>
          <w:rFonts w:ascii="Times New Roman" w:hAnsi="Times New Roman"/>
        </w:rPr>
        <w:t>Předmětem této smlouvy je rovněž závazek prodávajícího zajistit</w:t>
      </w:r>
      <w:r w:rsidR="00E34B92" w:rsidRPr="00BA57D5">
        <w:rPr>
          <w:rFonts w:ascii="Times New Roman" w:hAnsi="Times New Roman"/>
        </w:rPr>
        <w:t>:</w:t>
      </w:r>
    </w:p>
    <w:p w14:paraId="1B134426" w14:textId="41A17DA0" w:rsidR="007321E8" w:rsidRDefault="00200349" w:rsidP="00693ED1">
      <w:pPr>
        <w:pStyle w:val="Nadpis2"/>
        <w:keepNext w:val="0"/>
        <w:numPr>
          <w:ilvl w:val="1"/>
          <w:numId w:val="43"/>
        </w:numPr>
        <w:spacing w:before="120" w:after="0"/>
        <w:ind w:left="993" w:hanging="284"/>
        <w:jc w:val="both"/>
        <w:rPr>
          <w:rFonts w:ascii="Times New Roman" w:hAnsi="Times New Roman"/>
          <w:b w:val="0"/>
          <w:i w:val="0"/>
        </w:rPr>
      </w:pPr>
      <w:r>
        <w:rPr>
          <w:rFonts w:ascii="Times New Roman" w:hAnsi="Times New Roman"/>
          <w:b w:val="0"/>
          <w:i w:val="0"/>
        </w:rPr>
        <w:t>dodávku</w:t>
      </w:r>
      <w:r w:rsidR="00CD28B0">
        <w:rPr>
          <w:rFonts w:ascii="Times New Roman" w:hAnsi="Times New Roman"/>
          <w:b w:val="0"/>
          <w:i w:val="0"/>
        </w:rPr>
        <w:t xml:space="preserve">, </w:t>
      </w:r>
      <w:r w:rsidR="00811954" w:rsidRPr="005A40DA">
        <w:rPr>
          <w:rFonts w:ascii="Times New Roman" w:hAnsi="Times New Roman"/>
          <w:b w:val="0"/>
          <w:i w:val="0"/>
        </w:rPr>
        <w:t>montáž</w:t>
      </w:r>
      <w:r w:rsidR="009E3AE3" w:rsidRPr="005A40DA">
        <w:rPr>
          <w:rFonts w:ascii="Times New Roman" w:hAnsi="Times New Roman"/>
          <w:b w:val="0"/>
          <w:i w:val="0"/>
        </w:rPr>
        <w:t xml:space="preserve"> a instalaci</w:t>
      </w:r>
      <w:r w:rsidR="00811954" w:rsidRPr="005A40DA">
        <w:rPr>
          <w:rFonts w:ascii="Times New Roman" w:hAnsi="Times New Roman"/>
          <w:b w:val="0"/>
          <w:i w:val="0"/>
        </w:rPr>
        <w:t xml:space="preserve"> </w:t>
      </w:r>
      <w:r w:rsidR="009E3AE3" w:rsidRPr="005A40DA">
        <w:rPr>
          <w:rFonts w:ascii="Times New Roman" w:hAnsi="Times New Roman"/>
          <w:b w:val="0"/>
          <w:i w:val="0"/>
        </w:rPr>
        <w:t>z</w:t>
      </w:r>
      <w:r w:rsidR="00811954" w:rsidRPr="005A40DA">
        <w:rPr>
          <w:rFonts w:ascii="Times New Roman" w:hAnsi="Times New Roman"/>
          <w:b w:val="0"/>
          <w:i w:val="0"/>
        </w:rPr>
        <w:t xml:space="preserve">boží a veškerého příslušenství, </w:t>
      </w:r>
      <w:r w:rsidR="009E3AE3" w:rsidRPr="005A40DA">
        <w:rPr>
          <w:rFonts w:ascii="Times New Roman" w:hAnsi="Times New Roman"/>
          <w:b w:val="0"/>
          <w:i w:val="0"/>
        </w:rPr>
        <w:t>uvede</w:t>
      </w:r>
      <w:r w:rsidR="00E34B92" w:rsidRPr="005A40DA">
        <w:rPr>
          <w:rFonts w:ascii="Times New Roman" w:hAnsi="Times New Roman"/>
          <w:b w:val="0"/>
          <w:i w:val="0"/>
        </w:rPr>
        <w:t>ní</w:t>
      </w:r>
      <w:r w:rsidR="00450AD3" w:rsidRPr="005A40DA">
        <w:rPr>
          <w:rFonts w:ascii="Times New Roman" w:hAnsi="Times New Roman"/>
          <w:b w:val="0"/>
          <w:i w:val="0"/>
        </w:rPr>
        <w:t xml:space="preserve"> zboží</w:t>
      </w:r>
      <w:r w:rsidR="00E34B92" w:rsidRPr="005A40DA">
        <w:rPr>
          <w:rFonts w:ascii="Times New Roman" w:hAnsi="Times New Roman"/>
          <w:b w:val="0"/>
          <w:i w:val="0"/>
        </w:rPr>
        <w:t xml:space="preserve"> do</w:t>
      </w:r>
      <w:r w:rsidR="009E3AE3" w:rsidRPr="005A40DA">
        <w:rPr>
          <w:rFonts w:ascii="Times New Roman" w:hAnsi="Times New Roman"/>
          <w:b w:val="0"/>
          <w:i w:val="0"/>
        </w:rPr>
        <w:t xml:space="preserve"> provozu vč.</w:t>
      </w:r>
      <w:r w:rsidR="00F979A6">
        <w:rPr>
          <w:rFonts w:ascii="Times New Roman" w:hAnsi="Times New Roman"/>
          <w:b w:val="0"/>
          <w:i w:val="0"/>
        </w:rPr>
        <w:t xml:space="preserve"> </w:t>
      </w:r>
      <w:r w:rsidR="00F979A6" w:rsidRPr="008853BA">
        <w:rPr>
          <w:rFonts w:ascii="Times New Roman" w:hAnsi="Times New Roman"/>
          <w:i w:val="0"/>
        </w:rPr>
        <w:t>prvotního ověření metrologického charakteru</w:t>
      </w:r>
      <w:r w:rsidR="00F979A6" w:rsidRPr="00F979A6">
        <w:rPr>
          <w:rFonts w:ascii="Times New Roman" w:hAnsi="Times New Roman"/>
          <w:b w:val="0"/>
          <w:i w:val="0"/>
        </w:rPr>
        <w:t xml:space="preserve"> (metrologické ověření, kalibrace, atd.) v případě přístrojového vybavení s měřicí funkcí, na něž se vztahují ustanovení zákona č. 505/1990 Sb., o metrologii v platném znění a prováděcí vyhlášky Ministerstva průmyslu a obchodu č. 345/2002 Sb., </w:t>
      </w:r>
      <w:r w:rsidR="00F979A6">
        <w:rPr>
          <w:rFonts w:ascii="Times New Roman" w:hAnsi="Times New Roman"/>
          <w:b w:val="0"/>
          <w:i w:val="0"/>
        </w:rPr>
        <w:t>v platném znění</w:t>
      </w:r>
      <w:r w:rsidR="00F979A6" w:rsidRPr="00F979A6">
        <w:rPr>
          <w:rFonts w:ascii="Times New Roman" w:hAnsi="Times New Roman"/>
          <w:b w:val="0"/>
          <w:i w:val="0"/>
        </w:rPr>
        <w:t>, vč. vystavení potvrzení o ověření, kalibraci, apod. měřidla, příp. vystavení ověřovacího listu</w:t>
      </w:r>
      <w:r w:rsidR="009E3AE3" w:rsidRPr="005A40DA">
        <w:rPr>
          <w:rFonts w:ascii="Times New Roman" w:hAnsi="Times New Roman"/>
          <w:b w:val="0"/>
          <w:i w:val="0"/>
        </w:rPr>
        <w:t xml:space="preserve"> </w:t>
      </w:r>
      <w:r w:rsidR="00F979A6">
        <w:rPr>
          <w:rFonts w:ascii="Times New Roman" w:hAnsi="Times New Roman"/>
          <w:b w:val="0"/>
          <w:i w:val="0"/>
        </w:rPr>
        <w:t xml:space="preserve">a </w:t>
      </w:r>
      <w:r w:rsidR="00811954" w:rsidRPr="0047272E">
        <w:rPr>
          <w:rFonts w:ascii="Times New Roman" w:hAnsi="Times New Roman"/>
          <w:b w:val="0"/>
          <w:i w:val="0"/>
        </w:rPr>
        <w:t>instruktáž</w:t>
      </w:r>
      <w:r w:rsidR="009E3AE3" w:rsidRPr="0047272E">
        <w:rPr>
          <w:rFonts w:ascii="Times New Roman" w:hAnsi="Times New Roman"/>
          <w:b w:val="0"/>
          <w:i w:val="0"/>
        </w:rPr>
        <w:t>e</w:t>
      </w:r>
      <w:r w:rsidR="00811954" w:rsidRPr="0047272E">
        <w:rPr>
          <w:rFonts w:ascii="Times New Roman" w:hAnsi="Times New Roman"/>
          <w:b w:val="0"/>
          <w:i w:val="0"/>
        </w:rPr>
        <w:t xml:space="preserve"> obsluhujícího</w:t>
      </w:r>
      <w:r w:rsidR="00811954" w:rsidRPr="005A40DA">
        <w:rPr>
          <w:rFonts w:ascii="Times New Roman" w:hAnsi="Times New Roman"/>
          <w:b w:val="0"/>
          <w:i w:val="0"/>
        </w:rPr>
        <w:t xml:space="preserve"> personálu </w:t>
      </w:r>
      <w:r w:rsidR="0047272E">
        <w:rPr>
          <w:rFonts w:ascii="Times New Roman" w:hAnsi="Times New Roman"/>
          <w:b w:val="0"/>
          <w:i w:val="0"/>
        </w:rPr>
        <w:t xml:space="preserve">všech příslušných oddělení kupujícího </w:t>
      </w:r>
      <w:r w:rsidR="00811954" w:rsidRPr="005A40DA">
        <w:rPr>
          <w:rFonts w:ascii="Times New Roman" w:hAnsi="Times New Roman"/>
          <w:b w:val="0"/>
          <w:i w:val="0"/>
        </w:rPr>
        <w:t>a technika OBMI</w:t>
      </w:r>
      <w:r w:rsidR="00E34B92" w:rsidRPr="005A40DA">
        <w:rPr>
          <w:rFonts w:ascii="Times New Roman" w:hAnsi="Times New Roman"/>
          <w:b w:val="0"/>
          <w:i w:val="0"/>
        </w:rPr>
        <w:t>;</w:t>
      </w:r>
    </w:p>
    <w:p w14:paraId="25B64330" w14:textId="79D898D8" w:rsidR="00CD28B0" w:rsidRPr="00CD28B0" w:rsidRDefault="00200349" w:rsidP="00CD28B0">
      <w:pPr>
        <w:pStyle w:val="Odstavecseseznamem"/>
        <w:numPr>
          <w:ilvl w:val="1"/>
          <w:numId w:val="43"/>
        </w:numPr>
        <w:spacing w:before="120"/>
        <w:ind w:left="993" w:hanging="284"/>
        <w:contextualSpacing w:val="0"/>
        <w:jc w:val="both"/>
      </w:pPr>
      <w:r>
        <w:rPr>
          <w:rFonts w:ascii="Times New Roman" w:hAnsi="Times New Roman"/>
        </w:rPr>
        <w:t>dopravu</w:t>
      </w:r>
      <w:r w:rsidR="00CD28B0" w:rsidRPr="00CD28B0">
        <w:rPr>
          <w:rFonts w:ascii="Times New Roman" w:hAnsi="Times New Roman"/>
        </w:rPr>
        <w:t xml:space="preserve"> do sídla kupujícího, pojištění spojené s dodávkou, veškeré poplatky spojené s dovozem </w:t>
      </w:r>
      <w:r w:rsidR="00CD28B0">
        <w:rPr>
          <w:rFonts w:ascii="Times New Roman" w:hAnsi="Times New Roman"/>
        </w:rPr>
        <w:t>zboží</w:t>
      </w:r>
      <w:r w:rsidR="00CD28B0" w:rsidRPr="00CD28B0">
        <w:rPr>
          <w:rFonts w:ascii="Times New Roman" w:hAnsi="Times New Roman"/>
        </w:rPr>
        <w:t xml:space="preserve">, clo, daně, dovozní a vývozní přirážky, licenční a veškeré další poplatky spojené s dodávkou </w:t>
      </w:r>
      <w:r w:rsidR="00CD28B0">
        <w:rPr>
          <w:rFonts w:ascii="Times New Roman" w:hAnsi="Times New Roman"/>
        </w:rPr>
        <w:t>zboží</w:t>
      </w:r>
      <w:r w:rsidR="00CD28B0" w:rsidRPr="00CD28B0">
        <w:rPr>
          <w:rFonts w:ascii="Times New Roman" w:hAnsi="Times New Roman"/>
        </w:rPr>
        <w:t xml:space="preserve"> až do jejího funkčního předání v místě plnění, </w:t>
      </w:r>
      <w:r w:rsidR="00CD28B0" w:rsidRPr="00CD28B0">
        <w:rPr>
          <w:rFonts w:ascii="Times New Roman" w:hAnsi="Times New Roman"/>
        </w:rPr>
        <w:lastRenderedPageBreak/>
        <w:t>s tím, že dodávka, instalace a uvedení do provozu v sídle kupujícího musí být provedeno v souladu s platnými právními předpisy ČR</w:t>
      </w:r>
      <w:r w:rsidR="00CD28B0">
        <w:rPr>
          <w:rFonts w:ascii="Times New Roman" w:hAnsi="Times New Roman"/>
        </w:rPr>
        <w:t>;</w:t>
      </w:r>
    </w:p>
    <w:p w14:paraId="4D2A31C8" w14:textId="5995A0B6" w:rsidR="007321E8" w:rsidRPr="005A40DA" w:rsidRDefault="00E34B92" w:rsidP="00693ED1">
      <w:pPr>
        <w:pStyle w:val="Nadpis2"/>
        <w:numPr>
          <w:ilvl w:val="1"/>
          <w:numId w:val="43"/>
        </w:numPr>
        <w:spacing w:before="120" w:after="0"/>
        <w:ind w:left="993" w:hanging="284"/>
        <w:jc w:val="both"/>
        <w:rPr>
          <w:rFonts w:ascii="Times New Roman" w:hAnsi="Times New Roman"/>
          <w:b w:val="0"/>
          <w:i w:val="0"/>
        </w:rPr>
      </w:pPr>
      <w:r w:rsidRPr="005A40DA">
        <w:rPr>
          <w:rFonts w:ascii="Times New Roman" w:hAnsi="Times New Roman"/>
          <w:b w:val="0"/>
          <w:i w:val="0"/>
        </w:rPr>
        <w:t>provedení veškerých výrobcem</w:t>
      </w:r>
      <w:r w:rsidR="00CD28B0">
        <w:rPr>
          <w:rFonts w:ascii="Times New Roman" w:hAnsi="Times New Roman"/>
          <w:b w:val="0"/>
          <w:i w:val="0"/>
        </w:rPr>
        <w:t xml:space="preserve"> </w:t>
      </w:r>
      <w:r w:rsidR="00CD28B0" w:rsidRPr="00CD28B0">
        <w:rPr>
          <w:rFonts w:ascii="Times New Roman" w:hAnsi="Times New Roman"/>
          <w:b w:val="0"/>
          <w:bCs/>
          <w:i w:val="0"/>
        </w:rPr>
        <w:t>a českou legislativou předepsaných</w:t>
      </w:r>
      <w:r w:rsidRPr="00CD28B0">
        <w:rPr>
          <w:rFonts w:ascii="Times New Roman" w:hAnsi="Times New Roman"/>
          <w:b w:val="0"/>
          <w:i w:val="0"/>
        </w:rPr>
        <w:t xml:space="preserve"> </w:t>
      </w:r>
      <w:r w:rsidRPr="005A40DA">
        <w:rPr>
          <w:rFonts w:ascii="Times New Roman" w:hAnsi="Times New Roman"/>
          <w:b w:val="0"/>
          <w:i w:val="0"/>
        </w:rPr>
        <w:t>zkoušek včetně vystavení dokladů o jejich provedení, doložení atestů, certifikátů, prohlášení o shodě apod. a jejich předání kupujícímu ve 3 vyhotoveních v českém jazyce;</w:t>
      </w:r>
    </w:p>
    <w:p w14:paraId="328E077E" w14:textId="3E5FB5B4" w:rsidR="00A377A2" w:rsidRDefault="00E34B92" w:rsidP="00CD28B0">
      <w:pPr>
        <w:pStyle w:val="Nadpis2"/>
        <w:keepNext w:val="0"/>
        <w:numPr>
          <w:ilvl w:val="1"/>
          <w:numId w:val="43"/>
        </w:numPr>
        <w:spacing w:before="120" w:after="0"/>
        <w:ind w:left="993" w:hanging="284"/>
        <w:jc w:val="both"/>
        <w:rPr>
          <w:rFonts w:ascii="Times New Roman" w:hAnsi="Times New Roman"/>
          <w:b w:val="0"/>
          <w:i w:val="0"/>
        </w:rPr>
      </w:pPr>
      <w:r w:rsidRPr="005A40DA">
        <w:rPr>
          <w:rFonts w:ascii="Times New Roman" w:hAnsi="Times New Roman"/>
          <w:b w:val="0"/>
          <w:i w:val="0"/>
        </w:rPr>
        <w:t>servis v záruční době</w:t>
      </w:r>
      <w:r w:rsidR="00A377A2">
        <w:rPr>
          <w:rFonts w:ascii="Times New Roman" w:hAnsi="Times New Roman"/>
          <w:b w:val="0"/>
          <w:i w:val="0"/>
        </w:rPr>
        <w:t xml:space="preserve"> </w:t>
      </w:r>
      <w:r w:rsidR="00A377A2" w:rsidRPr="005A40DA">
        <w:rPr>
          <w:rFonts w:ascii="Times New Roman" w:hAnsi="Times New Roman"/>
          <w:b w:val="0"/>
          <w:i w:val="0"/>
        </w:rPr>
        <w:t xml:space="preserve">(plné servisní pokrytí </w:t>
      </w:r>
      <w:r w:rsidR="00A377A2" w:rsidRPr="005A40DA">
        <w:rPr>
          <w:rFonts w:ascii="Times New Roman" w:hAnsi="Times New Roman"/>
          <w:b w:val="0"/>
          <w:i w:val="0"/>
          <w:szCs w:val="24"/>
        </w:rPr>
        <w:t>přístroje</w:t>
      </w:r>
      <w:r w:rsidR="00A377A2">
        <w:rPr>
          <w:rFonts w:ascii="Times New Roman" w:hAnsi="Times New Roman"/>
          <w:b w:val="0"/>
          <w:i w:val="0"/>
          <w:szCs w:val="24"/>
        </w:rPr>
        <w:t xml:space="preserve"> vč. dodávek náhradní dílů</w:t>
      </w:r>
      <w:r w:rsidR="00A377A2" w:rsidRPr="005A40DA">
        <w:rPr>
          <w:rFonts w:ascii="Times New Roman" w:hAnsi="Times New Roman"/>
          <w:b w:val="0"/>
          <w:i w:val="0"/>
          <w:szCs w:val="24"/>
        </w:rPr>
        <w:t xml:space="preserve"> v rozsahu dle příslušných právních předpisů, technických norem a požadavků výrobce</w:t>
      </w:r>
      <w:r w:rsidR="00A377A2" w:rsidRPr="005A40DA">
        <w:rPr>
          <w:rFonts w:ascii="Times New Roman" w:hAnsi="Times New Roman"/>
          <w:b w:val="0"/>
          <w:i w:val="0"/>
        </w:rPr>
        <w:t>)</w:t>
      </w:r>
      <w:r w:rsidRPr="005A40DA">
        <w:rPr>
          <w:rFonts w:ascii="Times New Roman" w:hAnsi="Times New Roman"/>
          <w:b w:val="0"/>
          <w:i w:val="0"/>
        </w:rPr>
        <w:t xml:space="preserve"> </w:t>
      </w:r>
      <w:r w:rsidR="00A377A2">
        <w:rPr>
          <w:rFonts w:ascii="Times New Roman" w:hAnsi="Times New Roman"/>
          <w:b w:val="0"/>
          <w:i w:val="0"/>
        </w:rPr>
        <w:t>tj. po dobu 2 let:</w:t>
      </w:r>
    </w:p>
    <w:p w14:paraId="3D338A19" w14:textId="4BB28308" w:rsidR="00A377A2" w:rsidRPr="00A377A2" w:rsidRDefault="00A377A2" w:rsidP="00A377A2">
      <w:pPr>
        <w:pStyle w:val="Nadpis2"/>
        <w:numPr>
          <w:ilvl w:val="2"/>
          <w:numId w:val="43"/>
        </w:numPr>
        <w:spacing w:before="120"/>
        <w:ind w:left="1701" w:hanging="283"/>
        <w:jc w:val="both"/>
        <w:rPr>
          <w:rFonts w:ascii="Times New Roman" w:hAnsi="Times New Roman"/>
          <w:b w:val="0"/>
          <w:i w:val="0"/>
        </w:rPr>
      </w:pPr>
      <w:r w:rsidRPr="00A377A2">
        <w:rPr>
          <w:rFonts w:ascii="Times New Roman" w:hAnsi="Times New Roman"/>
          <w:b w:val="0"/>
          <w:i w:val="0"/>
        </w:rPr>
        <w:t>provádění pravideln</w:t>
      </w:r>
      <w:r w:rsidR="00AF78FA">
        <w:rPr>
          <w:rFonts w:ascii="Times New Roman" w:hAnsi="Times New Roman"/>
          <w:b w:val="0"/>
          <w:i w:val="0"/>
        </w:rPr>
        <w:t xml:space="preserve">ých bezpečnostně technických kontrol </w:t>
      </w:r>
      <w:r w:rsidRPr="00A377A2">
        <w:rPr>
          <w:rFonts w:ascii="Times New Roman" w:hAnsi="Times New Roman"/>
          <w:b w:val="0"/>
          <w:i w:val="0"/>
        </w:rPr>
        <w:t>a revizí dle zákona č. 268/2014 Sb., o zdravotnických prostředcích a o změně zákona č. 634/2004 Sb., o správních poplatcích, ve znění pozdějších předpisů (dále jen „</w:t>
      </w:r>
      <w:r w:rsidRPr="00A377A2">
        <w:rPr>
          <w:rFonts w:ascii="Times New Roman" w:hAnsi="Times New Roman"/>
          <w:i w:val="0"/>
        </w:rPr>
        <w:t>ZZP</w:t>
      </w:r>
      <w:r w:rsidRPr="00A377A2">
        <w:rPr>
          <w:rFonts w:ascii="Times New Roman" w:hAnsi="Times New Roman"/>
          <w:b w:val="0"/>
          <w:i w:val="0"/>
        </w:rPr>
        <w:t xml:space="preserve">“), provádění elektrických revizních kontrol, validací či kalibrací dle pokynů výrobce a v současnosti platné legislativy, dále seřizování, provádění kontrol a dalších činností dle pokynů výrobce a příslušných právních předpisů, které se k zajištění bezpečnosti a funkčnosti </w:t>
      </w:r>
      <w:r>
        <w:rPr>
          <w:rFonts w:ascii="Times New Roman" w:hAnsi="Times New Roman"/>
          <w:b w:val="0"/>
          <w:i w:val="0"/>
        </w:rPr>
        <w:t>zboží</w:t>
      </w:r>
      <w:r w:rsidRPr="00A377A2">
        <w:rPr>
          <w:rFonts w:ascii="Times New Roman" w:hAnsi="Times New Roman"/>
          <w:b w:val="0"/>
          <w:i w:val="0"/>
        </w:rPr>
        <w:t xml:space="preserve"> vztahují (dále jen „</w:t>
      </w:r>
      <w:r w:rsidR="00AF78FA">
        <w:rPr>
          <w:rFonts w:ascii="Times New Roman" w:hAnsi="Times New Roman"/>
          <w:i w:val="0"/>
        </w:rPr>
        <w:t>BTK</w:t>
      </w:r>
      <w:r w:rsidRPr="00A377A2">
        <w:rPr>
          <w:rFonts w:ascii="Times New Roman" w:hAnsi="Times New Roman"/>
          <w:b w:val="0"/>
          <w:i w:val="0"/>
        </w:rPr>
        <w:t>“),</w:t>
      </w:r>
    </w:p>
    <w:p w14:paraId="7D45ADCE" w14:textId="77777777" w:rsidR="00A377A2" w:rsidRPr="00A377A2" w:rsidRDefault="00A377A2" w:rsidP="00A377A2">
      <w:pPr>
        <w:pStyle w:val="Nadpis2"/>
        <w:numPr>
          <w:ilvl w:val="2"/>
          <w:numId w:val="43"/>
        </w:numPr>
        <w:spacing w:before="120"/>
        <w:ind w:left="1701" w:hanging="283"/>
        <w:jc w:val="both"/>
        <w:rPr>
          <w:rFonts w:ascii="Times New Roman" w:hAnsi="Times New Roman"/>
          <w:b w:val="0"/>
          <w:i w:val="0"/>
        </w:rPr>
      </w:pPr>
      <w:r w:rsidRPr="00A377A2">
        <w:rPr>
          <w:rFonts w:ascii="Times New Roman" w:hAnsi="Times New Roman"/>
          <w:b w:val="0"/>
          <w:i w:val="0"/>
        </w:rPr>
        <w:t>zkoušky dlouhodobé stability u zdrojů ionizujícího záření (dále jen „</w:t>
      </w:r>
      <w:r w:rsidRPr="00A377A2">
        <w:rPr>
          <w:rFonts w:ascii="Times New Roman" w:hAnsi="Times New Roman"/>
          <w:i w:val="0"/>
        </w:rPr>
        <w:t>ZIZ</w:t>
      </w:r>
      <w:r w:rsidRPr="00A377A2">
        <w:rPr>
          <w:rFonts w:ascii="Times New Roman" w:hAnsi="Times New Roman"/>
          <w:b w:val="0"/>
          <w:i w:val="0"/>
        </w:rPr>
        <w:t>“) dle zákona č. 263/2016  Sb., atomový zákon, ve znění pozdějších předpisů a dle platných aktů Státního ústavu pro jadernou bezpečnost,</w:t>
      </w:r>
    </w:p>
    <w:p w14:paraId="7529B809" w14:textId="732BAD3D" w:rsidR="00A377A2" w:rsidRPr="00A377A2" w:rsidRDefault="00A377A2" w:rsidP="00A377A2">
      <w:pPr>
        <w:pStyle w:val="Nadpis2"/>
        <w:numPr>
          <w:ilvl w:val="2"/>
          <w:numId w:val="43"/>
        </w:numPr>
        <w:spacing w:before="120"/>
        <w:ind w:left="1701" w:hanging="283"/>
        <w:jc w:val="both"/>
        <w:rPr>
          <w:rFonts w:ascii="Times New Roman" w:hAnsi="Times New Roman"/>
          <w:b w:val="0"/>
          <w:i w:val="0"/>
        </w:rPr>
      </w:pPr>
      <w:r w:rsidRPr="00A377A2">
        <w:rPr>
          <w:rFonts w:ascii="Times New Roman" w:hAnsi="Times New Roman"/>
          <w:b w:val="0"/>
          <w:i w:val="0"/>
        </w:rPr>
        <w:t xml:space="preserve">periodické ověřování metrologického charakteru (metrologické ověření, kalibrace, atd.) v případě přístrojového vybavení s měřicí funkcí, na něž se vztahují ustanovení zákona č. 505/1990 Sb., o metrologii v platném znění a prováděcí vyhlášky Ministerstva průmyslu a obchodu č. 345/2002 Sb., </w:t>
      </w:r>
      <w:r w:rsidR="00F979A6">
        <w:rPr>
          <w:rFonts w:ascii="Times New Roman" w:hAnsi="Times New Roman"/>
          <w:b w:val="0"/>
          <w:i w:val="0"/>
        </w:rPr>
        <w:t>v platném znění</w:t>
      </w:r>
      <w:r w:rsidRPr="00A377A2">
        <w:rPr>
          <w:rFonts w:ascii="Times New Roman" w:hAnsi="Times New Roman"/>
          <w:b w:val="0"/>
          <w:i w:val="0"/>
        </w:rPr>
        <w:t>, která stanovuje měři</w:t>
      </w:r>
      <w:r>
        <w:rPr>
          <w:rFonts w:ascii="Times New Roman" w:hAnsi="Times New Roman"/>
          <w:b w:val="0"/>
          <w:i w:val="0"/>
        </w:rPr>
        <w:t>d</w:t>
      </w:r>
      <w:r w:rsidRPr="00A377A2">
        <w:rPr>
          <w:rFonts w:ascii="Times New Roman" w:hAnsi="Times New Roman"/>
          <w:b w:val="0"/>
          <w:i w:val="0"/>
        </w:rPr>
        <w:t xml:space="preserve">la k povinnému ověřování, vč. vystavení potvrzení o ověření, kalibraci, apod. měřidla, příp. vystavení ověřovacího listu,    </w:t>
      </w:r>
    </w:p>
    <w:p w14:paraId="5C862961" w14:textId="283F9A3B" w:rsidR="00A377A2" w:rsidRPr="00A377A2" w:rsidRDefault="00A377A2" w:rsidP="00A377A2">
      <w:pPr>
        <w:pStyle w:val="Nadpis2"/>
        <w:numPr>
          <w:ilvl w:val="2"/>
          <w:numId w:val="43"/>
        </w:numPr>
        <w:spacing w:before="120"/>
        <w:ind w:left="1701" w:hanging="283"/>
        <w:jc w:val="both"/>
        <w:rPr>
          <w:rFonts w:ascii="Times New Roman" w:hAnsi="Times New Roman"/>
          <w:b w:val="0"/>
          <w:i w:val="0"/>
        </w:rPr>
      </w:pPr>
      <w:r w:rsidRPr="00A377A2">
        <w:rPr>
          <w:rFonts w:ascii="Times New Roman" w:hAnsi="Times New Roman"/>
          <w:b w:val="0"/>
          <w:i w:val="0"/>
        </w:rPr>
        <w:t xml:space="preserve">periodické tlakové zkoušky/revize v případě </w:t>
      </w:r>
      <w:r>
        <w:rPr>
          <w:rFonts w:ascii="Times New Roman" w:hAnsi="Times New Roman"/>
          <w:b w:val="0"/>
          <w:i w:val="0"/>
        </w:rPr>
        <w:t>zboží</w:t>
      </w:r>
      <w:r w:rsidRPr="00A377A2">
        <w:rPr>
          <w:rFonts w:ascii="Times New Roman" w:hAnsi="Times New Roman"/>
          <w:b w:val="0"/>
          <w:i w:val="0"/>
        </w:rPr>
        <w:t xml:space="preserve">, jenž je současně tlakovým zařízením, </w:t>
      </w:r>
    </w:p>
    <w:p w14:paraId="5AC62B50" w14:textId="478873ED" w:rsidR="00A377A2" w:rsidRDefault="00A377A2" w:rsidP="00A377A2">
      <w:pPr>
        <w:pStyle w:val="Nadpis2"/>
        <w:keepNext w:val="0"/>
        <w:numPr>
          <w:ilvl w:val="2"/>
          <w:numId w:val="43"/>
        </w:numPr>
        <w:spacing w:before="120" w:after="0"/>
        <w:ind w:left="1701" w:hanging="283"/>
        <w:jc w:val="both"/>
        <w:rPr>
          <w:rFonts w:ascii="Times New Roman" w:hAnsi="Times New Roman"/>
          <w:b w:val="0"/>
          <w:i w:val="0"/>
        </w:rPr>
      </w:pPr>
      <w:r w:rsidRPr="00A377A2">
        <w:rPr>
          <w:rFonts w:ascii="Times New Roman" w:hAnsi="Times New Roman"/>
          <w:b w:val="0"/>
          <w:i w:val="0"/>
        </w:rPr>
        <w:t xml:space="preserve">periodické plynové zkoušky/revize v případě </w:t>
      </w:r>
      <w:r>
        <w:rPr>
          <w:rFonts w:ascii="Times New Roman" w:hAnsi="Times New Roman"/>
          <w:b w:val="0"/>
          <w:i w:val="0"/>
        </w:rPr>
        <w:t>zboží</w:t>
      </w:r>
      <w:r w:rsidRPr="00A377A2">
        <w:rPr>
          <w:rFonts w:ascii="Times New Roman" w:hAnsi="Times New Roman"/>
          <w:b w:val="0"/>
          <w:i w:val="0"/>
        </w:rPr>
        <w:t xml:space="preserve">, jenž je současně plynovým zařízením, </w:t>
      </w:r>
      <w:r w:rsidR="00AB19D6" w:rsidRPr="00CD28B0">
        <w:rPr>
          <w:rFonts w:ascii="Times New Roman" w:hAnsi="Times New Roman"/>
          <w:b w:val="0"/>
          <w:i w:val="0"/>
        </w:rPr>
        <w:t xml:space="preserve"> </w:t>
      </w:r>
    </w:p>
    <w:p w14:paraId="66C4A689" w14:textId="54E7C6E5" w:rsidR="007321E8" w:rsidRDefault="00AB19D6" w:rsidP="00A377A2">
      <w:pPr>
        <w:pStyle w:val="Nadpis2"/>
        <w:keepNext w:val="0"/>
        <w:numPr>
          <w:ilvl w:val="2"/>
          <w:numId w:val="43"/>
        </w:numPr>
        <w:spacing w:before="120" w:after="0"/>
        <w:ind w:left="1701" w:hanging="283"/>
        <w:jc w:val="both"/>
        <w:rPr>
          <w:rFonts w:ascii="Times New Roman" w:hAnsi="Times New Roman"/>
          <w:b w:val="0"/>
          <w:i w:val="0"/>
        </w:rPr>
      </w:pPr>
      <w:r w:rsidRPr="00CD28B0">
        <w:rPr>
          <w:rFonts w:ascii="Times New Roman" w:hAnsi="Times New Roman"/>
          <w:b w:val="0"/>
          <w:i w:val="0"/>
        </w:rPr>
        <w:t xml:space="preserve">a dále v tomto rozsahu </w:t>
      </w:r>
      <w:r w:rsidR="00D0732B" w:rsidRPr="00CD28B0">
        <w:rPr>
          <w:rFonts w:ascii="Times New Roman" w:hAnsi="Times New Roman"/>
          <w:b w:val="0"/>
          <w:i w:val="0"/>
        </w:rPr>
        <w:t>odstraňování</w:t>
      </w:r>
      <w:r w:rsidRPr="00CD28B0">
        <w:rPr>
          <w:rFonts w:ascii="Times New Roman" w:hAnsi="Times New Roman"/>
          <w:b w:val="0"/>
          <w:i w:val="0"/>
        </w:rPr>
        <w:t xml:space="preserve"> </w:t>
      </w:r>
      <w:r w:rsidR="00377608" w:rsidRPr="00CD28B0">
        <w:rPr>
          <w:rFonts w:ascii="Times New Roman" w:hAnsi="Times New Roman"/>
          <w:b w:val="0"/>
          <w:i w:val="0"/>
        </w:rPr>
        <w:t xml:space="preserve">veškerých </w:t>
      </w:r>
      <w:r w:rsidRPr="00CD28B0">
        <w:rPr>
          <w:rFonts w:ascii="Times New Roman" w:hAnsi="Times New Roman"/>
          <w:b w:val="0"/>
          <w:i w:val="0"/>
        </w:rPr>
        <w:t>vad zboží</w:t>
      </w:r>
      <w:r w:rsidR="00CD28B0">
        <w:rPr>
          <w:rFonts w:ascii="Times New Roman" w:hAnsi="Times New Roman"/>
          <w:b w:val="0"/>
          <w:i w:val="0"/>
        </w:rPr>
        <w:t xml:space="preserve">, </w:t>
      </w:r>
    </w:p>
    <w:p w14:paraId="0BE29446" w14:textId="40538592" w:rsidR="00CD28B0" w:rsidRPr="0037372B" w:rsidRDefault="00CD28B0" w:rsidP="00CD28B0">
      <w:pPr>
        <w:pStyle w:val="Odstavecseseznamem"/>
        <w:numPr>
          <w:ilvl w:val="1"/>
          <w:numId w:val="43"/>
        </w:numPr>
        <w:spacing w:before="120"/>
        <w:ind w:left="993" w:hanging="284"/>
        <w:contextualSpacing w:val="0"/>
        <w:jc w:val="both"/>
      </w:pPr>
      <w:r w:rsidRPr="0037372B">
        <w:t>nástup k odstranění závady po dobu záruky d</w:t>
      </w:r>
      <w:r w:rsidR="00927109" w:rsidRPr="0037372B">
        <w:t xml:space="preserve">o 5-ti pracovních dnů od jejího nahlášení, </w:t>
      </w:r>
      <w:r w:rsidRPr="0037372B">
        <w:t>a od</w:t>
      </w:r>
      <w:r w:rsidR="00927109" w:rsidRPr="0037372B">
        <w:t>stranění závady nejpozději do 10-</w:t>
      </w:r>
      <w:r w:rsidRPr="0037372B">
        <w:t>ti pracovních dnů od nahlášení závady;</w:t>
      </w:r>
    </w:p>
    <w:p w14:paraId="1CA2B826" w14:textId="596C0B2D" w:rsidR="00CD28B0" w:rsidRPr="0037372B" w:rsidRDefault="00CD28B0" w:rsidP="00CD28B0">
      <w:pPr>
        <w:pStyle w:val="Odstavecseseznamem"/>
        <w:numPr>
          <w:ilvl w:val="1"/>
          <w:numId w:val="43"/>
        </w:numPr>
        <w:spacing w:before="120"/>
        <w:ind w:left="993" w:hanging="284"/>
        <w:contextualSpacing w:val="0"/>
        <w:jc w:val="both"/>
      </w:pPr>
      <w:r w:rsidRPr="0037372B">
        <w:t>po dobu záruky bezplatné zapůjčení náhradního zdravotnického přístroje po dobu opravy pokud nebude závada odstraněn</w:t>
      </w:r>
      <w:r w:rsidR="00EA4115" w:rsidRPr="0037372B">
        <w:t xml:space="preserve">a do </w:t>
      </w:r>
      <w:r w:rsidR="00927109" w:rsidRPr="0037372B">
        <w:t>5-ti pracovních dnů</w:t>
      </w:r>
      <w:r w:rsidR="00EA4115" w:rsidRPr="0037372B">
        <w:t xml:space="preserve"> od začátku opravy;</w:t>
      </w:r>
    </w:p>
    <w:p w14:paraId="1C452D0A" w14:textId="055C975F" w:rsidR="00EA4115" w:rsidRPr="0037372B" w:rsidRDefault="00EA4115" w:rsidP="00CD28B0">
      <w:pPr>
        <w:pStyle w:val="Odstavecseseznamem"/>
        <w:numPr>
          <w:ilvl w:val="1"/>
          <w:numId w:val="43"/>
        </w:numPr>
        <w:spacing w:before="120"/>
        <w:ind w:left="993" w:hanging="284"/>
        <w:contextualSpacing w:val="0"/>
        <w:jc w:val="both"/>
      </w:pPr>
      <w:r w:rsidRPr="0037372B">
        <w:t>pokud to povaha zboží vyžaduje tak demontáž stávajícího zboží.</w:t>
      </w:r>
    </w:p>
    <w:p w14:paraId="2135D0A7" w14:textId="1E34EDF3" w:rsidR="007321E8" w:rsidRDefault="003A679C" w:rsidP="00CD28B0">
      <w:pPr>
        <w:pStyle w:val="Nadpis2"/>
        <w:keepNext w:val="0"/>
        <w:numPr>
          <w:ilvl w:val="0"/>
          <w:numId w:val="88"/>
        </w:numPr>
        <w:spacing w:before="120" w:after="0"/>
        <w:ind w:left="567" w:hanging="567"/>
        <w:jc w:val="both"/>
        <w:rPr>
          <w:rFonts w:ascii="Times New Roman" w:hAnsi="Times New Roman"/>
          <w:b w:val="0"/>
          <w:i w:val="0"/>
        </w:rPr>
      </w:pPr>
      <w:r w:rsidRPr="000C5EA0">
        <w:rPr>
          <w:rFonts w:ascii="Times New Roman" w:hAnsi="Times New Roman"/>
          <w:b w:val="0"/>
          <w:i w:val="0"/>
        </w:rPr>
        <w:t xml:space="preserve">Předmětem této smlouvy je rovněž závazek prodávajícího </w:t>
      </w:r>
      <w:r w:rsidR="00095DE0" w:rsidRPr="000C5EA0">
        <w:rPr>
          <w:rFonts w:ascii="Times New Roman" w:hAnsi="Times New Roman"/>
          <w:b w:val="0"/>
          <w:i w:val="0"/>
        </w:rPr>
        <w:t xml:space="preserve">pověřit </w:t>
      </w:r>
      <w:r w:rsidR="00A75FE0" w:rsidRPr="000C5EA0">
        <w:rPr>
          <w:rFonts w:ascii="Times New Roman" w:hAnsi="Times New Roman"/>
          <w:b w:val="0"/>
          <w:i w:val="0"/>
        </w:rPr>
        <w:t xml:space="preserve">a </w:t>
      </w:r>
      <w:r w:rsidR="002458EB" w:rsidRPr="000C5EA0">
        <w:rPr>
          <w:rFonts w:ascii="Times New Roman" w:hAnsi="Times New Roman"/>
          <w:b w:val="0"/>
          <w:i w:val="0"/>
        </w:rPr>
        <w:t xml:space="preserve">bezplatně </w:t>
      </w:r>
      <w:r w:rsidR="00A75FE0" w:rsidRPr="000C5EA0">
        <w:rPr>
          <w:rFonts w:ascii="Times New Roman" w:hAnsi="Times New Roman"/>
          <w:b w:val="0"/>
          <w:i w:val="0"/>
        </w:rPr>
        <w:t xml:space="preserve">proškolit </w:t>
      </w:r>
      <w:r w:rsidR="00D635DD" w:rsidRPr="000C5EA0">
        <w:rPr>
          <w:rFonts w:ascii="Times New Roman" w:hAnsi="Times New Roman"/>
          <w:b w:val="0"/>
          <w:i w:val="0"/>
        </w:rPr>
        <w:t xml:space="preserve">obsluhující personál NNH </w:t>
      </w:r>
      <w:r w:rsidR="00095DE0" w:rsidRPr="000C5EA0">
        <w:rPr>
          <w:rFonts w:ascii="Times New Roman" w:hAnsi="Times New Roman"/>
          <w:b w:val="0"/>
          <w:i w:val="0"/>
        </w:rPr>
        <w:t>k provádění instruktáže/školení nově</w:t>
      </w:r>
      <w:r w:rsidR="00095DE0">
        <w:rPr>
          <w:rFonts w:ascii="Times New Roman" w:hAnsi="Times New Roman"/>
          <w:b w:val="0"/>
          <w:i w:val="0"/>
        </w:rPr>
        <w:t xml:space="preserve"> příchozích zaměstnanců NNH</w:t>
      </w:r>
      <w:r w:rsidR="00A75FE0">
        <w:rPr>
          <w:rFonts w:ascii="Times New Roman" w:hAnsi="Times New Roman"/>
          <w:b w:val="0"/>
          <w:i w:val="0"/>
        </w:rPr>
        <w:t>, pokud to výrobce zdr. přístroje umožní,</w:t>
      </w:r>
      <w:r w:rsidR="00095DE0" w:rsidRPr="005A40DA">
        <w:rPr>
          <w:rFonts w:ascii="Times New Roman" w:hAnsi="Times New Roman"/>
          <w:b w:val="0"/>
          <w:i w:val="0"/>
        </w:rPr>
        <w:t xml:space="preserve"> </w:t>
      </w:r>
      <w:r w:rsidR="00095DE0" w:rsidRPr="00306D4B">
        <w:rPr>
          <w:rFonts w:ascii="Times New Roman" w:hAnsi="Times New Roman"/>
          <w:i w:val="0"/>
        </w:rPr>
        <w:t>nebo</w:t>
      </w:r>
      <w:r w:rsidR="00095DE0">
        <w:rPr>
          <w:rFonts w:ascii="Times New Roman" w:hAnsi="Times New Roman"/>
          <w:b w:val="0"/>
          <w:i w:val="0"/>
        </w:rPr>
        <w:t xml:space="preserve"> </w:t>
      </w:r>
      <w:r w:rsidRPr="005A40DA">
        <w:rPr>
          <w:rFonts w:ascii="Times New Roman" w:hAnsi="Times New Roman"/>
          <w:b w:val="0"/>
          <w:i w:val="0"/>
        </w:rPr>
        <w:t xml:space="preserve">zajistit </w:t>
      </w:r>
      <w:r w:rsidR="00421931" w:rsidRPr="005A40DA">
        <w:rPr>
          <w:rFonts w:ascii="Times New Roman" w:hAnsi="Times New Roman"/>
          <w:b w:val="0"/>
          <w:i w:val="0"/>
        </w:rPr>
        <w:t xml:space="preserve">každý rok po dobu </w:t>
      </w:r>
      <w:r w:rsidR="00377608">
        <w:rPr>
          <w:rFonts w:ascii="Times New Roman" w:hAnsi="Times New Roman"/>
          <w:b w:val="0"/>
          <w:i w:val="0"/>
        </w:rPr>
        <w:t xml:space="preserve">trvání </w:t>
      </w:r>
      <w:r w:rsidR="00CD28B0">
        <w:rPr>
          <w:rFonts w:ascii="Times New Roman" w:hAnsi="Times New Roman"/>
          <w:b w:val="0"/>
          <w:i w:val="0"/>
        </w:rPr>
        <w:t>záruky</w:t>
      </w:r>
      <w:r w:rsidR="002F42B7">
        <w:rPr>
          <w:rFonts w:ascii="Times New Roman" w:hAnsi="Times New Roman"/>
          <w:b w:val="0"/>
          <w:i w:val="0"/>
        </w:rPr>
        <w:t xml:space="preserve"> instruktáž</w:t>
      </w:r>
      <w:r w:rsidR="00377608">
        <w:rPr>
          <w:rFonts w:ascii="Times New Roman" w:hAnsi="Times New Roman"/>
          <w:b w:val="0"/>
          <w:i w:val="0"/>
        </w:rPr>
        <w:t xml:space="preserve"> nově příchozích zaměstnanců kupujícího</w:t>
      </w:r>
      <w:r w:rsidR="00421931" w:rsidRPr="005A40DA">
        <w:rPr>
          <w:rFonts w:ascii="Times New Roman" w:hAnsi="Times New Roman"/>
          <w:b w:val="0"/>
          <w:i w:val="0"/>
        </w:rPr>
        <w:t xml:space="preserve"> </w:t>
      </w:r>
      <w:r w:rsidR="00377608">
        <w:rPr>
          <w:rFonts w:ascii="Times New Roman" w:hAnsi="Times New Roman"/>
          <w:b w:val="0"/>
          <w:i w:val="0"/>
        </w:rPr>
        <w:t xml:space="preserve">(v rozsahu </w:t>
      </w:r>
      <w:r w:rsidR="00CD28B0">
        <w:rPr>
          <w:rFonts w:ascii="Times New Roman" w:hAnsi="Times New Roman"/>
          <w:b w:val="0"/>
          <w:i w:val="0"/>
        </w:rPr>
        <w:t>maximálně</w:t>
      </w:r>
      <w:r w:rsidRPr="005A40DA">
        <w:rPr>
          <w:rFonts w:ascii="Times New Roman" w:hAnsi="Times New Roman"/>
          <w:b w:val="0"/>
          <w:i w:val="0"/>
        </w:rPr>
        <w:t xml:space="preserve"> 4 školení</w:t>
      </w:r>
      <w:r w:rsidR="00421931" w:rsidRPr="005A40DA">
        <w:rPr>
          <w:rFonts w:ascii="Times New Roman" w:hAnsi="Times New Roman"/>
          <w:b w:val="0"/>
          <w:i w:val="0"/>
        </w:rPr>
        <w:t xml:space="preserve"> </w:t>
      </w:r>
      <w:r w:rsidR="00377608">
        <w:rPr>
          <w:rFonts w:ascii="Times New Roman" w:hAnsi="Times New Roman"/>
          <w:b w:val="0"/>
          <w:i w:val="0"/>
        </w:rPr>
        <w:t xml:space="preserve">po </w:t>
      </w:r>
      <w:r w:rsidR="002F42B7">
        <w:rPr>
          <w:rFonts w:ascii="Times New Roman" w:hAnsi="Times New Roman"/>
          <w:b w:val="0"/>
          <w:i w:val="0"/>
        </w:rPr>
        <w:t xml:space="preserve">max. </w:t>
      </w:r>
      <w:r w:rsidR="00421931" w:rsidRPr="005A40DA">
        <w:rPr>
          <w:rFonts w:ascii="Times New Roman" w:hAnsi="Times New Roman"/>
          <w:b w:val="0"/>
          <w:i w:val="0"/>
        </w:rPr>
        <w:t>2 hodin</w:t>
      </w:r>
      <w:r w:rsidR="00377608">
        <w:rPr>
          <w:rFonts w:ascii="Times New Roman" w:hAnsi="Times New Roman"/>
          <w:b w:val="0"/>
          <w:i w:val="0"/>
        </w:rPr>
        <w:t>ách)</w:t>
      </w:r>
      <w:r w:rsidR="00421931" w:rsidRPr="005A40DA">
        <w:rPr>
          <w:rFonts w:ascii="Times New Roman" w:hAnsi="Times New Roman"/>
          <w:b w:val="0"/>
          <w:i w:val="0"/>
        </w:rPr>
        <w:t>.</w:t>
      </w:r>
      <w:r w:rsidR="00A75FE0">
        <w:rPr>
          <w:rFonts w:ascii="Times New Roman" w:hAnsi="Times New Roman"/>
          <w:b w:val="0"/>
          <w:i w:val="0"/>
        </w:rPr>
        <w:t xml:space="preserve"> </w:t>
      </w:r>
      <w:r w:rsidR="00A36C83">
        <w:rPr>
          <w:rFonts w:ascii="Times New Roman" w:hAnsi="Times New Roman"/>
          <w:b w:val="0"/>
          <w:i w:val="0"/>
        </w:rPr>
        <w:t xml:space="preserve">Kupující zajistí provedení instruktáže pracovníků, kteří jsou určeni k používání a obsluze zdr. přístroje. </w:t>
      </w:r>
    </w:p>
    <w:p w14:paraId="28926C50" w14:textId="77777777" w:rsidR="007321E8" w:rsidRPr="005A40DA" w:rsidRDefault="00AB19D6" w:rsidP="0016156C">
      <w:pPr>
        <w:pStyle w:val="Nadpis2"/>
        <w:keepNext w:val="0"/>
        <w:numPr>
          <w:ilvl w:val="0"/>
          <w:numId w:val="88"/>
        </w:numPr>
        <w:spacing w:before="120" w:after="0"/>
        <w:ind w:left="567" w:hanging="567"/>
        <w:jc w:val="both"/>
        <w:rPr>
          <w:rFonts w:ascii="Times New Roman" w:hAnsi="Times New Roman"/>
          <w:b w:val="0"/>
          <w:i w:val="0"/>
        </w:rPr>
      </w:pPr>
      <w:r w:rsidRPr="005A40DA">
        <w:rPr>
          <w:rFonts w:ascii="Times New Roman" w:hAnsi="Times New Roman"/>
          <w:b w:val="0"/>
          <w:i w:val="0"/>
        </w:rPr>
        <w:t>Prodávající se zavazuje dodat zboží nové, nepoužité, nerepasované, nezastavené, nezapůjčené, nezatížené leasi</w:t>
      </w:r>
      <w:r w:rsidR="002776DE" w:rsidRPr="005A40DA">
        <w:rPr>
          <w:rFonts w:ascii="Times New Roman" w:hAnsi="Times New Roman"/>
          <w:b w:val="0"/>
          <w:i w:val="0"/>
        </w:rPr>
        <w:t>ngem ani jinými právními vadami a umožnit kupujícímu nabytí vlastnického práva ke zboží.</w:t>
      </w:r>
      <w:r w:rsidRPr="005A40DA">
        <w:rPr>
          <w:rFonts w:ascii="Times New Roman" w:hAnsi="Times New Roman"/>
          <w:b w:val="0"/>
          <w:i w:val="0"/>
        </w:rPr>
        <w:t xml:space="preserve"> Prodávající prohlašuje, že dodáním zboží neporušuje </w:t>
      </w:r>
      <w:r w:rsidRPr="005A40DA">
        <w:rPr>
          <w:rFonts w:ascii="Times New Roman" w:hAnsi="Times New Roman"/>
          <w:b w:val="0"/>
          <w:i w:val="0"/>
        </w:rPr>
        <w:lastRenderedPageBreak/>
        <w:t>žádná práva třetích osob k patentu nebo k jiné formě duševního vlastnictví. Prodávající dále prohlašuje, že má veškerá nezbytná oprávnění k předmětům duševního vlastnictví, jakož i příp. licenční oprávnění.</w:t>
      </w:r>
    </w:p>
    <w:p w14:paraId="14520425" w14:textId="03A7615D" w:rsidR="007321E8" w:rsidRPr="0016156C" w:rsidRDefault="00017D65" w:rsidP="0016156C">
      <w:pPr>
        <w:pStyle w:val="Odstavecseseznamem"/>
        <w:numPr>
          <w:ilvl w:val="0"/>
          <w:numId w:val="88"/>
        </w:numPr>
        <w:spacing w:before="120"/>
        <w:ind w:left="567" w:hanging="567"/>
        <w:jc w:val="both"/>
        <w:rPr>
          <w:rFonts w:ascii="Times New Roman" w:hAnsi="Times New Roman"/>
          <w:b/>
          <w:i/>
        </w:rPr>
      </w:pPr>
      <w:r w:rsidRPr="0016156C">
        <w:rPr>
          <w:rFonts w:ascii="Times New Roman" w:hAnsi="Times New Roman"/>
        </w:rPr>
        <w:t>Prodávající prohlašuje, že si je vědom, že z</w:t>
      </w:r>
      <w:r w:rsidR="00932226" w:rsidRPr="0016156C">
        <w:rPr>
          <w:rFonts w:ascii="Times New Roman" w:hAnsi="Times New Roman"/>
        </w:rPr>
        <w:t xml:space="preserve">boží je určeno pro medicínské prostředí a </w:t>
      </w:r>
      <w:r w:rsidRPr="0016156C">
        <w:rPr>
          <w:rFonts w:ascii="Times New Roman" w:hAnsi="Times New Roman"/>
        </w:rPr>
        <w:t xml:space="preserve">že </w:t>
      </w:r>
      <w:r w:rsidR="00932226" w:rsidRPr="0016156C">
        <w:rPr>
          <w:rFonts w:ascii="Times New Roman" w:hAnsi="Times New Roman"/>
        </w:rPr>
        <w:t>splňuje požadavky platné české legislativy pro zdravotnické prostředky (</w:t>
      </w:r>
      <w:r w:rsidRPr="0016156C">
        <w:rPr>
          <w:rFonts w:ascii="Times New Roman" w:hAnsi="Times New Roman"/>
        </w:rPr>
        <w:t xml:space="preserve">zejména </w:t>
      </w:r>
      <w:r w:rsidR="00932226" w:rsidRPr="0016156C">
        <w:rPr>
          <w:rFonts w:ascii="Times New Roman" w:hAnsi="Times New Roman"/>
        </w:rPr>
        <w:t>zákon</w:t>
      </w:r>
      <w:r w:rsidRPr="0016156C">
        <w:rPr>
          <w:rFonts w:ascii="Times New Roman" w:hAnsi="Times New Roman"/>
        </w:rPr>
        <w:t>a</w:t>
      </w:r>
      <w:r w:rsidR="00932226" w:rsidRPr="0016156C">
        <w:rPr>
          <w:rFonts w:ascii="Times New Roman" w:hAnsi="Times New Roman"/>
        </w:rPr>
        <w:t xml:space="preserve"> č. 268/2014 Sb., o zdravotnických prostředcích a o změně zákona č. 634/2004 Sb., o správních poplatcích, ve znění pozdějších předpisů</w:t>
      </w:r>
      <w:r w:rsidR="0098583D">
        <w:rPr>
          <w:rFonts w:ascii="Times New Roman" w:hAnsi="Times New Roman"/>
        </w:rPr>
        <w:t xml:space="preserve"> (</w:t>
      </w:r>
      <w:r w:rsidRPr="0016156C">
        <w:rPr>
          <w:rFonts w:ascii="Times New Roman" w:hAnsi="Times New Roman"/>
        </w:rPr>
        <w:t>dále jen „</w:t>
      </w:r>
      <w:r w:rsidRPr="0016156C">
        <w:rPr>
          <w:rFonts w:ascii="Times New Roman" w:hAnsi="Times New Roman"/>
          <w:b/>
        </w:rPr>
        <w:t>ZZP</w:t>
      </w:r>
      <w:r w:rsidRPr="0016156C">
        <w:rPr>
          <w:rFonts w:ascii="Times New Roman" w:hAnsi="Times New Roman"/>
        </w:rPr>
        <w:t>“</w:t>
      </w:r>
      <w:r w:rsidR="00932226" w:rsidRPr="0016156C">
        <w:rPr>
          <w:rFonts w:ascii="Times New Roman" w:hAnsi="Times New Roman"/>
        </w:rPr>
        <w:t>).</w:t>
      </w:r>
    </w:p>
    <w:p w14:paraId="2975B312" w14:textId="543568CB" w:rsidR="007321E8" w:rsidRPr="0016156C" w:rsidRDefault="00015013" w:rsidP="00CD28B0">
      <w:pPr>
        <w:pStyle w:val="Odstavecseseznamem"/>
        <w:numPr>
          <w:ilvl w:val="0"/>
          <w:numId w:val="88"/>
        </w:numPr>
        <w:spacing w:before="120"/>
        <w:ind w:left="567" w:hanging="567"/>
        <w:contextualSpacing w:val="0"/>
        <w:jc w:val="both"/>
        <w:rPr>
          <w:rFonts w:ascii="Times New Roman" w:hAnsi="Times New Roman"/>
          <w:b/>
          <w:i/>
        </w:rPr>
      </w:pPr>
      <w:r w:rsidRPr="0016156C">
        <w:rPr>
          <w:rFonts w:ascii="Times New Roman" w:hAnsi="Times New Roman"/>
          <w:b/>
        </w:rPr>
        <w:t xml:space="preserve">Prodávající poskytuje záruku za jakost dle čl. </w:t>
      </w:r>
      <w:r w:rsidR="00A20F58" w:rsidRPr="0016156C">
        <w:rPr>
          <w:rFonts w:ascii="Times New Roman" w:hAnsi="Times New Roman"/>
          <w:b/>
        </w:rPr>
        <w:t>6</w:t>
      </w:r>
      <w:r w:rsidRPr="0016156C">
        <w:rPr>
          <w:rFonts w:ascii="Times New Roman" w:hAnsi="Times New Roman"/>
          <w:b/>
        </w:rPr>
        <w:t xml:space="preserve"> této smlouvy.</w:t>
      </w:r>
      <w:r w:rsidRPr="0016156C">
        <w:rPr>
          <w:rFonts w:ascii="Times New Roman" w:hAnsi="Times New Roman"/>
        </w:rPr>
        <w:t xml:space="preserve"> Po dobu záruky bude rovněž poskytován servis</w:t>
      </w:r>
      <w:r w:rsidR="00D0732B" w:rsidRPr="0016156C">
        <w:rPr>
          <w:rFonts w:ascii="Times New Roman" w:hAnsi="Times New Roman"/>
        </w:rPr>
        <w:t xml:space="preserve"> z</w:t>
      </w:r>
      <w:r w:rsidR="00EA4115">
        <w:rPr>
          <w:rFonts w:ascii="Times New Roman" w:hAnsi="Times New Roman"/>
        </w:rPr>
        <w:t>boží v souladu s </w:t>
      </w:r>
      <w:r w:rsidR="00EA4115" w:rsidRPr="0098583D">
        <w:rPr>
          <w:rFonts w:ascii="Times New Roman" w:hAnsi="Times New Roman"/>
        </w:rPr>
        <w:t xml:space="preserve">odst. </w:t>
      </w:r>
      <w:r w:rsidR="008C339E" w:rsidRPr="0098583D">
        <w:rPr>
          <w:rFonts w:ascii="Times New Roman" w:hAnsi="Times New Roman"/>
        </w:rPr>
        <w:t>3</w:t>
      </w:r>
      <w:r w:rsidR="00EA4115" w:rsidRPr="0098583D">
        <w:rPr>
          <w:rFonts w:ascii="Times New Roman" w:hAnsi="Times New Roman"/>
        </w:rPr>
        <w:t xml:space="preserve"> písm. d</w:t>
      </w:r>
      <w:r w:rsidR="00D0732B" w:rsidRPr="0098583D">
        <w:rPr>
          <w:rFonts w:ascii="Times New Roman" w:hAnsi="Times New Roman"/>
        </w:rPr>
        <w:t>) tohoto článku</w:t>
      </w:r>
      <w:r w:rsidRPr="0098583D">
        <w:rPr>
          <w:rFonts w:ascii="Times New Roman" w:hAnsi="Times New Roman"/>
        </w:rPr>
        <w:t>.</w:t>
      </w:r>
      <w:r w:rsidRPr="0016156C">
        <w:rPr>
          <w:rFonts w:ascii="Times New Roman" w:hAnsi="Times New Roman"/>
        </w:rPr>
        <w:t xml:space="preserve"> Celková doba plného servisního pokrytí od okamžiku instalace a převzetí </w:t>
      </w:r>
      <w:r w:rsidR="0034094B" w:rsidRPr="0016156C">
        <w:rPr>
          <w:rFonts w:ascii="Times New Roman" w:hAnsi="Times New Roman"/>
        </w:rPr>
        <w:t>zboží</w:t>
      </w:r>
      <w:r w:rsidRPr="0016156C">
        <w:rPr>
          <w:rFonts w:ascii="Times New Roman" w:hAnsi="Times New Roman"/>
        </w:rPr>
        <w:t xml:space="preserve"> dle této smlouvy tedy činí </w:t>
      </w:r>
      <w:r w:rsidR="00306E1E">
        <w:rPr>
          <w:rFonts w:ascii="Times New Roman" w:hAnsi="Times New Roman"/>
        </w:rPr>
        <w:t>24</w:t>
      </w:r>
      <w:r w:rsidR="00927109">
        <w:rPr>
          <w:rFonts w:ascii="Times New Roman" w:hAnsi="Times New Roman"/>
        </w:rPr>
        <w:t xml:space="preserve"> </w:t>
      </w:r>
      <w:r w:rsidRPr="0016156C">
        <w:rPr>
          <w:rFonts w:ascii="Times New Roman" w:hAnsi="Times New Roman"/>
        </w:rPr>
        <w:t xml:space="preserve">měsíců záručního servisu. </w:t>
      </w:r>
      <w:r w:rsidR="00746628" w:rsidRPr="0016156C">
        <w:rPr>
          <w:rFonts w:ascii="Times New Roman" w:hAnsi="Times New Roman"/>
        </w:rPr>
        <w:t>Tím není vyloučena možnost poskytnutí pozáručního servisu na základě samostatného smluvního ujednání.</w:t>
      </w:r>
    </w:p>
    <w:p w14:paraId="236372C9" w14:textId="77777777" w:rsidR="00B725F7" w:rsidRPr="00DA2011" w:rsidRDefault="00B725F7" w:rsidP="000A235C">
      <w:pPr>
        <w:rPr>
          <w:rFonts w:ascii="Times New Roman" w:hAnsi="Times New Roman"/>
        </w:rPr>
      </w:pPr>
    </w:p>
    <w:p w14:paraId="39375A2B" w14:textId="77777777" w:rsidR="007321E8" w:rsidRPr="005A40DA" w:rsidRDefault="00C5559A" w:rsidP="00413EC5">
      <w:pPr>
        <w:pStyle w:val="Nadpis1"/>
        <w:keepNext w:val="0"/>
        <w:spacing w:before="0" w:after="0"/>
        <w:jc w:val="center"/>
        <w:rPr>
          <w:rFonts w:ascii="Times New Roman" w:hAnsi="Times New Roman"/>
          <w:snapToGrid w:val="0"/>
          <w:sz w:val="24"/>
        </w:rPr>
      </w:pPr>
      <w:r w:rsidRPr="005A40DA">
        <w:rPr>
          <w:rFonts w:ascii="Times New Roman" w:hAnsi="Times New Roman"/>
          <w:snapToGrid w:val="0"/>
          <w:sz w:val="24"/>
        </w:rPr>
        <w:t>Čl. 3</w:t>
      </w:r>
    </w:p>
    <w:p w14:paraId="1B8AF299" w14:textId="77777777" w:rsidR="007321E8" w:rsidRPr="005A40DA" w:rsidRDefault="00746628" w:rsidP="00180586">
      <w:pPr>
        <w:spacing w:after="60"/>
        <w:jc w:val="center"/>
        <w:rPr>
          <w:rFonts w:ascii="Times New Roman" w:hAnsi="Times New Roman"/>
          <w:snapToGrid w:val="0"/>
        </w:rPr>
      </w:pPr>
      <w:r w:rsidRPr="005A40DA">
        <w:rPr>
          <w:rFonts w:ascii="Times New Roman" w:hAnsi="Times New Roman"/>
          <w:b/>
          <w:snapToGrid w:val="0"/>
        </w:rPr>
        <w:t>Kupní cena</w:t>
      </w:r>
      <w:r w:rsidR="006E78C4" w:rsidRPr="005A40DA">
        <w:rPr>
          <w:rFonts w:ascii="Times New Roman" w:hAnsi="Times New Roman"/>
          <w:b/>
          <w:snapToGrid w:val="0"/>
        </w:rPr>
        <w:t xml:space="preserve"> a platební podmínky</w:t>
      </w:r>
    </w:p>
    <w:p w14:paraId="3C899C4B" w14:textId="2C2BE817" w:rsidR="00017D65" w:rsidRDefault="00927109" w:rsidP="00180586">
      <w:pPr>
        <w:pStyle w:val="Nadpis2"/>
        <w:keepNext w:val="0"/>
        <w:numPr>
          <w:ilvl w:val="0"/>
          <w:numId w:val="47"/>
        </w:numPr>
        <w:spacing w:before="120" w:after="0"/>
        <w:ind w:left="567" w:hanging="567"/>
        <w:jc w:val="both"/>
        <w:rPr>
          <w:rFonts w:ascii="Times New Roman" w:hAnsi="Times New Roman"/>
          <w:b w:val="0"/>
          <w:i w:val="0"/>
          <w:snapToGrid w:val="0"/>
        </w:rPr>
      </w:pPr>
      <w:r>
        <w:rPr>
          <w:rFonts w:ascii="Times New Roman" w:hAnsi="Times New Roman"/>
          <w:b w:val="0"/>
          <w:i w:val="0"/>
          <w:snapToGrid w:val="0"/>
        </w:rPr>
        <w:t>Celková k</w:t>
      </w:r>
      <w:r w:rsidR="006E78C4" w:rsidRPr="005A40DA">
        <w:rPr>
          <w:rFonts w:ascii="Times New Roman" w:hAnsi="Times New Roman"/>
          <w:b w:val="0"/>
          <w:i w:val="0"/>
          <w:snapToGrid w:val="0"/>
        </w:rPr>
        <w:t xml:space="preserve">upní cena </w:t>
      </w:r>
      <w:r w:rsidR="00EE1A93">
        <w:rPr>
          <w:rFonts w:ascii="Times New Roman" w:hAnsi="Times New Roman"/>
          <w:b w:val="0"/>
          <w:i w:val="0"/>
          <w:snapToGrid w:val="0"/>
        </w:rPr>
        <w:t>z</w:t>
      </w:r>
      <w:r w:rsidR="006E78C4" w:rsidRPr="005A40DA">
        <w:rPr>
          <w:rFonts w:ascii="Times New Roman" w:hAnsi="Times New Roman"/>
          <w:b w:val="0"/>
          <w:i w:val="0"/>
          <w:snapToGrid w:val="0"/>
        </w:rPr>
        <w:t xml:space="preserve">boží dle této smlouvy byla stanovena </w:t>
      </w:r>
      <w:r w:rsidR="00EA4115">
        <w:rPr>
          <w:rFonts w:ascii="Times New Roman" w:hAnsi="Times New Roman"/>
          <w:b w:val="0"/>
          <w:i w:val="0"/>
          <w:snapToGrid w:val="0"/>
        </w:rPr>
        <w:t>dohodou smluvních stran</w:t>
      </w:r>
      <w:r w:rsidR="006E78C4" w:rsidRPr="005A40DA">
        <w:rPr>
          <w:rFonts w:ascii="Times New Roman" w:hAnsi="Times New Roman"/>
          <w:b w:val="0"/>
          <w:i w:val="0"/>
          <w:snapToGrid w:val="0"/>
        </w:rPr>
        <w:t xml:space="preserve"> ve výši</w:t>
      </w:r>
      <w:r w:rsidR="00017D65">
        <w:rPr>
          <w:rFonts w:ascii="Times New Roman" w:hAnsi="Times New Roman"/>
          <w:b w:val="0"/>
          <w:i w:val="0"/>
          <w:snapToGrid w:val="0"/>
        </w:rPr>
        <w:t>:</w:t>
      </w:r>
    </w:p>
    <w:p w14:paraId="132D999F" w14:textId="77777777" w:rsidR="00131287" w:rsidRDefault="00017D65" w:rsidP="00017D65">
      <w:pPr>
        <w:pStyle w:val="Nadpis2"/>
        <w:keepNext w:val="0"/>
        <w:widowControl w:val="0"/>
        <w:numPr>
          <w:ilvl w:val="0"/>
          <w:numId w:val="89"/>
        </w:numPr>
        <w:spacing w:before="0" w:after="0"/>
        <w:ind w:left="993" w:hanging="284"/>
        <w:jc w:val="both"/>
        <w:rPr>
          <w:rFonts w:ascii="Times New Roman" w:hAnsi="Times New Roman"/>
          <w:b w:val="0"/>
          <w:i w:val="0"/>
          <w:snapToGrid w:val="0"/>
          <w:szCs w:val="24"/>
        </w:rPr>
      </w:pPr>
      <w:r w:rsidRPr="00914DE1">
        <w:rPr>
          <w:rFonts w:ascii="Times New Roman" w:hAnsi="Times New Roman"/>
          <w:b w:val="0"/>
          <w:i w:val="0"/>
          <w:snapToGrid w:val="0"/>
          <w:szCs w:val="24"/>
        </w:rPr>
        <w:t>Kupní cena v Kč bez DPH</w:t>
      </w:r>
      <w:r w:rsidRPr="00914DE1">
        <w:rPr>
          <w:rFonts w:ascii="Times New Roman" w:hAnsi="Times New Roman"/>
          <w:b w:val="0"/>
          <w:i w:val="0"/>
          <w:snapToGrid w:val="0"/>
          <w:szCs w:val="24"/>
        </w:rPr>
        <w:tab/>
      </w:r>
      <w:r w:rsidR="00131287">
        <w:rPr>
          <w:rFonts w:ascii="Times New Roman" w:hAnsi="Times New Roman"/>
          <w:b w:val="0"/>
          <w:i w:val="0"/>
          <w:snapToGrid w:val="0"/>
          <w:szCs w:val="24"/>
        </w:rPr>
        <w:t>3 023 421,00</w:t>
      </w:r>
    </w:p>
    <w:p w14:paraId="063DB261" w14:textId="54502DD8" w:rsidR="00017D65" w:rsidRPr="00E94944" w:rsidRDefault="00017D65" w:rsidP="00131287">
      <w:pPr>
        <w:pStyle w:val="Nadpis2"/>
        <w:keepNext w:val="0"/>
        <w:widowControl w:val="0"/>
        <w:spacing w:before="0" w:after="0"/>
        <w:ind w:left="993"/>
        <w:jc w:val="both"/>
        <w:rPr>
          <w:rFonts w:ascii="Times New Roman" w:hAnsi="Times New Roman"/>
          <w:b w:val="0"/>
          <w:i w:val="0"/>
          <w:snapToGrid w:val="0"/>
          <w:szCs w:val="24"/>
        </w:rPr>
      </w:pPr>
      <w:r>
        <w:rPr>
          <w:rFonts w:ascii="Times New Roman" w:hAnsi="Times New Roman"/>
          <w:b w:val="0"/>
          <w:i w:val="0"/>
          <w:snapToGrid w:val="0"/>
          <w:szCs w:val="24"/>
        </w:rPr>
        <w:t xml:space="preserve">(slovy: </w:t>
      </w:r>
      <w:r w:rsidR="00131287">
        <w:rPr>
          <w:rFonts w:ascii="Times New Roman" w:hAnsi="Times New Roman"/>
          <w:b w:val="0"/>
          <w:i w:val="0"/>
          <w:snapToGrid w:val="0"/>
          <w:szCs w:val="24"/>
        </w:rPr>
        <w:t xml:space="preserve">tři miliony dvacet tři tisíc čtyři sta dvacet jedna </w:t>
      </w:r>
      <w:r>
        <w:rPr>
          <w:rFonts w:ascii="Times New Roman" w:hAnsi="Times New Roman"/>
          <w:b w:val="0"/>
          <w:i w:val="0"/>
          <w:snapToGrid w:val="0"/>
          <w:szCs w:val="24"/>
        </w:rPr>
        <w:t>korun českých)</w:t>
      </w:r>
    </w:p>
    <w:p w14:paraId="16278AAE" w14:textId="77777777" w:rsidR="0013334C" w:rsidRDefault="00017D65" w:rsidP="00017D65">
      <w:pPr>
        <w:numPr>
          <w:ilvl w:val="0"/>
          <w:numId w:val="89"/>
        </w:numPr>
        <w:spacing w:before="120"/>
        <w:ind w:left="993" w:hanging="284"/>
        <w:jc w:val="both"/>
        <w:rPr>
          <w:rFonts w:ascii="Times New Roman" w:hAnsi="Times New Roman"/>
          <w:snapToGrid w:val="0"/>
          <w:szCs w:val="24"/>
        </w:rPr>
      </w:pPr>
      <w:r w:rsidRPr="00914DE1">
        <w:rPr>
          <w:rFonts w:ascii="Times New Roman" w:hAnsi="Times New Roman"/>
          <w:snapToGrid w:val="0"/>
          <w:szCs w:val="24"/>
        </w:rPr>
        <w:t>DPH</w:t>
      </w:r>
      <w:r>
        <w:rPr>
          <w:rFonts w:ascii="Times New Roman" w:hAnsi="Times New Roman"/>
          <w:snapToGrid w:val="0"/>
          <w:szCs w:val="24"/>
        </w:rPr>
        <w:t xml:space="preserve"> ve výši</w:t>
      </w:r>
      <w:r w:rsidR="00EE6EDA">
        <w:rPr>
          <w:rFonts w:ascii="Times New Roman" w:hAnsi="Times New Roman"/>
          <w:snapToGrid w:val="0"/>
          <w:szCs w:val="24"/>
        </w:rPr>
        <w:t xml:space="preserve"> 21 </w:t>
      </w:r>
      <w:r w:rsidRPr="00EE6EDA">
        <w:rPr>
          <w:rFonts w:ascii="Times New Roman" w:hAnsi="Times New Roman"/>
          <w:snapToGrid w:val="0"/>
          <w:szCs w:val="24"/>
        </w:rPr>
        <w:t>% v Kč:</w:t>
      </w:r>
      <w:r w:rsidRPr="00914DE1">
        <w:rPr>
          <w:rFonts w:ascii="Times New Roman" w:hAnsi="Times New Roman"/>
          <w:snapToGrid w:val="0"/>
          <w:szCs w:val="24"/>
        </w:rPr>
        <w:tab/>
      </w:r>
      <w:r w:rsidRPr="00914DE1">
        <w:rPr>
          <w:rFonts w:ascii="Times New Roman" w:hAnsi="Times New Roman"/>
          <w:snapToGrid w:val="0"/>
          <w:szCs w:val="24"/>
        </w:rPr>
        <w:tab/>
      </w:r>
      <w:r w:rsidR="0013334C">
        <w:rPr>
          <w:rFonts w:ascii="Times New Roman" w:hAnsi="Times New Roman"/>
          <w:snapToGrid w:val="0"/>
          <w:szCs w:val="24"/>
        </w:rPr>
        <w:t>634 918,41</w:t>
      </w:r>
    </w:p>
    <w:p w14:paraId="07F0F182" w14:textId="284A3BCA" w:rsidR="00017D65" w:rsidRDefault="00017D65" w:rsidP="0013334C">
      <w:pPr>
        <w:spacing w:before="120"/>
        <w:ind w:left="993"/>
        <w:jc w:val="both"/>
        <w:rPr>
          <w:rFonts w:ascii="Times New Roman" w:hAnsi="Times New Roman"/>
          <w:snapToGrid w:val="0"/>
          <w:szCs w:val="24"/>
        </w:rPr>
      </w:pPr>
      <w:r w:rsidRPr="00914DE1">
        <w:rPr>
          <w:rFonts w:ascii="Times New Roman" w:hAnsi="Times New Roman"/>
          <w:snapToGrid w:val="0"/>
          <w:szCs w:val="24"/>
        </w:rPr>
        <w:t xml:space="preserve">(slovy: </w:t>
      </w:r>
      <w:r w:rsidR="0013334C">
        <w:rPr>
          <w:rFonts w:ascii="Times New Roman" w:hAnsi="Times New Roman"/>
          <w:snapToGrid w:val="0"/>
          <w:szCs w:val="24"/>
        </w:rPr>
        <w:t xml:space="preserve">šest set třicet čtyři tisíc devět set osmnáct korun </w:t>
      </w:r>
      <w:r w:rsidRPr="00914DE1">
        <w:rPr>
          <w:rFonts w:ascii="Times New Roman" w:hAnsi="Times New Roman"/>
          <w:snapToGrid w:val="0"/>
          <w:szCs w:val="24"/>
        </w:rPr>
        <w:t>českých</w:t>
      </w:r>
      <w:r w:rsidR="0013334C">
        <w:rPr>
          <w:rFonts w:ascii="Times New Roman" w:hAnsi="Times New Roman"/>
          <w:snapToGrid w:val="0"/>
          <w:szCs w:val="24"/>
        </w:rPr>
        <w:t xml:space="preserve"> čtyřicet jeden haléř</w:t>
      </w:r>
      <w:r w:rsidRPr="00914DE1">
        <w:rPr>
          <w:rFonts w:ascii="Times New Roman" w:hAnsi="Times New Roman"/>
          <w:snapToGrid w:val="0"/>
          <w:szCs w:val="24"/>
        </w:rPr>
        <w:t xml:space="preserve">) </w:t>
      </w:r>
    </w:p>
    <w:p w14:paraId="1A1A0E5D" w14:textId="77777777" w:rsidR="0013334C" w:rsidRDefault="00017D65" w:rsidP="00017D65">
      <w:pPr>
        <w:numPr>
          <w:ilvl w:val="0"/>
          <w:numId w:val="89"/>
        </w:numPr>
        <w:spacing w:before="120"/>
        <w:ind w:left="993" w:hanging="284"/>
        <w:jc w:val="both"/>
        <w:rPr>
          <w:rFonts w:ascii="Times New Roman" w:hAnsi="Times New Roman"/>
          <w:snapToGrid w:val="0"/>
          <w:szCs w:val="24"/>
        </w:rPr>
      </w:pPr>
      <w:r w:rsidRPr="00017D65">
        <w:rPr>
          <w:rFonts w:ascii="Times New Roman" w:hAnsi="Times New Roman"/>
          <w:snapToGrid w:val="0"/>
          <w:szCs w:val="24"/>
        </w:rPr>
        <w:t>Kupní cena v Kč vč. DPH</w:t>
      </w:r>
      <w:r w:rsidRPr="00017D65">
        <w:rPr>
          <w:rFonts w:ascii="Times New Roman" w:hAnsi="Times New Roman"/>
          <w:snapToGrid w:val="0"/>
          <w:szCs w:val="24"/>
        </w:rPr>
        <w:tab/>
      </w:r>
      <w:r w:rsidRPr="00017D65">
        <w:rPr>
          <w:rFonts w:ascii="Times New Roman" w:hAnsi="Times New Roman"/>
          <w:snapToGrid w:val="0"/>
          <w:szCs w:val="24"/>
        </w:rPr>
        <w:tab/>
      </w:r>
      <w:r w:rsidR="0013334C">
        <w:rPr>
          <w:rFonts w:ascii="Times New Roman" w:hAnsi="Times New Roman"/>
          <w:snapToGrid w:val="0"/>
          <w:szCs w:val="24"/>
        </w:rPr>
        <w:t>3 658 339,41</w:t>
      </w:r>
    </w:p>
    <w:p w14:paraId="416DB988" w14:textId="270A0EDA" w:rsidR="00017D65" w:rsidRPr="00017D65" w:rsidRDefault="00017D65" w:rsidP="0013334C">
      <w:pPr>
        <w:spacing w:before="120"/>
        <w:ind w:left="993"/>
        <w:jc w:val="both"/>
        <w:rPr>
          <w:rFonts w:ascii="Times New Roman" w:hAnsi="Times New Roman"/>
          <w:snapToGrid w:val="0"/>
          <w:szCs w:val="24"/>
        </w:rPr>
      </w:pPr>
      <w:r w:rsidRPr="00017D65">
        <w:rPr>
          <w:rFonts w:ascii="Times New Roman" w:hAnsi="Times New Roman"/>
          <w:snapToGrid w:val="0"/>
          <w:szCs w:val="24"/>
        </w:rPr>
        <w:t xml:space="preserve">(slovy: </w:t>
      </w:r>
      <w:r w:rsidR="005647EA">
        <w:rPr>
          <w:rFonts w:ascii="Times New Roman" w:hAnsi="Times New Roman"/>
          <w:snapToGrid w:val="0"/>
          <w:szCs w:val="24"/>
        </w:rPr>
        <w:t xml:space="preserve">tři miliony šest set padesát osm tisíc tři sta třicet devět </w:t>
      </w:r>
      <w:r w:rsidRPr="00017D65">
        <w:rPr>
          <w:rFonts w:ascii="Times New Roman" w:hAnsi="Times New Roman"/>
          <w:snapToGrid w:val="0"/>
          <w:szCs w:val="24"/>
        </w:rPr>
        <w:t>korun českých</w:t>
      </w:r>
      <w:r w:rsidR="005647EA">
        <w:rPr>
          <w:rFonts w:ascii="Times New Roman" w:hAnsi="Times New Roman"/>
          <w:snapToGrid w:val="0"/>
          <w:szCs w:val="24"/>
        </w:rPr>
        <w:t xml:space="preserve"> čtyřicet jeden haléř</w:t>
      </w:r>
      <w:r w:rsidRPr="00017D65">
        <w:rPr>
          <w:rFonts w:ascii="Times New Roman" w:hAnsi="Times New Roman"/>
          <w:snapToGrid w:val="0"/>
          <w:szCs w:val="24"/>
        </w:rPr>
        <w:t>)</w:t>
      </w:r>
      <w:r w:rsidR="006E78C4" w:rsidRPr="00017D65">
        <w:rPr>
          <w:rFonts w:ascii="Times New Roman" w:hAnsi="Times New Roman"/>
          <w:snapToGrid w:val="0"/>
        </w:rPr>
        <w:t xml:space="preserve">. </w:t>
      </w:r>
    </w:p>
    <w:p w14:paraId="29735DD1" w14:textId="68411DBC" w:rsidR="007321E8" w:rsidRPr="00017D65" w:rsidRDefault="006E78C4" w:rsidP="00017D65">
      <w:pPr>
        <w:spacing w:before="120"/>
        <w:ind w:firstLine="567"/>
        <w:jc w:val="both"/>
        <w:rPr>
          <w:rFonts w:ascii="Times New Roman" w:hAnsi="Times New Roman"/>
          <w:snapToGrid w:val="0"/>
          <w:szCs w:val="24"/>
        </w:rPr>
      </w:pPr>
      <w:r w:rsidRPr="00017D65">
        <w:rPr>
          <w:rFonts w:ascii="Times New Roman" w:hAnsi="Times New Roman"/>
          <w:snapToGrid w:val="0"/>
        </w:rPr>
        <w:t>Podrobná specifikace ceny zboží je uvedena v </w:t>
      </w:r>
      <w:r w:rsidRPr="00927109">
        <w:rPr>
          <w:rFonts w:ascii="Times New Roman" w:hAnsi="Times New Roman"/>
          <w:snapToGrid w:val="0"/>
          <w:u w:val="single"/>
        </w:rPr>
        <w:t>Příloze č</w:t>
      </w:r>
      <w:r w:rsidR="00746628" w:rsidRPr="00927109">
        <w:rPr>
          <w:rFonts w:ascii="Times New Roman" w:hAnsi="Times New Roman"/>
          <w:snapToGrid w:val="0"/>
          <w:u w:val="single"/>
        </w:rPr>
        <w:t xml:space="preserve">. </w:t>
      </w:r>
      <w:r w:rsidR="00927109" w:rsidRPr="00927109">
        <w:rPr>
          <w:rFonts w:ascii="Times New Roman" w:hAnsi="Times New Roman"/>
          <w:snapToGrid w:val="0"/>
          <w:u w:val="single"/>
        </w:rPr>
        <w:t>3</w:t>
      </w:r>
      <w:r w:rsidR="00400990" w:rsidRPr="00017D65">
        <w:rPr>
          <w:rFonts w:ascii="Times New Roman" w:hAnsi="Times New Roman"/>
          <w:snapToGrid w:val="0"/>
        </w:rPr>
        <w:t xml:space="preserve"> </w:t>
      </w:r>
      <w:r w:rsidRPr="00017D65">
        <w:rPr>
          <w:rFonts w:ascii="Times New Roman" w:hAnsi="Times New Roman"/>
          <w:snapToGrid w:val="0"/>
        </w:rPr>
        <w:t xml:space="preserve">této smlouvy.   </w:t>
      </w:r>
    </w:p>
    <w:p w14:paraId="49E2D25F" w14:textId="3C1B4AB1" w:rsidR="007321E8" w:rsidRPr="00180586" w:rsidRDefault="00221EA1" w:rsidP="00180586">
      <w:pPr>
        <w:numPr>
          <w:ilvl w:val="0"/>
          <w:numId w:val="47"/>
        </w:numPr>
        <w:spacing w:before="120"/>
        <w:ind w:left="567" w:hanging="567"/>
        <w:jc w:val="both"/>
        <w:rPr>
          <w:rFonts w:ascii="Times New Roman" w:hAnsi="Times New Roman"/>
          <w:b/>
          <w:i/>
        </w:rPr>
      </w:pPr>
      <w:r w:rsidRPr="00180586">
        <w:rPr>
          <w:rFonts w:ascii="Times New Roman" w:hAnsi="Times New Roman"/>
        </w:rPr>
        <w:t xml:space="preserve">Tato cena je stanovena jako </w:t>
      </w:r>
      <w:r w:rsidR="00746628" w:rsidRPr="00180586">
        <w:rPr>
          <w:rFonts w:ascii="Times New Roman" w:hAnsi="Times New Roman"/>
          <w:b/>
        </w:rPr>
        <w:t xml:space="preserve">konečná, neměnná a nejvýše přípustná </w:t>
      </w:r>
      <w:r w:rsidRPr="00180586">
        <w:rPr>
          <w:rFonts w:ascii="Times New Roman" w:hAnsi="Times New Roman"/>
        </w:rPr>
        <w:t>a bude kupujícímu vyúčtována po protokolárním řádném předání a převzetí úplné dodávky v rozsahu podrobn</w:t>
      </w:r>
      <w:r w:rsidR="00017D65">
        <w:rPr>
          <w:rFonts w:ascii="Times New Roman" w:hAnsi="Times New Roman"/>
        </w:rPr>
        <w:t>é</w:t>
      </w:r>
      <w:r w:rsidRPr="00180586">
        <w:rPr>
          <w:rFonts w:ascii="Times New Roman" w:hAnsi="Times New Roman"/>
        </w:rPr>
        <w:t xml:space="preserve"> specifikace dodávky </w:t>
      </w:r>
      <w:r w:rsidR="00F10D24" w:rsidRPr="00180586">
        <w:rPr>
          <w:rFonts w:ascii="Times New Roman" w:hAnsi="Times New Roman"/>
        </w:rPr>
        <w:t>zboží</w:t>
      </w:r>
      <w:r w:rsidRPr="00180586">
        <w:rPr>
          <w:rFonts w:ascii="Times New Roman" w:hAnsi="Times New Roman"/>
        </w:rPr>
        <w:t xml:space="preserve"> uvedené v </w:t>
      </w:r>
      <w:r w:rsidR="00F10D24" w:rsidRPr="00180586">
        <w:rPr>
          <w:rFonts w:ascii="Times New Roman" w:hAnsi="Times New Roman"/>
          <w:u w:val="single"/>
        </w:rPr>
        <w:t>p</w:t>
      </w:r>
      <w:r w:rsidRPr="00180586">
        <w:rPr>
          <w:rFonts w:ascii="Times New Roman" w:hAnsi="Times New Roman"/>
          <w:u w:val="single"/>
        </w:rPr>
        <w:t xml:space="preserve">říloze č. </w:t>
      </w:r>
      <w:r w:rsidR="00927109">
        <w:rPr>
          <w:rFonts w:ascii="Times New Roman" w:hAnsi="Times New Roman"/>
          <w:u w:val="single"/>
        </w:rPr>
        <w:t>3</w:t>
      </w:r>
      <w:r w:rsidRPr="00180586">
        <w:rPr>
          <w:rFonts w:ascii="Times New Roman" w:hAnsi="Times New Roman"/>
          <w:u w:val="single"/>
        </w:rPr>
        <w:t xml:space="preserve"> této smlouvy.</w:t>
      </w:r>
      <w:r w:rsidRPr="00180586">
        <w:rPr>
          <w:rFonts w:ascii="Times New Roman" w:hAnsi="Times New Roman"/>
        </w:rPr>
        <w:t xml:space="preserve"> Kupující je oprávněn před převzetím</w:t>
      </w:r>
      <w:r w:rsidR="00F10D24" w:rsidRPr="00180586">
        <w:rPr>
          <w:rFonts w:ascii="Times New Roman" w:hAnsi="Times New Roman"/>
        </w:rPr>
        <w:t xml:space="preserve"> zboží</w:t>
      </w:r>
      <w:r w:rsidRPr="00180586">
        <w:rPr>
          <w:rFonts w:ascii="Times New Roman" w:hAnsi="Times New Roman"/>
        </w:rPr>
        <w:t xml:space="preserve"> provést zkoušky a ověření</w:t>
      </w:r>
      <w:r w:rsidR="00F10D24" w:rsidRPr="00180586">
        <w:rPr>
          <w:rFonts w:ascii="Times New Roman" w:hAnsi="Times New Roman"/>
        </w:rPr>
        <w:t xml:space="preserve"> jeho</w:t>
      </w:r>
      <w:r w:rsidRPr="00180586">
        <w:rPr>
          <w:rFonts w:ascii="Times New Roman" w:hAnsi="Times New Roman"/>
        </w:rPr>
        <w:t xml:space="preserve"> činnosti. Kupující není povinen předmět smlouvy protokolárně převzít do doby odstranění všech </w:t>
      </w:r>
      <w:r w:rsidR="00F10D24" w:rsidRPr="00180586">
        <w:rPr>
          <w:rFonts w:ascii="Times New Roman" w:hAnsi="Times New Roman"/>
        </w:rPr>
        <w:t xml:space="preserve">vytknutých </w:t>
      </w:r>
      <w:r w:rsidRPr="00180586">
        <w:rPr>
          <w:rFonts w:ascii="Times New Roman" w:hAnsi="Times New Roman"/>
        </w:rPr>
        <w:t>vad.</w:t>
      </w:r>
    </w:p>
    <w:p w14:paraId="1DAD703D" w14:textId="35FBEEFC" w:rsidR="007321E8" w:rsidRPr="005A40DA" w:rsidRDefault="006E78C4" w:rsidP="00180586">
      <w:pPr>
        <w:numPr>
          <w:ilvl w:val="0"/>
          <w:numId w:val="47"/>
        </w:numPr>
        <w:spacing w:before="120"/>
        <w:ind w:left="567" w:hanging="567"/>
        <w:jc w:val="both"/>
        <w:rPr>
          <w:rFonts w:ascii="Times New Roman" w:hAnsi="Times New Roman"/>
          <w:snapToGrid w:val="0"/>
        </w:rPr>
      </w:pPr>
      <w:r w:rsidRPr="005A40DA">
        <w:rPr>
          <w:rFonts w:ascii="Times New Roman" w:hAnsi="Times New Roman"/>
          <w:snapToGrid w:val="0"/>
        </w:rPr>
        <w:t xml:space="preserve">Kupní cena představuje cenu za zboží a všechny náklady související s plněním předmětu této smlouvy. Tedy zejména náklady na dopravu </w:t>
      </w:r>
      <w:r w:rsidR="00B9002C" w:rsidRPr="005A40DA">
        <w:rPr>
          <w:rFonts w:ascii="Times New Roman" w:hAnsi="Times New Roman"/>
          <w:snapToGrid w:val="0"/>
        </w:rPr>
        <w:t>z</w:t>
      </w:r>
      <w:r w:rsidRPr="005A40DA">
        <w:rPr>
          <w:rFonts w:ascii="Times New Roman" w:hAnsi="Times New Roman"/>
          <w:snapToGrid w:val="0"/>
        </w:rPr>
        <w:t xml:space="preserve">boží na adresu sídla kupujícího, </w:t>
      </w:r>
      <w:r w:rsidR="00B9002C" w:rsidRPr="005A40DA">
        <w:rPr>
          <w:rFonts w:ascii="Times New Roman" w:hAnsi="Times New Roman"/>
          <w:snapToGrid w:val="0"/>
          <w:szCs w:val="24"/>
        </w:rPr>
        <w:t>pojištění spojené s dodávkou,</w:t>
      </w:r>
      <w:r w:rsidR="00B9002C" w:rsidRPr="005A40DA">
        <w:rPr>
          <w:rFonts w:ascii="Times New Roman" w:hAnsi="Times New Roman"/>
          <w:snapToGrid w:val="0"/>
        </w:rPr>
        <w:t xml:space="preserve"> </w:t>
      </w:r>
      <w:r w:rsidR="00B9002C" w:rsidRPr="005A40DA">
        <w:rPr>
          <w:rFonts w:ascii="Times New Roman" w:hAnsi="Times New Roman"/>
          <w:snapToGrid w:val="0"/>
          <w:szCs w:val="24"/>
        </w:rPr>
        <w:t>veškeré poplatky spojené s dovozem, cla, daně, dovozní a vývozní přirážky, licenční a veškeré další poplatky spojené s dodávkou zboží</w:t>
      </w:r>
      <w:r w:rsidR="003A1311">
        <w:rPr>
          <w:rFonts w:ascii="Times New Roman" w:hAnsi="Times New Roman"/>
          <w:snapToGrid w:val="0"/>
          <w:szCs w:val="24"/>
        </w:rPr>
        <w:t xml:space="preserve">. </w:t>
      </w:r>
    </w:p>
    <w:p w14:paraId="21B792F4" w14:textId="77777777" w:rsidR="007321E8" w:rsidRPr="005A40DA" w:rsidRDefault="00D24775" w:rsidP="00180586">
      <w:pPr>
        <w:numPr>
          <w:ilvl w:val="0"/>
          <w:numId w:val="47"/>
        </w:numPr>
        <w:spacing w:before="120"/>
        <w:ind w:left="567" w:hanging="567"/>
        <w:jc w:val="both"/>
        <w:rPr>
          <w:rFonts w:ascii="Times New Roman" w:hAnsi="Times New Roman"/>
          <w:snapToGrid w:val="0"/>
        </w:rPr>
      </w:pPr>
      <w:r w:rsidRPr="005A40DA">
        <w:rPr>
          <w:rFonts w:ascii="Times New Roman" w:hAnsi="Times New Roman"/>
          <w:snapToGrid w:val="0"/>
        </w:rPr>
        <w:t xml:space="preserve">Prodávající může písemně navrhnout </w:t>
      </w:r>
      <w:r w:rsidR="00746628" w:rsidRPr="005A40DA">
        <w:rPr>
          <w:rFonts w:ascii="Times New Roman" w:hAnsi="Times New Roman"/>
          <w:b/>
          <w:snapToGrid w:val="0"/>
        </w:rPr>
        <w:t>zvýšení ceny</w:t>
      </w:r>
      <w:r w:rsidRPr="005A40DA">
        <w:rPr>
          <w:rFonts w:ascii="Times New Roman" w:hAnsi="Times New Roman"/>
          <w:snapToGrid w:val="0"/>
        </w:rPr>
        <w:t xml:space="preserve"> pouze v souvislosti se</w:t>
      </w:r>
      <w:r w:rsidRPr="005A40DA">
        <w:rPr>
          <w:rFonts w:ascii="Times New Roman" w:hAnsi="Times New Roman"/>
          <w:b/>
          <w:snapToGrid w:val="0"/>
        </w:rPr>
        <w:t xml:space="preserve"> změnou daňových právních předpisů </w:t>
      </w:r>
      <w:r w:rsidRPr="005A40DA">
        <w:rPr>
          <w:rFonts w:ascii="Times New Roman" w:hAnsi="Times New Roman"/>
          <w:snapToGrid w:val="0"/>
        </w:rPr>
        <w:t xml:space="preserve">ve smyslu změny </w:t>
      </w:r>
      <w:r w:rsidR="006849DE">
        <w:rPr>
          <w:rFonts w:ascii="Times New Roman" w:hAnsi="Times New Roman"/>
          <w:snapToGrid w:val="0"/>
        </w:rPr>
        <w:t>z</w:t>
      </w:r>
      <w:r w:rsidRPr="005A40DA">
        <w:rPr>
          <w:rFonts w:ascii="Times New Roman" w:hAnsi="Times New Roman"/>
          <w:snapToGrid w:val="0"/>
        </w:rPr>
        <w:t xml:space="preserve">ákona o dani z přidané hodnoty č. 235/2004 Sb., a to nejvýše o částku odpovídající této legislativní změně, nebo na základě dodatečných dodávek objednaných a schválených </w:t>
      </w:r>
      <w:r w:rsidR="006849DE">
        <w:rPr>
          <w:rFonts w:ascii="Times New Roman" w:hAnsi="Times New Roman"/>
          <w:snapToGrid w:val="0"/>
        </w:rPr>
        <w:t>kupujícím</w:t>
      </w:r>
      <w:r w:rsidRPr="005A40DA">
        <w:rPr>
          <w:rFonts w:ascii="Times New Roman" w:hAnsi="Times New Roman"/>
          <w:snapToGrid w:val="0"/>
        </w:rPr>
        <w:t>.</w:t>
      </w:r>
    </w:p>
    <w:p w14:paraId="1A8D565C" w14:textId="77777777" w:rsidR="00B9002C" w:rsidRPr="005A40DA" w:rsidRDefault="00B9002C" w:rsidP="00180586">
      <w:pPr>
        <w:numPr>
          <w:ilvl w:val="0"/>
          <w:numId w:val="47"/>
        </w:numPr>
        <w:spacing w:before="120"/>
        <w:ind w:left="567" w:hanging="567"/>
        <w:jc w:val="both"/>
        <w:rPr>
          <w:rFonts w:ascii="Times New Roman" w:hAnsi="Times New Roman"/>
          <w:snapToGrid w:val="0"/>
        </w:rPr>
      </w:pPr>
      <w:r w:rsidRPr="005A40DA">
        <w:rPr>
          <w:rFonts w:ascii="Times New Roman" w:hAnsi="Times New Roman"/>
          <w:snapToGrid w:val="0"/>
        </w:rPr>
        <w:t xml:space="preserve">Kupující </w:t>
      </w:r>
      <w:r w:rsidR="00746628" w:rsidRPr="005A40DA">
        <w:rPr>
          <w:rFonts w:ascii="Times New Roman" w:hAnsi="Times New Roman"/>
          <w:b/>
          <w:snapToGrid w:val="0"/>
        </w:rPr>
        <w:t>nebude poskytovat</w:t>
      </w:r>
      <w:r w:rsidRPr="005A40DA">
        <w:rPr>
          <w:rFonts w:ascii="Times New Roman" w:hAnsi="Times New Roman"/>
          <w:snapToGrid w:val="0"/>
        </w:rPr>
        <w:t xml:space="preserve"> </w:t>
      </w:r>
      <w:r w:rsidR="00746628" w:rsidRPr="005A40DA">
        <w:rPr>
          <w:rFonts w:ascii="Times New Roman" w:hAnsi="Times New Roman"/>
          <w:b/>
          <w:snapToGrid w:val="0"/>
        </w:rPr>
        <w:t>zálohy</w:t>
      </w:r>
      <w:r w:rsidRPr="005A40DA">
        <w:rPr>
          <w:rFonts w:ascii="Times New Roman" w:hAnsi="Times New Roman"/>
          <w:snapToGrid w:val="0"/>
        </w:rPr>
        <w:t>.</w:t>
      </w:r>
    </w:p>
    <w:p w14:paraId="3B36D858" w14:textId="77777777" w:rsidR="001933EB" w:rsidRDefault="00D24775" w:rsidP="00180586">
      <w:pPr>
        <w:numPr>
          <w:ilvl w:val="0"/>
          <w:numId w:val="47"/>
        </w:numPr>
        <w:spacing w:before="120"/>
        <w:ind w:left="567" w:hanging="567"/>
        <w:jc w:val="both"/>
        <w:rPr>
          <w:rFonts w:ascii="Times New Roman" w:hAnsi="Times New Roman"/>
          <w:snapToGrid w:val="0"/>
        </w:rPr>
      </w:pPr>
      <w:r w:rsidRPr="005A40DA">
        <w:rPr>
          <w:rFonts w:ascii="Times New Roman" w:hAnsi="Times New Roman"/>
          <w:snapToGrid w:val="0"/>
        </w:rPr>
        <w:t xml:space="preserve">Kupní cena za zboží bude kupujícímu účtována na základě daňového dokladu (faktury) vystaveného prodávajícím. </w:t>
      </w:r>
      <w:r w:rsidR="001933EB" w:rsidRPr="001933EB">
        <w:rPr>
          <w:rFonts w:ascii="Times New Roman" w:hAnsi="Times New Roman"/>
          <w:snapToGrid w:val="0"/>
        </w:rPr>
        <w:t xml:space="preserve">Daňový doklad (fakturu) </w:t>
      </w:r>
      <w:r w:rsidR="001933EB">
        <w:rPr>
          <w:rFonts w:ascii="Times New Roman" w:hAnsi="Times New Roman"/>
          <w:snapToGrid w:val="0"/>
        </w:rPr>
        <w:t>prodávající</w:t>
      </w:r>
      <w:r w:rsidR="001933EB" w:rsidRPr="001933EB">
        <w:rPr>
          <w:rFonts w:ascii="Times New Roman" w:hAnsi="Times New Roman"/>
          <w:snapToGrid w:val="0"/>
        </w:rPr>
        <w:t xml:space="preserve"> předloží </w:t>
      </w:r>
      <w:r w:rsidR="001933EB">
        <w:rPr>
          <w:rFonts w:ascii="Times New Roman" w:hAnsi="Times New Roman"/>
          <w:snapToGrid w:val="0"/>
        </w:rPr>
        <w:t>kupujícímu</w:t>
      </w:r>
      <w:r w:rsidR="001933EB" w:rsidRPr="001933EB">
        <w:rPr>
          <w:rFonts w:ascii="Times New Roman" w:hAnsi="Times New Roman"/>
          <w:snapToGrid w:val="0"/>
        </w:rPr>
        <w:t xml:space="preserve"> na základě</w:t>
      </w:r>
      <w:r w:rsidR="001933EB">
        <w:rPr>
          <w:rFonts w:ascii="Times New Roman" w:hAnsi="Times New Roman"/>
          <w:snapToGrid w:val="0"/>
        </w:rPr>
        <w:t xml:space="preserve"> jimi</w:t>
      </w:r>
      <w:r w:rsidR="001933EB" w:rsidRPr="001933EB">
        <w:rPr>
          <w:rFonts w:ascii="Times New Roman" w:hAnsi="Times New Roman"/>
          <w:snapToGrid w:val="0"/>
        </w:rPr>
        <w:t xml:space="preserve"> podepsaného předávacího protokolu/dodacího listu. Právo </w:t>
      </w:r>
      <w:r w:rsidR="001933EB">
        <w:rPr>
          <w:rFonts w:ascii="Times New Roman" w:hAnsi="Times New Roman"/>
          <w:snapToGrid w:val="0"/>
        </w:rPr>
        <w:t>prodávajícího</w:t>
      </w:r>
      <w:r w:rsidR="001933EB" w:rsidRPr="001933EB">
        <w:rPr>
          <w:rFonts w:ascii="Times New Roman" w:hAnsi="Times New Roman"/>
          <w:snapToGrid w:val="0"/>
        </w:rPr>
        <w:t xml:space="preserve"> fakturovat </w:t>
      </w:r>
      <w:r w:rsidR="001933EB">
        <w:rPr>
          <w:rFonts w:ascii="Times New Roman" w:hAnsi="Times New Roman"/>
          <w:snapToGrid w:val="0"/>
        </w:rPr>
        <w:t xml:space="preserve">kupní </w:t>
      </w:r>
      <w:r w:rsidR="001933EB" w:rsidRPr="001933EB">
        <w:rPr>
          <w:rFonts w:ascii="Times New Roman" w:hAnsi="Times New Roman"/>
          <w:snapToGrid w:val="0"/>
        </w:rPr>
        <w:t xml:space="preserve">cenu tedy vzniká protokolární předáním a převzetím </w:t>
      </w:r>
      <w:r w:rsidR="001933EB">
        <w:rPr>
          <w:rFonts w:ascii="Times New Roman" w:hAnsi="Times New Roman"/>
          <w:snapToGrid w:val="0"/>
        </w:rPr>
        <w:t>zboží.</w:t>
      </w:r>
    </w:p>
    <w:p w14:paraId="437D8B2B" w14:textId="2D8C13F1" w:rsidR="00726C53" w:rsidRDefault="00726C53" w:rsidP="00180586">
      <w:pPr>
        <w:numPr>
          <w:ilvl w:val="0"/>
          <w:numId w:val="47"/>
        </w:numPr>
        <w:spacing w:before="120"/>
        <w:ind w:left="567" w:hanging="567"/>
        <w:jc w:val="both"/>
        <w:rPr>
          <w:rFonts w:ascii="Times New Roman" w:hAnsi="Times New Roman"/>
          <w:snapToGrid w:val="0"/>
        </w:rPr>
      </w:pPr>
      <w:r w:rsidRPr="00726C53">
        <w:rPr>
          <w:rFonts w:ascii="Times New Roman" w:hAnsi="Times New Roman"/>
          <w:snapToGrid w:val="0"/>
        </w:rPr>
        <w:lastRenderedPageBreak/>
        <w:t xml:space="preserve">Kupující požaduje daňový doklad (fakturu) v elektronické podobě, když upřednostňuje jeho doručení v den dodání přístrojové vybavení, a to do datové schránky kupujícího nebo na e-mailovou adresu </w:t>
      </w:r>
      <w:hyperlink r:id="rId8" w:tgtFrame="_blank" w:history="1">
        <w:r w:rsidRPr="00726C53">
          <w:rPr>
            <w:rStyle w:val="Hypertextovodkaz"/>
            <w:rFonts w:ascii="Times New Roman" w:hAnsi="Times New Roman"/>
            <w:b/>
            <w:bCs/>
            <w:snapToGrid w:val="0"/>
          </w:rPr>
          <w:t>faktury@homolka.cz</w:t>
        </w:r>
      </w:hyperlink>
      <w:r w:rsidRPr="00726C53">
        <w:rPr>
          <w:rFonts w:ascii="Times New Roman" w:hAnsi="Times New Roman"/>
          <w:snapToGrid w:val="0"/>
        </w:rPr>
        <w:t xml:space="preserve">, pokud tak prodávající neučiní, je povinen vystavit a doručit daňový doklad (fakturu) v elektronické podobě nejpozději do 15 pracovních dnů po uskutečnění zdanitelného plnění opět do datové schránky nebo na e-mailovou adresu </w:t>
      </w:r>
      <w:hyperlink r:id="rId9" w:tgtFrame="_blank" w:history="1">
        <w:r w:rsidRPr="00726C53">
          <w:rPr>
            <w:rStyle w:val="Hypertextovodkaz"/>
            <w:rFonts w:ascii="Times New Roman" w:hAnsi="Times New Roman"/>
            <w:b/>
            <w:bCs/>
            <w:snapToGrid w:val="0"/>
          </w:rPr>
          <w:t>faktury@homolka.cz</w:t>
        </w:r>
      </w:hyperlink>
      <w:r w:rsidRPr="00726C53">
        <w:rPr>
          <w:rFonts w:ascii="Times New Roman" w:hAnsi="Times New Roman"/>
          <w:snapToGrid w:val="0"/>
        </w:rPr>
        <w:t>. V případě opožděného zaslání daňového dokladu (faktury) je prodávající povinen kupujícímu uhradit takto vzniklou škodu v plné výši. To se vztahuje zejména na případy přenesené daňové povinnosti, kdy by NNH byla v důsledku nevystavení faktury řádně a včas v prodlení s odvedením daně.</w:t>
      </w:r>
    </w:p>
    <w:p w14:paraId="42168867" w14:textId="0321D1E2" w:rsidR="007321E8" w:rsidRPr="00180586" w:rsidRDefault="00D24775" w:rsidP="00180586">
      <w:pPr>
        <w:numPr>
          <w:ilvl w:val="0"/>
          <w:numId w:val="47"/>
        </w:numPr>
        <w:spacing w:before="120"/>
        <w:ind w:left="567" w:hanging="567"/>
        <w:jc w:val="both"/>
        <w:rPr>
          <w:rFonts w:ascii="Times New Roman" w:hAnsi="Times New Roman"/>
          <w:snapToGrid w:val="0"/>
        </w:rPr>
      </w:pPr>
      <w:r w:rsidRPr="005A40DA">
        <w:rPr>
          <w:rFonts w:ascii="Times New Roman" w:hAnsi="Times New Roman"/>
          <w:snapToGrid w:val="0"/>
        </w:rPr>
        <w:t xml:space="preserve">Kupní cena je </w:t>
      </w:r>
      <w:r w:rsidR="00746628" w:rsidRPr="005A40DA">
        <w:rPr>
          <w:rFonts w:ascii="Times New Roman" w:hAnsi="Times New Roman"/>
          <w:b/>
          <w:snapToGrid w:val="0"/>
        </w:rPr>
        <w:t>splatná</w:t>
      </w:r>
      <w:r w:rsidRPr="005A40DA">
        <w:rPr>
          <w:rFonts w:ascii="Times New Roman" w:hAnsi="Times New Roman"/>
          <w:snapToGrid w:val="0"/>
        </w:rPr>
        <w:t xml:space="preserve"> ve </w:t>
      </w:r>
      <w:r w:rsidRPr="005A40DA">
        <w:rPr>
          <w:rFonts w:ascii="Times New Roman" w:hAnsi="Times New Roman"/>
          <w:b/>
          <w:snapToGrid w:val="0"/>
        </w:rPr>
        <w:t>lhůtě 60 dnů</w:t>
      </w:r>
      <w:r w:rsidRPr="005A40DA">
        <w:rPr>
          <w:rFonts w:ascii="Times New Roman" w:hAnsi="Times New Roman"/>
          <w:snapToGrid w:val="0"/>
        </w:rPr>
        <w:t xml:space="preserve"> ode dne doručení daňového dokladu </w:t>
      </w:r>
      <w:r w:rsidR="00E90CA4" w:rsidRPr="005A40DA">
        <w:rPr>
          <w:rFonts w:ascii="Times New Roman" w:hAnsi="Times New Roman"/>
          <w:snapToGrid w:val="0"/>
        </w:rPr>
        <w:t xml:space="preserve">(faktury) </w:t>
      </w:r>
      <w:r w:rsidRPr="005A40DA">
        <w:rPr>
          <w:rFonts w:ascii="Times New Roman" w:hAnsi="Times New Roman"/>
          <w:snapToGrid w:val="0"/>
        </w:rPr>
        <w:t xml:space="preserve">kupujícímu na adresu jeho sídla. </w:t>
      </w:r>
      <w:r w:rsidR="0002440B" w:rsidRPr="00180586">
        <w:rPr>
          <w:rFonts w:ascii="Times New Roman" w:hAnsi="Times New Roman"/>
          <w:snapToGrid w:val="0"/>
        </w:rPr>
        <w:t xml:space="preserve">Doba splatnosti je sjednána </w:t>
      </w:r>
      <w:r w:rsidR="0050359D">
        <w:rPr>
          <w:rFonts w:ascii="Times New Roman" w:hAnsi="Times New Roman"/>
          <w:snapToGrid w:val="0"/>
        </w:rPr>
        <w:t xml:space="preserve">v souladu s </w:t>
      </w:r>
      <w:r w:rsidR="0002440B" w:rsidRPr="00180586">
        <w:rPr>
          <w:rFonts w:ascii="Times New Roman" w:hAnsi="Times New Roman"/>
          <w:snapToGrid w:val="0"/>
        </w:rPr>
        <w:t>ust. § 1963 odst. 2 občanského zákoníku s ohledem na povahu předmětu této smlouvy, s čímž smluvní strany podpisem této smlouvy výslovně souhlasí.</w:t>
      </w:r>
    </w:p>
    <w:p w14:paraId="757BA87D" w14:textId="77777777" w:rsidR="00544C53" w:rsidRPr="005A40DA" w:rsidRDefault="00B9002C" w:rsidP="00180586">
      <w:pPr>
        <w:numPr>
          <w:ilvl w:val="0"/>
          <w:numId w:val="47"/>
        </w:numPr>
        <w:spacing w:before="120"/>
        <w:ind w:left="567" w:hanging="567"/>
        <w:jc w:val="both"/>
        <w:rPr>
          <w:rFonts w:ascii="Times New Roman" w:hAnsi="Times New Roman"/>
          <w:snapToGrid w:val="0"/>
          <w:sz w:val="28"/>
        </w:rPr>
      </w:pPr>
      <w:r w:rsidRPr="005A40DA">
        <w:rPr>
          <w:rFonts w:ascii="Times New Roman" w:hAnsi="Times New Roman"/>
          <w:snapToGrid w:val="0"/>
        </w:rPr>
        <w:t xml:space="preserve">Platba probíhá vždy bezhotovostním převodem na </w:t>
      </w:r>
      <w:r w:rsidR="00D24775" w:rsidRPr="005A40DA">
        <w:rPr>
          <w:rFonts w:ascii="Times New Roman" w:hAnsi="Times New Roman"/>
          <w:snapToGrid w:val="0"/>
        </w:rPr>
        <w:t xml:space="preserve">bankovní </w:t>
      </w:r>
      <w:r w:rsidRPr="005A40DA">
        <w:rPr>
          <w:rFonts w:ascii="Times New Roman" w:hAnsi="Times New Roman"/>
          <w:snapToGrid w:val="0"/>
        </w:rPr>
        <w:t>účet</w:t>
      </w:r>
      <w:r w:rsidR="00D24775" w:rsidRPr="005A40DA">
        <w:rPr>
          <w:rFonts w:ascii="Times New Roman" w:hAnsi="Times New Roman"/>
          <w:snapToGrid w:val="0"/>
        </w:rPr>
        <w:t xml:space="preserve"> prodávajícího</w:t>
      </w:r>
      <w:r w:rsidRPr="005A40DA">
        <w:rPr>
          <w:rFonts w:ascii="Times New Roman" w:hAnsi="Times New Roman"/>
          <w:snapToGrid w:val="0"/>
        </w:rPr>
        <w:t xml:space="preserve"> uvedený v </w:t>
      </w:r>
      <w:r w:rsidR="00400990" w:rsidRPr="005A40DA">
        <w:rPr>
          <w:rFonts w:ascii="Times New Roman" w:hAnsi="Times New Roman"/>
          <w:snapToGrid w:val="0"/>
        </w:rPr>
        <w:t>hlavičce</w:t>
      </w:r>
      <w:r w:rsidRPr="005A40DA">
        <w:rPr>
          <w:rFonts w:ascii="Times New Roman" w:hAnsi="Times New Roman"/>
          <w:snapToGrid w:val="0"/>
        </w:rPr>
        <w:t xml:space="preserve"> této smlouvy. </w:t>
      </w:r>
      <w:r w:rsidR="006B2BAF" w:rsidRPr="005A40DA">
        <w:rPr>
          <w:rFonts w:ascii="Times New Roman" w:hAnsi="Times New Roman"/>
          <w:snapToGrid w:val="0"/>
        </w:rPr>
        <w:t>Zaplacením kupní ceny se pro účely této smlouvy rozumí odepsání kupní ceny z účtu kupujícího, nebylo-li dohodnuto jinak</w:t>
      </w:r>
      <w:r w:rsidR="00A923D7" w:rsidRPr="005A40DA">
        <w:rPr>
          <w:rFonts w:ascii="Times New Roman" w:hAnsi="Times New Roman"/>
          <w:snapToGrid w:val="0"/>
        </w:rPr>
        <w:t xml:space="preserve"> </w:t>
      </w:r>
      <w:r w:rsidR="00A923D7" w:rsidRPr="00180586">
        <w:rPr>
          <w:rFonts w:ascii="Times New Roman" w:hAnsi="Times New Roman"/>
          <w:snapToGrid w:val="0"/>
          <w:szCs w:val="22"/>
        </w:rPr>
        <w:t>(tedy připsáním platby na účet poskytovatele platebních služeb kupujícího).</w:t>
      </w:r>
      <w:r w:rsidR="00E927FC">
        <w:rPr>
          <w:rFonts w:ascii="Times New Roman" w:hAnsi="Times New Roman"/>
          <w:snapToGrid w:val="0"/>
          <w:szCs w:val="22"/>
        </w:rPr>
        <w:t xml:space="preserve"> </w:t>
      </w:r>
      <w:r w:rsidR="00E927FC" w:rsidRPr="00E927FC">
        <w:rPr>
          <w:rFonts w:ascii="Times New Roman" w:hAnsi="Times New Roman"/>
          <w:snapToGrid w:val="0"/>
          <w:szCs w:val="22"/>
        </w:rPr>
        <w:t>Platby budou probíhat výhradně v CZK a rovněž veškeré cenové údaje budou v této měně.</w:t>
      </w:r>
    </w:p>
    <w:p w14:paraId="09E00E91" w14:textId="77777777" w:rsidR="00B9002C" w:rsidRPr="005A40DA" w:rsidRDefault="0002440B" w:rsidP="00180586">
      <w:pPr>
        <w:numPr>
          <w:ilvl w:val="0"/>
          <w:numId w:val="47"/>
        </w:numPr>
        <w:spacing w:before="120"/>
        <w:ind w:left="567" w:hanging="567"/>
        <w:jc w:val="both"/>
        <w:rPr>
          <w:rFonts w:ascii="Times New Roman" w:hAnsi="Times New Roman"/>
          <w:snapToGrid w:val="0"/>
        </w:rPr>
      </w:pPr>
      <w:r w:rsidRPr="005A40DA">
        <w:rPr>
          <w:rFonts w:ascii="Times New Roman" w:hAnsi="Times New Roman"/>
          <w:snapToGrid w:val="0"/>
        </w:rPr>
        <w:t>Účetní daňový doklad (faktura</w:t>
      </w:r>
      <w:r w:rsidR="00B9002C" w:rsidRPr="005A40DA">
        <w:rPr>
          <w:rFonts w:ascii="Times New Roman" w:hAnsi="Times New Roman"/>
          <w:snapToGrid w:val="0"/>
        </w:rPr>
        <w:t>)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Účetní a daňový doklad musí obsahovat zejména tyto náležitosti:</w:t>
      </w:r>
    </w:p>
    <w:p w14:paraId="739B7A09" w14:textId="77777777" w:rsidR="007321E8" w:rsidRPr="005A40DA" w:rsidRDefault="00B9002C" w:rsidP="00180586">
      <w:pPr>
        <w:numPr>
          <w:ilvl w:val="1"/>
          <w:numId w:val="47"/>
        </w:numPr>
        <w:spacing w:before="60"/>
        <w:ind w:left="993" w:hanging="284"/>
        <w:jc w:val="both"/>
        <w:rPr>
          <w:rFonts w:ascii="Times New Roman" w:hAnsi="Times New Roman"/>
          <w:snapToGrid w:val="0"/>
        </w:rPr>
      </w:pPr>
      <w:r w:rsidRPr="005A40DA">
        <w:rPr>
          <w:rFonts w:ascii="Times New Roman" w:hAnsi="Times New Roman"/>
          <w:snapToGrid w:val="0"/>
        </w:rPr>
        <w:t>označení povinné a oprávněné osoby, adresu sídl</w:t>
      </w:r>
      <w:r w:rsidR="0050359D">
        <w:rPr>
          <w:rFonts w:ascii="Times New Roman" w:hAnsi="Times New Roman"/>
          <w:snapToGrid w:val="0"/>
        </w:rPr>
        <w:t>a/místa podnikání</w:t>
      </w:r>
      <w:r w:rsidRPr="005A40DA">
        <w:rPr>
          <w:rFonts w:ascii="Times New Roman" w:hAnsi="Times New Roman"/>
          <w:snapToGrid w:val="0"/>
        </w:rPr>
        <w:t xml:space="preserve">, </w:t>
      </w:r>
      <w:r w:rsidR="00400990" w:rsidRPr="005A40DA">
        <w:rPr>
          <w:rFonts w:ascii="Times New Roman" w:hAnsi="Times New Roman"/>
          <w:snapToGrid w:val="0"/>
        </w:rPr>
        <w:t xml:space="preserve">IČO, </w:t>
      </w:r>
      <w:r w:rsidRPr="005A40DA">
        <w:rPr>
          <w:rFonts w:ascii="Times New Roman" w:hAnsi="Times New Roman"/>
          <w:snapToGrid w:val="0"/>
        </w:rPr>
        <w:t>DIČ,</w:t>
      </w:r>
    </w:p>
    <w:p w14:paraId="2EA58F4D" w14:textId="77777777" w:rsidR="007321E8" w:rsidRPr="005A40DA" w:rsidRDefault="00B9002C" w:rsidP="00180586">
      <w:pPr>
        <w:numPr>
          <w:ilvl w:val="1"/>
          <w:numId w:val="47"/>
        </w:numPr>
        <w:spacing w:before="60"/>
        <w:ind w:left="993" w:hanging="284"/>
        <w:jc w:val="both"/>
        <w:rPr>
          <w:rFonts w:ascii="Times New Roman" w:hAnsi="Times New Roman"/>
          <w:snapToGrid w:val="0"/>
        </w:rPr>
      </w:pPr>
      <w:r w:rsidRPr="005A40DA">
        <w:rPr>
          <w:rFonts w:ascii="Times New Roman" w:hAnsi="Times New Roman"/>
          <w:snapToGrid w:val="0"/>
        </w:rPr>
        <w:t>číslo dokladu,</w:t>
      </w:r>
    </w:p>
    <w:p w14:paraId="20774355" w14:textId="77777777" w:rsidR="007321E8" w:rsidRPr="005A40DA" w:rsidRDefault="00B9002C" w:rsidP="00180586">
      <w:pPr>
        <w:numPr>
          <w:ilvl w:val="1"/>
          <w:numId w:val="47"/>
        </w:numPr>
        <w:spacing w:before="60"/>
        <w:ind w:left="993" w:hanging="284"/>
        <w:jc w:val="both"/>
        <w:rPr>
          <w:rFonts w:ascii="Times New Roman" w:hAnsi="Times New Roman"/>
          <w:snapToGrid w:val="0"/>
        </w:rPr>
      </w:pPr>
      <w:r w:rsidRPr="005A40DA">
        <w:rPr>
          <w:rFonts w:ascii="Times New Roman" w:hAnsi="Times New Roman"/>
          <w:snapToGrid w:val="0"/>
        </w:rPr>
        <w:t>den zdanitelného plnění,</w:t>
      </w:r>
      <w:r w:rsidR="00400990" w:rsidRPr="005A40DA">
        <w:rPr>
          <w:rFonts w:ascii="Times New Roman" w:hAnsi="Times New Roman"/>
          <w:snapToGrid w:val="0"/>
        </w:rPr>
        <w:t xml:space="preserve"> den vystavení </w:t>
      </w:r>
      <w:r w:rsidR="001933EB">
        <w:rPr>
          <w:rFonts w:ascii="Times New Roman" w:hAnsi="Times New Roman"/>
          <w:snapToGrid w:val="0"/>
        </w:rPr>
        <w:t xml:space="preserve">dokladu </w:t>
      </w:r>
      <w:r w:rsidR="00400990" w:rsidRPr="005A40DA">
        <w:rPr>
          <w:rFonts w:ascii="Times New Roman" w:hAnsi="Times New Roman"/>
          <w:snapToGrid w:val="0"/>
        </w:rPr>
        <w:t>a jeho splatnost,</w:t>
      </w:r>
    </w:p>
    <w:p w14:paraId="1A5EDCDD" w14:textId="77777777" w:rsidR="007321E8" w:rsidRPr="005A40DA" w:rsidRDefault="00B9002C" w:rsidP="00180586">
      <w:pPr>
        <w:numPr>
          <w:ilvl w:val="1"/>
          <w:numId w:val="47"/>
        </w:numPr>
        <w:spacing w:before="60"/>
        <w:ind w:left="993" w:hanging="284"/>
        <w:jc w:val="both"/>
        <w:rPr>
          <w:rFonts w:ascii="Times New Roman" w:hAnsi="Times New Roman"/>
          <w:snapToGrid w:val="0"/>
        </w:rPr>
      </w:pPr>
      <w:r w:rsidRPr="005A40DA">
        <w:rPr>
          <w:rFonts w:ascii="Times New Roman" w:hAnsi="Times New Roman"/>
          <w:snapToGrid w:val="0"/>
        </w:rPr>
        <w:t xml:space="preserve">označení peněžního ústavu a číslo účtu, na který se má platit, variabilní </w:t>
      </w:r>
      <w:r w:rsidR="00400990" w:rsidRPr="005A40DA">
        <w:rPr>
          <w:rFonts w:ascii="Times New Roman" w:hAnsi="Times New Roman"/>
          <w:snapToGrid w:val="0"/>
        </w:rPr>
        <w:t xml:space="preserve">a příp. konstantní </w:t>
      </w:r>
      <w:r w:rsidRPr="005A40DA">
        <w:rPr>
          <w:rFonts w:ascii="Times New Roman" w:hAnsi="Times New Roman"/>
          <w:snapToGrid w:val="0"/>
        </w:rPr>
        <w:t>symbol,</w:t>
      </w:r>
    </w:p>
    <w:p w14:paraId="444BBA9D" w14:textId="77777777" w:rsidR="007321E8" w:rsidRPr="005A40DA" w:rsidRDefault="00B9002C" w:rsidP="00180586">
      <w:pPr>
        <w:numPr>
          <w:ilvl w:val="1"/>
          <w:numId w:val="47"/>
        </w:numPr>
        <w:spacing w:before="60"/>
        <w:ind w:left="993" w:hanging="284"/>
        <w:jc w:val="both"/>
        <w:rPr>
          <w:rFonts w:ascii="Times New Roman" w:hAnsi="Times New Roman"/>
          <w:snapToGrid w:val="0"/>
        </w:rPr>
      </w:pPr>
      <w:r w:rsidRPr="005A40DA">
        <w:rPr>
          <w:rFonts w:ascii="Times New Roman" w:hAnsi="Times New Roman"/>
          <w:snapToGrid w:val="0"/>
        </w:rPr>
        <w:t>účtovanou částku, DPH, účtovanou částku vč. DPH,</w:t>
      </w:r>
    </w:p>
    <w:p w14:paraId="2842F8F2" w14:textId="11545E3E" w:rsidR="007321E8" w:rsidRPr="005A40DA" w:rsidRDefault="00B9002C" w:rsidP="00180586">
      <w:pPr>
        <w:numPr>
          <w:ilvl w:val="1"/>
          <w:numId w:val="47"/>
        </w:numPr>
        <w:spacing w:before="60"/>
        <w:ind w:left="993" w:hanging="284"/>
        <w:jc w:val="both"/>
        <w:rPr>
          <w:rFonts w:ascii="Times New Roman" w:hAnsi="Times New Roman"/>
          <w:snapToGrid w:val="0"/>
        </w:rPr>
      </w:pPr>
      <w:r w:rsidRPr="005A40DA">
        <w:rPr>
          <w:rFonts w:ascii="Times New Roman" w:hAnsi="Times New Roman"/>
          <w:snapToGrid w:val="0"/>
        </w:rPr>
        <w:t>důvod účtování s odvoláním na objednávku nebo smlouvu</w:t>
      </w:r>
      <w:r w:rsidR="00B531AE">
        <w:rPr>
          <w:rFonts w:ascii="Times New Roman" w:hAnsi="Times New Roman"/>
          <w:snapToGrid w:val="0"/>
        </w:rPr>
        <w:t>, vč. specifikace zboží</w:t>
      </w:r>
      <w:r w:rsidRPr="005A40DA">
        <w:rPr>
          <w:rFonts w:ascii="Times New Roman" w:hAnsi="Times New Roman"/>
          <w:snapToGrid w:val="0"/>
        </w:rPr>
        <w:t>;</w:t>
      </w:r>
    </w:p>
    <w:p w14:paraId="2C552293" w14:textId="3836636F" w:rsidR="007321E8" w:rsidRPr="00726C53" w:rsidRDefault="00B9002C" w:rsidP="00726C53">
      <w:pPr>
        <w:numPr>
          <w:ilvl w:val="1"/>
          <w:numId w:val="47"/>
        </w:numPr>
        <w:spacing w:before="60"/>
        <w:ind w:left="993" w:hanging="284"/>
        <w:jc w:val="both"/>
        <w:rPr>
          <w:rFonts w:ascii="Times New Roman" w:hAnsi="Times New Roman"/>
          <w:snapToGrid w:val="0"/>
        </w:rPr>
      </w:pPr>
      <w:r w:rsidRPr="005A40DA">
        <w:rPr>
          <w:rFonts w:ascii="Times New Roman" w:hAnsi="Times New Roman"/>
          <w:snapToGrid w:val="0"/>
        </w:rPr>
        <w:t>podpis osoby oprávněné k vystavení daňového a účetního dokladu,</w:t>
      </w:r>
      <w:r w:rsidR="00726C53">
        <w:rPr>
          <w:rFonts w:ascii="Times New Roman" w:hAnsi="Times New Roman"/>
          <w:snapToGrid w:val="0"/>
        </w:rPr>
        <w:t xml:space="preserve"> </w:t>
      </w:r>
      <w:r w:rsidR="00726C53" w:rsidRPr="00957CED">
        <w:rPr>
          <w:rFonts w:ascii="Times New Roman" w:hAnsi="Times New Roman"/>
          <w:snapToGrid w:val="0"/>
        </w:rPr>
        <w:t>je-li to technicky možné,</w:t>
      </w:r>
    </w:p>
    <w:p w14:paraId="27005A67" w14:textId="77777777" w:rsidR="007321E8" w:rsidRPr="00180586" w:rsidRDefault="0046071A" w:rsidP="00180586">
      <w:pPr>
        <w:numPr>
          <w:ilvl w:val="1"/>
          <w:numId w:val="47"/>
        </w:numPr>
        <w:spacing w:before="60"/>
        <w:ind w:left="993" w:hanging="284"/>
        <w:jc w:val="both"/>
        <w:rPr>
          <w:rFonts w:ascii="Times New Roman" w:hAnsi="Times New Roman"/>
          <w:snapToGrid w:val="0"/>
          <w:sz w:val="22"/>
        </w:rPr>
      </w:pPr>
      <w:r w:rsidRPr="005A40DA">
        <w:rPr>
          <w:rFonts w:ascii="Times New Roman" w:hAnsi="Times New Roman"/>
          <w:snapToGrid w:val="0"/>
        </w:rPr>
        <w:t>seznam příloh.</w:t>
      </w:r>
    </w:p>
    <w:p w14:paraId="5398DC76" w14:textId="77777777" w:rsidR="00B9002C" w:rsidRPr="005A40DA" w:rsidRDefault="00B9002C" w:rsidP="00180586">
      <w:pPr>
        <w:numPr>
          <w:ilvl w:val="0"/>
          <w:numId w:val="47"/>
        </w:numPr>
        <w:spacing w:before="120"/>
        <w:ind w:left="567" w:hanging="567"/>
        <w:jc w:val="both"/>
        <w:rPr>
          <w:rFonts w:ascii="Times New Roman" w:hAnsi="Times New Roman"/>
          <w:snapToGrid w:val="0"/>
        </w:rPr>
      </w:pPr>
      <w:r w:rsidRPr="005A40DA">
        <w:rPr>
          <w:rFonts w:ascii="Times New Roman" w:hAnsi="Times New Roman"/>
          <w:snapToGrid w:val="0"/>
        </w:rPr>
        <w:t xml:space="preserve">Nedílnou součástí daňového dokladu (faktury) musí být </w:t>
      </w:r>
      <w:r w:rsidR="0046071A" w:rsidRPr="005A40DA">
        <w:rPr>
          <w:rFonts w:ascii="Times New Roman" w:hAnsi="Times New Roman"/>
          <w:snapToGrid w:val="0"/>
        </w:rPr>
        <w:t>předávací protokol</w:t>
      </w:r>
      <w:r w:rsidR="00017D65">
        <w:rPr>
          <w:rFonts w:ascii="Times New Roman" w:hAnsi="Times New Roman"/>
          <w:snapToGrid w:val="0"/>
        </w:rPr>
        <w:t>/dodací list</w:t>
      </w:r>
      <w:r w:rsidRPr="005A40DA">
        <w:rPr>
          <w:rFonts w:ascii="Times New Roman" w:hAnsi="Times New Roman"/>
          <w:snapToGrid w:val="0"/>
        </w:rPr>
        <w:t xml:space="preserve">, který musí být potvrzen </w:t>
      </w:r>
      <w:r w:rsidR="00E927FC">
        <w:rPr>
          <w:rFonts w:ascii="Times New Roman" w:hAnsi="Times New Roman"/>
          <w:snapToGrid w:val="0"/>
        </w:rPr>
        <w:t>smluvními stranami</w:t>
      </w:r>
      <w:r w:rsidRPr="005A40DA">
        <w:rPr>
          <w:rFonts w:ascii="Times New Roman" w:hAnsi="Times New Roman"/>
          <w:snapToGrid w:val="0"/>
        </w:rPr>
        <w:t>.</w:t>
      </w:r>
    </w:p>
    <w:p w14:paraId="2A4E79CE" w14:textId="77777777" w:rsidR="00B9002C" w:rsidRPr="005A40DA" w:rsidRDefault="00B9002C" w:rsidP="00180586">
      <w:pPr>
        <w:numPr>
          <w:ilvl w:val="0"/>
          <w:numId w:val="47"/>
        </w:numPr>
        <w:spacing w:before="120"/>
        <w:ind w:left="567" w:hanging="567"/>
        <w:jc w:val="both"/>
        <w:rPr>
          <w:rFonts w:ascii="Times New Roman" w:hAnsi="Times New Roman"/>
          <w:snapToGrid w:val="0"/>
        </w:rPr>
      </w:pPr>
      <w:r w:rsidRPr="005A40DA">
        <w:rPr>
          <w:rFonts w:ascii="Times New Roman" w:hAnsi="Times New Roman"/>
          <w:snapToGrid w:val="0"/>
        </w:rPr>
        <w:t xml:space="preserve">V případě, že faktura nebude mít náležitosti daňového dokladu vyžadované právními předpisy či touto smlouvou, nebo na ní nebudou uvedeny údaje specifikované v této smlouvě, nebo bude neúplná a nesprávná, nebo s ním nebudou předány řádné doklady (přílohy) smlouvou vyžadované, je jí (nebo její kopii) kupující oprávněn vrátit prodávajícímu </w:t>
      </w:r>
      <w:r w:rsidR="00E90CA4" w:rsidRPr="005A40DA">
        <w:rPr>
          <w:rFonts w:ascii="Times New Roman" w:hAnsi="Times New Roman"/>
          <w:snapToGrid w:val="0"/>
        </w:rPr>
        <w:t xml:space="preserve">a požadovat vystavení nového řádného daňového účetního dokladu (faktury) </w:t>
      </w:r>
      <w:r w:rsidRPr="005A40DA">
        <w:rPr>
          <w:rFonts w:ascii="Times New Roman" w:hAnsi="Times New Roman"/>
          <w:snapToGrid w:val="0"/>
        </w:rPr>
        <w:t xml:space="preserve">a nedostává se do prodlení s úhradou kupní ceny. Od doručení opravené faktury začíná běžet nová lhůta splatnosti. </w:t>
      </w:r>
    </w:p>
    <w:p w14:paraId="1FA38CA2" w14:textId="77777777" w:rsidR="007321E8" w:rsidRPr="00505595" w:rsidRDefault="00B9002C" w:rsidP="00180586">
      <w:pPr>
        <w:numPr>
          <w:ilvl w:val="0"/>
          <w:numId w:val="47"/>
        </w:numPr>
        <w:spacing w:before="120"/>
        <w:ind w:left="567" w:hanging="567"/>
        <w:jc w:val="both"/>
        <w:rPr>
          <w:rFonts w:ascii="Times New Roman" w:hAnsi="Times New Roman"/>
        </w:rPr>
      </w:pPr>
      <w:r w:rsidRPr="005A40DA">
        <w:rPr>
          <w:rFonts w:ascii="Times New Roman" w:hAnsi="Times New Roman"/>
          <w:snapToGrid w:val="0"/>
        </w:rPr>
        <w:t>Prodávající podpisem této smlouvy přebírá na sebe nebezpečí změny okolností ve smyslu ust</w:t>
      </w:r>
      <w:r w:rsidR="003144FF" w:rsidRPr="005A40DA">
        <w:rPr>
          <w:rFonts w:ascii="Times New Roman" w:hAnsi="Times New Roman"/>
          <w:snapToGrid w:val="0"/>
        </w:rPr>
        <w:t>.</w:t>
      </w:r>
      <w:r w:rsidRPr="005A40DA">
        <w:rPr>
          <w:rFonts w:ascii="Times New Roman" w:hAnsi="Times New Roman"/>
          <w:snapToGrid w:val="0"/>
        </w:rPr>
        <w:t xml:space="preserve"> § 1765 občanského zákoníku.</w:t>
      </w:r>
    </w:p>
    <w:p w14:paraId="2A46BD3C" w14:textId="26A56B2F" w:rsidR="00561B36" w:rsidRDefault="00561B36" w:rsidP="00726C53">
      <w:pPr>
        <w:pStyle w:val="Nadpis1"/>
        <w:keepNext w:val="0"/>
        <w:spacing w:before="0" w:after="0"/>
        <w:rPr>
          <w:rFonts w:ascii="Times New Roman" w:hAnsi="Times New Roman"/>
          <w:snapToGrid w:val="0"/>
          <w:sz w:val="24"/>
        </w:rPr>
      </w:pPr>
    </w:p>
    <w:p w14:paraId="025738ED" w14:textId="77777777" w:rsidR="006E78C4" w:rsidRPr="005A40DA" w:rsidRDefault="003144FF" w:rsidP="006E78C4">
      <w:pPr>
        <w:pStyle w:val="Nadpis1"/>
        <w:keepNext w:val="0"/>
        <w:spacing w:before="0" w:after="0"/>
        <w:jc w:val="center"/>
        <w:rPr>
          <w:rFonts w:ascii="Times New Roman" w:hAnsi="Times New Roman"/>
          <w:snapToGrid w:val="0"/>
          <w:sz w:val="24"/>
        </w:rPr>
      </w:pPr>
      <w:r w:rsidRPr="005A40DA">
        <w:rPr>
          <w:rFonts w:ascii="Times New Roman" w:hAnsi="Times New Roman"/>
          <w:snapToGrid w:val="0"/>
          <w:sz w:val="24"/>
        </w:rPr>
        <w:t>Čl. 4</w:t>
      </w:r>
    </w:p>
    <w:p w14:paraId="672F9E8F" w14:textId="77777777" w:rsidR="007321E8" w:rsidRPr="00693ED1" w:rsidRDefault="006E78C4" w:rsidP="00505595">
      <w:pPr>
        <w:pStyle w:val="Nadpis1"/>
        <w:keepNext w:val="0"/>
        <w:spacing w:before="0"/>
        <w:jc w:val="center"/>
      </w:pPr>
      <w:r w:rsidRPr="005A40DA">
        <w:rPr>
          <w:rFonts w:ascii="Times New Roman" w:hAnsi="Times New Roman"/>
          <w:snapToGrid w:val="0"/>
          <w:sz w:val="24"/>
        </w:rPr>
        <w:lastRenderedPageBreak/>
        <w:t>Dodání, instalace</w:t>
      </w:r>
    </w:p>
    <w:p w14:paraId="28E2B237" w14:textId="77777777" w:rsidR="007321E8" w:rsidRPr="005A40DA" w:rsidRDefault="00C5559A" w:rsidP="00F76B47">
      <w:pPr>
        <w:pStyle w:val="Nadpis2"/>
        <w:keepNext w:val="0"/>
        <w:numPr>
          <w:ilvl w:val="0"/>
          <w:numId w:val="45"/>
        </w:numPr>
        <w:spacing w:before="120" w:after="0"/>
        <w:ind w:left="567" w:hanging="567"/>
        <w:jc w:val="both"/>
        <w:rPr>
          <w:rFonts w:ascii="Times New Roman" w:hAnsi="Times New Roman"/>
          <w:b w:val="0"/>
          <w:i w:val="0"/>
          <w:snapToGrid w:val="0"/>
        </w:rPr>
      </w:pPr>
      <w:r w:rsidRPr="005A40DA">
        <w:rPr>
          <w:rFonts w:ascii="Times New Roman" w:hAnsi="Times New Roman"/>
          <w:b w:val="0"/>
          <w:i w:val="0"/>
          <w:snapToGrid w:val="0"/>
        </w:rPr>
        <w:t>Instalace</w:t>
      </w:r>
      <w:r w:rsidR="008E6D0A" w:rsidRPr="005A40DA">
        <w:rPr>
          <w:rFonts w:ascii="Times New Roman" w:hAnsi="Times New Roman"/>
          <w:b w:val="0"/>
          <w:i w:val="0"/>
          <w:snapToGrid w:val="0"/>
        </w:rPr>
        <w:t xml:space="preserve"> a</w:t>
      </w:r>
      <w:r w:rsidRPr="005A40DA">
        <w:rPr>
          <w:rFonts w:ascii="Times New Roman" w:hAnsi="Times New Roman"/>
          <w:b w:val="0"/>
          <w:i w:val="0"/>
          <w:snapToGrid w:val="0"/>
        </w:rPr>
        <w:t xml:space="preserve"> zprovoznění </w:t>
      </w:r>
      <w:r w:rsidR="006E78C4" w:rsidRPr="005A40DA">
        <w:rPr>
          <w:rFonts w:ascii="Times New Roman" w:hAnsi="Times New Roman"/>
          <w:b w:val="0"/>
          <w:i w:val="0"/>
          <w:snapToGrid w:val="0"/>
        </w:rPr>
        <w:t>z</w:t>
      </w:r>
      <w:r w:rsidR="0013416D" w:rsidRPr="005A40DA">
        <w:rPr>
          <w:rFonts w:ascii="Times New Roman" w:hAnsi="Times New Roman"/>
          <w:b w:val="0"/>
          <w:i w:val="0"/>
          <w:snapToGrid w:val="0"/>
        </w:rPr>
        <w:t>boží</w:t>
      </w:r>
      <w:r w:rsidR="008E6D0A" w:rsidRPr="005A40DA">
        <w:rPr>
          <w:rFonts w:ascii="Times New Roman" w:hAnsi="Times New Roman"/>
          <w:b w:val="0"/>
          <w:i w:val="0"/>
          <w:snapToGrid w:val="0"/>
        </w:rPr>
        <w:t xml:space="preserve"> </w:t>
      </w:r>
      <w:r w:rsidR="009F5B9E">
        <w:rPr>
          <w:rFonts w:ascii="Times New Roman" w:hAnsi="Times New Roman"/>
          <w:b w:val="0"/>
          <w:i w:val="0"/>
          <w:snapToGrid w:val="0"/>
        </w:rPr>
        <w:t>vč.</w:t>
      </w:r>
      <w:r w:rsidR="008E6D0A" w:rsidRPr="005A40DA">
        <w:rPr>
          <w:rFonts w:ascii="Times New Roman" w:hAnsi="Times New Roman"/>
          <w:b w:val="0"/>
          <w:i w:val="0"/>
          <w:snapToGrid w:val="0"/>
        </w:rPr>
        <w:t xml:space="preserve"> instruktáž</w:t>
      </w:r>
      <w:r w:rsidR="009F5B9E">
        <w:rPr>
          <w:rFonts w:ascii="Times New Roman" w:hAnsi="Times New Roman"/>
          <w:b w:val="0"/>
          <w:i w:val="0"/>
          <w:snapToGrid w:val="0"/>
        </w:rPr>
        <w:t>e</w:t>
      </w:r>
      <w:r w:rsidR="008E6D0A" w:rsidRPr="005A40DA">
        <w:rPr>
          <w:rFonts w:ascii="Times New Roman" w:hAnsi="Times New Roman"/>
          <w:b w:val="0"/>
          <w:i w:val="0"/>
          <w:snapToGrid w:val="0"/>
        </w:rPr>
        <w:t xml:space="preserve"> obsluhujícího personálu</w:t>
      </w:r>
      <w:r w:rsidR="0013416D" w:rsidRPr="005A40DA">
        <w:rPr>
          <w:rFonts w:ascii="Times New Roman" w:hAnsi="Times New Roman"/>
          <w:b w:val="0"/>
          <w:i w:val="0"/>
          <w:snapToGrid w:val="0"/>
        </w:rPr>
        <w:t xml:space="preserve"> </w:t>
      </w:r>
      <w:r w:rsidRPr="005A40DA">
        <w:rPr>
          <w:rFonts w:ascii="Times New Roman" w:hAnsi="Times New Roman"/>
          <w:b w:val="0"/>
          <w:i w:val="0"/>
          <w:snapToGrid w:val="0"/>
        </w:rPr>
        <w:t xml:space="preserve">je podmínkou řádného </w:t>
      </w:r>
      <w:r w:rsidR="006E78C4" w:rsidRPr="005A40DA">
        <w:rPr>
          <w:rFonts w:ascii="Times New Roman" w:hAnsi="Times New Roman"/>
          <w:b w:val="0"/>
          <w:i w:val="0"/>
          <w:snapToGrid w:val="0"/>
        </w:rPr>
        <w:t xml:space="preserve">dodání </w:t>
      </w:r>
      <w:r w:rsidR="00BE2509" w:rsidRPr="005A40DA">
        <w:rPr>
          <w:rFonts w:ascii="Times New Roman" w:hAnsi="Times New Roman"/>
          <w:b w:val="0"/>
          <w:i w:val="0"/>
          <w:snapToGrid w:val="0"/>
        </w:rPr>
        <w:t>kupujícímu. Nesplnění té</w:t>
      </w:r>
      <w:r w:rsidRPr="005A40DA">
        <w:rPr>
          <w:rFonts w:ascii="Times New Roman" w:hAnsi="Times New Roman"/>
          <w:b w:val="0"/>
          <w:i w:val="0"/>
          <w:snapToGrid w:val="0"/>
        </w:rPr>
        <w:t>to povinnosti prodávajícího opravňuje kupujícího převzetí dodan</w:t>
      </w:r>
      <w:r w:rsidR="0013416D" w:rsidRPr="005A40DA">
        <w:rPr>
          <w:rFonts w:ascii="Times New Roman" w:hAnsi="Times New Roman"/>
          <w:b w:val="0"/>
          <w:i w:val="0"/>
          <w:snapToGrid w:val="0"/>
        </w:rPr>
        <w:t xml:space="preserve">ého </w:t>
      </w:r>
      <w:r w:rsidR="006E78C4" w:rsidRPr="005A40DA">
        <w:rPr>
          <w:rFonts w:ascii="Times New Roman" w:hAnsi="Times New Roman"/>
          <w:b w:val="0"/>
          <w:i w:val="0"/>
          <w:snapToGrid w:val="0"/>
        </w:rPr>
        <w:t>z</w:t>
      </w:r>
      <w:r w:rsidR="0013416D" w:rsidRPr="005A40DA">
        <w:rPr>
          <w:rFonts w:ascii="Times New Roman" w:hAnsi="Times New Roman"/>
          <w:b w:val="0"/>
          <w:i w:val="0"/>
          <w:snapToGrid w:val="0"/>
        </w:rPr>
        <w:t xml:space="preserve">boží </w:t>
      </w:r>
      <w:r w:rsidRPr="005A40DA">
        <w:rPr>
          <w:rFonts w:ascii="Times New Roman" w:hAnsi="Times New Roman"/>
          <w:b w:val="0"/>
          <w:i w:val="0"/>
          <w:snapToGrid w:val="0"/>
        </w:rPr>
        <w:t>odmítnout</w:t>
      </w:r>
      <w:r w:rsidR="00B30705">
        <w:rPr>
          <w:rFonts w:ascii="Times New Roman" w:hAnsi="Times New Roman"/>
          <w:b w:val="0"/>
          <w:i w:val="0"/>
          <w:snapToGrid w:val="0"/>
        </w:rPr>
        <w:t xml:space="preserve"> a pro podstatné porušení smlouvy ze strany prodávajícího od smlouvy odstoupit.</w:t>
      </w:r>
    </w:p>
    <w:p w14:paraId="1BDB9F6E" w14:textId="20E082BB" w:rsidR="00B30705" w:rsidRPr="005F418E" w:rsidRDefault="00C5559A" w:rsidP="00F76B47">
      <w:pPr>
        <w:pStyle w:val="Nadpis2"/>
        <w:keepNext w:val="0"/>
        <w:numPr>
          <w:ilvl w:val="0"/>
          <w:numId w:val="45"/>
        </w:numPr>
        <w:spacing w:before="120" w:after="0"/>
        <w:ind w:left="567" w:hanging="567"/>
        <w:jc w:val="both"/>
        <w:rPr>
          <w:rFonts w:ascii="Times New Roman" w:hAnsi="Times New Roman"/>
          <w:b w:val="0"/>
          <w:i w:val="0"/>
          <w:snapToGrid w:val="0"/>
        </w:rPr>
      </w:pPr>
      <w:r w:rsidRPr="005F418E">
        <w:rPr>
          <w:rFonts w:ascii="Times New Roman" w:hAnsi="Times New Roman"/>
          <w:b w:val="0"/>
          <w:i w:val="0"/>
          <w:snapToGrid w:val="0"/>
        </w:rPr>
        <w:t xml:space="preserve">Prodávající se zavazuje dodat </w:t>
      </w:r>
      <w:r w:rsidR="000A235C" w:rsidRPr="005F418E">
        <w:rPr>
          <w:rFonts w:ascii="Times New Roman" w:hAnsi="Times New Roman"/>
          <w:b w:val="0"/>
          <w:i w:val="0"/>
          <w:snapToGrid w:val="0"/>
        </w:rPr>
        <w:t>z</w:t>
      </w:r>
      <w:r w:rsidR="0013416D" w:rsidRPr="005F418E">
        <w:rPr>
          <w:rFonts w:ascii="Times New Roman" w:hAnsi="Times New Roman"/>
          <w:b w:val="0"/>
          <w:i w:val="0"/>
          <w:snapToGrid w:val="0"/>
        </w:rPr>
        <w:t xml:space="preserve">boží </w:t>
      </w:r>
      <w:r w:rsidRPr="005F418E">
        <w:rPr>
          <w:rFonts w:ascii="Times New Roman" w:hAnsi="Times New Roman"/>
          <w:b w:val="0"/>
          <w:i w:val="0"/>
          <w:snapToGrid w:val="0"/>
        </w:rPr>
        <w:t>kupujícímu do</w:t>
      </w:r>
      <w:r w:rsidRPr="005F418E">
        <w:rPr>
          <w:rFonts w:ascii="Times New Roman" w:hAnsi="Times New Roman"/>
          <w:i w:val="0"/>
          <w:snapToGrid w:val="0"/>
        </w:rPr>
        <w:t xml:space="preserve"> </w:t>
      </w:r>
      <w:r w:rsidR="005F418E" w:rsidRPr="005F418E">
        <w:rPr>
          <w:rFonts w:ascii="Times New Roman" w:hAnsi="Times New Roman"/>
          <w:i w:val="0"/>
          <w:snapToGrid w:val="0"/>
        </w:rPr>
        <w:t xml:space="preserve">6 </w:t>
      </w:r>
      <w:r w:rsidR="00C8723D" w:rsidRPr="005F418E">
        <w:rPr>
          <w:rFonts w:ascii="Times New Roman" w:hAnsi="Times New Roman"/>
          <w:i w:val="0"/>
          <w:snapToGrid w:val="0"/>
        </w:rPr>
        <w:t>týdnů</w:t>
      </w:r>
      <w:r w:rsidRPr="005F418E">
        <w:rPr>
          <w:rFonts w:ascii="Times New Roman" w:hAnsi="Times New Roman"/>
          <w:i w:val="0"/>
          <w:snapToGrid w:val="0"/>
        </w:rPr>
        <w:t xml:space="preserve"> </w:t>
      </w:r>
      <w:r w:rsidRPr="005F418E">
        <w:rPr>
          <w:rFonts w:ascii="Times New Roman" w:hAnsi="Times New Roman"/>
          <w:b w:val="0"/>
          <w:i w:val="0"/>
          <w:snapToGrid w:val="0"/>
        </w:rPr>
        <w:t>ode dne</w:t>
      </w:r>
      <w:r w:rsidRPr="005F418E">
        <w:rPr>
          <w:rFonts w:ascii="Times New Roman" w:hAnsi="Times New Roman"/>
          <w:i w:val="0"/>
          <w:snapToGrid w:val="0"/>
        </w:rPr>
        <w:t xml:space="preserve"> </w:t>
      </w:r>
      <w:r w:rsidR="00C8723D" w:rsidRPr="005F418E">
        <w:rPr>
          <w:rFonts w:ascii="Times New Roman" w:hAnsi="Times New Roman"/>
          <w:b w:val="0"/>
          <w:i w:val="0"/>
          <w:snapToGrid w:val="0"/>
        </w:rPr>
        <w:t>nabytí účinnosti této smlouvy</w:t>
      </w:r>
      <w:r w:rsidRPr="005F418E">
        <w:rPr>
          <w:rFonts w:ascii="Times New Roman" w:hAnsi="Times New Roman"/>
          <w:b w:val="0"/>
          <w:i w:val="0"/>
          <w:snapToGrid w:val="0"/>
        </w:rPr>
        <w:t xml:space="preserve"> na adresu sídla kupujícího</w:t>
      </w:r>
      <w:r w:rsidR="000A235C" w:rsidRPr="005F418E">
        <w:rPr>
          <w:rFonts w:ascii="Times New Roman" w:hAnsi="Times New Roman"/>
          <w:b w:val="0"/>
          <w:i w:val="0"/>
          <w:snapToGrid w:val="0"/>
        </w:rPr>
        <w:t>.</w:t>
      </w:r>
      <w:r w:rsidR="002D4C23" w:rsidRPr="005F418E">
        <w:rPr>
          <w:rFonts w:ascii="Times New Roman" w:hAnsi="Times New Roman"/>
          <w:b w:val="0"/>
          <w:i w:val="0"/>
          <w:snapToGrid w:val="0"/>
        </w:rPr>
        <w:t xml:space="preserve"> </w:t>
      </w:r>
      <w:r w:rsidR="006E7D8A" w:rsidRPr="005F418E">
        <w:rPr>
          <w:rFonts w:ascii="Times New Roman" w:hAnsi="Times New Roman"/>
          <w:b w:val="0"/>
          <w:i w:val="0"/>
          <w:snapToGrid w:val="0"/>
        </w:rPr>
        <w:t>Přesné d</w:t>
      </w:r>
      <w:r w:rsidR="003C5FA7" w:rsidRPr="005F418E">
        <w:rPr>
          <w:rFonts w:ascii="Times New Roman" w:hAnsi="Times New Roman"/>
          <w:b w:val="0"/>
          <w:i w:val="0"/>
          <w:snapToGrid w:val="0"/>
        </w:rPr>
        <w:t xml:space="preserve">odání </w:t>
      </w:r>
      <w:r w:rsidR="000A235C" w:rsidRPr="005F418E">
        <w:rPr>
          <w:rFonts w:ascii="Times New Roman" w:hAnsi="Times New Roman"/>
          <w:b w:val="0"/>
          <w:i w:val="0"/>
          <w:snapToGrid w:val="0"/>
        </w:rPr>
        <w:t>z</w:t>
      </w:r>
      <w:r w:rsidR="0013416D" w:rsidRPr="005F418E">
        <w:rPr>
          <w:rFonts w:ascii="Times New Roman" w:hAnsi="Times New Roman"/>
          <w:b w:val="0"/>
          <w:i w:val="0"/>
          <w:snapToGrid w:val="0"/>
        </w:rPr>
        <w:t xml:space="preserve">boží </w:t>
      </w:r>
      <w:r w:rsidRPr="005F418E">
        <w:rPr>
          <w:rFonts w:ascii="Times New Roman" w:hAnsi="Times New Roman"/>
          <w:b w:val="0"/>
          <w:i w:val="0"/>
          <w:snapToGrid w:val="0"/>
        </w:rPr>
        <w:t xml:space="preserve">(den, hodina) bude prodávajícím kupujícímu sděleno alespoň </w:t>
      </w:r>
      <w:r w:rsidR="00B92671" w:rsidRPr="005F418E">
        <w:rPr>
          <w:rFonts w:ascii="Times New Roman" w:hAnsi="Times New Roman"/>
          <w:i w:val="0"/>
          <w:snapToGrid w:val="0"/>
        </w:rPr>
        <w:t xml:space="preserve">5 </w:t>
      </w:r>
      <w:r w:rsidR="001A27C8" w:rsidRPr="005F418E">
        <w:rPr>
          <w:rFonts w:ascii="Times New Roman" w:hAnsi="Times New Roman"/>
          <w:i w:val="0"/>
          <w:snapToGrid w:val="0"/>
        </w:rPr>
        <w:t>pracovních dnů</w:t>
      </w:r>
      <w:r w:rsidRPr="005F418E">
        <w:rPr>
          <w:rFonts w:ascii="Times New Roman" w:hAnsi="Times New Roman"/>
          <w:i w:val="0"/>
          <w:snapToGrid w:val="0"/>
        </w:rPr>
        <w:t xml:space="preserve"> předem</w:t>
      </w:r>
      <w:r w:rsidRPr="005F418E">
        <w:rPr>
          <w:rFonts w:ascii="Times New Roman" w:hAnsi="Times New Roman"/>
          <w:b w:val="0"/>
          <w:i w:val="0"/>
          <w:snapToGrid w:val="0"/>
        </w:rPr>
        <w:t xml:space="preserve">. </w:t>
      </w:r>
      <w:r w:rsidRPr="005F418E">
        <w:rPr>
          <w:rFonts w:ascii="Times New Roman" w:hAnsi="Times New Roman"/>
          <w:b w:val="0"/>
          <w:i w:val="0"/>
          <w:snapToGrid w:val="0"/>
          <w:szCs w:val="24"/>
        </w:rPr>
        <w:t>Nebude-li tato lhůta dodržena, je kupující oprávněn převze</w:t>
      </w:r>
      <w:r w:rsidR="003C5FA7" w:rsidRPr="005F418E">
        <w:rPr>
          <w:rFonts w:ascii="Times New Roman" w:hAnsi="Times New Roman"/>
          <w:b w:val="0"/>
          <w:i w:val="0"/>
          <w:snapToGrid w:val="0"/>
          <w:szCs w:val="24"/>
        </w:rPr>
        <w:t xml:space="preserve">tí </w:t>
      </w:r>
      <w:r w:rsidR="00D04DF9" w:rsidRPr="005F418E">
        <w:rPr>
          <w:rFonts w:ascii="Times New Roman" w:hAnsi="Times New Roman"/>
          <w:b w:val="0"/>
          <w:i w:val="0"/>
          <w:snapToGrid w:val="0"/>
          <w:szCs w:val="24"/>
        </w:rPr>
        <w:t>zb</w:t>
      </w:r>
      <w:r w:rsidR="0013416D" w:rsidRPr="005F418E">
        <w:rPr>
          <w:rFonts w:ascii="Times New Roman" w:hAnsi="Times New Roman"/>
          <w:b w:val="0"/>
          <w:i w:val="0"/>
          <w:snapToGrid w:val="0"/>
          <w:szCs w:val="24"/>
        </w:rPr>
        <w:t xml:space="preserve">oží </w:t>
      </w:r>
      <w:r w:rsidRPr="005F418E">
        <w:rPr>
          <w:rFonts w:ascii="Times New Roman" w:hAnsi="Times New Roman"/>
          <w:b w:val="0"/>
          <w:i w:val="0"/>
          <w:snapToGrid w:val="0"/>
          <w:szCs w:val="24"/>
        </w:rPr>
        <w:t>odmítnout</w:t>
      </w:r>
      <w:r w:rsidR="00B30705" w:rsidRPr="005F418E">
        <w:rPr>
          <w:rFonts w:ascii="Times New Roman" w:hAnsi="Times New Roman"/>
          <w:b w:val="0"/>
          <w:i w:val="0"/>
          <w:snapToGrid w:val="0"/>
          <w:szCs w:val="24"/>
        </w:rPr>
        <w:t xml:space="preserve"> a strany v takovém případě ujednají náhradní termín předání a převzetí tak, aby lhůta byla dodržena.</w:t>
      </w:r>
      <w:r w:rsidRPr="005F418E">
        <w:rPr>
          <w:rFonts w:ascii="Times New Roman" w:hAnsi="Times New Roman"/>
          <w:b w:val="0"/>
          <w:i w:val="0"/>
          <w:snapToGrid w:val="0"/>
          <w:szCs w:val="24"/>
        </w:rPr>
        <w:t xml:space="preserve"> </w:t>
      </w:r>
    </w:p>
    <w:p w14:paraId="53800252" w14:textId="77777777" w:rsidR="007321E8" w:rsidRPr="005A40DA" w:rsidRDefault="00413EC5" w:rsidP="00F76B47">
      <w:pPr>
        <w:pStyle w:val="Nadpis2"/>
        <w:keepNext w:val="0"/>
        <w:numPr>
          <w:ilvl w:val="0"/>
          <w:numId w:val="45"/>
        </w:numPr>
        <w:spacing w:before="120" w:after="0"/>
        <w:ind w:left="567" w:hanging="567"/>
        <w:jc w:val="both"/>
        <w:rPr>
          <w:rFonts w:ascii="Times New Roman" w:hAnsi="Times New Roman"/>
          <w:b w:val="0"/>
          <w:i w:val="0"/>
          <w:snapToGrid w:val="0"/>
        </w:rPr>
      </w:pPr>
      <w:r w:rsidRPr="005A40DA">
        <w:rPr>
          <w:rFonts w:ascii="Times New Roman" w:hAnsi="Times New Roman"/>
          <w:b w:val="0"/>
          <w:i w:val="0"/>
          <w:snapToGrid w:val="0"/>
        </w:rPr>
        <w:t>Pokud by kupující nebyl schopen v daném termínu zajistit účast oprávněné osoby k převzetí,</w:t>
      </w:r>
      <w:r w:rsidR="00B30705">
        <w:rPr>
          <w:rFonts w:ascii="Times New Roman" w:hAnsi="Times New Roman"/>
          <w:b w:val="0"/>
          <w:i w:val="0"/>
          <w:snapToGrid w:val="0"/>
        </w:rPr>
        <w:t xml:space="preserve"> </w:t>
      </w:r>
      <w:r w:rsidRPr="005A40DA">
        <w:rPr>
          <w:rFonts w:ascii="Times New Roman" w:hAnsi="Times New Roman"/>
          <w:b w:val="0"/>
          <w:i w:val="0"/>
          <w:snapToGrid w:val="0"/>
        </w:rPr>
        <w:t>bude mezi smluvními stranami dojednán náhradní termín předání a převzetí, který bude vyhovovat oběma stranám.</w:t>
      </w:r>
    </w:p>
    <w:p w14:paraId="70E5E8F1" w14:textId="77777777" w:rsidR="007321E8" w:rsidRPr="005A40DA" w:rsidRDefault="00C5559A" w:rsidP="00F76B47">
      <w:pPr>
        <w:pStyle w:val="Nadpis2"/>
        <w:keepNext w:val="0"/>
        <w:numPr>
          <w:ilvl w:val="0"/>
          <w:numId w:val="45"/>
        </w:numPr>
        <w:spacing w:before="120" w:after="0"/>
        <w:ind w:left="567" w:hanging="567"/>
        <w:jc w:val="both"/>
        <w:rPr>
          <w:rFonts w:ascii="Times New Roman" w:hAnsi="Times New Roman"/>
          <w:b w:val="0"/>
          <w:i w:val="0"/>
          <w:snapToGrid w:val="0"/>
        </w:rPr>
      </w:pPr>
      <w:r w:rsidRPr="005A40DA">
        <w:rPr>
          <w:rFonts w:ascii="Times New Roman" w:hAnsi="Times New Roman"/>
          <w:b w:val="0"/>
          <w:i w:val="0"/>
          <w:szCs w:val="24"/>
        </w:rPr>
        <w:t xml:space="preserve">Kontaktní osobou kupujícího </w:t>
      </w:r>
      <w:r w:rsidR="00D27A22">
        <w:rPr>
          <w:rFonts w:ascii="Times New Roman" w:hAnsi="Times New Roman"/>
          <w:b w:val="0"/>
          <w:i w:val="0"/>
          <w:szCs w:val="24"/>
        </w:rPr>
        <w:t xml:space="preserve">v této věci </w:t>
      </w:r>
      <w:r w:rsidRPr="005A40DA">
        <w:rPr>
          <w:rFonts w:ascii="Times New Roman" w:hAnsi="Times New Roman"/>
          <w:b w:val="0"/>
          <w:i w:val="0"/>
          <w:szCs w:val="24"/>
        </w:rPr>
        <w:t>bude:</w:t>
      </w:r>
    </w:p>
    <w:p w14:paraId="3F2647A2" w14:textId="048D15AE" w:rsidR="007321E8" w:rsidRPr="000C5EA0" w:rsidRDefault="008F76D8" w:rsidP="004720DA">
      <w:pPr>
        <w:numPr>
          <w:ilvl w:val="1"/>
          <w:numId w:val="45"/>
        </w:numPr>
        <w:ind w:left="993" w:hanging="284"/>
        <w:rPr>
          <w:rFonts w:ascii="Times New Roman" w:hAnsi="Times New Roman"/>
          <w:szCs w:val="24"/>
        </w:rPr>
      </w:pPr>
      <w:r w:rsidRPr="000036B8">
        <w:rPr>
          <w:rFonts w:ascii="Times New Roman" w:hAnsi="Times New Roman"/>
          <w:szCs w:val="24"/>
        </w:rPr>
        <w:t>j</w:t>
      </w:r>
      <w:r w:rsidR="00C5559A" w:rsidRPr="000036B8">
        <w:rPr>
          <w:rFonts w:ascii="Times New Roman" w:hAnsi="Times New Roman"/>
          <w:szCs w:val="24"/>
        </w:rPr>
        <w:t>méno, příjmení</w:t>
      </w:r>
      <w:r w:rsidR="00746628" w:rsidRPr="000036B8">
        <w:rPr>
          <w:rFonts w:ascii="Times New Roman" w:hAnsi="Times New Roman"/>
          <w:szCs w:val="24"/>
        </w:rPr>
        <w:t>:</w:t>
      </w:r>
      <w:r w:rsidRPr="000036B8">
        <w:rPr>
          <w:rFonts w:ascii="Times New Roman" w:hAnsi="Times New Roman"/>
          <w:szCs w:val="24"/>
        </w:rPr>
        <w:tab/>
      </w:r>
      <w:r w:rsidR="007A6264" w:rsidRPr="007A6264">
        <w:rPr>
          <w:rFonts w:ascii="Times New Roman" w:hAnsi="Times New Roman"/>
          <w:szCs w:val="24"/>
          <w:highlight w:val="black"/>
        </w:rPr>
        <w:t>xxxxxx</w:t>
      </w:r>
      <w:r w:rsidR="00F56350" w:rsidRPr="000C5EA0">
        <w:rPr>
          <w:rFonts w:ascii="Times New Roman" w:hAnsi="Times New Roman"/>
          <w:szCs w:val="24"/>
        </w:rPr>
        <w:t xml:space="preserve"> </w:t>
      </w:r>
      <w:r w:rsidR="00C5559A" w:rsidRPr="000C5EA0">
        <w:rPr>
          <w:rFonts w:ascii="Times New Roman" w:hAnsi="Times New Roman"/>
          <w:szCs w:val="24"/>
        </w:rPr>
        <w:tab/>
      </w:r>
    </w:p>
    <w:p w14:paraId="3A96E2DA" w14:textId="77777777" w:rsidR="007321E8" w:rsidRPr="000C5EA0" w:rsidRDefault="008F76D8" w:rsidP="004720DA">
      <w:pPr>
        <w:numPr>
          <w:ilvl w:val="1"/>
          <w:numId w:val="45"/>
        </w:numPr>
        <w:ind w:left="993" w:hanging="284"/>
        <w:rPr>
          <w:rFonts w:ascii="Times New Roman" w:hAnsi="Times New Roman"/>
          <w:szCs w:val="24"/>
        </w:rPr>
      </w:pPr>
      <w:r w:rsidRPr="000C5EA0">
        <w:rPr>
          <w:rFonts w:ascii="Times New Roman" w:hAnsi="Times New Roman"/>
          <w:szCs w:val="24"/>
        </w:rPr>
        <w:t>a</w:t>
      </w:r>
      <w:r w:rsidR="00C5559A" w:rsidRPr="000C5EA0">
        <w:rPr>
          <w:rFonts w:ascii="Times New Roman" w:hAnsi="Times New Roman"/>
          <w:szCs w:val="24"/>
        </w:rPr>
        <w:t xml:space="preserve">dresa: </w:t>
      </w:r>
      <w:r w:rsidR="00C5559A" w:rsidRPr="000C5EA0">
        <w:rPr>
          <w:rFonts w:ascii="Times New Roman" w:hAnsi="Times New Roman"/>
          <w:szCs w:val="24"/>
        </w:rPr>
        <w:tab/>
      </w:r>
      <w:r w:rsidRPr="000C5EA0">
        <w:rPr>
          <w:rFonts w:ascii="Times New Roman" w:hAnsi="Times New Roman"/>
          <w:szCs w:val="24"/>
        </w:rPr>
        <w:tab/>
      </w:r>
      <w:r w:rsidR="00C5559A" w:rsidRPr="000C5EA0">
        <w:rPr>
          <w:rFonts w:ascii="Times New Roman" w:hAnsi="Times New Roman"/>
          <w:szCs w:val="24"/>
        </w:rPr>
        <w:t>Roentgenova 37/2, 150 30 Praha 5 – Motol</w:t>
      </w:r>
    </w:p>
    <w:p w14:paraId="4989863C" w14:textId="71835E0F" w:rsidR="007321E8" w:rsidRPr="000C5EA0" w:rsidRDefault="00EF1DA6" w:rsidP="004720DA">
      <w:pPr>
        <w:numPr>
          <w:ilvl w:val="1"/>
          <w:numId w:val="45"/>
        </w:numPr>
        <w:ind w:left="993" w:hanging="284"/>
        <w:rPr>
          <w:rFonts w:ascii="Times New Roman" w:hAnsi="Times New Roman"/>
          <w:szCs w:val="24"/>
        </w:rPr>
      </w:pPr>
      <w:r w:rsidRPr="000C5EA0">
        <w:rPr>
          <w:rFonts w:ascii="Times New Roman" w:hAnsi="Times New Roman"/>
          <w:szCs w:val="24"/>
        </w:rPr>
        <w:t>t</w:t>
      </w:r>
      <w:r w:rsidR="00C5559A" w:rsidRPr="000C5EA0">
        <w:rPr>
          <w:rFonts w:ascii="Times New Roman" w:hAnsi="Times New Roman"/>
          <w:szCs w:val="24"/>
        </w:rPr>
        <w:t>el.</w:t>
      </w:r>
      <w:r w:rsidRPr="000C5EA0">
        <w:rPr>
          <w:rFonts w:ascii="Times New Roman" w:hAnsi="Times New Roman"/>
          <w:szCs w:val="24"/>
        </w:rPr>
        <w:t>:</w:t>
      </w:r>
      <w:r w:rsidR="00BC6D15" w:rsidRPr="000C5EA0">
        <w:rPr>
          <w:rFonts w:ascii="Times New Roman" w:hAnsi="Times New Roman"/>
          <w:szCs w:val="24"/>
        </w:rPr>
        <w:t xml:space="preserve"> </w:t>
      </w:r>
      <w:r w:rsidRPr="000C5EA0">
        <w:rPr>
          <w:rFonts w:ascii="Times New Roman" w:hAnsi="Times New Roman"/>
          <w:szCs w:val="24"/>
        </w:rPr>
        <w:tab/>
      </w:r>
      <w:r w:rsidR="008F76D8" w:rsidRPr="000C5EA0">
        <w:rPr>
          <w:rFonts w:ascii="Times New Roman" w:hAnsi="Times New Roman"/>
          <w:szCs w:val="24"/>
        </w:rPr>
        <w:tab/>
      </w:r>
      <w:r w:rsidR="007A6264" w:rsidRPr="007A6264">
        <w:rPr>
          <w:rFonts w:ascii="Times New Roman" w:hAnsi="Times New Roman"/>
          <w:szCs w:val="24"/>
          <w:highlight w:val="black"/>
        </w:rPr>
        <w:t>xxxxxx</w:t>
      </w:r>
    </w:p>
    <w:p w14:paraId="3BEF78C0" w14:textId="27E64213" w:rsidR="007321E8" w:rsidRPr="005A40DA" w:rsidRDefault="00BC6D15" w:rsidP="00FD3488">
      <w:pPr>
        <w:numPr>
          <w:ilvl w:val="1"/>
          <w:numId w:val="45"/>
        </w:numPr>
        <w:ind w:left="993" w:hanging="284"/>
        <w:rPr>
          <w:rFonts w:ascii="Times New Roman" w:hAnsi="Times New Roman"/>
          <w:szCs w:val="24"/>
        </w:rPr>
      </w:pPr>
      <w:r w:rsidRPr="000C5EA0">
        <w:rPr>
          <w:rFonts w:ascii="Times New Roman" w:hAnsi="Times New Roman"/>
          <w:szCs w:val="24"/>
        </w:rPr>
        <w:t>e-mail:</w:t>
      </w:r>
      <w:r w:rsidR="00C5559A" w:rsidRPr="000C5EA0">
        <w:rPr>
          <w:rFonts w:ascii="Times New Roman" w:hAnsi="Times New Roman"/>
          <w:szCs w:val="24"/>
        </w:rPr>
        <w:t xml:space="preserve"> </w:t>
      </w:r>
      <w:r w:rsidR="00C5559A" w:rsidRPr="000C5EA0">
        <w:rPr>
          <w:rFonts w:ascii="Times New Roman" w:hAnsi="Times New Roman"/>
          <w:szCs w:val="24"/>
        </w:rPr>
        <w:tab/>
      </w:r>
      <w:r w:rsidR="008F76D8" w:rsidRPr="000C5EA0">
        <w:rPr>
          <w:rFonts w:ascii="Times New Roman" w:hAnsi="Times New Roman"/>
          <w:szCs w:val="24"/>
        </w:rPr>
        <w:tab/>
      </w:r>
      <w:r w:rsidR="007A6264" w:rsidRPr="007A6264">
        <w:rPr>
          <w:rFonts w:ascii="Times New Roman" w:hAnsi="Times New Roman"/>
          <w:szCs w:val="24"/>
          <w:highlight w:val="black"/>
        </w:rPr>
        <w:t>xxxxxx</w:t>
      </w:r>
      <w:r w:rsidR="00C5559A" w:rsidRPr="000036B8">
        <w:rPr>
          <w:rFonts w:ascii="Times New Roman" w:hAnsi="Times New Roman"/>
          <w:szCs w:val="24"/>
        </w:rPr>
        <w:tab/>
      </w:r>
    </w:p>
    <w:p w14:paraId="6CF82621" w14:textId="77777777" w:rsidR="007321E8" w:rsidRPr="007371D9" w:rsidRDefault="001F466B" w:rsidP="00F76B47">
      <w:pPr>
        <w:numPr>
          <w:ilvl w:val="0"/>
          <w:numId w:val="45"/>
        </w:numPr>
        <w:spacing w:before="120"/>
        <w:ind w:left="567" w:hanging="567"/>
        <w:jc w:val="both"/>
        <w:rPr>
          <w:rFonts w:ascii="Times New Roman" w:hAnsi="Times New Roman"/>
          <w:szCs w:val="24"/>
        </w:rPr>
      </w:pPr>
      <w:r w:rsidRPr="007371D9">
        <w:rPr>
          <w:rFonts w:ascii="Times New Roman" w:hAnsi="Times New Roman"/>
          <w:snapToGrid w:val="0"/>
        </w:rPr>
        <w:t>Zboží dodávané prodávajícím musí splňovat požadavky na jakost, neporušenost balení a řádné označení dle platných právních předpisů. Prodávající je povinen dodat zboží kupujícímu řádně a vhodně zabalené tak, aby během přepravy nedošlo k jeho poškození, balení zboží však nesmí jakkoli omezit právo kupujícího si zboží před potvrzením jeho převzetí na dodacím listě prohlédnout, či ověřit jeho kvalitu a množství.</w:t>
      </w:r>
    </w:p>
    <w:p w14:paraId="06DBABAA" w14:textId="659C800C" w:rsidR="007321E8" w:rsidRPr="007371D9" w:rsidRDefault="001F466B" w:rsidP="00F76B47">
      <w:pPr>
        <w:pStyle w:val="Odstavecseseznamem"/>
        <w:numPr>
          <w:ilvl w:val="0"/>
          <w:numId w:val="45"/>
        </w:numPr>
        <w:tabs>
          <w:tab w:val="left" w:pos="567"/>
        </w:tabs>
        <w:spacing w:before="120"/>
        <w:ind w:left="567" w:hanging="567"/>
        <w:contextualSpacing w:val="0"/>
        <w:jc w:val="both"/>
        <w:rPr>
          <w:rFonts w:ascii="Times New Roman" w:hAnsi="Times New Roman"/>
          <w:szCs w:val="24"/>
        </w:rPr>
      </w:pPr>
      <w:r w:rsidRPr="007371D9">
        <w:rPr>
          <w:rFonts w:ascii="Times New Roman" w:hAnsi="Times New Roman"/>
          <w:szCs w:val="24"/>
        </w:rPr>
        <w:t xml:space="preserve">Prodávající se zavazuje dodat kupujícímu zboží v obalu nebo obalech, umožňující bezpečnou dopravu zboží tak, aby nedošlo k jeho poškození či zničení. Prodávající ručí za dodržení přepravních podmínek po dobu přepravy do sídla kupujícího uvedeného </w:t>
      </w:r>
      <w:r w:rsidR="00DE02FA" w:rsidRPr="007371D9">
        <w:rPr>
          <w:rFonts w:ascii="Times New Roman" w:hAnsi="Times New Roman"/>
          <w:szCs w:val="24"/>
        </w:rPr>
        <w:t>v</w:t>
      </w:r>
      <w:r w:rsidR="005E68AD" w:rsidRPr="007371D9">
        <w:rPr>
          <w:rFonts w:ascii="Times New Roman" w:hAnsi="Times New Roman"/>
          <w:szCs w:val="24"/>
        </w:rPr>
        <w:t> </w:t>
      </w:r>
      <w:r w:rsidR="005E68AD" w:rsidRPr="007371D9" w:rsidDel="005E68AD">
        <w:rPr>
          <w:rFonts w:ascii="Times New Roman" w:hAnsi="Times New Roman"/>
          <w:szCs w:val="24"/>
        </w:rPr>
        <w:t xml:space="preserve"> </w:t>
      </w:r>
      <w:r w:rsidR="00DE02FA" w:rsidRPr="007371D9">
        <w:rPr>
          <w:rFonts w:ascii="Times New Roman" w:hAnsi="Times New Roman"/>
          <w:szCs w:val="24"/>
        </w:rPr>
        <w:t xml:space="preserve">odst. 7 tohoto článku </w:t>
      </w:r>
      <w:r w:rsidRPr="007371D9">
        <w:rPr>
          <w:rFonts w:ascii="Times New Roman" w:hAnsi="Times New Roman"/>
          <w:szCs w:val="24"/>
        </w:rPr>
        <w:t>tak, aby nebylo zboží znehodnoceno.</w:t>
      </w:r>
      <w:r w:rsidR="00A36C83">
        <w:rPr>
          <w:rFonts w:ascii="Times New Roman" w:hAnsi="Times New Roman"/>
          <w:szCs w:val="24"/>
        </w:rPr>
        <w:t xml:space="preserve"> Pokud o to kupující požádá obal či obaly </w:t>
      </w:r>
      <w:r w:rsidR="00A36C83" w:rsidRPr="007371D9">
        <w:rPr>
          <w:rFonts w:ascii="Times New Roman" w:hAnsi="Times New Roman"/>
          <w:szCs w:val="24"/>
        </w:rPr>
        <w:t>umožňující bezpečnou dopravu zboží</w:t>
      </w:r>
      <w:r w:rsidR="00A36C83">
        <w:rPr>
          <w:rFonts w:ascii="Times New Roman" w:hAnsi="Times New Roman"/>
          <w:szCs w:val="24"/>
        </w:rPr>
        <w:t xml:space="preserve"> si po dodání zboží prodávající odveze.</w:t>
      </w:r>
    </w:p>
    <w:p w14:paraId="34554CFC" w14:textId="199040EA" w:rsidR="007E1AD4" w:rsidRPr="007371D9" w:rsidRDefault="007E1AD4" w:rsidP="00F76B47">
      <w:pPr>
        <w:numPr>
          <w:ilvl w:val="0"/>
          <w:numId w:val="45"/>
        </w:numPr>
        <w:spacing w:before="120"/>
        <w:ind w:left="567" w:hanging="567"/>
        <w:jc w:val="both"/>
        <w:rPr>
          <w:rFonts w:ascii="Times New Roman" w:hAnsi="Times New Roman"/>
          <w:szCs w:val="24"/>
        </w:rPr>
      </w:pPr>
      <w:r w:rsidRPr="007371D9">
        <w:rPr>
          <w:rFonts w:ascii="Times New Roman" w:hAnsi="Times New Roman"/>
          <w:szCs w:val="24"/>
        </w:rPr>
        <w:t>Prodávající se zavazuje uskuteč</w:t>
      </w:r>
      <w:r w:rsidR="00D61C8F">
        <w:rPr>
          <w:rFonts w:ascii="Times New Roman" w:hAnsi="Times New Roman"/>
          <w:szCs w:val="24"/>
        </w:rPr>
        <w:t>nit</w:t>
      </w:r>
      <w:r w:rsidRPr="007371D9">
        <w:rPr>
          <w:rFonts w:ascii="Times New Roman" w:hAnsi="Times New Roman"/>
          <w:szCs w:val="24"/>
        </w:rPr>
        <w:t xml:space="preserve"> dodávk</w:t>
      </w:r>
      <w:r w:rsidR="00D61C8F">
        <w:rPr>
          <w:rFonts w:ascii="Times New Roman" w:hAnsi="Times New Roman"/>
          <w:szCs w:val="24"/>
        </w:rPr>
        <w:t>u</w:t>
      </w:r>
      <w:r w:rsidRPr="007371D9">
        <w:rPr>
          <w:rFonts w:ascii="Times New Roman" w:hAnsi="Times New Roman"/>
          <w:szCs w:val="24"/>
        </w:rPr>
        <w:t xml:space="preserve"> zboží, které je předmětem této </w:t>
      </w:r>
      <w:r w:rsidR="00D61C8F">
        <w:rPr>
          <w:rFonts w:ascii="Times New Roman" w:hAnsi="Times New Roman"/>
          <w:szCs w:val="24"/>
        </w:rPr>
        <w:t>s</w:t>
      </w:r>
      <w:r w:rsidRPr="007371D9">
        <w:rPr>
          <w:rFonts w:ascii="Times New Roman" w:hAnsi="Times New Roman"/>
          <w:szCs w:val="24"/>
        </w:rPr>
        <w:t xml:space="preserve">mlouvy, přímo do místa plnění kupujícího, kterým je </w:t>
      </w:r>
      <w:r w:rsidR="00D50159" w:rsidRPr="000C5EA0">
        <w:rPr>
          <w:rFonts w:ascii="Times New Roman" w:hAnsi="Times New Roman"/>
          <w:szCs w:val="24"/>
        </w:rPr>
        <w:t>sídlo zadavatele</w:t>
      </w:r>
      <w:r w:rsidRPr="007371D9">
        <w:rPr>
          <w:rFonts w:ascii="Times New Roman" w:hAnsi="Times New Roman"/>
          <w:szCs w:val="24"/>
        </w:rPr>
        <w:t xml:space="preserve"> na adrese Nemocnice Na Homolce, Roentgenova 2/37, 150 30 Praha 5</w:t>
      </w:r>
      <w:r w:rsidR="00DE51CF">
        <w:rPr>
          <w:rFonts w:ascii="Times New Roman" w:hAnsi="Times New Roman"/>
          <w:szCs w:val="24"/>
        </w:rPr>
        <w:t>, oddělení NS 0521</w:t>
      </w:r>
      <w:r w:rsidRPr="007371D9">
        <w:rPr>
          <w:rFonts w:ascii="Times New Roman" w:hAnsi="Times New Roman"/>
          <w:szCs w:val="24"/>
        </w:rPr>
        <w:t>. Prodávající je povinen spolu se zbožím předat kupujícímu doklady, které jsou nutné k převzetí a užívání zboží. Za doklad nutný k převzetí a užívání zboží se považuje zejména dodací list/předávací protokol.</w:t>
      </w:r>
    </w:p>
    <w:p w14:paraId="47772A2D" w14:textId="77777777" w:rsidR="008E6D0A" w:rsidRPr="007371D9" w:rsidRDefault="008E6D0A" w:rsidP="00F76B47">
      <w:pPr>
        <w:pStyle w:val="Odstavecseseznamem"/>
        <w:numPr>
          <w:ilvl w:val="0"/>
          <w:numId w:val="45"/>
        </w:numPr>
        <w:tabs>
          <w:tab w:val="left" w:pos="567"/>
        </w:tabs>
        <w:spacing w:before="120"/>
        <w:ind w:left="567" w:hanging="567"/>
        <w:contextualSpacing w:val="0"/>
        <w:jc w:val="both"/>
        <w:rPr>
          <w:rFonts w:ascii="Times New Roman" w:hAnsi="Times New Roman"/>
          <w:szCs w:val="24"/>
        </w:rPr>
      </w:pPr>
      <w:r w:rsidRPr="007371D9">
        <w:rPr>
          <w:rFonts w:ascii="Times New Roman" w:hAnsi="Times New Roman"/>
          <w:szCs w:val="24"/>
        </w:rPr>
        <w:t>Kupující není povinen převzít zboží či jeho část, které je poškozené nebo které jinak nesplňuje podmínky dle této smlouvy, zejména pak jakost zboží.</w:t>
      </w:r>
    </w:p>
    <w:p w14:paraId="4199D6E4" w14:textId="77777777" w:rsidR="007E1AD4" w:rsidRPr="005A40DA" w:rsidRDefault="00FD3488" w:rsidP="00F76B47">
      <w:pPr>
        <w:numPr>
          <w:ilvl w:val="0"/>
          <w:numId w:val="45"/>
        </w:numPr>
        <w:tabs>
          <w:tab w:val="left" w:pos="567"/>
        </w:tabs>
        <w:spacing w:before="120"/>
        <w:ind w:left="567" w:hanging="567"/>
        <w:jc w:val="both"/>
        <w:rPr>
          <w:rFonts w:ascii="Times New Roman" w:hAnsi="Times New Roman"/>
          <w:szCs w:val="24"/>
        </w:rPr>
      </w:pPr>
      <w:r w:rsidRPr="005A40DA">
        <w:rPr>
          <w:rFonts w:ascii="Times New Roman" w:hAnsi="Times New Roman"/>
          <w:snapToGrid w:val="0"/>
        </w:rPr>
        <w:t>O předání a převzetí zboží bude sepsán předávací protokol</w:t>
      </w:r>
      <w:r w:rsidR="00D27A22">
        <w:rPr>
          <w:rFonts w:ascii="Times New Roman" w:hAnsi="Times New Roman"/>
          <w:snapToGrid w:val="0"/>
        </w:rPr>
        <w:t>/dodací list</w:t>
      </w:r>
      <w:r w:rsidRPr="005A40DA">
        <w:rPr>
          <w:rFonts w:ascii="Times New Roman" w:hAnsi="Times New Roman"/>
          <w:snapToGrid w:val="0"/>
        </w:rPr>
        <w:t xml:space="preserve">. </w:t>
      </w:r>
      <w:r w:rsidR="007E1AD4" w:rsidRPr="005A40DA">
        <w:rPr>
          <w:rFonts w:ascii="Times New Roman" w:hAnsi="Times New Roman"/>
          <w:szCs w:val="24"/>
        </w:rPr>
        <w:t>Předávací protokol/dodací list bude obsahovat alespoň následující náležitosti:</w:t>
      </w:r>
    </w:p>
    <w:p w14:paraId="45D5BACD" w14:textId="77777777" w:rsidR="007E1AD4" w:rsidRPr="005A40DA" w:rsidRDefault="007E1AD4" w:rsidP="000036B8">
      <w:pPr>
        <w:numPr>
          <w:ilvl w:val="1"/>
          <w:numId w:val="45"/>
        </w:numPr>
        <w:tabs>
          <w:tab w:val="left" w:pos="426"/>
        </w:tabs>
        <w:spacing w:before="60"/>
        <w:ind w:left="993" w:hanging="284"/>
        <w:jc w:val="both"/>
        <w:rPr>
          <w:rFonts w:ascii="Times New Roman" w:hAnsi="Times New Roman"/>
          <w:szCs w:val="24"/>
        </w:rPr>
      </w:pPr>
      <w:r w:rsidRPr="005A40DA">
        <w:rPr>
          <w:rFonts w:ascii="Times New Roman" w:hAnsi="Times New Roman"/>
          <w:szCs w:val="24"/>
        </w:rPr>
        <w:t>označení dodacího listu/předávacího protokolu a jeho číslo</w:t>
      </w:r>
    </w:p>
    <w:p w14:paraId="336C1960" w14:textId="77777777" w:rsidR="007E1AD4" w:rsidRPr="005A40DA" w:rsidRDefault="00FD3488" w:rsidP="000036B8">
      <w:pPr>
        <w:numPr>
          <w:ilvl w:val="1"/>
          <w:numId w:val="45"/>
        </w:numPr>
        <w:tabs>
          <w:tab w:val="left" w:pos="426"/>
        </w:tabs>
        <w:spacing w:before="60"/>
        <w:ind w:left="993" w:hanging="284"/>
        <w:jc w:val="both"/>
        <w:rPr>
          <w:rFonts w:ascii="Times New Roman" w:hAnsi="Times New Roman"/>
          <w:szCs w:val="24"/>
        </w:rPr>
      </w:pPr>
      <w:r w:rsidRPr="005A40DA">
        <w:rPr>
          <w:rFonts w:ascii="Times New Roman" w:hAnsi="Times New Roman"/>
          <w:szCs w:val="24"/>
        </w:rPr>
        <w:t xml:space="preserve">označení </w:t>
      </w:r>
      <w:r w:rsidR="007E1AD4" w:rsidRPr="005A40DA">
        <w:rPr>
          <w:rFonts w:ascii="Times New Roman" w:hAnsi="Times New Roman"/>
          <w:szCs w:val="24"/>
        </w:rPr>
        <w:t>prodávajícího a kupujícího</w:t>
      </w:r>
      <w:r w:rsidRPr="005A40DA">
        <w:rPr>
          <w:rFonts w:ascii="Times New Roman" w:hAnsi="Times New Roman"/>
          <w:szCs w:val="24"/>
        </w:rPr>
        <w:t xml:space="preserve"> (název, sídlo/místo podnikání, IČO, DIČ)</w:t>
      </w:r>
    </w:p>
    <w:p w14:paraId="5516359D" w14:textId="2455FEC5" w:rsidR="007E1AD4" w:rsidRPr="005A40DA" w:rsidRDefault="00B92671" w:rsidP="000036B8">
      <w:pPr>
        <w:numPr>
          <w:ilvl w:val="1"/>
          <w:numId w:val="45"/>
        </w:numPr>
        <w:tabs>
          <w:tab w:val="left" w:pos="426"/>
        </w:tabs>
        <w:spacing w:before="60"/>
        <w:ind w:left="993" w:hanging="284"/>
        <w:jc w:val="both"/>
        <w:rPr>
          <w:rFonts w:ascii="Times New Roman" w:hAnsi="Times New Roman"/>
          <w:szCs w:val="24"/>
        </w:rPr>
      </w:pPr>
      <w:r>
        <w:rPr>
          <w:rFonts w:ascii="Times New Roman" w:hAnsi="Times New Roman"/>
          <w:szCs w:val="24"/>
        </w:rPr>
        <w:t>označení</w:t>
      </w:r>
      <w:r w:rsidRPr="005A40DA">
        <w:rPr>
          <w:rFonts w:ascii="Times New Roman" w:hAnsi="Times New Roman"/>
          <w:szCs w:val="24"/>
        </w:rPr>
        <w:t xml:space="preserve"> </w:t>
      </w:r>
      <w:r w:rsidR="007E1AD4" w:rsidRPr="005A40DA">
        <w:rPr>
          <w:rFonts w:ascii="Times New Roman" w:hAnsi="Times New Roman"/>
          <w:szCs w:val="24"/>
        </w:rPr>
        <w:t>této kupní smlouvy</w:t>
      </w:r>
    </w:p>
    <w:p w14:paraId="5013BBA6" w14:textId="77777777" w:rsidR="007E1AD4" w:rsidRPr="005A40DA" w:rsidRDefault="007E1AD4" w:rsidP="000036B8">
      <w:pPr>
        <w:numPr>
          <w:ilvl w:val="1"/>
          <w:numId w:val="45"/>
        </w:numPr>
        <w:tabs>
          <w:tab w:val="left" w:pos="426"/>
        </w:tabs>
        <w:spacing w:before="60"/>
        <w:ind w:left="993" w:hanging="284"/>
        <w:jc w:val="both"/>
        <w:rPr>
          <w:rFonts w:ascii="Times New Roman" w:hAnsi="Times New Roman"/>
          <w:szCs w:val="24"/>
        </w:rPr>
      </w:pPr>
      <w:r w:rsidRPr="005A40DA">
        <w:rPr>
          <w:rFonts w:ascii="Times New Roman" w:hAnsi="Times New Roman"/>
          <w:szCs w:val="24"/>
        </w:rPr>
        <w:t>označení dodaného zboží (specifikace, jeho stav, množství, nedostatky</w:t>
      </w:r>
      <w:r w:rsidR="00FD3488" w:rsidRPr="005A40DA">
        <w:rPr>
          <w:rFonts w:ascii="Times New Roman" w:hAnsi="Times New Roman"/>
          <w:szCs w:val="24"/>
        </w:rPr>
        <w:t>,</w:t>
      </w:r>
      <w:r w:rsidRPr="005A40DA">
        <w:rPr>
          <w:rFonts w:ascii="Times New Roman" w:hAnsi="Times New Roman"/>
          <w:szCs w:val="24"/>
        </w:rPr>
        <w:t xml:space="preserve"> </w:t>
      </w:r>
      <w:r w:rsidR="00FD3488" w:rsidRPr="005A40DA">
        <w:rPr>
          <w:rFonts w:ascii="Times New Roman" w:hAnsi="Times New Roman"/>
          <w:szCs w:val="24"/>
        </w:rPr>
        <w:t xml:space="preserve">vady, </w:t>
      </w:r>
      <w:r w:rsidRPr="005A40DA">
        <w:rPr>
          <w:rFonts w:ascii="Times New Roman" w:hAnsi="Times New Roman"/>
          <w:szCs w:val="24"/>
        </w:rPr>
        <w:t>apod.)</w:t>
      </w:r>
    </w:p>
    <w:p w14:paraId="2012B390" w14:textId="77777777" w:rsidR="007E1AD4" w:rsidRPr="005A40DA" w:rsidRDefault="007E1AD4" w:rsidP="000036B8">
      <w:pPr>
        <w:numPr>
          <w:ilvl w:val="1"/>
          <w:numId w:val="45"/>
        </w:numPr>
        <w:tabs>
          <w:tab w:val="left" w:pos="426"/>
        </w:tabs>
        <w:spacing w:before="60"/>
        <w:ind w:left="993" w:hanging="284"/>
        <w:jc w:val="both"/>
        <w:rPr>
          <w:rFonts w:ascii="Times New Roman" w:hAnsi="Times New Roman"/>
          <w:szCs w:val="24"/>
        </w:rPr>
      </w:pPr>
      <w:r w:rsidRPr="005A40DA">
        <w:rPr>
          <w:rFonts w:ascii="Times New Roman" w:hAnsi="Times New Roman"/>
          <w:szCs w:val="24"/>
        </w:rPr>
        <w:t xml:space="preserve">datum a místo předání zboží, dokladů, </w:t>
      </w:r>
      <w:r w:rsidR="00FD3488" w:rsidRPr="005A40DA">
        <w:rPr>
          <w:rFonts w:ascii="Times New Roman" w:hAnsi="Times New Roman"/>
          <w:szCs w:val="24"/>
        </w:rPr>
        <w:t xml:space="preserve">provedení </w:t>
      </w:r>
      <w:r w:rsidRPr="005A40DA">
        <w:rPr>
          <w:rFonts w:ascii="Times New Roman" w:hAnsi="Times New Roman"/>
          <w:szCs w:val="24"/>
        </w:rPr>
        <w:t>instalace a zaškolení</w:t>
      </w:r>
      <w:r w:rsidR="008E6D0A" w:rsidRPr="005A40DA">
        <w:rPr>
          <w:rFonts w:ascii="Times New Roman" w:hAnsi="Times New Roman"/>
          <w:szCs w:val="24"/>
        </w:rPr>
        <w:t xml:space="preserve"> obsluhujícího personálu</w:t>
      </w:r>
    </w:p>
    <w:p w14:paraId="087F5024" w14:textId="77777777" w:rsidR="00106D9E" w:rsidRDefault="007E1AD4" w:rsidP="000036B8">
      <w:pPr>
        <w:numPr>
          <w:ilvl w:val="1"/>
          <w:numId w:val="45"/>
        </w:numPr>
        <w:tabs>
          <w:tab w:val="left" w:pos="426"/>
        </w:tabs>
        <w:spacing w:before="60"/>
        <w:ind w:left="993" w:hanging="284"/>
        <w:jc w:val="both"/>
        <w:rPr>
          <w:rFonts w:ascii="Times New Roman" w:hAnsi="Times New Roman"/>
          <w:szCs w:val="24"/>
        </w:rPr>
      </w:pPr>
      <w:r w:rsidRPr="005A40DA">
        <w:rPr>
          <w:rFonts w:ascii="Times New Roman" w:hAnsi="Times New Roman"/>
          <w:szCs w:val="24"/>
        </w:rPr>
        <w:t>jiné náležitosti důležité pro předání a převzetí zboží, vč. podpisů a příp. otisků razítek smluvních stran</w:t>
      </w:r>
      <w:r w:rsidR="004B416B">
        <w:rPr>
          <w:rFonts w:ascii="Times New Roman" w:hAnsi="Times New Roman"/>
          <w:szCs w:val="24"/>
        </w:rPr>
        <w:t>.</w:t>
      </w:r>
    </w:p>
    <w:p w14:paraId="2D45F531" w14:textId="54585996" w:rsidR="005F418E" w:rsidRDefault="007E1AD4" w:rsidP="005F418E">
      <w:pPr>
        <w:spacing w:before="120"/>
        <w:ind w:left="567" w:hanging="1"/>
        <w:jc w:val="both"/>
        <w:rPr>
          <w:rFonts w:ascii="Times New Roman" w:hAnsi="Times New Roman"/>
        </w:rPr>
      </w:pPr>
      <w:r w:rsidRPr="000036B8">
        <w:rPr>
          <w:rFonts w:ascii="Times New Roman" w:hAnsi="Times New Roman"/>
        </w:rPr>
        <w:lastRenderedPageBreak/>
        <w:t>Takto opatřený dodací list/předávací protokol slouží jako doklad o řádném předání a převzetí zboží.</w:t>
      </w:r>
    </w:p>
    <w:p w14:paraId="64AB6E5B" w14:textId="77777777" w:rsidR="005F418E" w:rsidRDefault="005F418E" w:rsidP="00103ED2">
      <w:pPr>
        <w:pStyle w:val="Nadpis1"/>
        <w:keepNext w:val="0"/>
        <w:spacing w:before="0" w:after="0"/>
        <w:jc w:val="center"/>
        <w:rPr>
          <w:rFonts w:ascii="Times New Roman" w:hAnsi="Times New Roman"/>
          <w:snapToGrid w:val="0"/>
          <w:sz w:val="24"/>
        </w:rPr>
      </w:pPr>
    </w:p>
    <w:p w14:paraId="1A133933" w14:textId="31855F72" w:rsidR="007321E8" w:rsidRPr="005A40DA" w:rsidRDefault="00BE2509" w:rsidP="00103ED2">
      <w:pPr>
        <w:pStyle w:val="Nadpis1"/>
        <w:keepNext w:val="0"/>
        <w:spacing w:before="0" w:after="0"/>
        <w:jc w:val="center"/>
        <w:rPr>
          <w:rFonts w:ascii="Times New Roman" w:hAnsi="Times New Roman"/>
          <w:snapToGrid w:val="0"/>
          <w:sz w:val="24"/>
        </w:rPr>
      </w:pPr>
      <w:r w:rsidRPr="005A40DA">
        <w:rPr>
          <w:rFonts w:ascii="Times New Roman" w:hAnsi="Times New Roman"/>
          <w:snapToGrid w:val="0"/>
          <w:sz w:val="24"/>
        </w:rPr>
        <w:t xml:space="preserve">Čl. </w:t>
      </w:r>
      <w:r w:rsidR="003144FF" w:rsidRPr="005A40DA">
        <w:rPr>
          <w:rFonts w:ascii="Times New Roman" w:hAnsi="Times New Roman"/>
          <w:snapToGrid w:val="0"/>
          <w:sz w:val="24"/>
        </w:rPr>
        <w:t>5</w:t>
      </w:r>
    </w:p>
    <w:p w14:paraId="6E860C67" w14:textId="77777777" w:rsidR="007321E8" w:rsidRPr="00B55E6C" w:rsidRDefault="00BE2509" w:rsidP="000036B8">
      <w:pPr>
        <w:pStyle w:val="Nadpis1"/>
        <w:keepNext w:val="0"/>
        <w:spacing w:before="0"/>
        <w:jc w:val="center"/>
      </w:pPr>
      <w:r w:rsidRPr="005A40DA">
        <w:rPr>
          <w:rFonts w:ascii="Times New Roman" w:hAnsi="Times New Roman"/>
          <w:snapToGrid w:val="0"/>
          <w:sz w:val="24"/>
        </w:rPr>
        <w:t>Práva a povinnosti smluvních stran</w:t>
      </w:r>
    </w:p>
    <w:p w14:paraId="2796B212" w14:textId="77777777" w:rsidR="00E00A06" w:rsidRPr="005A40DA" w:rsidRDefault="00E00A06" w:rsidP="00F76B47">
      <w:pPr>
        <w:pStyle w:val="Nadpis2"/>
        <w:keepNext w:val="0"/>
        <w:numPr>
          <w:ilvl w:val="0"/>
          <w:numId w:val="51"/>
        </w:numPr>
        <w:spacing w:before="120" w:after="0"/>
        <w:ind w:left="567" w:hanging="567"/>
        <w:jc w:val="both"/>
        <w:rPr>
          <w:rFonts w:ascii="Times New Roman" w:hAnsi="Times New Roman"/>
          <w:b w:val="0"/>
          <w:i w:val="0"/>
          <w:snapToGrid w:val="0"/>
        </w:rPr>
      </w:pPr>
      <w:r w:rsidRPr="005A40DA">
        <w:rPr>
          <w:rFonts w:ascii="Times New Roman" w:hAnsi="Times New Roman"/>
          <w:b w:val="0"/>
          <w:i w:val="0"/>
          <w:snapToGrid w:val="0"/>
        </w:rPr>
        <w:t>Dojde-li kdykoliv za trvání smluvního vztahu ke změně identifikačních údajů či jiných údajů majících vliv na plnění dle této smlouvy na kterékoli straně, povinná strana se zavazuje informovat oprávněnou stranu o této změně bez zbytečného odkladu.</w:t>
      </w:r>
    </w:p>
    <w:p w14:paraId="5B3A30AF" w14:textId="77777777" w:rsidR="007321E8" w:rsidRPr="005A40DA" w:rsidRDefault="00BE2509" w:rsidP="00F76B47">
      <w:pPr>
        <w:pStyle w:val="Nadpis2"/>
        <w:keepNext w:val="0"/>
        <w:numPr>
          <w:ilvl w:val="0"/>
          <w:numId w:val="51"/>
        </w:numPr>
        <w:spacing w:before="120" w:after="0"/>
        <w:ind w:left="567" w:hanging="567"/>
        <w:jc w:val="both"/>
        <w:rPr>
          <w:rFonts w:ascii="Times New Roman" w:hAnsi="Times New Roman"/>
          <w:b w:val="0"/>
          <w:i w:val="0"/>
          <w:snapToGrid w:val="0"/>
        </w:rPr>
      </w:pPr>
      <w:r w:rsidRPr="005A40DA">
        <w:rPr>
          <w:rFonts w:ascii="Times New Roman" w:hAnsi="Times New Roman"/>
          <w:b w:val="0"/>
          <w:i w:val="0"/>
          <w:snapToGrid w:val="0"/>
        </w:rPr>
        <w:t>Prodávající se podpisem této smlouvy zavazuje</w:t>
      </w:r>
      <w:r w:rsidR="001D33EE" w:rsidRPr="005A40DA">
        <w:rPr>
          <w:rFonts w:ascii="Times New Roman" w:hAnsi="Times New Roman"/>
          <w:b w:val="0"/>
          <w:i w:val="0"/>
          <w:snapToGrid w:val="0"/>
        </w:rPr>
        <w:t xml:space="preserve"> řádně a včas</w:t>
      </w:r>
      <w:r w:rsidRPr="005A40DA">
        <w:rPr>
          <w:rFonts w:ascii="Times New Roman" w:hAnsi="Times New Roman"/>
          <w:b w:val="0"/>
          <w:i w:val="0"/>
          <w:snapToGrid w:val="0"/>
        </w:rPr>
        <w:t xml:space="preserve"> dodat kupujícímu v souladu s touto smlouvou </w:t>
      </w:r>
      <w:r w:rsidR="00C8723D" w:rsidRPr="005A40DA">
        <w:rPr>
          <w:rFonts w:ascii="Times New Roman" w:hAnsi="Times New Roman"/>
          <w:b w:val="0"/>
          <w:i w:val="0"/>
          <w:snapToGrid w:val="0"/>
        </w:rPr>
        <w:t>specifikovan</w:t>
      </w:r>
      <w:r w:rsidR="0013416D" w:rsidRPr="005A40DA">
        <w:rPr>
          <w:rFonts w:ascii="Times New Roman" w:hAnsi="Times New Roman"/>
          <w:b w:val="0"/>
          <w:i w:val="0"/>
          <w:snapToGrid w:val="0"/>
        </w:rPr>
        <w:t xml:space="preserve">é </w:t>
      </w:r>
      <w:r w:rsidR="001E2BB6" w:rsidRPr="005A40DA">
        <w:rPr>
          <w:rFonts w:ascii="Times New Roman" w:hAnsi="Times New Roman"/>
          <w:b w:val="0"/>
          <w:i w:val="0"/>
          <w:snapToGrid w:val="0"/>
        </w:rPr>
        <w:t>z</w:t>
      </w:r>
      <w:r w:rsidR="0013416D" w:rsidRPr="005A40DA">
        <w:rPr>
          <w:rFonts w:ascii="Times New Roman" w:hAnsi="Times New Roman"/>
          <w:b w:val="0"/>
          <w:i w:val="0"/>
          <w:snapToGrid w:val="0"/>
        </w:rPr>
        <w:t>boží</w:t>
      </w:r>
      <w:r w:rsidR="00C8723D" w:rsidRPr="005A40DA">
        <w:rPr>
          <w:rFonts w:ascii="Times New Roman" w:hAnsi="Times New Roman"/>
          <w:b w:val="0"/>
          <w:i w:val="0"/>
          <w:snapToGrid w:val="0"/>
        </w:rPr>
        <w:t xml:space="preserve">. </w:t>
      </w:r>
    </w:p>
    <w:p w14:paraId="626A82BD" w14:textId="77777777" w:rsidR="007321E8" w:rsidRPr="005A40DA" w:rsidRDefault="00BE2509" w:rsidP="00F76B47">
      <w:pPr>
        <w:pStyle w:val="Nadpis2"/>
        <w:keepNext w:val="0"/>
        <w:numPr>
          <w:ilvl w:val="0"/>
          <w:numId w:val="51"/>
        </w:numPr>
        <w:spacing w:before="120" w:after="0"/>
        <w:ind w:left="567" w:hanging="567"/>
        <w:jc w:val="both"/>
        <w:rPr>
          <w:rFonts w:ascii="Times New Roman" w:hAnsi="Times New Roman"/>
          <w:b w:val="0"/>
          <w:i w:val="0"/>
          <w:snapToGrid w:val="0"/>
        </w:rPr>
      </w:pPr>
      <w:r w:rsidRPr="005A40DA">
        <w:rPr>
          <w:rFonts w:ascii="Times New Roman" w:hAnsi="Times New Roman"/>
          <w:b w:val="0"/>
          <w:i w:val="0"/>
          <w:snapToGrid w:val="0"/>
        </w:rPr>
        <w:t xml:space="preserve">Prodávající se dále zavazuje při předání a instalaci </w:t>
      </w:r>
      <w:r w:rsidR="001E2BB6" w:rsidRPr="005A40DA">
        <w:rPr>
          <w:rFonts w:ascii="Times New Roman" w:hAnsi="Times New Roman"/>
          <w:b w:val="0"/>
          <w:i w:val="0"/>
          <w:snapToGrid w:val="0"/>
        </w:rPr>
        <w:t>z</w:t>
      </w:r>
      <w:r w:rsidR="0013416D" w:rsidRPr="005A40DA">
        <w:rPr>
          <w:rFonts w:ascii="Times New Roman" w:hAnsi="Times New Roman"/>
          <w:b w:val="0"/>
          <w:i w:val="0"/>
          <w:snapToGrid w:val="0"/>
        </w:rPr>
        <w:t xml:space="preserve">boží </w:t>
      </w:r>
      <w:r w:rsidRPr="005A40DA">
        <w:rPr>
          <w:rFonts w:ascii="Times New Roman" w:hAnsi="Times New Roman"/>
          <w:b w:val="0"/>
          <w:i w:val="0"/>
          <w:snapToGrid w:val="0"/>
        </w:rPr>
        <w:t>současně p</w:t>
      </w:r>
      <w:r w:rsidRPr="005A40DA">
        <w:rPr>
          <w:rFonts w:ascii="Times New Roman" w:hAnsi="Times New Roman" w:hint="eastAsia"/>
          <w:b w:val="0"/>
          <w:i w:val="0"/>
          <w:snapToGrid w:val="0"/>
        </w:rPr>
        <w:t>ř</w:t>
      </w:r>
      <w:r w:rsidRPr="005A40DA">
        <w:rPr>
          <w:rFonts w:ascii="Times New Roman" w:hAnsi="Times New Roman"/>
          <w:b w:val="0"/>
          <w:i w:val="0"/>
          <w:snapToGrid w:val="0"/>
        </w:rPr>
        <w:t>edat kupujícímu veškerou dokumentaci k</w:t>
      </w:r>
      <w:r w:rsidR="0013416D" w:rsidRPr="005A40DA">
        <w:rPr>
          <w:rFonts w:ascii="Times New Roman" w:hAnsi="Times New Roman"/>
          <w:b w:val="0"/>
          <w:i w:val="0"/>
          <w:snapToGrid w:val="0"/>
        </w:rPr>
        <w:t xml:space="preserve">e </w:t>
      </w:r>
      <w:r w:rsidR="001E2BB6" w:rsidRPr="005A40DA">
        <w:rPr>
          <w:rFonts w:ascii="Times New Roman" w:hAnsi="Times New Roman"/>
          <w:b w:val="0"/>
          <w:i w:val="0"/>
          <w:snapToGrid w:val="0"/>
        </w:rPr>
        <w:t>z</w:t>
      </w:r>
      <w:r w:rsidR="0013416D" w:rsidRPr="005A40DA">
        <w:rPr>
          <w:rFonts w:ascii="Times New Roman" w:hAnsi="Times New Roman"/>
          <w:b w:val="0"/>
          <w:i w:val="0"/>
          <w:snapToGrid w:val="0"/>
        </w:rPr>
        <w:t>boží</w:t>
      </w:r>
      <w:r w:rsidRPr="005A40DA">
        <w:rPr>
          <w:rFonts w:ascii="Times New Roman" w:hAnsi="Times New Roman"/>
          <w:b w:val="0"/>
          <w:i w:val="0"/>
          <w:snapToGrid w:val="0"/>
        </w:rPr>
        <w:t>, sloužící k</w:t>
      </w:r>
      <w:r w:rsidR="001E2BB6" w:rsidRPr="005A40DA">
        <w:rPr>
          <w:rFonts w:ascii="Times New Roman" w:hAnsi="Times New Roman"/>
          <w:b w:val="0"/>
          <w:i w:val="0"/>
          <w:snapToGrid w:val="0"/>
        </w:rPr>
        <w:t xml:space="preserve"> jeho</w:t>
      </w:r>
      <w:r w:rsidRPr="005A40DA">
        <w:rPr>
          <w:rFonts w:ascii="Times New Roman" w:hAnsi="Times New Roman"/>
          <w:b w:val="0"/>
          <w:i w:val="0"/>
          <w:snapToGrid w:val="0"/>
        </w:rPr>
        <w:t xml:space="preserve"> </w:t>
      </w:r>
      <w:r w:rsidRPr="005A40DA">
        <w:rPr>
          <w:rFonts w:ascii="Times New Roman" w:hAnsi="Times New Roman" w:hint="eastAsia"/>
          <w:b w:val="0"/>
          <w:i w:val="0"/>
          <w:snapToGrid w:val="0"/>
        </w:rPr>
        <w:t>řá</w:t>
      </w:r>
      <w:r w:rsidRPr="005A40DA">
        <w:rPr>
          <w:rFonts w:ascii="Times New Roman" w:hAnsi="Times New Roman"/>
          <w:b w:val="0"/>
          <w:i w:val="0"/>
          <w:snapToGrid w:val="0"/>
        </w:rPr>
        <w:t>dnému užívání</w:t>
      </w:r>
      <w:r w:rsidR="002808BE" w:rsidRPr="005A40DA">
        <w:rPr>
          <w:rFonts w:ascii="Times New Roman" w:hAnsi="Times New Roman"/>
          <w:b w:val="0"/>
          <w:i w:val="0"/>
          <w:snapToGrid w:val="0"/>
        </w:rPr>
        <w:t>,</w:t>
      </w:r>
      <w:r w:rsidRPr="005A40DA">
        <w:rPr>
          <w:rFonts w:ascii="Times New Roman" w:hAnsi="Times New Roman"/>
          <w:b w:val="0"/>
          <w:i w:val="0"/>
          <w:snapToGrid w:val="0"/>
        </w:rPr>
        <w:t xml:space="preserve"> k jeho uvedení do provozu, </w:t>
      </w:r>
      <w:r w:rsidR="002808BE" w:rsidRPr="005A40DA">
        <w:rPr>
          <w:rFonts w:ascii="Times New Roman" w:hAnsi="Times New Roman"/>
          <w:b w:val="0"/>
          <w:i w:val="0"/>
          <w:snapToGrid w:val="0"/>
        </w:rPr>
        <w:t>kal</w:t>
      </w:r>
      <w:r w:rsidRPr="005A40DA">
        <w:rPr>
          <w:rFonts w:ascii="Times New Roman" w:hAnsi="Times New Roman"/>
          <w:b w:val="0"/>
          <w:i w:val="0"/>
          <w:snapToGrid w:val="0"/>
        </w:rPr>
        <w:t>ibraci, údržbě</w:t>
      </w:r>
      <w:r w:rsidR="00E00A06" w:rsidRPr="005A40DA">
        <w:rPr>
          <w:rFonts w:ascii="Times New Roman" w:hAnsi="Times New Roman"/>
          <w:b w:val="0"/>
          <w:i w:val="0"/>
          <w:snapToGrid w:val="0"/>
        </w:rPr>
        <w:t xml:space="preserve"> a desinfekci,</w:t>
      </w:r>
      <w:r w:rsidRPr="005A40DA">
        <w:rPr>
          <w:rFonts w:ascii="Times New Roman" w:hAnsi="Times New Roman"/>
          <w:b w:val="0"/>
          <w:i w:val="0"/>
          <w:snapToGrid w:val="0"/>
        </w:rPr>
        <w:t xml:space="preserve"> pokud je výrobcem pro konečného uživatele poskytována. V případě, že prodávající nepředá kupujícímu veškeré doklady k</w:t>
      </w:r>
      <w:r w:rsidR="002B0A91" w:rsidRPr="005A40DA">
        <w:rPr>
          <w:rFonts w:ascii="Times New Roman" w:hAnsi="Times New Roman"/>
          <w:b w:val="0"/>
          <w:i w:val="0"/>
          <w:snapToGrid w:val="0"/>
        </w:rPr>
        <w:t xml:space="preserve">e </w:t>
      </w:r>
      <w:r w:rsidR="001E2BB6" w:rsidRPr="005A40DA">
        <w:rPr>
          <w:rFonts w:ascii="Times New Roman" w:hAnsi="Times New Roman"/>
          <w:b w:val="0"/>
          <w:i w:val="0"/>
          <w:snapToGrid w:val="0"/>
        </w:rPr>
        <w:t>z</w:t>
      </w:r>
      <w:r w:rsidR="002B0A91" w:rsidRPr="005A40DA">
        <w:rPr>
          <w:rFonts w:ascii="Times New Roman" w:hAnsi="Times New Roman"/>
          <w:b w:val="0"/>
          <w:i w:val="0"/>
          <w:snapToGrid w:val="0"/>
        </w:rPr>
        <w:t>boží</w:t>
      </w:r>
      <w:r w:rsidRPr="005A40DA">
        <w:rPr>
          <w:rFonts w:ascii="Times New Roman" w:hAnsi="Times New Roman"/>
          <w:b w:val="0"/>
          <w:i w:val="0"/>
          <w:snapToGrid w:val="0"/>
        </w:rPr>
        <w:t>, nepovažuj</w:t>
      </w:r>
      <w:r w:rsidR="002B0A91" w:rsidRPr="005A40DA">
        <w:rPr>
          <w:rFonts w:ascii="Times New Roman" w:hAnsi="Times New Roman"/>
          <w:b w:val="0"/>
          <w:i w:val="0"/>
          <w:snapToGrid w:val="0"/>
        </w:rPr>
        <w:t>e</w:t>
      </w:r>
      <w:r w:rsidRPr="005A40DA">
        <w:rPr>
          <w:rFonts w:ascii="Times New Roman" w:hAnsi="Times New Roman"/>
          <w:b w:val="0"/>
          <w:i w:val="0"/>
          <w:snapToGrid w:val="0"/>
        </w:rPr>
        <w:t xml:space="preserve"> se </w:t>
      </w:r>
      <w:r w:rsidR="001E2BB6" w:rsidRPr="005A40DA">
        <w:rPr>
          <w:rFonts w:ascii="Times New Roman" w:hAnsi="Times New Roman"/>
          <w:b w:val="0"/>
          <w:i w:val="0"/>
          <w:snapToGrid w:val="0"/>
        </w:rPr>
        <w:t>z</w:t>
      </w:r>
      <w:r w:rsidR="002B0A91" w:rsidRPr="005A40DA">
        <w:rPr>
          <w:rFonts w:ascii="Times New Roman" w:hAnsi="Times New Roman"/>
          <w:b w:val="0"/>
          <w:i w:val="0"/>
          <w:snapToGrid w:val="0"/>
        </w:rPr>
        <w:t>boží</w:t>
      </w:r>
      <w:r w:rsidRPr="005A40DA">
        <w:rPr>
          <w:rFonts w:ascii="Times New Roman" w:hAnsi="Times New Roman"/>
          <w:b w:val="0"/>
          <w:i w:val="0"/>
          <w:snapToGrid w:val="0"/>
        </w:rPr>
        <w:t xml:space="preserve"> za</w:t>
      </w:r>
      <w:r w:rsidR="001E2BB6" w:rsidRPr="005A40DA">
        <w:rPr>
          <w:rFonts w:ascii="Times New Roman" w:hAnsi="Times New Roman"/>
          <w:b w:val="0"/>
          <w:i w:val="0"/>
          <w:snapToGrid w:val="0"/>
        </w:rPr>
        <w:t xml:space="preserve"> řádně</w:t>
      </w:r>
      <w:r w:rsidRPr="005A40DA">
        <w:rPr>
          <w:rFonts w:ascii="Times New Roman" w:hAnsi="Times New Roman"/>
          <w:b w:val="0"/>
          <w:i w:val="0"/>
          <w:snapToGrid w:val="0"/>
        </w:rPr>
        <w:t xml:space="preserve"> předan</w:t>
      </w:r>
      <w:r w:rsidR="002808BE" w:rsidRPr="005A40DA">
        <w:rPr>
          <w:rFonts w:ascii="Times New Roman" w:hAnsi="Times New Roman"/>
          <w:b w:val="0"/>
          <w:i w:val="0"/>
          <w:snapToGrid w:val="0"/>
        </w:rPr>
        <w:t>é</w:t>
      </w:r>
      <w:r w:rsidRPr="005A40DA">
        <w:rPr>
          <w:rFonts w:ascii="Times New Roman" w:hAnsi="Times New Roman"/>
          <w:b w:val="0"/>
          <w:i w:val="0"/>
          <w:snapToGrid w:val="0"/>
        </w:rPr>
        <w:t xml:space="preserve"> kupujícímu. </w:t>
      </w:r>
    </w:p>
    <w:p w14:paraId="2B266C58" w14:textId="77777777" w:rsidR="007321E8" w:rsidRPr="005A40DA" w:rsidRDefault="00BE2509" w:rsidP="00F76B47">
      <w:pPr>
        <w:pStyle w:val="Nadpis2"/>
        <w:keepNext w:val="0"/>
        <w:numPr>
          <w:ilvl w:val="0"/>
          <w:numId w:val="51"/>
        </w:numPr>
        <w:spacing w:before="120" w:after="0"/>
        <w:ind w:left="567" w:hanging="567"/>
        <w:jc w:val="both"/>
        <w:rPr>
          <w:rFonts w:ascii="Times New Roman" w:hAnsi="Times New Roman"/>
          <w:b w:val="0"/>
          <w:i w:val="0"/>
          <w:snapToGrid w:val="0"/>
        </w:rPr>
      </w:pPr>
      <w:r w:rsidRPr="005A40DA">
        <w:rPr>
          <w:rFonts w:ascii="Times New Roman" w:hAnsi="Times New Roman"/>
          <w:b w:val="0"/>
          <w:i w:val="0"/>
          <w:snapToGrid w:val="0"/>
        </w:rPr>
        <w:t>Prodávající je zejména povinen p</w:t>
      </w:r>
      <w:r w:rsidRPr="005A40DA">
        <w:rPr>
          <w:rFonts w:ascii="Times New Roman" w:hAnsi="Times New Roman" w:hint="eastAsia"/>
          <w:b w:val="0"/>
          <w:i w:val="0"/>
          <w:snapToGrid w:val="0"/>
        </w:rPr>
        <w:t>ř</w:t>
      </w:r>
      <w:r w:rsidRPr="005A40DA">
        <w:rPr>
          <w:rFonts w:ascii="Times New Roman" w:hAnsi="Times New Roman"/>
          <w:b w:val="0"/>
          <w:i w:val="0"/>
          <w:snapToGrid w:val="0"/>
        </w:rPr>
        <w:t>edat kupujícímu veškeré náležitosti, a to:</w:t>
      </w:r>
    </w:p>
    <w:p w14:paraId="239BCAD9" w14:textId="77777777" w:rsidR="007321E8" w:rsidRPr="00291D7B" w:rsidRDefault="00BE2509" w:rsidP="000036B8">
      <w:pPr>
        <w:pStyle w:val="Nadpis2"/>
        <w:keepNext w:val="0"/>
        <w:numPr>
          <w:ilvl w:val="0"/>
          <w:numId w:val="56"/>
        </w:numPr>
        <w:spacing w:before="60" w:after="0"/>
        <w:ind w:left="993" w:hanging="284"/>
        <w:jc w:val="both"/>
        <w:rPr>
          <w:rFonts w:ascii="Times New Roman" w:hAnsi="Times New Roman"/>
          <w:b w:val="0"/>
          <w:i w:val="0"/>
        </w:rPr>
      </w:pPr>
      <w:r w:rsidRPr="00291D7B">
        <w:rPr>
          <w:rFonts w:ascii="Times New Roman" w:hAnsi="Times New Roman"/>
          <w:b w:val="0"/>
          <w:i w:val="0"/>
        </w:rPr>
        <w:t>předávací protokol / dodací list (zápis o kompletnosti a funkčnosti dodávky);</w:t>
      </w:r>
    </w:p>
    <w:p w14:paraId="2AC1ABFE" w14:textId="77777777" w:rsidR="007321E8" w:rsidRPr="00291D7B" w:rsidRDefault="00BE2509" w:rsidP="000036B8">
      <w:pPr>
        <w:pStyle w:val="Odstavecseseznamem"/>
        <w:numPr>
          <w:ilvl w:val="0"/>
          <w:numId w:val="56"/>
        </w:numPr>
        <w:spacing w:before="60"/>
        <w:ind w:left="993" w:hanging="284"/>
        <w:contextualSpacing w:val="0"/>
        <w:jc w:val="both"/>
        <w:rPr>
          <w:rFonts w:ascii="Times New Roman" w:hAnsi="Times New Roman"/>
        </w:rPr>
      </w:pPr>
      <w:r w:rsidRPr="00291D7B">
        <w:rPr>
          <w:rFonts w:ascii="Times New Roman" w:hAnsi="Times New Roman"/>
        </w:rPr>
        <w:t>záruční list</w:t>
      </w:r>
      <w:r w:rsidR="00EF1DA6" w:rsidRPr="00291D7B">
        <w:rPr>
          <w:rFonts w:ascii="Times New Roman" w:hAnsi="Times New Roman"/>
        </w:rPr>
        <w:t xml:space="preserve"> s uvedenou délkou záruky</w:t>
      </w:r>
      <w:r w:rsidR="00D73938" w:rsidRPr="00291D7B">
        <w:rPr>
          <w:rFonts w:ascii="Times New Roman" w:hAnsi="Times New Roman"/>
        </w:rPr>
        <w:t>;</w:t>
      </w:r>
    </w:p>
    <w:p w14:paraId="62EFFBD9" w14:textId="43FBB9D2" w:rsidR="007321E8" w:rsidRPr="00291D7B" w:rsidRDefault="00AC021B" w:rsidP="000036B8">
      <w:pPr>
        <w:pStyle w:val="Odstavecseseznamem"/>
        <w:numPr>
          <w:ilvl w:val="0"/>
          <w:numId w:val="56"/>
        </w:numPr>
        <w:spacing w:before="60"/>
        <w:ind w:left="993" w:hanging="284"/>
        <w:contextualSpacing w:val="0"/>
        <w:jc w:val="both"/>
        <w:rPr>
          <w:rFonts w:ascii="Times New Roman" w:hAnsi="Times New Roman"/>
        </w:rPr>
      </w:pPr>
      <w:r w:rsidRPr="00291D7B">
        <w:rPr>
          <w:rFonts w:ascii="Times New Roman" w:hAnsi="Times New Roman"/>
        </w:rPr>
        <w:t xml:space="preserve">doklad o </w:t>
      </w:r>
      <w:r w:rsidR="00BE37DE" w:rsidRPr="00291D7B">
        <w:rPr>
          <w:rFonts w:ascii="Times New Roman" w:hAnsi="Times New Roman"/>
        </w:rPr>
        <w:t>tříd</w:t>
      </w:r>
      <w:r w:rsidRPr="00291D7B">
        <w:rPr>
          <w:rFonts w:ascii="Times New Roman" w:hAnsi="Times New Roman"/>
        </w:rPr>
        <w:t>ě</w:t>
      </w:r>
      <w:r w:rsidR="00BE37DE" w:rsidRPr="00291D7B">
        <w:rPr>
          <w:rFonts w:ascii="Times New Roman" w:hAnsi="Times New Roman"/>
        </w:rPr>
        <w:t xml:space="preserve"> rizika zdravotnického prostředku</w:t>
      </w:r>
      <w:r w:rsidR="00F366A4" w:rsidRPr="00291D7B">
        <w:rPr>
          <w:rFonts w:ascii="Times New Roman" w:hAnsi="Times New Roman"/>
        </w:rPr>
        <w:t>;</w:t>
      </w:r>
    </w:p>
    <w:p w14:paraId="0689AF29" w14:textId="5BC0F3A4" w:rsidR="00C61760" w:rsidRPr="00CB53AF" w:rsidRDefault="00BE2509" w:rsidP="00B92671">
      <w:pPr>
        <w:pStyle w:val="Odstavecseseznamem"/>
        <w:numPr>
          <w:ilvl w:val="0"/>
          <w:numId w:val="56"/>
        </w:numPr>
        <w:spacing w:before="60"/>
        <w:ind w:left="993" w:hanging="284"/>
        <w:contextualSpacing w:val="0"/>
        <w:jc w:val="both"/>
        <w:rPr>
          <w:rFonts w:ascii="Times New Roman" w:hAnsi="Times New Roman"/>
          <w:b/>
        </w:rPr>
      </w:pPr>
      <w:r w:rsidRPr="00250730">
        <w:rPr>
          <w:rFonts w:ascii="Times New Roman" w:hAnsi="Times New Roman"/>
          <w:snapToGrid w:val="0"/>
        </w:rPr>
        <w:t xml:space="preserve">protokol </w:t>
      </w:r>
      <w:r w:rsidR="00EF1DA6" w:rsidRPr="00250730">
        <w:rPr>
          <w:rFonts w:ascii="Times New Roman" w:hAnsi="Times New Roman"/>
          <w:snapToGrid w:val="0"/>
        </w:rPr>
        <w:t>se seznamem osob, které absolvoval</w:t>
      </w:r>
      <w:r w:rsidR="00F366A4" w:rsidRPr="00250730">
        <w:rPr>
          <w:rFonts w:ascii="Times New Roman" w:hAnsi="Times New Roman"/>
          <w:snapToGrid w:val="0"/>
        </w:rPr>
        <w:t>y</w:t>
      </w:r>
      <w:r w:rsidR="00EF1DA6" w:rsidRPr="00250730">
        <w:rPr>
          <w:rFonts w:ascii="Times New Roman" w:hAnsi="Times New Roman"/>
          <w:snapToGrid w:val="0"/>
        </w:rPr>
        <w:t xml:space="preserve"> instruktáž</w:t>
      </w:r>
      <w:r w:rsidR="002357A5" w:rsidRPr="00250730">
        <w:rPr>
          <w:rFonts w:ascii="Times New Roman" w:hAnsi="Times New Roman"/>
          <w:snapToGrid w:val="0"/>
        </w:rPr>
        <w:t>;</w:t>
      </w:r>
      <w:r w:rsidR="00C61760" w:rsidRPr="00250730">
        <w:rPr>
          <w:rFonts w:ascii="Times New Roman" w:hAnsi="Times New Roman"/>
          <w:snapToGrid w:val="0"/>
        </w:rPr>
        <w:t xml:space="preserve"> </w:t>
      </w:r>
    </w:p>
    <w:p w14:paraId="581A5065" w14:textId="77777777" w:rsidR="007321E8" w:rsidRPr="00291D7B" w:rsidRDefault="002357A5">
      <w:pPr>
        <w:numPr>
          <w:ilvl w:val="0"/>
          <w:numId w:val="56"/>
        </w:numPr>
        <w:spacing w:before="60" w:after="60"/>
        <w:ind w:left="993" w:hanging="284"/>
        <w:jc w:val="both"/>
        <w:rPr>
          <w:rFonts w:ascii="Times New Roman" w:hAnsi="Times New Roman"/>
          <w:szCs w:val="24"/>
        </w:rPr>
      </w:pPr>
      <w:r w:rsidRPr="00291D7B">
        <w:rPr>
          <w:rFonts w:ascii="Times New Roman" w:hAnsi="Times New Roman"/>
          <w:snapToGrid w:val="0"/>
          <w:szCs w:val="24"/>
        </w:rPr>
        <w:t>další doklady požadované k výrobku platnými právními předpisy.</w:t>
      </w:r>
    </w:p>
    <w:p w14:paraId="048B1573" w14:textId="6B9F1F59" w:rsidR="00E00A06" w:rsidRPr="00F94577" w:rsidRDefault="002357A5" w:rsidP="00F76B47">
      <w:pPr>
        <w:pStyle w:val="Nadpis2"/>
        <w:keepNext w:val="0"/>
        <w:numPr>
          <w:ilvl w:val="0"/>
          <w:numId w:val="51"/>
        </w:numPr>
        <w:spacing w:before="120" w:after="0"/>
        <w:ind w:left="567" w:hanging="567"/>
        <w:jc w:val="both"/>
        <w:rPr>
          <w:rFonts w:ascii="Times New Roman" w:hAnsi="Times New Roman"/>
          <w:b w:val="0"/>
          <w:i w:val="0"/>
          <w:snapToGrid w:val="0"/>
        </w:rPr>
      </w:pPr>
      <w:r w:rsidRPr="005A40DA">
        <w:rPr>
          <w:rFonts w:ascii="Times New Roman" w:hAnsi="Times New Roman"/>
          <w:b w:val="0"/>
          <w:i w:val="0"/>
          <w:snapToGrid w:val="0"/>
        </w:rPr>
        <w:t xml:space="preserve">Prodávající </w:t>
      </w:r>
      <w:r w:rsidR="00DB1CC4" w:rsidRPr="00DB1CC4">
        <w:rPr>
          <w:rFonts w:ascii="Times New Roman" w:hAnsi="Times New Roman"/>
          <w:b w:val="0"/>
          <w:i w:val="0"/>
          <w:snapToGrid w:val="0"/>
        </w:rPr>
        <w:t xml:space="preserve">je povinen poskytovat </w:t>
      </w:r>
      <w:r w:rsidR="00DB1CC4">
        <w:rPr>
          <w:rFonts w:ascii="Times New Roman" w:hAnsi="Times New Roman"/>
          <w:b w:val="0"/>
          <w:i w:val="0"/>
          <w:snapToGrid w:val="0"/>
        </w:rPr>
        <w:t xml:space="preserve">autorizovaný </w:t>
      </w:r>
      <w:r w:rsidR="00DB1CC4" w:rsidRPr="00DB1CC4">
        <w:rPr>
          <w:rFonts w:ascii="Times New Roman" w:hAnsi="Times New Roman"/>
          <w:b w:val="0"/>
          <w:i w:val="0"/>
          <w:snapToGrid w:val="0"/>
        </w:rPr>
        <w:t>servis, k němuž je zavázán, poctivě, s</w:t>
      </w:r>
      <w:r w:rsidR="00DB1CC4">
        <w:rPr>
          <w:rFonts w:ascii="Times New Roman" w:hAnsi="Times New Roman"/>
          <w:b w:val="0"/>
          <w:i w:val="0"/>
          <w:snapToGrid w:val="0"/>
        </w:rPr>
        <w:t> </w:t>
      </w:r>
      <w:r w:rsidR="00DB1CC4" w:rsidRPr="00DB1CC4">
        <w:rPr>
          <w:rFonts w:ascii="Times New Roman" w:hAnsi="Times New Roman"/>
          <w:b w:val="0"/>
          <w:i w:val="0"/>
          <w:snapToGrid w:val="0"/>
        </w:rPr>
        <w:t>vynaložením</w:t>
      </w:r>
      <w:r w:rsidR="00DB1CC4">
        <w:rPr>
          <w:rFonts w:ascii="Times New Roman" w:hAnsi="Times New Roman"/>
          <w:b w:val="0"/>
          <w:i w:val="0"/>
          <w:snapToGrid w:val="0"/>
        </w:rPr>
        <w:t xml:space="preserve"> veškeré </w:t>
      </w:r>
      <w:r w:rsidR="00DB1CC4" w:rsidRPr="00DB1CC4">
        <w:rPr>
          <w:rFonts w:ascii="Times New Roman" w:hAnsi="Times New Roman"/>
          <w:b w:val="0"/>
          <w:i w:val="0"/>
          <w:snapToGrid w:val="0"/>
        </w:rPr>
        <w:t xml:space="preserve">pečlivosti, znalostí a </w:t>
      </w:r>
      <w:r w:rsidR="00DB1CC4">
        <w:rPr>
          <w:rFonts w:ascii="Times New Roman" w:hAnsi="Times New Roman"/>
          <w:b w:val="0"/>
          <w:i w:val="0"/>
          <w:snapToGrid w:val="0"/>
        </w:rPr>
        <w:t xml:space="preserve">s </w:t>
      </w:r>
      <w:r w:rsidR="00DB1CC4" w:rsidRPr="00DB1CC4">
        <w:rPr>
          <w:rFonts w:ascii="Times New Roman" w:hAnsi="Times New Roman"/>
          <w:b w:val="0"/>
          <w:i w:val="0"/>
          <w:snapToGrid w:val="0"/>
        </w:rPr>
        <w:t>odbornou péčí, které jsou s jeho povoláním spojeny</w:t>
      </w:r>
      <w:r w:rsidRPr="005A40DA">
        <w:rPr>
          <w:rFonts w:ascii="Times New Roman" w:hAnsi="Times New Roman"/>
          <w:b w:val="0"/>
          <w:i w:val="0"/>
          <w:snapToGrid w:val="0"/>
        </w:rPr>
        <w:t xml:space="preserve"> po dobu </w:t>
      </w:r>
      <w:r w:rsidR="00007BF9">
        <w:rPr>
          <w:rFonts w:ascii="Times New Roman" w:hAnsi="Times New Roman"/>
          <w:b w:val="0"/>
          <w:i w:val="0"/>
          <w:snapToGrid w:val="0"/>
        </w:rPr>
        <w:t>trvání záruční doby</w:t>
      </w:r>
      <w:r w:rsidRPr="005A40DA">
        <w:rPr>
          <w:rFonts w:ascii="Times New Roman" w:hAnsi="Times New Roman"/>
          <w:b w:val="0"/>
          <w:i w:val="0"/>
          <w:snapToGrid w:val="0"/>
        </w:rPr>
        <w:t xml:space="preserve"> po předání a převzetí </w:t>
      </w:r>
      <w:r w:rsidR="00007BF9">
        <w:rPr>
          <w:rFonts w:ascii="Times New Roman" w:hAnsi="Times New Roman"/>
          <w:b w:val="0"/>
          <w:i w:val="0"/>
          <w:snapToGrid w:val="0"/>
        </w:rPr>
        <w:t>zboží</w:t>
      </w:r>
      <w:r w:rsidRPr="005A40DA">
        <w:rPr>
          <w:rFonts w:ascii="Times New Roman" w:hAnsi="Times New Roman"/>
          <w:b w:val="0"/>
          <w:i w:val="0"/>
          <w:snapToGrid w:val="0"/>
        </w:rPr>
        <w:t xml:space="preserve"> kupujícím. Je přitom povinen dbát zájmu kupujícího a chránit jeho dobrou pověst. Povinnost dle předchozí věty je splněna i v případě, že prodávající zajistí poskytování autorizovaného servisu</w:t>
      </w:r>
      <w:r w:rsidR="00F73AF9">
        <w:rPr>
          <w:rFonts w:ascii="Times New Roman" w:hAnsi="Times New Roman"/>
          <w:b w:val="0"/>
          <w:i w:val="0"/>
          <w:snapToGrid w:val="0"/>
        </w:rPr>
        <w:t xml:space="preserve"> třetí osobou oprávněnou k jeho poskytování.</w:t>
      </w:r>
      <w:r w:rsidRPr="005A40DA">
        <w:rPr>
          <w:rFonts w:ascii="Times New Roman" w:hAnsi="Times New Roman"/>
          <w:b w:val="0"/>
          <w:i w:val="0"/>
          <w:snapToGrid w:val="0"/>
        </w:rPr>
        <w:t xml:space="preserve"> </w:t>
      </w:r>
      <w:r w:rsidRPr="00F94577">
        <w:rPr>
          <w:rFonts w:ascii="Times New Roman" w:hAnsi="Times New Roman"/>
          <w:b w:val="0"/>
          <w:i w:val="0"/>
          <w:snapToGrid w:val="0"/>
        </w:rPr>
        <w:t>Cena a podmínky pozáručního servisu nejsou předmětem této smlouvy.</w:t>
      </w:r>
    </w:p>
    <w:p w14:paraId="1CDDBC33" w14:textId="0CAF1F9F" w:rsidR="000D2303" w:rsidRPr="000D2303" w:rsidRDefault="00E00A06" w:rsidP="00B92671">
      <w:pPr>
        <w:pStyle w:val="Nadpis2"/>
        <w:keepNext w:val="0"/>
        <w:numPr>
          <w:ilvl w:val="0"/>
          <w:numId w:val="51"/>
        </w:numPr>
        <w:spacing w:before="120" w:after="0"/>
        <w:ind w:left="567" w:hanging="567"/>
        <w:jc w:val="both"/>
      </w:pPr>
      <w:r w:rsidRPr="005A40DA">
        <w:rPr>
          <w:rFonts w:ascii="Times New Roman" w:hAnsi="Times New Roman"/>
          <w:b w:val="0"/>
          <w:i w:val="0"/>
          <w:snapToGrid w:val="0"/>
        </w:rPr>
        <w:t>Prodávající se zavazuje být po celou dobu účinnosti této smlouvy pojištěn pro případ škody vyplývající z odpovědnosti za škodu způsobenou</w:t>
      </w:r>
      <w:r w:rsidR="004725A0" w:rsidRPr="005A40DA">
        <w:rPr>
          <w:rFonts w:ascii="Times New Roman" w:hAnsi="Times New Roman"/>
          <w:b w:val="0"/>
          <w:i w:val="0"/>
          <w:snapToGrid w:val="0"/>
        </w:rPr>
        <w:t xml:space="preserve"> kupujícímu či</w:t>
      </w:r>
      <w:r w:rsidRPr="005A40DA">
        <w:rPr>
          <w:rFonts w:ascii="Times New Roman" w:hAnsi="Times New Roman"/>
          <w:b w:val="0"/>
          <w:i w:val="0"/>
          <w:snapToGrid w:val="0"/>
        </w:rPr>
        <w:t xml:space="preserve"> třetí osobě </w:t>
      </w:r>
      <w:r w:rsidR="00F73AF9">
        <w:rPr>
          <w:rFonts w:ascii="Times New Roman" w:hAnsi="Times New Roman"/>
          <w:b w:val="0"/>
          <w:i w:val="0"/>
          <w:snapToGrid w:val="0"/>
        </w:rPr>
        <w:t xml:space="preserve">v souvislosti s předmětem plnění smlouvy </w:t>
      </w:r>
      <w:r w:rsidRPr="005A40DA">
        <w:rPr>
          <w:rFonts w:ascii="Times New Roman" w:hAnsi="Times New Roman"/>
          <w:b w:val="0"/>
          <w:i w:val="0"/>
          <w:snapToGrid w:val="0"/>
        </w:rPr>
        <w:t xml:space="preserve">v min. výši limitu pojistného plnění </w:t>
      </w:r>
      <w:r w:rsidR="00980DC3">
        <w:rPr>
          <w:rFonts w:ascii="Times New Roman" w:hAnsi="Times New Roman"/>
          <w:i w:val="0"/>
          <w:szCs w:val="24"/>
        </w:rPr>
        <w:t>6</w:t>
      </w:r>
      <w:r w:rsidR="002D32DD" w:rsidRPr="000C5EA0">
        <w:rPr>
          <w:rFonts w:ascii="Times New Roman" w:hAnsi="Times New Roman"/>
          <w:i w:val="0"/>
          <w:szCs w:val="24"/>
        </w:rPr>
        <w:t>.000.000,- Kč</w:t>
      </w:r>
      <w:r w:rsidR="002D32DD" w:rsidRPr="002D32DD">
        <w:rPr>
          <w:rFonts w:ascii="Times New Roman" w:hAnsi="Times New Roman"/>
          <w:i w:val="0"/>
          <w:szCs w:val="24"/>
        </w:rPr>
        <w:t xml:space="preserve"> </w:t>
      </w:r>
      <w:r w:rsidR="00980DC3">
        <w:rPr>
          <w:rFonts w:ascii="Times New Roman" w:hAnsi="Times New Roman"/>
          <w:b w:val="0"/>
          <w:i w:val="0"/>
          <w:szCs w:val="24"/>
        </w:rPr>
        <w:t>(slovy: šest milionů</w:t>
      </w:r>
      <w:r w:rsidR="002D32DD" w:rsidRPr="002D32DD">
        <w:rPr>
          <w:rFonts w:ascii="Times New Roman" w:hAnsi="Times New Roman"/>
          <w:b w:val="0"/>
          <w:i w:val="0"/>
          <w:szCs w:val="24"/>
        </w:rPr>
        <w:t xml:space="preserve"> korun českých).</w:t>
      </w:r>
      <w:r w:rsidR="002D32DD">
        <w:rPr>
          <w:rFonts w:ascii="Verdana" w:hAnsi="Verdana"/>
          <w:i w:val="0"/>
          <w:sz w:val="20"/>
        </w:rPr>
        <w:t xml:space="preserve"> </w:t>
      </w:r>
      <w:r w:rsidRPr="005A40DA">
        <w:rPr>
          <w:rFonts w:ascii="Times New Roman" w:hAnsi="Times New Roman"/>
          <w:b w:val="0"/>
          <w:i w:val="0"/>
          <w:snapToGrid w:val="0"/>
        </w:rPr>
        <w:t xml:space="preserve">Prodávající se zavazuje předložit </w:t>
      </w:r>
      <w:r w:rsidR="00F73AF9">
        <w:rPr>
          <w:rFonts w:ascii="Times New Roman" w:hAnsi="Times New Roman"/>
          <w:b w:val="0"/>
          <w:i w:val="0"/>
          <w:snapToGrid w:val="0"/>
        </w:rPr>
        <w:t xml:space="preserve">kopii </w:t>
      </w:r>
      <w:r w:rsidR="008915A5">
        <w:rPr>
          <w:rFonts w:ascii="Times New Roman" w:hAnsi="Times New Roman"/>
          <w:b w:val="0"/>
          <w:i w:val="0"/>
          <w:snapToGrid w:val="0"/>
        </w:rPr>
        <w:t xml:space="preserve">platné </w:t>
      </w:r>
      <w:r w:rsidR="00F73AF9">
        <w:rPr>
          <w:rFonts w:ascii="Times New Roman" w:hAnsi="Times New Roman"/>
          <w:b w:val="0"/>
          <w:i w:val="0"/>
          <w:snapToGrid w:val="0"/>
        </w:rPr>
        <w:t>pojistné smlouvy</w:t>
      </w:r>
      <w:r w:rsidRPr="005A40DA">
        <w:rPr>
          <w:rFonts w:ascii="Times New Roman" w:hAnsi="Times New Roman"/>
          <w:b w:val="0"/>
          <w:i w:val="0"/>
          <w:snapToGrid w:val="0"/>
        </w:rPr>
        <w:t xml:space="preserve"> – respektive dokument o pojištění dle věty první, který bude </w:t>
      </w:r>
      <w:r w:rsidRPr="005A40DA">
        <w:rPr>
          <w:rFonts w:ascii="Times New Roman" w:hAnsi="Times New Roman"/>
          <w:b w:val="0"/>
          <w:i w:val="0"/>
          <w:snapToGrid w:val="0"/>
          <w:u w:val="single"/>
        </w:rPr>
        <w:t xml:space="preserve">Přílohou č. </w:t>
      </w:r>
      <w:r w:rsidR="00927109">
        <w:rPr>
          <w:rFonts w:ascii="Times New Roman" w:hAnsi="Times New Roman"/>
          <w:b w:val="0"/>
          <w:i w:val="0"/>
          <w:snapToGrid w:val="0"/>
          <w:u w:val="single"/>
        </w:rPr>
        <w:t>4</w:t>
      </w:r>
      <w:r w:rsidRPr="005A40DA">
        <w:rPr>
          <w:rFonts w:ascii="Times New Roman" w:hAnsi="Times New Roman"/>
          <w:b w:val="0"/>
          <w:i w:val="0"/>
          <w:snapToGrid w:val="0"/>
        </w:rPr>
        <w:t xml:space="preserve"> při podpisu smlouvy. Prodávající se zavazuje mít uzavřenou pojistnou smlouvu po celou dobu účinnosti této smlouvy</w:t>
      </w:r>
      <w:r w:rsidR="00E46FDC" w:rsidRPr="005A40DA">
        <w:rPr>
          <w:rFonts w:ascii="Times New Roman" w:hAnsi="Times New Roman"/>
          <w:b w:val="0"/>
          <w:i w:val="0"/>
          <w:snapToGrid w:val="0"/>
        </w:rPr>
        <w:t xml:space="preserve"> a v přiměřeném rozsahu i po jejím ukončení. V případě, že dojde ke změně pojistné smlouvy, je prodávající povinen o této skutečnosti neprodleně informovat kupují</w:t>
      </w:r>
      <w:r w:rsidR="00F73AF9">
        <w:rPr>
          <w:rFonts w:ascii="Times New Roman" w:hAnsi="Times New Roman"/>
          <w:b w:val="0"/>
          <w:i w:val="0"/>
          <w:snapToGrid w:val="0"/>
        </w:rPr>
        <w:t>cího, a to nejpozději ve lhůtě 3</w:t>
      </w:r>
      <w:r w:rsidR="00E46FDC" w:rsidRPr="005A40DA">
        <w:rPr>
          <w:rFonts w:ascii="Times New Roman" w:hAnsi="Times New Roman"/>
          <w:b w:val="0"/>
          <w:i w:val="0"/>
          <w:snapToGrid w:val="0"/>
        </w:rPr>
        <w:t xml:space="preserve"> pracovních dnů.</w:t>
      </w:r>
    </w:p>
    <w:p w14:paraId="537504A5" w14:textId="77777777" w:rsidR="00B725F7" w:rsidRPr="005A40DA" w:rsidRDefault="00AC021B" w:rsidP="00F76B47">
      <w:pPr>
        <w:pStyle w:val="Odstavecseseznamem"/>
        <w:numPr>
          <w:ilvl w:val="0"/>
          <w:numId w:val="51"/>
        </w:numPr>
        <w:spacing w:before="120"/>
        <w:ind w:left="567" w:hanging="567"/>
        <w:contextualSpacing w:val="0"/>
        <w:rPr>
          <w:rFonts w:ascii="Times New Roman" w:hAnsi="Times New Roman"/>
        </w:rPr>
      </w:pPr>
      <w:r w:rsidRPr="005A40DA">
        <w:rPr>
          <w:rFonts w:ascii="Times New Roman" w:hAnsi="Times New Roman"/>
        </w:rPr>
        <w:t>Prodávající se zavazuje:</w:t>
      </w:r>
    </w:p>
    <w:p w14:paraId="4B400263" w14:textId="6074EB45" w:rsidR="00AC021B" w:rsidRPr="005A40DA" w:rsidRDefault="00AC021B" w:rsidP="00B92671">
      <w:pPr>
        <w:pStyle w:val="Odstavecseseznamem"/>
        <w:numPr>
          <w:ilvl w:val="1"/>
          <w:numId w:val="51"/>
        </w:numPr>
        <w:spacing w:after="60"/>
        <w:ind w:left="992" w:hanging="284"/>
        <w:contextualSpacing w:val="0"/>
        <w:jc w:val="both"/>
        <w:rPr>
          <w:rFonts w:ascii="Times New Roman" w:hAnsi="Times New Roman"/>
        </w:rPr>
      </w:pPr>
      <w:r w:rsidRPr="005A40DA">
        <w:rPr>
          <w:rFonts w:ascii="Times New Roman" w:hAnsi="Times New Roman"/>
        </w:rPr>
        <w:t xml:space="preserve">dodržovat periodicitu </w:t>
      </w:r>
      <w:r w:rsidR="00AF78FA">
        <w:rPr>
          <w:rFonts w:ascii="Times New Roman" w:hAnsi="Times New Roman"/>
        </w:rPr>
        <w:t>bezpečnostně technických kontrol</w:t>
      </w:r>
      <w:r w:rsidRPr="005A40DA">
        <w:rPr>
          <w:rFonts w:ascii="Times New Roman" w:hAnsi="Times New Roman"/>
        </w:rPr>
        <w:t xml:space="preserve"> a revizí</w:t>
      </w:r>
      <w:r w:rsidR="008853BA">
        <w:rPr>
          <w:rFonts w:ascii="Times New Roman" w:hAnsi="Times New Roman"/>
        </w:rPr>
        <w:t xml:space="preserve"> dle čl. 2 odst. 3 písm. d)</w:t>
      </w:r>
      <w:r w:rsidRPr="005A40DA">
        <w:rPr>
          <w:rFonts w:ascii="Times New Roman" w:hAnsi="Times New Roman"/>
        </w:rPr>
        <w:t>,</w:t>
      </w:r>
    </w:p>
    <w:p w14:paraId="71A85EA3" w14:textId="2741BB23" w:rsidR="00AC021B" w:rsidRPr="005A40DA" w:rsidRDefault="00AC021B" w:rsidP="00B92671">
      <w:pPr>
        <w:pStyle w:val="Odstavecseseznamem"/>
        <w:numPr>
          <w:ilvl w:val="1"/>
          <w:numId w:val="51"/>
        </w:numPr>
        <w:spacing w:after="60"/>
        <w:ind w:left="992" w:hanging="284"/>
        <w:contextualSpacing w:val="0"/>
        <w:jc w:val="both"/>
        <w:rPr>
          <w:rFonts w:ascii="Times New Roman" w:hAnsi="Times New Roman"/>
        </w:rPr>
      </w:pPr>
      <w:r w:rsidRPr="005A40DA">
        <w:rPr>
          <w:rFonts w:ascii="Times New Roman" w:hAnsi="Times New Roman"/>
        </w:rPr>
        <w:t>zajistit servis</w:t>
      </w:r>
      <w:r w:rsidR="00007BF9">
        <w:rPr>
          <w:rFonts w:ascii="Times New Roman" w:hAnsi="Times New Roman"/>
        </w:rPr>
        <w:t xml:space="preserve"> a revize dle ZZP</w:t>
      </w:r>
      <w:r w:rsidRPr="005A40DA">
        <w:rPr>
          <w:rFonts w:ascii="Times New Roman" w:hAnsi="Times New Roman"/>
        </w:rPr>
        <w:t xml:space="preserve"> v záruční době zdarma,</w:t>
      </w:r>
    </w:p>
    <w:p w14:paraId="634388C7" w14:textId="570A3FF1" w:rsidR="00AC021B" w:rsidRPr="005A40DA" w:rsidRDefault="007135E5" w:rsidP="00B92671">
      <w:pPr>
        <w:pStyle w:val="Odstavecseseznamem"/>
        <w:numPr>
          <w:ilvl w:val="1"/>
          <w:numId w:val="51"/>
        </w:numPr>
        <w:spacing w:after="60"/>
        <w:ind w:left="992" w:hanging="284"/>
        <w:contextualSpacing w:val="0"/>
        <w:jc w:val="both"/>
        <w:rPr>
          <w:rFonts w:ascii="Times New Roman" w:hAnsi="Times New Roman"/>
        </w:rPr>
      </w:pPr>
      <w:r>
        <w:rPr>
          <w:rFonts w:ascii="Times New Roman" w:hAnsi="Times New Roman"/>
        </w:rPr>
        <w:t>garantovat</w:t>
      </w:r>
      <w:r w:rsidR="00AC021B" w:rsidRPr="005A40DA">
        <w:rPr>
          <w:rFonts w:ascii="Times New Roman" w:hAnsi="Times New Roman"/>
        </w:rPr>
        <w:t xml:space="preserve"> servis po dobu životnosti </w:t>
      </w:r>
      <w:r w:rsidR="0001651A" w:rsidRPr="005A40DA">
        <w:rPr>
          <w:rFonts w:ascii="Times New Roman" w:hAnsi="Times New Roman"/>
        </w:rPr>
        <w:t xml:space="preserve">přístroje – </w:t>
      </w:r>
      <w:r w:rsidR="0001651A" w:rsidRPr="000C5EA0">
        <w:rPr>
          <w:rFonts w:ascii="Times New Roman" w:hAnsi="Times New Roman"/>
        </w:rPr>
        <w:t xml:space="preserve">minimálně </w:t>
      </w:r>
      <w:r w:rsidR="007D212A" w:rsidRPr="000C5EA0">
        <w:rPr>
          <w:rFonts w:ascii="Times New Roman" w:hAnsi="Times New Roman"/>
        </w:rPr>
        <w:t>10</w:t>
      </w:r>
      <w:r w:rsidR="00056C6F" w:rsidRPr="000C5EA0">
        <w:rPr>
          <w:rFonts w:ascii="Times New Roman" w:hAnsi="Times New Roman"/>
        </w:rPr>
        <w:t xml:space="preserve"> </w:t>
      </w:r>
      <w:r w:rsidR="0001651A" w:rsidRPr="000C5EA0">
        <w:rPr>
          <w:rFonts w:ascii="Times New Roman" w:hAnsi="Times New Roman"/>
        </w:rPr>
        <w:t>let (</w:t>
      </w:r>
      <w:r w:rsidR="007D212A" w:rsidRPr="000C5EA0">
        <w:rPr>
          <w:rFonts w:ascii="Times New Roman" w:hAnsi="Times New Roman"/>
        </w:rPr>
        <w:t xml:space="preserve">2 </w:t>
      </w:r>
      <w:r w:rsidR="0001651A" w:rsidRPr="000C5EA0">
        <w:rPr>
          <w:rFonts w:ascii="Times New Roman" w:hAnsi="Times New Roman"/>
        </w:rPr>
        <w:t>roky +</w:t>
      </w:r>
      <w:r w:rsidR="002357A5" w:rsidRPr="000C5EA0">
        <w:rPr>
          <w:rFonts w:ascii="Times New Roman" w:hAnsi="Times New Roman"/>
        </w:rPr>
        <w:t xml:space="preserve"> </w:t>
      </w:r>
      <w:r w:rsidR="007D212A" w:rsidRPr="000C5EA0">
        <w:rPr>
          <w:rFonts w:ascii="Times New Roman" w:hAnsi="Times New Roman"/>
        </w:rPr>
        <w:t xml:space="preserve">8 </w:t>
      </w:r>
      <w:r w:rsidR="009B154C" w:rsidRPr="000C5EA0">
        <w:rPr>
          <w:rFonts w:ascii="Times New Roman" w:hAnsi="Times New Roman"/>
        </w:rPr>
        <w:t>let</w:t>
      </w:r>
      <w:r w:rsidR="0001651A" w:rsidRPr="000C5EA0">
        <w:rPr>
          <w:rFonts w:ascii="Times New Roman" w:hAnsi="Times New Roman"/>
        </w:rPr>
        <w:t>),</w:t>
      </w:r>
    </w:p>
    <w:p w14:paraId="12826E49" w14:textId="17D944C1" w:rsidR="0001651A" w:rsidRPr="0037372B" w:rsidRDefault="0001651A" w:rsidP="00DE51CF">
      <w:pPr>
        <w:pStyle w:val="Odstavecseseznamem"/>
        <w:numPr>
          <w:ilvl w:val="1"/>
          <w:numId w:val="51"/>
        </w:numPr>
        <w:spacing w:after="60"/>
        <w:ind w:left="992" w:hanging="284"/>
        <w:contextualSpacing w:val="0"/>
        <w:jc w:val="both"/>
        <w:rPr>
          <w:rFonts w:ascii="Times New Roman" w:hAnsi="Times New Roman"/>
        </w:rPr>
      </w:pPr>
      <w:r w:rsidRPr="0037372B">
        <w:rPr>
          <w:rFonts w:ascii="Times New Roman" w:hAnsi="Times New Roman"/>
        </w:rPr>
        <w:t xml:space="preserve">nastoupit k odstranění závady do </w:t>
      </w:r>
      <w:r w:rsidR="00DE51CF" w:rsidRPr="0037372B">
        <w:rPr>
          <w:rFonts w:ascii="Times New Roman" w:hAnsi="Times New Roman"/>
        </w:rPr>
        <w:t>5-ti pracovních dnů od nahlášení,</w:t>
      </w:r>
    </w:p>
    <w:p w14:paraId="30CDA1CA" w14:textId="3A43FA0A" w:rsidR="0001651A" w:rsidRPr="0037372B" w:rsidRDefault="0001651A" w:rsidP="00B92671">
      <w:pPr>
        <w:numPr>
          <w:ilvl w:val="1"/>
          <w:numId w:val="51"/>
        </w:numPr>
        <w:spacing w:after="60"/>
        <w:ind w:left="992" w:hanging="284"/>
        <w:jc w:val="both"/>
        <w:rPr>
          <w:rFonts w:ascii="Times New Roman" w:hAnsi="Times New Roman"/>
        </w:rPr>
      </w:pPr>
      <w:r w:rsidRPr="0037372B">
        <w:rPr>
          <w:rFonts w:ascii="Times New Roman" w:hAnsi="Times New Roman"/>
        </w:rPr>
        <w:t>o</w:t>
      </w:r>
      <w:r w:rsidR="00DE51CF" w:rsidRPr="0037372B">
        <w:rPr>
          <w:rFonts w:ascii="Times New Roman" w:hAnsi="Times New Roman"/>
        </w:rPr>
        <w:t>dstranit závady nejpozději do 10</w:t>
      </w:r>
      <w:r w:rsidRPr="0037372B">
        <w:rPr>
          <w:rFonts w:ascii="Times New Roman" w:hAnsi="Times New Roman"/>
        </w:rPr>
        <w:t>-ti pracovních dnů od nahlášení (objednávky),</w:t>
      </w:r>
    </w:p>
    <w:p w14:paraId="5BC48FDB" w14:textId="3CECCDF3" w:rsidR="00F302CC" w:rsidRPr="0037372B" w:rsidRDefault="0001651A" w:rsidP="00B92671">
      <w:pPr>
        <w:numPr>
          <w:ilvl w:val="1"/>
          <w:numId w:val="51"/>
        </w:numPr>
        <w:spacing w:after="60"/>
        <w:ind w:left="992" w:hanging="284"/>
        <w:jc w:val="both"/>
        <w:rPr>
          <w:rFonts w:ascii="Times New Roman" w:hAnsi="Times New Roman"/>
        </w:rPr>
      </w:pPr>
      <w:r w:rsidRPr="0037372B">
        <w:rPr>
          <w:rFonts w:ascii="Times New Roman" w:hAnsi="Times New Roman"/>
        </w:rPr>
        <w:t xml:space="preserve">zapůjčit náhradní zdravotnický prostředek po dobu opravy, pokud nebude závada odstraněna do </w:t>
      </w:r>
      <w:r w:rsidR="00DE51CF" w:rsidRPr="0037372B">
        <w:rPr>
          <w:rFonts w:ascii="Times New Roman" w:hAnsi="Times New Roman"/>
        </w:rPr>
        <w:t xml:space="preserve">5-ti pracovních dnů </w:t>
      </w:r>
      <w:r w:rsidRPr="0037372B">
        <w:rPr>
          <w:rFonts w:ascii="Times New Roman" w:hAnsi="Times New Roman"/>
        </w:rPr>
        <w:t>od začátku opravy.</w:t>
      </w:r>
    </w:p>
    <w:p w14:paraId="1ECFBDB8" w14:textId="77777777" w:rsidR="007321E8" w:rsidRPr="005A40DA" w:rsidRDefault="0093752F" w:rsidP="00F76B47">
      <w:pPr>
        <w:pStyle w:val="Nadpis2"/>
        <w:keepNext w:val="0"/>
        <w:numPr>
          <w:ilvl w:val="0"/>
          <w:numId w:val="51"/>
        </w:numPr>
        <w:spacing w:before="120" w:after="0"/>
        <w:ind w:left="567" w:hanging="567"/>
        <w:jc w:val="both"/>
        <w:rPr>
          <w:rFonts w:ascii="Times New Roman" w:hAnsi="Times New Roman"/>
          <w:b w:val="0"/>
          <w:i w:val="0"/>
        </w:rPr>
      </w:pPr>
      <w:r w:rsidRPr="005A40DA">
        <w:rPr>
          <w:rFonts w:ascii="Times New Roman" w:hAnsi="Times New Roman"/>
          <w:b w:val="0"/>
          <w:i w:val="0"/>
          <w:snapToGrid w:val="0"/>
        </w:rPr>
        <w:lastRenderedPageBreak/>
        <w:t xml:space="preserve">Prodávající dále prohlašuje, že </w:t>
      </w:r>
      <w:r w:rsidR="006D5F53" w:rsidRPr="005A40DA">
        <w:rPr>
          <w:rFonts w:ascii="Times New Roman" w:hAnsi="Times New Roman"/>
          <w:b w:val="0"/>
          <w:i w:val="0"/>
          <w:snapToGrid w:val="0"/>
        </w:rPr>
        <w:t>z</w:t>
      </w:r>
      <w:r w:rsidR="003D19E8" w:rsidRPr="005A40DA">
        <w:rPr>
          <w:rFonts w:ascii="Times New Roman" w:hAnsi="Times New Roman"/>
          <w:b w:val="0"/>
          <w:i w:val="0"/>
          <w:snapToGrid w:val="0"/>
        </w:rPr>
        <w:t>boží</w:t>
      </w:r>
      <w:r w:rsidR="00F94E33" w:rsidRPr="005A40DA">
        <w:rPr>
          <w:rFonts w:ascii="Times New Roman" w:hAnsi="Times New Roman"/>
          <w:b w:val="0"/>
          <w:i w:val="0"/>
          <w:snapToGrid w:val="0"/>
        </w:rPr>
        <w:t xml:space="preserve">, </w:t>
      </w:r>
      <w:r w:rsidR="003D19E8" w:rsidRPr="005A40DA">
        <w:rPr>
          <w:rFonts w:ascii="Times New Roman" w:hAnsi="Times New Roman"/>
          <w:b w:val="0"/>
          <w:i w:val="0"/>
          <w:snapToGrid w:val="0"/>
        </w:rPr>
        <w:t xml:space="preserve">jehož </w:t>
      </w:r>
      <w:r w:rsidRPr="005A40DA">
        <w:rPr>
          <w:rFonts w:ascii="Times New Roman" w:hAnsi="Times New Roman"/>
          <w:b w:val="0"/>
          <w:i w:val="0"/>
          <w:snapToGrid w:val="0"/>
        </w:rPr>
        <w:t xml:space="preserve">dodání je předmětem </w:t>
      </w:r>
      <w:r w:rsidR="00F94E33" w:rsidRPr="005A40DA">
        <w:rPr>
          <w:rFonts w:ascii="Times New Roman" w:hAnsi="Times New Roman"/>
          <w:b w:val="0"/>
          <w:i w:val="0"/>
          <w:snapToGrid w:val="0"/>
        </w:rPr>
        <w:t xml:space="preserve">plnění </w:t>
      </w:r>
      <w:r w:rsidRPr="005A40DA">
        <w:rPr>
          <w:rFonts w:ascii="Times New Roman" w:hAnsi="Times New Roman"/>
          <w:b w:val="0"/>
          <w:i w:val="0"/>
          <w:snapToGrid w:val="0"/>
        </w:rPr>
        <w:t xml:space="preserve">této smlouvy, </w:t>
      </w:r>
      <w:r w:rsidRPr="005A40DA">
        <w:rPr>
          <w:rFonts w:ascii="Times New Roman" w:hAnsi="Times New Roman"/>
          <w:b w:val="0"/>
          <w:i w:val="0"/>
        </w:rPr>
        <w:t>splňuj</w:t>
      </w:r>
      <w:r w:rsidR="00115DA5" w:rsidRPr="005A40DA">
        <w:rPr>
          <w:rFonts w:ascii="Times New Roman" w:hAnsi="Times New Roman"/>
          <w:b w:val="0"/>
          <w:i w:val="0"/>
        </w:rPr>
        <w:t>í</w:t>
      </w:r>
      <w:r w:rsidRPr="005A40DA">
        <w:rPr>
          <w:rFonts w:ascii="Times New Roman" w:hAnsi="Times New Roman"/>
          <w:b w:val="0"/>
          <w:i w:val="0"/>
        </w:rPr>
        <w:t xml:space="preserve"> technické, hygienické, bezpečnostní a další standardy dle předpisů Evropské </w:t>
      </w:r>
      <w:r w:rsidR="000D70E4" w:rsidRPr="005A40DA">
        <w:rPr>
          <w:rFonts w:ascii="Times New Roman" w:hAnsi="Times New Roman"/>
          <w:b w:val="0"/>
          <w:i w:val="0"/>
        </w:rPr>
        <w:t>Unie</w:t>
      </w:r>
      <w:r w:rsidRPr="005A40DA">
        <w:rPr>
          <w:rFonts w:ascii="Times New Roman" w:hAnsi="Times New Roman"/>
          <w:b w:val="0"/>
          <w:i w:val="0"/>
        </w:rPr>
        <w:t xml:space="preserve"> a</w:t>
      </w:r>
      <w:r w:rsidR="00CA2C7D" w:rsidRPr="005A40DA">
        <w:rPr>
          <w:rFonts w:ascii="Times New Roman" w:hAnsi="Times New Roman"/>
          <w:b w:val="0"/>
          <w:i w:val="0"/>
        </w:rPr>
        <w:t xml:space="preserve"> </w:t>
      </w:r>
      <w:r w:rsidRPr="005A40DA">
        <w:rPr>
          <w:rFonts w:ascii="Times New Roman" w:hAnsi="Times New Roman"/>
          <w:b w:val="0"/>
          <w:i w:val="0"/>
        </w:rPr>
        <w:t>odpovídá požadavkům stanoveným právními předpisy České republiky, harmonizovanými českými technickými normami a ostatními ČSN, které se vztahují k</w:t>
      </w:r>
      <w:r w:rsidR="00CA2C7D" w:rsidRPr="005A40DA">
        <w:rPr>
          <w:rFonts w:ascii="Times New Roman" w:hAnsi="Times New Roman"/>
          <w:b w:val="0"/>
          <w:i w:val="0"/>
        </w:rPr>
        <w:t xml:space="preserve"> </w:t>
      </w:r>
      <w:r w:rsidRPr="005A40DA">
        <w:rPr>
          <w:rFonts w:ascii="Times New Roman" w:hAnsi="Times New Roman"/>
          <w:b w:val="0"/>
          <w:i w:val="0"/>
        </w:rPr>
        <w:t>předmětu plnění</w:t>
      </w:r>
      <w:r w:rsidR="00DF6CA7" w:rsidRPr="005A40DA">
        <w:rPr>
          <w:rFonts w:ascii="Times New Roman" w:hAnsi="Times New Roman"/>
          <w:b w:val="0"/>
          <w:i w:val="0"/>
        </w:rPr>
        <w:t xml:space="preserve">. </w:t>
      </w:r>
      <w:r w:rsidR="00F60F03" w:rsidRPr="005A40DA">
        <w:rPr>
          <w:rFonts w:ascii="Times New Roman" w:hAnsi="Times New Roman"/>
          <w:b w:val="0"/>
          <w:i w:val="0"/>
        </w:rPr>
        <w:t xml:space="preserve">Dále pak, že zboží </w:t>
      </w:r>
      <w:r w:rsidR="00F60F03" w:rsidRPr="005A40DA">
        <w:rPr>
          <w:rFonts w:ascii="Times New Roman" w:hAnsi="Times New Roman"/>
          <w:b w:val="0"/>
          <w:i w:val="0"/>
          <w:snapToGrid w:val="0"/>
        </w:rPr>
        <w:t>má vlastnosti uvedené v</w:t>
      </w:r>
      <w:r w:rsidR="00F60F03" w:rsidRPr="005A40DA">
        <w:rPr>
          <w:rFonts w:ascii="Times New Roman" w:hAnsi="Times New Roman"/>
          <w:snapToGrid w:val="0"/>
        </w:rPr>
        <w:t xml:space="preserve"> </w:t>
      </w:r>
      <w:r w:rsidR="00F60F03" w:rsidRPr="005A40DA">
        <w:rPr>
          <w:rFonts w:ascii="Times New Roman" w:hAnsi="Times New Roman"/>
          <w:b w:val="0"/>
          <w:i w:val="0"/>
          <w:snapToGrid w:val="0"/>
        </w:rPr>
        <w:t>této smlouvě a vlastnosti, které jsou pro takové zboží obvyklé.</w:t>
      </w:r>
    </w:p>
    <w:p w14:paraId="22AE0AAC" w14:textId="77777777" w:rsidR="007321E8" w:rsidRPr="005A40DA" w:rsidRDefault="0093752F" w:rsidP="00F76B47">
      <w:pPr>
        <w:pStyle w:val="Nadpis2"/>
        <w:keepNext w:val="0"/>
        <w:numPr>
          <w:ilvl w:val="0"/>
          <w:numId w:val="51"/>
        </w:numPr>
        <w:spacing w:before="120" w:after="0"/>
        <w:ind w:left="567" w:hanging="567"/>
        <w:jc w:val="both"/>
        <w:rPr>
          <w:rStyle w:val="platne1"/>
          <w:rFonts w:ascii="Times New Roman" w:hAnsi="Times New Roman"/>
          <w:b w:val="0"/>
          <w:i w:val="0"/>
        </w:rPr>
      </w:pPr>
      <w:r w:rsidRPr="005A40DA">
        <w:rPr>
          <w:rStyle w:val="platne1"/>
          <w:rFonts w:ascii="Times New Roman" w:hAnsi="Times New Roman"/>
          <w:b w:val="0"/>
          <w:i w:val="0"/>
        </w:rPr>
        <w:t xml:space="preserve">Prodávající výslovně prohlašuje, </w:t>
      </w:r>
      <w:r w:rsidR="00803898" w:rsidRPr="005A40DA">
        <w:rPr>
          <w:rStyle w:val="platne1"/>
          <w:rFonts w:ascii="Times New Roman" w:hAnsi="Times New Roman"/>
          <w:b w:val="0"/>
          <w:i w:val="0"/>
        </w:rPr>
        <w:t>že on sám, resp. třetí osob</w:t>
      </w:r>
      <w:r w:rsidR="00443CD8" w:rsidRPr="005A40DA">
        <w:rPr>
          <w:rStyle w:val="platne1"/>
          <w:rFonts w:ascii="Times New Roman" w:hAnsi="Times New Roman"/>
          <w:b w:val="0"/>
          <w:i w:val="0"/>
        </w:rPr>
        <w:t xml:space="preserve">a, jejímž prostřednictvím bude </w:t>
      </w:r>
      <w:r w:rsidR="00EF1DA6" w:rsidRPr="005A40DA">
        <w:rPr>
          <w:rStyle w:val="platne1"/>
          <w:rFonts w:ascii="Times New Roman" w:hAnsi="Times New Roman"/>
          <w:b w:val="0"/>
          <w:i w:val="0"/>
        </w:rPr>
        <w:t xml:space="preserve">autorizovaný </w:t>
      </w:r>
      <w:r w:rsidR="00443CD8" w:rsidRPr="005A40DA">
        <w:rPr>
          <w:rStyle w:val="platne1"/>
          <w:rFonts w:ascii="Times New Roman" w:hAnsi="Times New Roman"/>
          <w:b w:val="0"/>
          <w:i w:val="0"/>
        </w:rPr>
        <w:t>s</w:t>
      </w:r>
      <w:r w:rsidR="00803898" w:rsidRPr="005A40DA">
        <w:rPr>
          <w:rStyle w:val="platne1"/>
          <w:rFonts w:ascii="Times New Roman" w:hAnsi="Times New Roman"/>
          <w:b w:val="0"/>
          <w:i w:val="0"/>
        </w:rPr>
        <w:t>ervis zajišťovat, je v souladu s podmínkami stanovenými v </w:t>
      </w:r>
      <w:r w:rsidR="000671EF">
        <w:rPr>
          <w:rStyle w:val="platne1"/>
          <w:rFonts w:ascii="Times New Roman" w:hAnsi="Times New Roman"/>
          <w:b w:val="0"/>
          <w:i w:val="0"/>
        </w:rPr>
        <w:t>ZZP</w:t>
      </w:r>
      <w:r w:rsidR="00803898" w:rsidRPr="005A40DA">
        <w:rPr>
          <w:rStyle w:val="platne1"/>
          <w:rFonts w:ascii="Times New Roman" w:hAnsi="Times New Roman"/>
          <w:b w:val="0"/>
          <w:i w:val="0"/>
        </w:rPr>
        <w:t xml:space="preserve">, oprávněn provádět </w:t>
      </w:r>
      <w:r w:rsidR="00EF1DA6" w:rsidRPr="005A40DA">
        <w:rPr>
          <w:rStyle w:val="platne1"/>
          <w:rFonts w:ascii="Times New Roman" w:hAnsi="Times New Roman"/>
          <w:b w:val="0"/>
          <w:i w:val="0"/>
        </w:rPr>
        <w:t xml:space="preserve">autorizovaný </w:t>
      </w:r>
      <w:r w:rsidR="00443CD8" w:rsidRPr="005A40DA">
        <w:rPr>
          <w:rStyle w:val="platne1"/>
          <w:rFonts w:ascii="Times New Roman" w:hAnsi="Times New Roman"/>
          <w:b w:val="0"/>
          <w:i w:val="0"/>
        </w:rPr>
        <w:t>s</w:t>
      </w:r>
      <w:r w:rsidR="00803898" w:rsidRPr="005A40DA">
        <w:rPr>
          <w:rStyle w:val="platne1"/>
          <w:rFonts w:ascii="Times New Roman" w:hAnsi="Times New Roman"/>
          <w:b w:val="0"/>
          <w:i w:val="0"/>
        </w:rPr>
        <w:t xml:space="preserve">ervis </w:t>
      </w:r>
      <w:r w:rsidR="006D5F53" w:rsidRPr="005A40DA">
        <w:rPr>
          <w:rStyle w:val="platne1"/>
          <w:rFonts w:ascii="Times New Roman" w:hAnsi="Times New Roman"/>
          <w:b w:val="0"/>
          <w:i w:val="0"/>
        </w:rPr>
        <w:t>z</w:t>
      </w:r>
      <w:r w:rsidR="003D19E8" w:rsidRPr="005A40DA">
        <w:rPr>
          <w:rStyle w:val="platne1"/>
          <w:rFonts w:ascii="Times New Roman" w:hAnsi="Times New Roman"/>
          <w:b w:val="0"/>
          <w:i w:val="0"/>
        </w:rPr>
        <w:t>boží</w:t>
      </w:r>
      <w:r w:rsidR="00803898" w:rsidRPr="005A40DA">
        <w:rPr>
          <w:rStyle w:val="platne1"/>
          <w:rFonts w:ascii="Times New Roman" w:hAnsi="Times New Roman"/>
          <w:b w:val="0"/>
          <w:i w:val="0"/>
        </w:rPr>
        <w:t xml:space="preserve">. </w:t>
      </w:r>
    </w:p>
    <w:p w14:paraId="09DC1F43" w14:textId="77777777" w:rsidR="007321E8" w:rsidRPr="005A40DA" w:rsidRDefault="00803898" w:rsidP="00F76B47">
      <w:pPr>
        <w:pStyle w:val="Nadpis2"/>
        <w:keepNext w:val="0"/>
        <w:numPr>
          <w:ilvl w:val="0"/>
          <w:numId w:val="51"/>
        </w:numPr>
        <w:spacing w:before="120" w:after="0"/>
        <w:ind w:left="567" w:hanging="567"/>
        <w:jc w:val="both"/>
        <w:rPr>
          <w:rStyle w:val="platne1"/>
          <w:rFonts w:ascii="Times New Roman" w:hAnsi="Times New Roman"/>
          <w:b w:val="0"/>
          <w:i w:val="0"/>
        </w:rPr>
      </w:pPr>
      <w:r w:rsidRPr="005A40DA">
        <w:rPr>
          <w:rStyle w:val="platne1"/>
          <w:rFonts w:ascii="Times New Roman" w:hAnsi="Times New Roman"/>
          <w:b w:val="0"/>
          <w:i w:val="0"/>
        </w:rPr>
        <w:t>Prodávající dále prohlašuje, že nové náhradní díly použité v přípa</w:t>
      </w:r>
      <w:r w:rsidR="00443CD8" w:rsidRPr="005A40DA">
        <w:rPr>
          <w:rStyle w:val="platne1"/>
          <w:rFonts w:ascii="Times New Roman" w:hAnsi="Times New Roman"/>
          <w:b w:val="0"/>
          <w:i w:val="0"/>
        </w:rPr>
        <w:t xml:space="preserve">dě potřeby v rámci poskytování </w:t>
      </w:r>
      <w:r w:rsidR="00EF1DA6" w:rsidRPr="005A40DA">
        <w:rPr>
          <w:rStyle w:val="platne1"/>
          <w:rFonts w:ascii="Times New Roman" w:hAnsi="Times New Roman"/>
          <w:b w:val="0"/>
          <w:i w:val="0"/>
        </w:rPr>
        <w:t xml:space="preserve">autorizovaného </w:t>
      </w:r>
      <w:r w:rsidR="00443CD8" w:rsidRPr="005A40DA">
        <w:rPr>
          <w:rStyle w:val="platne1"/>
          <w:rFonts w:ascii="Times New Roman" w:hAnsi="Times New Roman"/>
          <w:b w:val="0"/>
          <w:i w:val="0"/>
        </w:rPr>
        <w:t>s</w:t>
      </w:r>
      <w:r w:rsidRPr="005A40DA">
        <w:rPr>
          <w:rStyle w:val="platne1"/>
          <w:rFonts w:ascii="Times New Roman" w:hAnsi="Times New Roman"/>
          <w:b w:val="0"/>
          <w:i w:val="0"/>
        </w:rPr>
        <w:t>ervisu, jsou doporučeny k p</w:t>
      </w:r>
      <w:r w:rsidR="00443CD8" w:rsidRPr="005A40DA">
        <w:rPr>
          <w:rStyle w:val="platne1"/>
          <w:rFonts w:ascii="Times New Roman" w:hAnsi="Times New Roman"/>
          <w:b w:val="0"/>
          <w:i w:val="0"/>
        </w:rPr>
        <w:t xml:space="preserve">oužití pro tyto účely výrobcem </w:t>
      </w:r>
      <w:r w:rsidR="006D5F53" w:rsidRPr="005A40DA">
        <w:rPr>
          <w:rStyle w:val="platne1"/>
          <w:rFonts w:ascii="Times New Roman" w:hAnsi="Times New Roman"/>
          <w:b w:val="0"/>
          <w:i w:val="0"/>
        </w:rPr>
        <w:t>z</w:t>
      </w:r>
      <w:r w:rsidR="003D19E8" w:rsidRPr="005A40DA">
        <w:rPr>
          <w:rStyle w:val="platne1"/>
          <w:rFonts w:ascii="Times New Roman" w:hAnsi="Times New Roman"/>
          <w:b w:val="0"/>
          <w:i w:val="0"/>
        </w:rPr>
        <w:t>boží</w:t>
      </w:r>
      <w:r w:rsidRPr="005A40DA">
        <w:rPr>
          <w:rStyle w:val="platne1"/>
          <w:rFonts w:ascii="Times New Roman" w:hAnsi="Times New Roman"/>
          <w:b w:val="0"/>
          <w:i w:val="0"/>
        </w:rPr>
        <w:t>. V případě, že prodávající nedodrží tuto povinnost, odpovídá v plném rozsahu za vzniklou škodu, čímž není dotčena jeho povinnost k nápravě, ani nároky kupujícího vyplývající z jiných ustanovení této smlouvy.</w:t>
      </w:r>
    </w:p>
    <w:p w14:paraId="2F68AA11" w14:textId="5A7F516B" w:rsidR="00175955" w:rsidRPr="008445F5" w:rsidRDefault="00F60F03" w:rsidP="008445F5">
      <w:pPr>
        <w:pStyle w:val="Odstavecseseznamem"/>
        <w:numPr>
          <w:ilvl w:val="0"/>
          <w:numId w:val="51"/>
        </w:numPr>
        <w:spacing w:before="120"/>
        <w:ind w:left="567" w:hanging="567"/>
        <w:contextualSpacing w:val="0"/>
        <w:jc w:val="both"/>
        <w:rPr>
          <w:rFonts w:ascii="Times New Roman" w:hAnsi="Times New Roman"/>
        </w:rPr>
      </w:pPr>
      <w:r w:rsidRPr="005A40DA">
        <w:rPr>
          <w:rFonts w:ascii="Times New Roman" w:hAnsi="Times New Roman"/>
        </w:rPr>
        <w:t xml:space="preserve">Prodávající se zavazuje zachovávat mlčenlivost o veškerých skutečnostech, které se dozví v souvislosti se svojí činností na základě této smlouvy, včetně jednání před uzavřením této smlouvy, pokud tyto skutečnosti nejsou běžně veřejně dostupné. Za důvěrné informace a předmět mlčenlivosti dle této smlouvy se považují rovněž jakékoliv osobní údaje, podoba a soukromí pacientů, zaměstnanců či jiných pracovníků kupujícího, o kterých se prodávající v souvislosti se svou činností pro kupujícího dozví nebo dostane do kontaktu. </w:t>
      </w:r>
    </w:p>
    <w:p w14:paraId="5D511B33" w14:textId="0A8707BD" w:rsidR="00AD1D2A" w:rsidRDefault="00AD1D2A" w:rsidP="00F76B47">
      <w:pPr>
        <w:pStyle w:val="Odstavecseseznamem"/>
        <w:numPr>
          <w:ilvl w:val="0"/>
          <w:numId w:val="51"/>
        </w:numPr>
        <w:spacing w:before="120"/>
        <w:ind w:left="567" w:hanging="567"/>
        <w:contextualSpacing w:val="0"/>
        <w:jc w:val="both"/>
        <w:rPr>
          <w:rFonts w:ascii="Times New Roman" w:hAnsi="Times New Roman"/>
        </w:rPr>
      </w:pPr>
      <w:r w:rsidRPr="005A40DA">
        <w:rPr>
          <w:rFonts w:ascii="Times New Roman" w:hAnsi="Times New Roman"/>
        </w:rPr>
        <w:t>Žádná ze smluvních stran nepostoupí práva a povinnosti vyplývající z této smlouvy, bez předchozího písemného souhlasu druhé smluvní strany. Jakékoliv postoupení v rozporu s podmínkami této smlouvy bude neplatné a neúčinné.</w:t>
      </w:r>
    </w:p>
    <w:p w14:paraId="794082AC" w14:textId="60FD4D4F" w:rsidR="00007BF9" w:rsidRDefault="00007BF9" w:rsidP="00F76B47">
      <w:pPr>
        <w:pStyle w:val="Odstavecseseznamem"/>
        <w:numPr>
          <w:ilvl w:val="0"/>
          <w:numId w:val="51"/>
        </w:numPr>
        <w:spacing w:before="120"/>
        <w:ind w:left="567" w:hanging="567"/>
        <w:contextualSpacing w:val="0"/>
        <w:jc w:val="both"/>
        <w:rPr>
          <w:rFonts w:ascii="Times New Roman" w:hAnsi="Times New Roman"/>
        </w:rPr>
      </w:pPr>
      <w:r w:rsidRPr="00007BF9">
        <w:rPr>
          <w:rFonts w:ascii="Times New Roman" w:hAnsi="Times New Roman"/>
        </w:rPr>
        <w:t>Smluvní strany nejsou oprávněny provádět zápočty pohledávek bez souhlasu druhé smluvní strany. Pokud bude jedna strana dlužit druhé straně více dluhů, pak bude jakékoliv plnění vždy započteno nejprve na dluh nejstarší, nevyplývá-li z plnění výslovně, že jde o plnění na jiný, konkrétně určený dluh, a to bez ohledu na to, které závazky byly upomenuty a které nikoliv.</w:t>
      </w:r>
    </w:p>
    <w:p w14:paraId="708BAD6F" w14:textId="06B6CD70" w:rsidR="00F76B47" w:rsidRPr="005A40DA" w:rsidRDefault="00F76B47" w:rsidP="00F76B47">
      <w:pPr>
        <w:pStyle w:val="Odstavecseseznamem"/>
        <w:numPr>
          <w:ilvl w:val="0"/>
          <w:numId w:val="51"/>
        </w:numPr>
        <w:spacing w:before="120"/>
        <w:ind w:left="567" w:hanging="567"/>
        <w:contextualSpacing w:val="0"/>
        <w:jc w:val="both"/>
        <w:rPr>
          <w:rFonts w:ascii="Times New Roman" w:hAnsi="Times New Roman"/>
        </w:rPr>
      </w:pPr>
      <w:r w:rsidRPr="00F76B47">
        <w:rPr>
          <w:rFonts w:ascii="Times New Roman" w:hAnsi="Times New Roman"/>
        </w:rPr>
        <w:t>Jakékoli zřízení zástavního práva k věci kupujícího se považuje za nesjednané s ohledem na ustanovení § 25 zákona č. 219/2000 Sb., o majetku České republiky a jejím zastupování v právních vztazích, ve znění pozdějších předpisů.</w:t>
      </w:r>
    </w:p>
    <w:p w14:paraId="0B8D693E" w14:textId="77777777" w:rsidR="003039C9" w:rsidRPr="000036B8" w:rsidRDefault="003039C9" w:rsidP="000A235C">
      <w:pPr>
        <w:rPr>
          <w:rFonts w:ascii="Times New Roman" w:hAnsi="Times New Roman"/>
        </w:rPr>
      </w:pPr>
    </w:p>
    <w:p w14:paraId="4B0B30B6" w14:textId="77777777" w:rsidR="007321E8" w:rsidRPr="005A40DA" w:rsidRDefault="006D5860" w:rsidP="006D5F53">
      <w:pPr>
        <w:pStyle w:val="Nadpis1"/>
        <w:keepNext w:val="0"/>
        <w:spacing w:before="0" w:after="0"/>
        <w:jc w:val="center"/>
        <w:rPr>
          <w:rFonts w:ascii="Times New Roman" w:hAnsi="Times New Roman"/>
          <w:snapToGrid w:val="0"/>
          <w:sz w:val="24"/>
        </w:rPr>
      </w:pPr>
      <w:r w:rsidRPr="005A40DA">
        <w:rPr>
          <w:rFonts w:ascii="Times New Roman" w:hAnsi="Times New Roman"/>
          <w:snapToGrid w:val="0"/>
          <w:sz w:val="24"/>
        </w:rPr>
        <w:t xml:space="preserve">Čl. </w:t>
      </w:r>
      <w:r w:rsidR="00CA2C7D" w:rsidRPr="005A40DA">
        <w:rPr>
          <w:rFonts w:ascii="Times New Roman" w:hAnsi="Times New Roman"/>
          <w:snapToGrid w:val="0"/>
          <w:sz w:val="24"/>
        </w:rPr>
        <w:t>6</w:t>
      </w:r>
    </w:p>
    <w:p w14:paraId="07589102" w14:textId="77777777" w:rsidR="00F302CC" w:rsidRPr="000671EF" w:rsidRDefault="006D5860" w:rsidP="000671EF">
      <w:pPr>
        <w:pStyle w:val="Nadpis1"/>
        <w:keepNext w:val="0"/>
        <w:spacing w:before="0" w:after="0"/>
        <w:jc w:val="center"/>
        <w:rPr>
          <w:rFonts w:ascii="Times New Roman" w:hAnsi="Times New Roman"/>
          <w:snapToGrid w:val="0"/>
          <w:sz w:val="24"/>
        </w:rPr>
      </w:pPr>
      <w:r w:rsidRPr="005A40DA">
        <w:rPr>
          <w:rFonts w:ascii="Times New Roman" w:hAnsi="Times New Roman"/>
          <w:snapToGrid w:val="0"/>
          <w:sz w:val="24"/>
        </w:rPr>
        <w:t xml:space="preserve">Záruka </w:t>
      </w:r>
    </w:p>
    <w:p w14:paraId="6BBFB9DD" w14:textId="6643C72D" w:rsidR="007321E8" w:rsidRPr="005A40DA" w:rsidRDefault="006D5860" w:rsidP="00412480">
      <w:pPr>
        <w:pStyle w:val="Nadpis2"/>
        <w:keepNext w:val="0"/>
        <w:widowControl w:val="0"/>
        <w:numPr>
          <w:ilvl w:val="0"/>
          <w:numId w:val="63"/>
        </w:numPr>
        <w:spacing w:before="120" w:after="0"/>
        <w:ind w:left="567" w:hanging="567"/>
        <w:jc w:val="both"/>
        <w:rPr>
          <w:rFonts w:ascii="Times New Roman" w:hAnsi="Times New Roman"/>
          <w:b w:val="0"/>
          <w:i w:val="0"/>
        </w:rPr>
      </w:pPr>
      <w:r w:rsidRPr="005A40DA">
        <w:rPr>
          <w:rFonts w:ascii="Times New Roman" w:hAnsi="Times New Roman"/>
          <w:b w:val="0"/>
          <w:i w:val="0"/>
        </w:rPr>
        <w:t>Prodávající poskyt</w:t>
      </w:r>
      <w:r w:rsidR="003C5FA7" w:rsidRPr="005A40DA">
        <w:rPr>
          <w:rFonts w:ascii="Times New Roman" w:hAnsi="Times New Roman"/>
          <w:b w:val="0"/>
          <w:i w:val="0"/>
        </w:rPr>
        <w:t>uje kupujícímu záruku</w:t>
      </w:r>
      <w:r w:rsidR="006029D6" w:rsidRPr="005A40DA">
        <w:rPr>
          <w:rFonts w:ascii="Times New Roman" w:hAnsi="Times New Roman"/>
          <w:b w:val="0"/>
          <w:i w:val="0"/>
        </w:rPr>
        <w:t xml:space="preserve"> na</w:t>
      </w:r>
      <w:r w:rsidR="003C5FA7" w:rsidRPr="005A40DA">
        <w:rPr>
          <w:rFonts w:ascii="Times New Roman" w:hAnsi="Times New Roman"/>
          <w:b w:val="0"/>
          <w:i w:val="0"/>
        </w:rPr>
        <w:t xml:space="preserve"> </w:t>
      </w:r>
      <w:r w:rsidR="006029D6" w:rsidRPr="005A40DA">
        <w:rPr>
          <w:rFonts w:ascii="Times New Roman" w:hAnsi="Times New Roman"/>
          <w:b w:val="0"/>
          <w:i w:val="0"/>
        </w:rPr>
        <w:t>z</w:t>
      </w:r>
      <w:r w:rsidR="003D19E8" w:rsidRPr="005A40DA">
        <w:rPr>
          <w:rFonts w:ascii="Times New Roman" w:hAnsi="Times New Roman"/>
          <w:b w:val="0"/>
          <w:i w:val="0"/>
        </w:rPr>
        <w:t xml:space="preserve">boží </w:t>
      </w:r>
      <w:r w:rsidRPr="005A40DA">
        <w:rPr>
          <w:rFonts w:ascii="Times New Roman" w:hAnsi="Times New Roman"/>
          <w:b w:val="0"/>
          <w:i w:val="0"/>
        </w:rPr>
        <w:t xml:space="preserve">ve smyslu ustanovení § </w:t>
      </w:r>
      <w:smartTag w:uri="urn:schemas-microsoft-com:office:smarttags" w:element="metricconverter">
        <w:smartTagPr>
          <w:attr w:name="ProductID" w:val="2113 a"/>
        </w:smartTagPr>
        <w:r w:rsidRPr="005A40DA">
          <w:rPr>
            <w:rFonts w:ascii="Times New Roman" w:hAnsi="Times New Roman"/>
            <w:b w:val="0"/>
            <w:i w:val="0"/>
          </w:rPr>
          <w:t>2113 a</w:t>
        </w:r>
      </w:smartTag>
      <w:r w:rsidRPr="005A40DA">
        <w:rPr>
          <w:rFonts w:ascii="Times New Roman" w:hAnsi="Times New Roman"/>
          <w:b w:val="0"/>
          <w:i w:val="0"/>
        </w:rPr>
        <w:t xml:space="preserve"> násl. občanského zákoníku, a to v délce</w:t>
      </w:r>
      <w:r w:rsidR="00115DA5" w:rsidRPr="005A40DA">
        <w:rPr>
          <w:rFonts w:ascii="Times New Roman" w:hAnsi="Times New Roman"/>
          <w:i w:val="0"/>
        </w:rPr>
        <w:t xml:space="preserve"> </w:t>
      </w:r>
      <w:r w:rsidR="006A6F73">
        <w:rPr>
          <w:rFonts w:ascii="Times New Roman" w:hAnsi="Times New Roman"/>
          <w:i w:val="0"/>
        </w:rPr>
        <w:t>24</w:t>
      </w:r>
      <w:r w:rsidR="000D6BD4">
        <w:rPr>
          <w:rFonts w:ascii="Times New Roman" w:hAnsi="Times New Roman"/>
          <w:i w:val="0"/>
        </w:rPr>
        <w:t xml:space="preserve"> </w:t>
      </w:r>
      <w:r w:rsidR="00241387">
        <w:rPr>
          <w:rFonts w:ascii="Times New Roman" w:hAnsi="Times New Roman"/>
          <w:i w:val="0"/>
        </w:rPr>
        <w:t>m</w:t>
      </w:r>
      <w:r w:rsidR="000D6BD4">
        <w:rPr>
          <w:rFonts w:ascii="Times New Roman" w:hAnsi="Times New Roman"/>
          <w:i w:val="0"/>
        </w:rPr>
        <w:t>ěsíců</w:t>
      </w:r>
      <w:r w:rsidRPr="005A40DA">
        <w:rPr>
          <w:rFonts w:ascii="Times New Roman" w:hAnsi="Times New Roman"/>
          <w:b w:val="0"/>
          <w:i w:val="0"/>
        </w:rPr>
        <w:t xml:space="preserve">. Záruční doba počíná běžet od dne protokolárního převzetí </w:t>
      </w:r>
      <w:r w:rsidR="006029D6" w:rsidRPr="005A40DA">
        <w:rPr>
          <w:rFonts w:ascii="Times New Roman" w:hAnsi="Times New Roman"/>
          <w:b w:val="0"/>
          <w:i w:val="0"/>
        </w:rPr>
        <w:t>z</w:t>
      </w:r>
      <w:r w:rsidR="003D19E8" w:rsidRPr="005A40DA">
        <w:rPr>
          <w:rFonts w:ascii="Times New Roman" w:hAnsi="Times New Roman"/>
          <w:b w:val="0"/>
          <w:i w:val="0"/>
        </w:rPr>
        <w:t xml:space="preserve">boží </w:t>
      </w:r>
      <w:r w:rsidRPr="005A40DA">
        <w:rPr>
          <w:rFonts w:ascii="Times New Roman" w:hAnsi="Times New Roman"/>
          <w:b w:val="0"/>
          <w:i w:val="0"/>
        </w:rPr>
        <w:t>kupujícím.</w:t>
      </w:r>
    </w:p>
    <w:p w14:paraId="354A3FB5" w14:textId="77777777" w:rsidR="006D5860" w:rsidRPr="000036B8" w:rsidRDefault="006D5860" w:rsidP="00412480">
      <w:pPr>
        <w:pStyle w:val="Odstavecseseznamem"/>
        <w:numPr>
          <w:ilvl w:val="0"/>
          <w:numId w:val="63"/>
        </w:numPr>
        <w:spacing w:before="120"/>
        <w:ind w:left="567" w:hanging="567"/>
        <w:contextualSpacing w:val="0"/>
        <w:jc w:val="both"/>
        <w:rPr>
          <w:rFonts w:ascii="Times New Roman" w:hAnsi="Times New Roman"/>
        </w:rPr>
      </w:pPr>
      <w:r w:rsidRPr="000036B8">
        <w:rPr>
          <w:rFonts w:ascii="Times New Roman" w:hAnsi="Times New Roman"/>
        </w:rPr>
        <w:t>Prodávající přejímá závazek, že dodan</w:t>
      </w:r>
      <w:r w:rsidR="00BF5D8B" w:rsidRPr="000036B8">
        <w:rPr>
          <w:rFonts w:ascii="Times New Roman" w:hAnsi="Times New Roman"/>
        </w:rPr>
        <w:t xml:space="preserve">é </w:t>
      </w:r>
      <w:r w:rsidR="006029D6" w:rsidRPr="000036B8">
        <w:rPr>
          <w:rFonts w:ascii="Times New Roman" w:hAnsi="Times New Roman"/>
        </w:rPr>
        <w:t>z</w:t>
      </w:r>
      <w:r w:rsidR="00BF5D8B" w:rsidRPr="000036B8">
        <w:rPr>
          <w:rFonts w:ascii="Times New Roman" w:hAnsi="Times New Roman"/>
        </w:rPr>
        <w:t xml:space="preserve">boží </w:t>
      </w:r>
      <w:r w:rsidRPr="000036B8">
        <w:rPr>
          <w:rFonts w:ascii="Times New Roman" w:hAnsi="Times New Roman"/>
        </w:rPr>
        <w:t>bude po celou záruční dobu způsobil</w:t>
      </w:r>
      <w:r w:rsidR="006029D6" w:rsidRPr="000036B8">
        <w:rPr>
          <w:rFonts w:ascii="Times New Roman" w:hAnsi="Times New Roman"/>
        </w:rPr>
        <w:t>é</w:t>
      </w:r>
      <w:r w:rsidRPr="000036B8">
        <w:rPr>
          <w:rFonts w:ascii="Times New Roman" w:hAnsi="Times New Roman"/>
        </w:rPr>
        <w:t xml:space="preserve"> pro použití k jeho obvyklému účelu a že si zachová vlastnosti vyžadované právními předpisy Evropské Unie a právními předpisy České republiky a další vlastnosti obvyklé pro </w:t>
      </w:r>
      <w:r w:rsidR="00BF5D8B" w:rsidRPr="000036B8">
        <w:rPr>
          <w:rFonts w:ascii="Times New Roman" w:hAnsi="Times New Roman"/>
        </w:rPr>
        <w:t xml:space="preserve">toto </w:t>
      </w:r>
      <w:r w:rsidR="006029D6" w:rsidRPr="000036B8">
        <w:rPr>
          <w:rFonts w:ascii="Times New Roman" w:hAnsi="Times New Roman"/>
        </w:rPr>
        <w:t>z</w:t>
      </w:r>
      <w:r w:rsidR="00BF5D8B" w:rsidRPr="000036B8">
        <w:rPr>
          <w:rFonts w:ascii="Times New Roman" w:hAnsi="Times New Roman"/>
        </w:rPr>
        <w:t>boží</w:t>
      </w:r>
      <w:r w:rsidR="003C5FA7" w:rsidRPr="000036B8">
        <w:rPr>
          <w:rFonts w:ascii="Times New Roman" w:hAnsi="Times New Roman"/>
        </w:rPr>
        <w:t>.</w:t>
      </w:r>
    </w:p>
    <w:p w14:paraId="7C7AD64C" w14:textId="77777777" w:rsidR="00597DB4" w:rsidRPr="000036B8" w:rsidRDefault="00597DB4" w:rsidP="00412480">
      <w:pPr>
        <w:pStyle w:val="Odstavecseseznamem"/>
        <w:numPr>
          <w:ilvl w:val="0"/>
          <w:numId w:val="63"/>
        </w:numPr>
        <w:spacing w:before="120"/>
        <w:ind w:left="567" w:hanging="567"/>
        <w:contextualSpacing w:val="0"/>
        <w:jc w:val="both"/>
        <w:rPr>
          <w:rFonts w:ascii="Times New Roman" w:hAnsi="Times New Roman"/>
        </w:rPr>
      </w:pPr>
      <w:r w:rsidRPr="000036B8">
        <w:rPr>
          <w:rFonts w:ascii="Times New Roman" w:hAnsi="Times New Roman"/>
        </w:rPr>
        <w:t>Prodávající prohlašuje, že je výlučným vlastníkem zboží, že na zboží neváznou žádná práva třetích osob, a že není dána žádná překážka, která by mu bránila s dodaným zbožím disponovat.</w:t>
      </w:r>
    </w:p>
    <w:p w14:paraId="0F7C0FC2" w14:textId="77777777" w:rsidR="004A077C" w:rsidRPr="000036B8" w:rsidRDefault="004A077C" w:rsidP="00412480">
      <w:pPr>
        <w:pStyle w:val="Odstavecseseznamem"/>
        <w:numPr>
          <w:ilvl w:val="0"/>
          <w:numId w:val="63"/>
        </w:numPr>
        <w:spacing w:before="120"/>
        <w:ind w:left="567" w:hanging="567"/>
        <w:contextualSpacing w:val="0"/>
        <w:jc w:val="both"/>
        <w:rPr>
          <w:rFonts w:ascii="Times New Roman" w:hAnsi="Times New Roman"/>
        </w:rPr>
      </w:pPr>
      <w:r w:rsidRPr="000036B8">
        <w:rPr>
          <w:rFonts w:ascii="Times New Roman" w:hAnsi="Times New Roman"/>
        </w:rPr>
        <w:lastRenderedPageBreak/>
        <w:t>Prodávající odpovídá za veškeré vady, které má zboží v době jeho protokolárního předání a za vady, které se vyskytnou po dobu trvání záruční doby. Prodávající neodpovídá za vady zboží prokazatelně způsobené po jeho dodání manipulací kupující</w:t>
      </w:r>
      <w:r w:rsidR="007135E5">
        <w:rPr>
          <w:rFonts w:ascii="Times New Roman" w:hAnsi="Times New Roman"/>
        </w:rPr>
        <w:t>ho se zbožím v rozporu s dodaným návodem k použití</w:t>
      </w:r>
      <w:r w:rsidRPr="000036B8">
        <w:rPr>
          <w:rFonts w:ascii="Times New Roman" w:hAnsi="Times New Roman"/>
        </w:rPr>
        <w:t>.</w:t>
      </w:r>
    </w:p>
    <w:p w14:paraId="2575398E" w14:textId="77777777" w:rsidR="004A077C" w:rsidRPr="000036B8" w:rsidRDefault="004A077C" w:rsidP="00412480">
      <w:pPr>
        <w:pStyle w:val="Odstavecseseznamem"/>
        <w:numPr>
          <w:ilvl w:val="0"/>
          <w:numId w:val="63"/>
        </w:numPr>
        <w:spacing w:before="120"/>
        <w:ind w:left="567" w:hanging="567"/>
        <w:contextualSpacing w:val="0"/>
        <w:jc w:val="both"/>
        <w:rPr>
          <w:rFonts w:ascii="Times New Roman" w:hAnsi="Times New Roman"/>
        </w:rPr>
      </w:pPr>
      <w:r w:rsidRPr="000036B8">
        <w:rPr>
          <w:rFonts w:ascii="Times New Roman" w:hAnsi="Times New Roman"/>
        </w:rPr>
        <w:t xml:space="preserve">Veškeré vady zboží je kupující povinen uplatnit u prodávajícího písemně </w:t>
      </w:r>
      <w:r w:rsidR="00597DB4" w:rsidRPr="000036B8">
        <w:rPr>
          <w:rFonts w:ascii="Times New Roman" w:hAnsi="Times New Roman"/>
        </w:rPr>
        <w:t xml:space="preserve">či na e-mailovou adresu prodávajícího uvedenou v čl. </w:t>
      </w:r>
      <w:r w:rsidR="00D06804" w:rsidRPr="000036B8">
        <w:rPr>
          <w:rFonts w:ascii="Times New Roman" w:hAnsi="Times New Roman"/>
        </w:rPr>
        <w:t>7</w:t>
      </w:r>
      <w:r w:rsidR="007135E5">
        <w:rPr>
          <w:rFonts w:ascii="Times New Roman" w:hAnsi="Times New Roman"/>
        </w:rPr>
        <w:t xml:space="preserve"> odst. 4</w:t>
      </w:r>
      <w:r w:rsidR="00597DB4" w:rsidRPr="000036B8">
        <w:rPr>
          <w:rFonts w:ascii="Times New Roman" w:hAnsi="Times New Roman"/>
        </w:rPr>
        <w:t xml:space="preserve"> této smlouvy </w:t>
      </w:r>
      <w:r w:rsidRPr="000036B8">
        <w:rPr>
          <w:rFonts w:ascii="Times New Roman" w:hAnsi="Times New Roman"/>
        </w:rPr>
        <w:t>(dále jen „</w:t>
      </w:r>
      <w:r w:rsidRPr="000036B8">
        <w:rPr>
          <w:rFonts w:ascii="Times New Roman" w:hAnsi="Times New Roman"/>
          <w:b/>
        </w:rPr>
        <w:t>reklamace</w:t>
      </w:r>
      <w:r w:rsidRPr="000036B8">
        <w:rPr>
          <w:rFonts w:ascii="Times New Roman" w:hAnsi="Times New Roman"/>
        </w:rPr>
        <w:t>“) bez zbytečné</w:t>
      </w:r>
      <w:r w:rsidR="00597DB4" w:rsidRPr="000036B8">
        <w:rPr>
          <w:rFonts w:ascii="Times New Roman" w:hAnsi="Times New Roman"/>
        </w:rPr>
        <w:t>ho odkladu poté, co vady zjistil</w:t>
      </w:r>
      <w:r w:rsidRPr="000036B8">
        <w:rPr>
          <w:rFonts w:ascii="Times New Roman" w:hAnsi="Times New Roman"/>
        </w:rPr>
        <w:t>.</w:t>
      </w:r>
      <w:r w:rsidR="004725A0" w:rsidRPr="000036B8">
        <w:rPr>
          <w:rFonts w:ascii="Times New Roman" w:hAnsi="Times New Roman"/>
        </w:rPr>
        <w:t xml:space="preserve"> Kupující je oprávněn vybrat si způsob uplatnění vad.</w:t>
      </w:r>
    </w:p>
    <w:p w14:paraId="1D2DB948" w14:textId="77777777" w:rsidR="004A077C" w:rsidRPr="000036B8" w:rsidRDefault="00106D9E" w:rsidP="00412480">
      <w:pPr>
        <w:pStyle w:val="Odstavecseseznamem"/>
        <w:numPr>
          <w:ilvl w:val="0"/>
          <w:numId w:val="63"/>
        </w:numPr>
        <w:spacing w:before="120"/>
        <w:ind w:left="567" w:hanging="567"/>
        <w:contextualSpacing w:val="0"/>
        <w:jc w:val="both"/>
        <w:rPr>
          <w:rFonts w:ascii="Times New Roman" w:hAnsi="Times New Roman"/>
        </w:rPr>
      </w:pPr>
      <w:r w:rsidRPr="00106D9E">
        <w:rPr>
          <w:rFonts w:ascii="Times New Roman" w:hAnsi="Times New Roman"/>
        </w:rPr>
        <w:t xml:space="preserve">Pokud tato smlouva nestanoví jinak, nároky z vad zboží se řídí obecnou úpravou občanského zákoníku. </w:t>
      </w:r>
      <w:r w:rsidR="004A077C" w:rsidRPr="000036B8">
        <w:rPr>
          <w:rFonts w:ascii="Times New Roman" w:hAnsi="Times New Roman"/>
        </w:rPr>
        <w:t xml:space="preserve">Nároky z vad </w:t>
      </w:r>
      <w:r w:rsidR="00E46FDC" w:rsidRPr="000036B8">
        <w:rPr>
          <w:rFonts w:ascii="Times New Roman" w:hAnsi="Times New Roman"/>
        </w:rPr>
        <w:t>zboží</w:t>
      </w:r>
      <w:r w:rsidR="004A077C" w:rsidRPr="000036B8">
        <w:rPr>
          <w:rFonts w:ascii="Times New Roman" w:hAnsi="Times New Roman"/>
        </w:rPr>
        <w:t xml:space="preserve"> se nedotýkají nároku na náhradu škody nebo nároku na smluvní pokutu.</w:t>
      </w:r>
    </w:p>
    <w:p w14:paraId="2ABF621B" w14:textId="70FC1B04" w:rsidR="000D2303" w:rsidRDefault="000D2303" w:rsidP="006358E8">
      <w:pPr>
        <w:jc w:val="both"/>
        <w:rPr>
          <w:rFonts w:ascii="Times New Roman" w:hAnsi="Times New Roman"/>
        </w:rPr>
      </w:pPr>
    </w:p>
    <w:p w14:paraId="217479FD" w14:textId="47E1764A" w:rsidR="00D06804" w:rsidRPr="000036B8" w:rsidRDefault="00D06804" w:rsidP="008445F5">
      <w:pPr>
        <w:jc w:val="center"/>
        <w:rPr>
          <w:rFonts w:ascii="Times New Roman" w:hAnsi="Times New Roman"/>
          <w:b/>
        </w:rPr>
      </w:pPr>
      <w:r w:rsidRPr="000036B8">
        <w:rPr>
          <w:rFonts w:ascii="Times New Roman" w:hAnsi="Times New Roman"/>
          <w:b/>
        </w:rPr>
        <w:t>Čl. 7</w:t>
      </w:r>
    </w:p>
    <w:p w14:paraId="0C78B4DB" w14:textId="1AE761E0" w:rsidR="00D06804" w:rsidRPr="000671EF" w:rsidRDefault="00D06804" w:rsidP="000671EF">
      <w:pPr>
        <w:pStyle w:val="Nadpis2"/>
        <w:keepNext w:val="0"/>
        <w:spacing w:before="0" w:after="0"/>
        <w:jc w:val="center"/>
        <w:rPr>
          <w:rFonts w:ascii="Times New Roman" w:hAnsi="Times New Roman"/>
          <w:i w:val="0"/>
          <w:snapToGrid w:val="0"/>
        </w:rPr>
      </w:pPr>
      <w:r w:rsidRPr="005A40DA">
        <w:rPr>
          <w:rFonts w:ascii="Times New Roman" w:hAnsi="Times New Roman"/>
          <w:i w:val="0"/>
          <w:snapToGrid w:val="0"/>
        </w:rPr>
        <w:t>Záruční</w:t>
      </w:r>
      <w:r w:rsidR="00F94577">
        <w:rPr>
          <w:rFonts w:ascii="Times New Roman" w:hAnsi="Times New Roman"/>
          <w:i w:val="0"/>
          <w:snapToGrid w:val="0"/>
        </w:rPr>
        <w:t xml:space="preserve"> servis</w:t>
      </w:r>
      <w:r w:rsidRPr="005A40DA">
        <w:rPr>
          <w:rFonts w:ascii="Times New Roman" w:hAnsi="Times New Roman"/>
          <w:i w:val="0"/>
          <w:snapToGrid w:val="0"/>
        </w:rPr>
        <w:t xml:space="preserve">, </w:t>
      </w:r>
      <w:r w:rsidR="00AF78FA">
        <w:rPr>
          <w:rFonts w:ascii="Times New Roman" w:hAnsi="Times New Roman"/>
          <w:i w:val="0"/>
          <w:snapToGrid w:val="0"/>
        </w:rPr>
        <w:t>bezpečnostně technické kontroly</w:t>
      </w:r>
      <w:r w:rsidRPr="005A40DA">
        <w:rPr>
          <w:rFonts w:ascii="Times New Roman" w:hAnsi="Times New Roman"/>
          <w:i w:val="0"/>
          <w:snapToGrid w:val="0"/>
        </w:rPr>
        <w:t xml:space="preserve"> a revize</w:t>
      </w:r>
    </w:p>
    <w:p w14:paraId="0DBEF626" w14:textId="73FDE9DE" w:rsidR="00D06804" w:rsidRPr="005A40DA" w:rsidRDefault="00D06804" w:rsidP="00412480">
      <w:pPr>
        <w:pStyle w:val="Nadpis2"/>
        <w:keepNext w:val="0"/>
        <w:numPr>
          <w:ilvl w:val="0"/>
          <w:numId w:val="73"/>
        </w:numPr>
        <w:spacing w:before="120" w:after="0"/>
        <w:ind w:left="567" w:hanging="567"/>
        <w:jc w:val="both"/>
        <w:rPr>
          <w:rFonts w:ascii="Times New Roman" w:hAnsi="Times New Roman"/>
          <w:b w:val="0"/>
          <w:i w:val="0"/>
        </w:rPr>
      </w:pPr>
      <w:r w:rsidRPr="005A40DA">
        <w:rPr>
          <w:rFonts w:ascii="Times New Roman" w:hAnsi="Times New Roman"/>
          <w:b w:val="0"/>
          <w:i w:val="0"/>
        </w:rPr>
        <w:t xml:space="preserve">Záruční servis </w:t>
      </w:r>
      <w:r w:rsidR="00412480">
        <w:rPr>
          <w:rFonts w:ascii="Times New Roman" w:hAnsi="Times New Roman"/>
          <w:b w:val="0"/>
          <w:i w:val="0"/>
        </w:rPr>
        <w:t xml:space="preserve">a revize </w:t>
      </w:r>
      <w:r w:rsidRPr="005A40DA">
        <w:rPr>
          <w:rFonts w:ascii="Times New Roman" w:hAnsi="Times New Roman"/>
          <w:b w:val="0"/>
          <w:i w:val="0"/>
        </w:rPr>
        <w:t xml:space="preserve">zajišťuje prodávající. </w:t>
      </w:r>
      <w:r w:rsidRPr="005A40DA">
        <w:rPr>
          <w:rFonts w:ascii="Times New Roman" w:hAnsi="Times New Roman"/>
          <w:b w:val="0"/>
          <w:i w:val="0"/>
        </w:rPr>
        <w:tab/>
      </w:r>
    </w:p>
    <w:p w14:paraId="71F5D94E" w14:textId="2642DF46" w:rsidR="00D06804" w:rsidRPr="005A40DA" w:rsidRDefault="00D06804" w:rsidP="00412480">
      <w:pPr>
        <w:pStyle w:val="Nadpis2"/>
        <w:keepNext w:val="0"/>
        <w:numPr>
          <w:ilvl w:val="0"/>
          <w:numId w:val="73"/>
        </w:numPr>
        <w:spacing w:before="120" w:after="0"/>
        <w:ind w:left="567" w:hanging="567"/>
        <w:jc w:val="both"/>
        <w:rPr>
          <w:rFonts w:ascii="Times New Roman" w:hAnsi="Times New Roman"/>
          <w:b w:val="0"/>
          <w:i w:val="0"/>
        </w:rPr>
      </w:pPr>
      <w:r w:rsidRPr="005A40DA">
        <w:rPr>
          <w:rFonts w:ascii="Times New Roman" w:hAnsi="Times New Roman"/>
          <w:b w:val="0"/>
          <w:i w:val="0"/>
        </w:rPr>
        <w:t xml:space="preserve">Po dobu běhu záruční doby je servis ve smyslu </w:t>
      </w:r>
      <w:r w:rsidR="007135E5">
        <w:rPr>
          <w:rFonts w:ascii="Times New Roman" w:hAnsi="Times New Roman"/>
          <w:b w:val="0"/>
          <w:i w:val="0"/>
        </w:rPr>
        <w:t>ZZP</w:t>
      </w:r>
      <w:r w:rsidRPr="005A40DA">
        <w:rPr>
          <w:rFonts w:ascii="Times New Roman" w:hAnsi="Times New Roman"/>
          <w:b w:val="0"/>
          <w:i w:val="0"/>
        </w:rPr>
        <w:t xml:space="preserve"> </w:t>
      </w:r>
      <w:r w:rsidR="00F76B47">
        <w:rPr>
          <w:rFonts w:ascii="Times New Roman" w:hAnsi="Times New Roman"/>
          <w:b w:val="0"/>
          <w:i w:val="0"/>
        </w:rPr>
        <w:t xml:space="preserve">- </w:t>
      </w:r>
      <w:r w:rsidR="00AF78FA">
        <w:rPr>
          <w:rFonts w:ascii="Times New Roman" w:hAnsi="Times New Roman"/>
          <w:b w:val="0"/>
          <w:i w:val="0"/>
        </w:rPr>
        <w:t>BTK</w:t>
      </w:r>
      <w:r w:rsidRPr="005A40DA">
        <w:rPr>
          <w:rFonts w:ascii="Times New Roman" w:hAnsi="Times New Roman"/>
          <w:b w:val="0"/>
          <w:i w:val="0"/>
        </w:rPr>
        <w:t xml:space="preserve">, opravy a revize prodávajícím poskytován bezplatně, a to včetně všech materiálů a náhradních dílů, jichž je k zajištění plné funkčnosti zboží zapotřebí. </w:t>
      </w:r>
    </w:p>
    <w:p w14:paraId="7F9E8CCD" w14:textId="77777777" w:rsidR="00D06804" w:rsidRPr="000036B8" w:rsidRDefault="00D06804" w:rsidP="00412480">
      <w:pPr>
        <w:pStyle w:val="Odstavecseseznamem"/>
        <w:numPr>
          <w:ilvl w:val="0"/>
          <w:numId w:val="73"/>
        </w:numPr>
        <w:spacing w:before="120"/>
        <w:ind w:left="567" w:hanging="567"/>
        <w:contextualSpacing w:val="0"/>
        <w:jc w:val="both"/>
        <w:rPr>
          <w:rFonts w:ascii="Times New Roman" w:hAnsi="Times New Roman"/>
        </w:rPr>
      </w:pPr>
      <w:r w:rsidRPr="000036B8">
        <w:rPr>
          <w:rFonts w:ascii="Times New Roman" w:hAnsi="Times New Roman"/>
        </w:rPr>
        <w:t>Prod</w:t>
      </w:r>
      <w:r w:rsidRPr="000036B8">
        <w:rPr>
          <w:rFonts w:ascii="Times New Roman" w:hAnsi="Times New Roman" w:hint="eastAsia"/>
        </w:rPr>
        <w:t>á</w:t>
      </w:r>
      <w:r w:rsidRPr="000036B8">
        <w:rPr>
          <w:rFonts w:ascii="Times New Roman" w:hAnsi="Times New Roman"/>
        </w:rPr>
        <w:t>vaj</w:t>
      </w:r>
      <w:r w:rsidRPr="000036B8">
        <w:rPr>
          <w:rFonts w:ascii="Times New Roman" w:hAnsi="Times New Roman" w:hint="eastAsia"/>
        </w:rPr>
        <w:t>í</w:t>
      </w:r>
      <w:r w:rsidRPr="000036B8">
        <w:rPr>
          <w:rFonts w:ascii="Times New Roman" w:hAnsi="Times New Roman"/>
        </w:rPr>
        <w:t>c</w:t>
      </w:r>
      <w:r w:rsidRPr="000036B8">
        <w:rPr>
          <w:rFonts w:ascii="Times New Roman" w:hAnsi="Times New Roman" w:hint="eastAsia"/>
        </w:rPr>
        <w:t>í</w:t>
      </w:r>
      <w:r w:rsidRPr="000036B8">
        <w:rPr>
          <w:rFonts w:ascii="Times New Roman" w:hAnsi="Times New Roman"/>
        </w:rPr>
        <w:t xml:space="preserve"> m</w:t>
      </w:r>
      <w:r w:rsidRPr="000036B8">
        <w:rPr>
          <w:rFonts w:ascii="Times New Roman" w:hAnsi="Times New Roman" w:hint="eastAsia"/>
        </w:rPr>
        <w:t>ůž</w:t>
      </w:r>
      <w:r w:rsidRPr="000036B8">
        <w:rPr>
          <w:rFonts w:ascii="Times New Roman" w:hAnsi="Times New Roman"/>
        </w:rPr>
        <w:t>e p</w:t>
      </w:r>
      <w:r w:rsidRPr="000036B8">
        <w:rPr>
          <w:rFonts w:ascii="Times New Roman" w:hAnsi="Times New Roman" w:hint="eastAsia"/>
        </w:rPr>
        <w:t>ř</w:t>
      </w:r>
      <w:r w:rsidRPr="000036B8">
        <w:rPr>
          <w:rFonts w:ascii="Times New Roman" w:hAnsi="Times New Roman"/>
        </w:rPr>
        <w:t>i prov</w:t>
      </w:r>
      <w:r w:rsidRPr="000036B8">
        <w:rPr>
          <w:rFonts w:ascii="Times New Roman" w:hAnsi="Times New Roman" w:hint="eastAsia"/>
        </w:rPr>
        <w:t>á</w:t>
      </w:r>
      <w:r w:rsidRPr="000036B8">
        <w:rPr>
          <w:rFonts w:ascii="Times New Roman" w:hAnsi="Times New Roman"/>
        </w:rPr>
        <w:t>d</w:t>
      </w:r>
      <w:r w:rsidRPr="000036B8">
        <w:rPr>
          <w:rFonts w:ascii="Times New Roman" w:hAnsi="Times New Roman" w:hint="eastAsia"/>
        </w:rPr>
        <w:t>ě</w:t>
      </w:r>
      <w:r w:rsidRPr="000036B8">
        <w:rPr>
          <w:rFonts w:ascii="Times New Roman" w:hAnsi="Times New Roman"/>
        </w:rPr>
        <w:t>n</w:t>
      </w:r>
      <w:r w:rsidRPr="000036B8">
        <w:rPr>
          <w:rFonts w:ascii="Times New Roman" w:hAnsi="Times New Roman" w:hint="eastAsia"/>
        </w:rPr>
        <w:t>í</w:t>
      </w:r>
      <w:r w:rsidRPr="000036B8">
        <w:rPr>
          <w:rFonts w:ascii="Times New Roman" w:hAnsi="Times New Roman"/>
        </w:rPr>
        <w:t xml:space="preserve"> servisu spolupracovat s t</w:t>
      </w:r>
      <w:r w:rsidRPr="000036B8">
        <w:rPr>
          <w:rFonts w:ascii="Times New Roman" w:hAnsi="Times New Roman" w:hint="eastAsia"/>
        </w:rPr>
        <w:t>ř</w:t>
      </w:r>
      <w:r w:rsidRPr="000036B8">
        <w:rPr>
          <w:rFonts w:ascii="Times New Roman" w:hAnsi="Times New Roman"/>
        </w:rPr>
        <w:t>et</w:t>
      </w:r>
      <w:r w:rsidRPr="000036B8">
        <w:rPr>
          <w:rFonts w:ascii="Times New Roman" w:hAnsi="Times New Roman" w:hint="eastAsia"/>
        </w:rPr>
        <w:t>í</w:t>
      </w:r>
      <w:r w:rsidRPr="000036B8">
        <w:rPr>
          <w:rFonts w:ascii="Times New Roman" w:hAnsi="Times New Roman"/>
        </w:rPr>
        <w:t>mi osobami, kter</w:t>
      </w:r>
      <w:r w:rsidRPr="000036B8">
        <w:rPr>
          <w:rFonts w:ascii="Times New Roman" w:hAnsi="Times New Roman" w:hint="eastAsia"/>
        </w:rPr>
        <w:t>é</w:t>
      </w:r>
      <w:r w:rsidRPr="000036B8">
        <w:rPr>
          <w:rFonts w:ascii="Times New Roman" w:hAnsi="Times New Roman"/>
        </w:rPr>
        <w:t xml:space="preserve"> spl</w:t>
      </w:r>
      <w:r w:rsidRPr="000036B8">
        <w:rPr>
          <w:rFonts w:ascii="Times New Roman" w:hAnsi="Times New Roman" w:hint="eastAsia"/>
        </w:rPr>
        <w:t>ň</w:t>
      </w:r>
      <w:r w:rsidRPr="000036B8">
        <w:rPr>
          <w:rFonts w:ascii="Times New Roman" w:hAnsi="Times New Roman"/>
        </w:rPr>
        <w:t>uj</w:t>
      </w:r>
      <w:r w:rsidRPr="000036B8">
        <w:rPr>
          <w:rFonts w:ascii="Times New Roman" w:hAnsi="Times New Roman" w:hint="eastAsia"/>
        </w:rPr>
        <w:t>í</w:t>
      </w:r>
      <w:r w:rsidRPr="000036B8">
        <w:rPr>
          <w:rFonts w:ascii="Times New Roman" w:hAnsi="Times New Roman"/>
        </w:rPr>
        <w:t xml:space="preserve"> po</w:t>
      </w:r>
      <w:r w:rsidRPr="000036B8">
        <w:rPr>
          <w:rFonts w:ascii="Times New Roman" w:hAnsi="Times New Roman" w:hint="eastAsia"/>
        </w:rPr>
        <w:t>ž</w:t>
      </w:r>
      <w:r w:rsidRPr="000036B8">
        <w:rPr>
          <w:rFonts w:ascii="Times New Roman" w:hAnsi="Times New Roman"/>
        </w:rPr>
        <w:t>adavky p</w:t>
      </w:r>
      <w:r w:rsidRPr="000036B8">
        <w:rPr>
          <w:rFonts w:ascii="Times New Roman" w:hAnsi="Times New Roman" w:hint="eastAsia"/>
        </w:rPr>
        <w:t>ří</w:t>
      </w:r>
      <w:r w:rsidRPr="000036B8">
        <w:rPr>
          <w:rFonts w:ascii="Times New Roman" w:hAnsi="Times New Roman"/>
        </w:rPr>
        <w:t>slu</w:t>
      </w:r>
      <w:r w:rsidRPr="000036B8">
        <w:rPr>
          <w:rFonts w:ascii="Times New Roman" w:hAnsi="Times New Roman" w:hint="eastAsia"/>
        </w:rPr>
        <w:t>š</w:t>
      </w:r>
      <w:r w:rsidRPr="000036B8">
        <w:rPr>
          <w:rFonts w:ascii="Times New Roman" w:hAnsi="Times New Roman"/>
        </w:rPr>
        <w:t>n</w:t>
      </w:r>
      <w:r w:rsidRPr="000036B8">
        <w:rPr>
          <w:rFonts w:ascii="Times New Roman" w:hAnsi="Times New Roman" w:hint="eastAsia"/>
        </w:rPr>
        <w:t>ý</w:t>
      </w:r>
      <w:r w:rsidRPr="000036B8">
        <w:rPr>
          <w:rFonts w:ascii="Times New Roman" w:hAnsi="Times New Roman"/>
        </w:rPr>
        <w:t>ch pr</w:t>
      </w:r>
      <w:r w:rsidRPr="000036B8">
        <w:rPr>
          <w:rFonts w:ascii="Times New Roman" w:hAnsi="Times New Roman" w:hint="eastAsia"/>
        </w:rPr>
        <w:t>á</w:t>
      </w:r>
      <w:r w:rsidRPr="000036B8">
        <w:rPr>
          <w:rFonts w:ascii="Times New Roman" w:hAnsi="Times New Roman"/>
        </w:rPr>
        <w:t>vn</w:t>
      </w:r>
      <w:r w:rsidRPr="000036B8">
        <w:rPr>
          <w:rFonts w:ascii="Times New Roman" w:hAnsi="Times New Roman" w:hint="eastAsia"/>
        </w:rPr>
        <w:t>í</w:t>
      </w:r>
      <w:r w:rsidRPr="000036B8">
        <w:rPr>
          <w:rFonts w:ascii="Times New Roman" w:hAnsi="Times New Roman"/>
        </w:rPr>
        <w:t>ch p</w:t>
      </w:r>
      <w:r w:rsidRPr="000036B8">
        <w:rPr>
          <w:rFonts w:ascii="Times New Roman" w:hAnsi="Times New Roman" w:hint="eastAsia"/>
        </w:rPr>
        <w:t>ř</w:t>
      </w:r>
      <w:r w:rsidRPr="000036B8">
        <w:rPr>
          <w:rFonts w:ascii="Times New Roman" w:hAnsi="Times New Roman"/>
        </w:rPr>
        <w:t>edpis</w:t>
      </w:r>
      <w:r w:rsidRPr="000036B8">
        <w:rPr>
          <w:rFonts w:ascii="Times New Roman" w:hAnsi="Times New Roman" w:hint="eastAsia"/>
        </w:rPr>
        <w:t>ů</w:t>
      </w:r>
      <w:r w:rsidRPr="000036B8">
        <w:rPr>
          <w:rFonts w:ascii="Times New Roman" w:hAnsi="Times New Roman"/>
        </w:rPr>
        <w:t xml:space="preserve"> a jin</w:t>
      </w:r>
      <w:r w:rsidRPr="000036B8">
        <w:rPr>
          <w:rFonts w:ascii="Times New Roman" w:hAnsi="Times New Roman" w:hint="eastAsia"/>
        </w:rPr>
        <w:t>ý</w:t>
      </w:r>
      <w:r w:rsidRPr="000036B8">
        <w:rPr>
          <w:rFonts w:ascii="Times New Roman" w:hAnsi="Times New Roman"/>
        </w:rPr>
        <w:t>ch norem vztahuj</w:t>
      </w:r>
      <w:r w:rsidRPr="000036B8">
        <w:rPr>
          <w:rFonts w:ascii="Times New Roman" w:hAnsi="Times New Roman" w:hint="eastAsia"/>
        </w:rPr>
        <w:t>í</w:t>
      </w:r>
      <w:r w:rsidRPr="000036B8">
        <w:rPr>
          <w:rFonts w:ascii="Times New Roman" w:hAnsi="Times New Roman"/>
        </w:rPr>
        <w:t>c</w:t>
      </w:r>
      <w:r w:rsidRPr="000036B8">
        <w:rPr>
          <w:rFonts w:ascii="Times New Roman" w:hAnsi="Times New Roman" w:hint="eastAsia"/>
        </w:rPr>
        <w:t>í</w:t>
      </w:r>
      <w:r w:rsidRPr="000036B8">
        <w:rPr>
          <w:rFonts w:ascii="Times New Roman" w:hAnsi="Times New Roman"/>
        </w:rPr>
        <w:t>ch se k prov</w:t>
      </w:r>
      <w:r w:rsidRPr="000036B8">
        <w:rPr>
          <w:rFonts w:ascii="Times New Roman" w:hAnsi="Times New Roman" w:hint="eastAsia"/>
        </w:rPr>
        <w:t>á</w:t>
      </w:r>
      <w:r w:rsidRPr="000036B8">
        <w:rPr>
          <w:rFonts w:ascii="Times New Roman" w:hAnsi="Times New Roman"/>
        </w:rPr>
        <w:t>d</w:t>
      </w:r>
      <w:r w:rsidRPr="000036B8">
        <w:rPr>
          <w:rFonts w:ascii="Times New Roman" w:hAnsi="Times New Roman" w:hint="eastAsia"/>
        </w:rPr>
        <w:t>ě</w:t>
      </w:r>
      <w:r w:rsidRPr="000036B8">
        <w:rPr>
          <w:rFonts w:ascii="Times New Roman" w:hAnsi="Times New Roman"/>
        </w:rPr>
        <w:t>n</w:t>
      </w:r>
      <w:r w:rsidRPr="000036B8">
        <w:rPr>
          <w:rFonts w:ascii="Times New Roman" w:hAnsi="Times New Roman" w:hint="eastAsia"/>
        </w:rPr>
        <w:t>í</w:t>
      </w:r>
      <w:r w:rsidRPr="000036B8">
        <w:rPr>
          <w:rFonts w:ascii="Times New Roman" w:hAnsi="Times New Roman"/>
        </w:rPr>
        <w:t xml:space="preserve"> servisu. V takov</w:t>
      </w:r>
      <w:r w:rsidRPr="000036B8">
        <w:rPr>
          <w:rFonts w:ascii="Times New Roman" w:hAnsi="Times New Roman" w:hint="eastAsia"/>
        </w:rPr>
        <w:t>é</w:t>
      </w:r>
      <w:r w:rsidRPr="000036B8">
        <w:rPr>
          <w:rFonts w:ascii="Times New Roman" w:hAnsi="Times New Roman"/>
        </w:rPr>
        <w:t>m p</w:t>
      </w:r>
      <w:r w:rsidRPr="000036B8">
        <w:rPr>
          <w:rFonts w:ascii="Times New Roman" w:hAnsi="Times New Roman" w:hint="eastAsia"/>
        </w:rPr>
        <w:t>ří</w:t>
      </w:r>
      <w:r w:rsidRPr="000036B8">
        <w:rPr>
          <w:rFonts w:ascii="Times New Roman" w:hAnsi="Times New Roman"/>
        </w:rPr>
        <w:t>pad</w:t>
      </w:r>
      <w:r w:rsidRPr="000036B8">
        <w:rPr>
          <w:rFonts w:ascii="Times New Roman" w:hAnsi="Times New Roman" w:hint="eastAsia"/>
        </w:rPr>
        <w:t>ě</w:t>
      </w:r>
      <w:r w:rsidRPr="000036B8">
        <w:rPr>
          <w:rFonts w:ascii="Times New Roman" w:hAnsi="Times New Roman"/>
        </w:rPr>
        <w:t xml:space="preserve"> v</w:t>
      </w:r>
      <w:r w:rsidRPr="000036B8">
        <w:rPr>
          <w:rFonts w:ascii="Times New Roman" w:hAnsi="Times New Roman" w:hint="eastAsia"/>
        </w:rPr>
        <w:t>š</w:t>
      </w:r>
      <w:r w:rsidRPr="000036B8">
        <w:rPr>
          <w:rFonts w:ascii="Times New Roman" w:hAnsi="Times New Roman"/>
        </w:rPr>
        <w:t>ak odpov</w:t>
      </w:r>
      <w:r w:rsidRPr="000036B8">
        <w:rPr>
          <w:rFonts w:ascii="Times New Roman" w:hAnsi="Times New Roman" w:hint="eastAsia"/>
        </w:rPr>
        <w:t>í</w:t>
      </w:r>
      <w:r w:rsidRPr="000036B8">
        <w:rPr>
          <w:rFonts w:ascii="Times New Roman" w:hAnsi="Times New Roman"/>
        </w:rPr>
        <w:t>d</w:t>
      </w:r>
      <w:r w:rsidRPr="000036B8">
        <w:rPr>
          <w:rFonts w:ascii="Times New Roman" w:hAnsi="Times New Roman" w:hint="eastAsia"/>
        </w:rPr>
        <w:t>á</w:t>
      </w:r>
      <w:r w:rsidRPr="000036B8">
        <w:rPr>
          <w:rFonts w:ascii="Times New Roman" w:hAnsi="Times New Roman"/>
        </w:rPr>
        <w:t xml:space="preserve"> stejn</w:t>
      </w:r>
      <w:r w:rsidRPr="000036B8">
        <w:rPr>
          <w:rFonts w:ascii="Times New Roman" w:hAnsi="Times New Roman" w:hint="eastAsia"/>
        </w:rPr>
        <w:t>ě</w:t>
      </w:r>
      <w:r w:rsidRPr="000036B8">
        <w:rPr>
          <w:rFonts w:ascii="Times New Roman" w:hAnsi="Times New Roman"/>
        </w:rPr>
        <w:t>, jako kdyby z</w:t>
      </w:r>
      <w:r w:rsidRPr="000036B8">
        <w:rPr>
          <w:rFonts w:ascii="Times New Roman" w:hAnsi="Times New Roman" w:hint="eastAsia"/>
        </w:rPr>
        <w:t>á</w:t>
      </w:r>
      <w:r w:rsidRPr="000036B8">
        <w:rPr>
          <w:rFonts w:ascii="Times New Roman" w:hAnsi="Times New Roman"/>
        </w:rPr>
        <w:t>vazky z t</w:t>
      </w:r>
      <w:r w:rsidRPr="000036B8">
        <w:rPr>
          <w:rFonts w:ascii="Times New Roman" w:hAnsi="Times New Roman" w:hint="eastAsia"/>
        </w:rPr>
        <w:t>é</w:t>
      </w:r>
      <w:r w:rsidRPr="000036B8">
        <w:rPr>
          <w:rFonts w:ascii="Times New Roman" w:hAnsi="Times New Roman"/>
        </w:rPr>
        <w:t>to smlouvy plnil s</w:t>
      </w:r>
      <w:r w:rsidRPr="000036B8">
        <w:rPr>
          <w:rFonts w:ascii="Times New Roman" w:hAnsi="Times New Roman" w:hint="eastAsia"/>
        </w:rPr>
        <w:t>á</w:t>
      </w:r>
      <w:r w:rsidRPr="000036B8">
        <w:rPr>
          <w:rFonts w:ascii="Times New Roman" w:hAnsi="Times New Roman"/>
        </w:rPr>
        <w:t>m.</w:t>
      </w:r>
    </w:p>
    <w:p w14:paraId="008CA444" w14:textId="00401F09" w:rsidR="00D06804" w:rsidRPr="005A40DA" w:rsidRDefault="00D06804" w:rsidP="00412480">
      <w:pPr>
        <w:pStyle w:val="Nadpis2"/>
        <w:keepNext w:val="0"/>
        <w:numPr>
          <w:ilvl w:val="0"/>
          <w:numId w:val="73"/>
        </w:numPr>
        <w:spacing w:before="120" w:after="0"/>
        <w:ind w:left="567" w:hanging="567"/>
        <w:jc w:val="both"/>
        <w:rPr>
          <w:rFonts w:ascii="Times New Roman" w:hAnsi="Times New Roman"/>
          <w:b w:val="0"/>
          <w:i w:val="0"/>
        </w:rPr>
      </w:pPr>
      <w:r w:rsidRPr="005A40DA">
        <w:rPr>
          <w:rFonts w:ascii="Times New Roman" w:hAnsi="Times New Roman"/>
          <w:b w:val="0"/>
          <w:i w:val="0"/>
        </w:rPr>
        <w:t>Po</w:t>
      </w:r>
      <w:r w:rsidRPr="005A40DA">
        <w:rPr>
          <w:rFonts w:ascii="Times New Roman" w:hAnsi="Times New Roman" w:hint="eastAsia"/>
          <w:b w:val="0"/>
          <w:i w:val="0"/>
        </w:rPr>
        <w:t>ž</w:t>
      </w:r>
      <w:r w:rsidRPr="005A40DA">
        <w:rPr>
          <w:rFonts w:ascii="Times New Roman" w:hAnsi="Times New Roman"/>
          <w:b w:val="0"/>
          <w:i w:val="0"/>
        </w:rPr>
        <w:t>adavky kupuj</w:t>
      </w:r>
      <w:r w:rsidRPr="005A40DA">
        <w:rPr>
          <w:rFonts w:ascii="Times New Roman" w:hAnsi="Times New Roman" w:hint="eastAsia"/>
          <w:b w:val="0"/>
          <w:i w:val="0"/>
        </w:rPr>
        <w:t>í</w:t>
      </w:r>
      <w:r w:rsidRPr="005A40DA">
        <w:rPr>
          <w:rFonts w:ascii="Times New Roman" w:hAnsi="Times New Roman"/>
          <w:b w:val="0"/>
          <w:i w:val="0"/>
        </w:rPr>
        <w:t>c</w:t>
      </w:r>
      <w:r w:rsidRPr="005A40DA">
        <w:rPr>
          <w:rFonts w:ascii="Times New Roman" w:hAnsi="Times New Roman" w:hint="eastAsia"/>
          <w:b w:val="0"/>
          <w:i w:val="0"/>
        </w:rPr>
        <w:t>í</w:t>
      </w:r>
      <w:r w:rsidRPr="005A40DA">
        <w:rPr>
          <w:rFonts w:ascii="Times New Roman" w:hAnsi="Times New Roman"/>
          <w:b w:val="0"/>
          <w:i w:val="0"/>
        </w:rPr>
        <w:t>ho na proveden</w:t>
      </w:r>
      <w:r w:rsidRPr="005A40DA">
        <w:rPr>
          <w:rFonts w:ascii="Times New Roman" w:hAnsi="Times New Roman" w:hint="eastAsia"/>
          <w:b w:val="0"/>
          <w:i w:val="0"/>
        </w:rPr>
        <w:t>í</w:t>
      </w:r>
      <w:r w:rsidRPr="005A40DA">
        <w:rPr>
          <w:rFonts w:ascii="Times New Roman" w:hAnsi="Times New Roman"/>
          <w:b w:val="0"/>
          <w:i w:val="0"/>
        </w:rPr>
        <w:t xml:space="preserve"> servisu budou vzn</w:t>
      </w:r>
      <w:r w:rsidRPr="005A40DA">
        <w:rPr>
          <w:rFonts w:ascii="Times New Roman" w:hAnsi="Times New Roman" w:hint="eastAsia"/>
          <w:b w:val="0"/>
          <w:i w:val="0"/>
        </w:rPr>
        <w:t>áš</w:t>
      </w:r>
      <w:r w:rsidRPr="005A40DA">
        <w:rPr>
          <w:rFonts w:ascii="Times New Roman" w:hAnsi="Times New Roman"/>
          <w:b w:val="0"/>
          <w:i w:val="0"/>
        </w:rPr>
        <w:t>eny prost</w:t>
      </w:r>
      <w:r w:rsidRPr="005A40DA">
        <w:rPr>
          <w:rFonts w:ascii="Times New Roman" w:hAnsi="Times New Roman" w:hint="eastAsia"/>
          <w:b w:val="0"/>
          <w:i w:val="0"/>
        </w:rPr>
        <w:t>ř</w:t>
      </w:r>
      <w:r w:rsidRPr="005A40DA">
        <w:rPr>
          <w:rFonts w:ascii="Times New Roman" w:hAnsi="Times New Roman"/>
          <w:b w:val="0"/>
          <w:i w:val="0"/>
        </w:rPr>
        <w:t>ednictv</w:t>
      </w:r>
      <w:r w:rsidRPr="005A40DA">
        <w:rPr>
          <w:rFonts w:ascii="Times New Roman" w:hAnsi="Times New Roman" w:hint="eastAsia"/>
          <w:b w:val="0"/>
          <w:i w:val="0"/>
        </w:rPr>
        <w:t>í</w:t>
      </w:r>
      <w:r w:rsidRPr="005A40DA">
        <w:rPr>
          <w:rFonts w:ascii="Times New Roman" w:hAnsi="Times New Roman"/>
          <w:b w:val="0"/>
          <w:i w:val="0"/>
        </w:rPr>
        <w:t>m objedn</w:t>
      </w:r>
      <w:r w:rsidRPr="005A40DA">
        <w:rPr>
          <w:rFonts w:ascii="Times New Roman" w:hAnsi="Times New Roman" w:hint="eastAsia"/>
          <w:b w:val="0"/>
          <w:i w:val="0"/>
        </w:rPr>
        <w:t>á</w:t>
      </w:r>
      <w:r w:rsidRPr="005A40DA">
        <w:rPr>
          <w:rFonts w:ascii="Times New Roman" w:hAnsi="Times New Roman"/>
          <w:b w:val="0"/>
          <w:i w:val="0"/>
        </w:rPr>
        <w:t>vek zas</w:t>
      </w:r>
      <w:r w:rsidRPr="005A40DA">
        <w:rPr>
          <w:rFonts w:ascii="Times New Roman" w:hAnsi="Times New Roman" w:hint="eastAsia"/>
          <w:b w:val="0"/>
          <w:i w:val="0"/>
        </w:rPr>
        <w:t>í</w:t>
      </w:r>
      <w:r w:rsidRPr="005A40DA">
        <w:rPr>
          <w:rFonts w:ascii="Times New Roman" w:hAnsi="Times New Roman"/>
          <w:b w:val="0"/>
          <w:i w:val="0"/>
        </w:rPr>
        <w:t>lan</w:t>
      </w:r>
      <w:r w:rsidRPr="005A40DA">
        <w:rPr>
          <w:rFonts w:ascii="Times New Roman" w:hAnsi="Times New Roman" w:hint="eastAsia"/>
          <w:b w:val="0"/>
          <w:i w:val="0"/>
        </w:rPr>
        <w:t>ý</w:t>
      </w:r>
      <w:r w:rsidRPr="005A40DA">
        <w:rPr>
          <w:rFonts w:ascii="Times New Roman" w:hAnsi="Times New Roman"/>
          <w:b w:val="0"/>
          <w:i w:val="0"/>
        </w:rPr>
        <w:t>ch prod</w:t>
      </w:r>
      <w:r w:rsidRPr="005A40DA">
        <w:rPr>
          <w:rFonts w:ascii="Times New Roman" w:hAnsi="Times New Roman" w:hint="eastAsia"/>
          <w:b w:val="0"/>
          <w:i w:val="0"/>
        </w:rPr>
        <w:t>á</w:t>
      </w:r>
      <w:r w:rsidRPr="005A40DA">
        <w:rPr>
          <w:rFonts w:ascii="Times New Roman" w:hAnsi="Times New Roman"/>
          <w:b w:val="0"/>
          <w:i w:val="0"/>
        </w:rPr>
        <w:t>vaj</w:t>
      </w:r>
      <w:r w:rsidRPr="005A40DA">
        <w:rPr>
          <w:rFonts w:ascii="Times New Roman" w:hAnsi="Times New Roman" w:hint="eastAsia"/>
          <w:b w:val="0"/>
          <w:i w:val="0"/>
        </w:rPr>
        <w:t>í</w:t>
      </w:r>
      <w:r w:rsidRPr="005A40DA">
        <w:rPr>
          <w:rFonts w:ascii="Times New Roman" w:hAnsi="Times New Roman"/>
          <w:b w:val="0"/>
          <w:i w:val="0"/>
        </w:rPr>
        <w:t>c</w:t>
      </w:r>
      <w:r w:rsidRPr="005A40DA">
        <w:rPr>
          <w:rFonts w:ascii="Times New Roman" w:hAnsi="Times New Roman" w:hint="eastAsia"/>
          <w:b w:val="0"/>
          <w:i w:val="0"/>
        </w:rPr>
        <w:t>í</w:t>
      </w:r>
      <w:r w:rsidRPr="005A40DA">
        <w:rPr>
          <w:rFonts w:ascii="Times New Roman" w:hAnsi="Times New Roman"/>
          <w:b w:val="0"/>
          <w:i w:val="0"/>
        </w:rPr>
        <w:t xml:space="preserve">mu, a </w:t>
      </w:r>
      <w:r w:rsidR="00F76B47">
        <w:rPr>
          <w:rFonts w:ascii="Times New Roman" w:hAnsi="Times New Roman"/>
          <w:b w:val="0"/>
          <w:i w:val="0"/>
        </w:rPr>
        <w:t xml:space="preserve">to </w:t>
      </w:r>
      <w:r w:rsidRPr="005A40DA">
        <w:rPr>
          <w:rFonts w:ascii="Times New Roman" w:hAnsi="Times New Roman"/>
          <w:b w:val="0"/>
          <w:i w:val="0"/>
        </w:rPr>
        <w:t>elektronicky na e-mailovou adresu</w:t>
      </w:r>
      <w:r w:rsidR="007F3263">
        <w:rPr>
          <w:rFonts w:ascii="Times New Roman" w:hAnsi="Times New Roman"/>
          <w:b w:val="0"/>
          <w:i w:val="0"/>
        </w:rPr>
        <w:t xml:space="preserve"> </w:t>
      </w:r>
      <w:hyperlink r:id="rId10" w:history="1">
        <w:r w:rsidR="007F3263" w:rsidRPr="007F3263">
          <w:rPr>
            <w:rStyle w:val="Hypertextovodkaz"/>
            <w:rFonts w:ascii="Times New Roman" w:hAnsi="Times New Roman"/>
            <w:b w:val="0"/>
            <w:i w:val="0"/>
            <w:color w:val="auto"/>
            <w:u w:val="none"/>
          </w:rPr>
          <w:t>servis.cz@bbraun.com</w:t>
        </w:r>
      </w:hyperlink>
      <w:r w:rsidR="007F3263" w:rsidRPr="007F3263">
        <w:rPr>
          <w:rFonts w:ascii="Times New Roman" w:hAnsi="Times New Roman"/>
          <w:b w:val="0"/>
          <w:i w:val="0"/>
        </w:rPr>
        <w:t>, V</w:t>
      </w:r>
      <w:r w:rsidR="007F3263">
        <w:rPr>
          <w:rFonts w:ascii="Times New Roman" w:hAnsi="Times New Roman"/>
          <w:b w:val="0"/>
          <w:i w:val="0"/>
        </w:rPr>
        <w:t> Parku 2335/20, Praha</w:t>
      </w:r>
      <w:r w:rsidRPr="005A40DA">
        <w:rPr>
          <w:rFonts w:ascii="Times New Roman" w:hAnsi="Times New Roman"/>
          <w:b w:val="0"/>
          <w:i w:val="0"/>
        </w:rPr>
        <w:t xml:space="preserve"> prod</w:t>
      </w:r>
      <w:r w:rsidRPr="005A40DA">
        <w:rPr>
          <w:rFonts w:ascii="Times New Roman" w:hAnsi="Times New Roman" w:hint="eastAsia"/>
          <w:b w:val="0"/>
          <w:i w:val="0"/>
        </w:rPr>
        <w:t>á</w:t>
      </w:r>
      <w:r w:rsidRPr="005A40DA">
        <w:rPr>
          <w:rFonts w:ascii="Times New Roman" w:hAnsi="Times New Roman"/>
          <w:b w:val="0"/>
          <w:i w:val="0"/>
        </w:rPr>
        <w:t>vaj</w:t>
      </w:r>
      <w:r w:rsidRPr="005A40DA">
        <w:rPr>
          <w:rFonts w:ascii="Times New Roman" w:hAnsi="Times New Roman" w:hint="eastAsia"/>
          <w:b w:val="0"/>
          <w:i w:val="0"/>
        </w:rPr>
        <w:t>í</w:t>
      </w:r>
      <w:r w:rsidRPr="005A40DA">
        <w:rPr>
          <w:rFonts w:ascii="Times New Roman" w:hAnsi="Times New Roman"/>
          <w:b w:val="0"/>
          <w:i w:val="0"/>
        </w:rPr>
        <w:t>c</w:t>
      </w:r>
      <w:r w:rsidRPr="005A40DA">
        <w:rPr>
          <w:rFonts w:ascii="Times New Roman" w:hAnsi="Times New Roman" w:hint="eastAsia"/>
          <w:b w:val="0"/>
          <w:i w:val="0"/>
        </w:rPr>
        <w:t>í</w:t>
      </w:r>
      <w:r w:rsidRPr="005A40DA">
        <w:rPr>
          <w:rFonts w:ascii="Times New Roman" w:hAnsi="Times New Roman"/>
          <w:b w:val="0"/>
          <w:i w:val="0"/>
        </w:rPr>
        <w:t>ho.</w:t>
      </w:r>
    </w:p>
    <w:p w14:paraId="2E8667B2" w14:textId="77777777" w:rsidR="00D06804" w:rsidRPr="005A40DA" w:rsidRDefault="00D06804" w:rsidP="00412480">
      <w:pPr>
        <w:pStyle w:val="Nadpis2"/>
        <w:keepNext w:val="0"/>
        <w:numPr>
          <w:ilvl w:val="0"/>
          <w:numId w:val="73"/>
        </w:numPr>
        <w:spacing w:before="120" w:after="0"/>
        <w:ind w:left="567" w:hanging="567"/>
        <w:jc w:val="both"/>
        <w:rPr>
          <w:rFonts w:ascii="Times New Roman" w:hAnsi="Times New Roman"/>
          <w:b w:val="0"/>
          <w:i w:val="0"/>
        </w:rPr>
      </w:pPr>
      <w:r w:rsidRPr="005A40DA">
        <w:rPr>
          <w:rFonts w:ascii="Times New Roman" w:hAnsi="Times New Roman"/>
          <w:b w:val="0"/>
          <w:i w:val="0"/>
        </w:rPr>
        <w:t>Odpovědnou osobou prodávajícího ve věcech provádění servisu je:</w:t>
      </w:r>
    </w:p>
    <w:p w14:paraId="7544EAD5" w14:textId="7AEAB956" w:rsidR="00D06804" w:rsidRPr="000036B8" w:rsidRDefault="00D06804" w:rsidP="00D06804">
      <w:pPr>
        <w:ind w:left="578" w:hanging="152"/>
        <w:rPr>
          <w:rFonts w:ascii="Times New Roman" w:hAnsi="Times New Roman"/>
        </w:rPr>
      </w:pPr>
      <w:r w:rsidRPr="000036B8">
        <w:rPr>
          <w:rFonts w:ascii="Times New Roman" w:hAnsi="Times New Roman"/>
        </w:rPr>
        <w:tab/>
      </w:r>
      <w:r w:rsidRPr="000036B8">
        <w:rPr>
          <w:rFonts w:ascii="Times New Roman" w:hAnsi="Times New Roman"/>
        </w:rPr>
        <w:tab/>
        <w:t>Jméno a příjmení:</w:t>
      </w:r>
      <w:r w:rsidRPr="000036B8">
        <w:rPr>
          <w:rFonts w:ascii="Times New Roman" w:hAnsi="Times New Roman"/>
        </w:rPr>
        <w:tab/>
      </w:r>
      <w:r w:rsidR="00EF2476" w:rsidRPr="00EF2476">
        <w:rPr>
          <w:rFonts w:ascii="Times New Roman" w:hAnsi="Times New Roman"/>
          <w:highlight w:val="black"/>
        </w:rPr>
        <w:t>xxxxxx</w:t>
      </w:r>
    </w:p>
    <w:p w14:paraId="6FF1EA8B" w14:textId="4E55471E" w:rsidR="00D06804" w:rsidRPr="000036B8" w:rsidRDefault="00D06804" w:rsidP="00D06804">
      <w:pPr>
        <w:ind w:left="578" w:hanging="152"/>
        <w:rPr>
          <w:rFonts w:ascii="Times New Roman" w:hAnsi="Times New Roman"/>
        </w:rPr>
      </w:pPr>
      <w:r w:rsidRPr="000036B8">
        <w:rPr>
          <w:rFonts w:ascii="Times New Roman" w:hAnsi="Times New Roman"/>
        </w:rPr>
        <w:tab/>
      </w:r>
      <w:r w:rsidRPr="000036B8">
        <w:rPr>
          <w:rFonts w:ascii="Times New Roman" w:hAnsi="Times New Roman"/>
        </w:rPr>
        <w:tab/>
        <w:t>Tel.:</w:t>
      </w:r>
      <w:r w:rsidRPr="000036B8">
        <w:rPr>
          <w:rFonts w:ascii="Times New Roman" w:hAnsi="Times New Roman"/>
        </w:rPr>
        <w:tab/>
      </w:r>
      <w:r w:rsidRPr="000036B8">
        <w:rPr>
          <w:rFonts w:ascii="Times New Roman" w:hAnsi="Times New Roman"/>
        </w:rPr>
        <w:tab/>
      </w:r>
      <w:r w:rsidRPr="000036B8">
        <w:rPr>
          <w:rFonts w:ascii="Times New Roman" w:hAnsi="Times New Roman"/>
        </w:rPr>
        <w:tab/>
      </w:r>
      <w:r w:rsidR="00EF2476" w:rsidRPr="00EF2476">
        <w:rPr>
          <w:rFonts w:ascii="Times New Roman" w:hAnsi="Times New Roman"/>
          <w:highlight w:val="black"/>
        </w:rPr>
        <w:t>xxxxxx</w:t>
      </w:r>
    </w:p>
    <w:p w14:paraId="2EBFD427" w14:textId="269E5D19" w:rsidR="00D06804" w:rsidRPr="000036B8" w:rsidRDefault="00D06804" w:rsidP="00D06804">
      <w:pPr>
        <w:ind w:left="578" w:hanging="152"/>
        <w:rPr>
          <w:rFonts w:ascii="Times New Roman" w:hAnsi="Times New Roman"/>
        </w:rPr>
      </w:pPr>
      <w:r w:rsidRPr="000036B8">
        <w:rPr>
          <w:rFonts w:ascii="Times New Roman" w:hAnsi="Times New Roman"/>
        </w:rPr>
        <w:tab/>
      </w:r>
      <w:r w:rsidRPr="000036B8">
        <w:rPr>
          <w:rFonts w:ascii="Times New Roman" w:hAnsi="Times New Roman"/>
        </w:rPr>
        <w:tab/>
        <w:t>E-mail:</w:t>
      </w:r>
      <w:r w:rsidRPr="000036B8">
        <w:rPr>
          <w:rFonts w:ascii="Times New Roman" w:hAnsi="Times New Roman"/>
        </w:rPr>
        <w:tab/>
      </w:r>
      <w:r w:rsidRPr="000036B8">
        <w:rPr>
          <w:rFonts w:ascii="Times New Roman" w:hAnsi="Times New Roman"/>
        </w:rPr>
        <w:tab/>
      </w:r>
      <w:r w:rsidR="00EF2476" w:rsidRPr="00EF2476">
        <w:rPr>
          <w:rFonts w:ascii="Times New Roman" w:hAnsi="Times New Roman"/>
          <w:highlight w:val="black"/>
        </w:rPr>
        <w:t>xxxxxx</w:t>
      </w:r>
      <w:r w:rsidRPr="000036B8">
        <w:rPr>
          <w:rFonts w:ascii="Times New Roman" w:hAnsi="Times New Roman"/>
        </w:rPr>
        <w:tab/>
      </w:r>
    </w:p>
    <w:p w14:paraId="103AA72D" w14:textId="77777777" w:rsidR="00D06804" w:rsidRPr="005A40DA" w:rsidRDefault="00D06804" w:rsidP="00412480">
      <w:pPr>
        <w:pStyle w:val="Nadpis2"/>
        <w:keepNext w:val="0"/>
        <w:numPr>
          <w:ilvl w:val="0"/>
          <w:numId w:val="73"/>
        </w:numPr>
        <w:spacing w:before="120" w:after="0"/>
        <w:ind w:left="567" w:hanging="567"/>
        <w:jc w:val="both"/>
        <w:rPr>
          <w:rFonts w:ascii="Times New Roman" w:hAnsi="Times New Roman"/>
          <w:b w:val="0"/>
          <w:i w:val="0"/>
        </w:rPr>
      </w:pPr>
      <w:r w:rsidRPr="005A40DA">
        <w:rPr>
          <w:rFonts w:ascii="Times New Roman" w:hAnsi="Times New Roman"/>
          <w:b w:val="0"/>
          <w:i w:val="0"/>
        </w:rPr>
        <w:t xml:space="preserve">Objednávka musí obsahovat minimálně tyto náležitosti: </w:t>
      </w:r>
    </w:p>
    <w:p w14:paraId="352C1602" w14:textId="77777777" w:rsidR="00D06804" w:rsidRPr="000036B8" w:rsidRDefault="00D06804" w:rsidP="00D06804">
      <w:pPr>
        <w:numPr>
          <w:ilvl w:val="2"/>
          <w:numId w:val="2"/>
        </w:numPr>
        <w:tabs>
          <w:tab w:val="clear" w:pos="851"/>
        </w:tabs>
        <w:ind w:left="993"/>
        <w:rPr>
          <w:rFonts w:ascii="Times New Roman" w:hAnsi="Times New Roman"/>
        </w:rPr>
      </w:pPr>
      <w:r w:rsidRPr="000036B8">
        <w:rPr>
          <w:rFonts w:ascii="Times New Roman" w:hAnsi="Times New Roman"/>
        </w:rPr>
        <w:t xml:space="preserve">Identifikace </w:t>
      </w:r>
      <w:r w:rsidR="00012A1A" w:rsidRPr="005A40DA">
        <w:rPr>
          <w:rFonts w:ascii="Times New Roman" w:hAnsi="Times New Roman"/>
        </w:rPr>
        <w:t>z</w:t>
      </w:r>
      <w:r w:rsidRPr="000036B8">
        <w:rPr>
          <w:rFonts w:ascii="Times New Roman" w:hAnsi="Times New Roman"/>
        </w:rPr>
        <w:t xml:space="preserve">boží: </w:t>
      </w:r>
      <w:r w:rsidR="00FF3B07" w:rsidRPr="005A40DA">
        <w:rPr>
          <w:rFonts w:ascii="Times New Roman" w:hAnsi="Times New Roman"/>
        </w:rPr>
        <w:t>t</w:t>
      </w:r>
      <w:r w:rsidRPr="000036B8">
        <w:rPr>
          <w:rFonts w:ascii="Times New Roman" w:hAnsi="Times New Roman"/>
        </w:rPr>
        <w:t xml:space="preserve">yp, </w:t>
      </w:r>
      <w:r w:rsidR="00FF3B07" w:rsidRPr="005A40DA">
        <w:rPr>
          <w:rFonts w:ascii="Times New Roman" w:hAnsi="Times New Roman"/>
        </w:rPr>
        <w:t>v</w:t>
      </w:r>
      <w:r w:rsidRPr="000036B8">
        <w:rPr>
          <w:rFonts w:ascii="Times New Roman" w:hAnsi="Times New Roman"/>
        </w:rPr>
        <w:t>ýrobní číslo</w:t>
      </w:r>
    </w:p>
    <w:p w14:paraId="77550817" w14:textId="77777777" w:rsidR="00D06804" w:rsidRPr="000036B8" w:rsidRDefault="00D06804" w:rsidP="00D06804">
      <w:pPr>
        <w:numPr>
          <w:ilvl w:val="2"/>
          <w:numId w:val="2"/>
        </w:numPr>
        <w:tabs>
          <w:tab w:val="clear" w:pos="851"/>
        </w:tabs>
        <w:ind w:left="993"/>
        <w:rPr>
          <w:rFonts w:ascii="Times New Roman" w:hAnsi="Times New Roman"/>
        </w:rPr>
      </w:pPr>
      <w:r w:rsidRPr="000036B8">
        <w:rPr>
          <w:rFonts w:ascii="Times New Roman" w:hAnsi="Times New Roman"/>
        </w:rPr>
        <w:t>Popis požadovaného stavu</w:t>
      </w:r>
    </w:p>
    <w:p w14:paraId="1424517F" w14:textId="77777777" w:rsidR="00D06804" w:rsidRPr="000036B8" w:rsidRDefault="00D06804" w:rsidP="00D06804">
      <w:pPr>
        <w:numPr>
          <w:ilvl w:val="2"/>
          <w:numId w:val="2"/>
        </w:numPr>
        <w:tabs>
          <w:tab w:val="clear" w:pos="851"/>
        </w:tabs>
        <w:ind w:left="993"/>
        <w:rPr>
          <w:rFonts w:ascii="Times New Roman" w:hAnsi="Times New Roman"/>
        </w:rPr>
      </w:pPr>
      <w:r w:rsidRPr="000036B8">
        <w:rPr>
          <w:rFonts w:ascii="Times New Roman" w:hAnsi="Times New Roman"/>
        </w:rPr>
        <w:t xml:space="preserve">Umístění </w:t>
      </w:r>
      <w:r w:rsidR="00012A1A" w:rsidRPr="005A40DA">
        <w:rPr>
          <w:rFonts w:ascii="Times New Roman" w:hAnsi="Times New Roman"/>
        </w:rPr>
        <w:t>z</w:t>
      </w:r>
      <w:r w:rsidRPr="000036B8">
        <w:rPr>
          <w:rFonts w:ascii="Times New Roman" w:hAnsi="Times New Roman"/>
        </w:rPr>
        <w:t>boží</w:t>
      </w:r>
    </w:p>
    <w:p w14:paraId="5057216B" w14:textId="77777777" w:rsidR="00D06804" w:rsidRPr="000036B8" w:rsidRDefault="00D06804" w:rsidP="00D06804">
      <w:pPr>
        <w:numPr>
          <w:ilvl w:val="2"/>
          <w:numId w:val="2"/>
        </w:numPr>
        <w:tabs>
          <w:tab w:val="clear" w:pos="851"/>
        </w:tabs>
        <w:ind w:left="993"/>
        <w:rPr>
          <w:rFonts w:ascii="Times New Roman" w:hAnsi="Times New Roman"/>
        </w:rPr>
      </w:pPr>
      <w:r w:rsidRPr="000036B8">
        <w:rPr>
          <w:rFonts w:ascii="Times New Roman" w:hAnsi="Times New Roman"/>
        </w:rPr>
        <w:t xml:space="preserve">Kontakt na osobu na pracovišti s dotyčným </w:t>
      </w:r>
      <w:r w:rsidR="00012A1A" w:rsidRPr="005A40DA">
        <w:rPr>
          <w:rFonts w:ascii="Times New Roman" w:hAnsi="Times New Roman"/>
        </w:rPr>
        <w:t>z</w:t>
      </w:r>
      <w:r w:rsidRPr="000036B8">
        <w:rPr>
          <w:rFonts w:ascii="Times New Roman" w:hAnsi="Times New Roman"/>
        </w:rPr>
        <w:t>božím</w:t>
      </w:r>
      <w:r w:rsidR="00FF3B07" w:rsidRPr="005A40DA">
        <w:rPr>
          <w:rFonts w:ascii="Times New Roman" w:hAnsi="Times New Roman"/>
        </w:rPr>
        <w:t xml:space="preserve"> (jméno, tel. a e-mail)</w:t>
      </w:r>
    </w:p>
    <w:p w14:paraId="39A9ED1F" w14:textId="77777777" w:rsidR="00D06804" w:rsidRPr="000036B8" w:rsidRDefault="00D06804" w:rsidP="00D06804">
      <w:pPr>
        <w:numPr>
          <w:ilvl w:val="2"/>
          <w:numId w:val="2"/>
        </w:numPr>
        <w:tabs>
          <w:tab w:val="clear" w:pos="851"/>
        </w:tabs>
        <w:ind w:left="993"/>
        <w:rPr>
          <w:rFonts w:ascii="Times New Roman" w:hAnsi="Times New Roman"/>
        </w:rPr>
      </w:pPr>
      <w:r w:rsidRPr="000036B8">
        <w:rPr>
          <w:rFonts w:ascii="Times New Roman" w:hAnsi="Times New Roman"/>
        </w:rPr>
        <w:t>Datum, popř. čas vyhotovení objednávky</w:t>
      </w:r>
    </w:p>
    <w:p w14:paraId="46FAA3A4" w14:textId="3189AEFA" w:rsidR="00D06804" w:rsidRPr="005A40DA" w:rsidRDefault="00D06804" w:rsidP="00412480">
      <w:pPr>
        <w:pStyle w:val="Nadpis2"/>
        <w:keepNext w:val="0"/>
        <w:numPr>
          <w:ilvl w:val="0"/>
          <w:numId w:val="73"/>
        </w:numPr>
        <w:spacing w:before="120" w:after="0"/>
        <w:ind w:left="567" w:hanging="567"/>
        <w:jc w:val="both"/>
        <w:rPr>
          <w:rFonts w:ascii="Times New Roman" w:hAnsi="Times New Roman"/>
          <w:b w:val="0"/>
          <w:i w:val="0"/>
        </w:rPr>
      </w:pPr>
      <w:r w:rsidRPr="005A40DA">
        <w:rPr>
          <w:rFonts w:ascii="Times New Roman" w:hAnsi="Times New Roman"/>
          <w:b w:val="0"/>
          <w:i w:val="0"/>
        </w:rPr>
        <w:t xml:space="preserve">Prodávající je povinen bez zbytečného odkladu po doručení objednávky tuto kupujícímu potvrdit, </w:t>
      </w:r>
      <w:r w:rsidR="00412480">
        <w:rPr>
          <w:rFonts w:ascii="Times New Roman" w:hAnsi="Times New Roman"/>
          <w:b w:val="0"/>
          <w:i w:val="0"/>
        </w:rPr>
        <w:t>a to</w:t>
      </w:r>
      <w:r w:rsidR="00412480" w:rsidRPr="005A40DA">
        <w:rPr>
          <w:rFonts w:ascii="Times New Roman" w:hAnsi="Times New Roman"/>
          <w:b w:val="0"/>
          <w:i w:val="0"/>
        </w:rPr>
        <w:t xml:space="preserve"> na e-mailovou adresu, ze které byla objednávka zaslána,</w:t>
      </w:r>
      <w:r w:rsidR="00412480">
        <w:rPr>
          <w:rFonts w:ascii="Times New Roman" w:hAnsi="Times New Roman"/>
          <w:b w:val="0"/>
          <w:i w:val="0"/>
        </w:rPr>
        <w:t xml:space="preserve"> </w:t>
      </w:r>
      <w:r w:rsidRPr="005A40DA">
        <w:rPr>
          <w:rFonts w:ascii="Times New Roman" w:hAnsi="Times New Roman"/>
          <w:b w:val="0"/>
          <w:i w:val="0"/>
        </w:rPr>
        <w:t>vč</w:t>
      </w:r>
      <w:r w:rsidR="00412480">
        <w:rPr>
          <w:rFonts w:ascii="Times New Roman" w:hAnsi="Times New Roman"/>
          <w:b w:val="0"/>
          <w:i w:val="0"/>
        </w:rPr>
        <w:t xml:space="preserve">etně vymezení časové </w:t>
      </w:r>
      <w:r w:rsidRPr="005A40DA">
        <w:rPr>
          <w:rFonts w:ascii="Times New Roman" w:hAnsi="Times New Roman"/>
          <w:b w:val="0"/>
          <w:i w:val="0"/>
        </w:rPr>
        <w:t xml:space="preserve">náročnosti na provedení požadavku dle objednávky, popř. si vyžádat od kupujícího doplňující informace, které nezbytně potřebuje ke splnění svých povinností. Objednávka se má za potvrzenou okamžikem dohody smluvních stran ohledně jejího obsahu, včetně lhůt k provedení.  </w:t>
      </w:r>
    </w:p>
    <w:p w14:paraId="18649B34" w14:textId="1F91F2C9" w:rsidR="00D06804" w:rsidRPr="00927109" w:rsidRDefault="00D06804" w:rsidP="00412480">
      <w:pPr>
        <w:pStyle w:val="Nadpis2"/>
        <w:keepNext w:val="0"/>
        <w:numPr>
          <w:ilvl w:val="0"/>
          <w:numId w:val="73"/>
        </w:numPr>
        <w:spacing w:before="120" w:after="0"/>
        <w:ind w:left="567" w:hanging="567"/>
        <w:jc w:val="both"/>
        <w:rPr>
          <w:rFonts w:ascii="Times New Roman" w:hAnsi="Times New Roman"/>
          <w:b w:val="0"/>
          <w:i w:val="0"/>
        </w:rPr>
      </w:pPr>
      <w:r w:rsidRPr="00927109">
        <w:rPr>
          <w:rFonts w:ascii="Times New Roman" w:hAnsi="Times New Roman"/>
          <w:b w:val="0"/>
          <w:i w:val="0"/>
        </w:rPr>
        <w:t xml:space="preserve">Prodávající je povinen nastoupit k odstranění závady </w:t>
      </w:r>
      <w:r w:rsidR="00012A1A" w:rsidRPr="00927109">
        <w:rPr>
          <w:rFonts w:ascii="Times New Roman" w:hAnsi="Times New Roman"/>
          <w:b w:val="0"/>
          <w:i w:val="0"/>
        </w:rPr>
        <w:t>z</w:t>
      </w:r>
      <w:r w:rsidR="00927109">
        <w:rPr>
          <w:rFonts w:ascii="Times New Roman" w:hAnsi="Times New Roman"/>
          <w:b w:val="0"/>
          <w:i w:val="0"/>
        </w:rPr>
        <w:t xml:space="preserve">boží </w:t>
      </w:r>
      <w:r w:rsidRPr="00927109">
        <w:rPr>
          <w:rFonts w:ascii="Times New Roman" w:hAnsi="Times New Roman"/>
          <w:b w:val="0"/>
          <w:i w:val="0"/>
        </w:rPr>
        <w:t xml:space="preserve">do </w:t>
      </w:r>
      <w:r w:rsidR="008445F5" w:rsidRPr="00927109">
        <w:rPr>
          <w:rFonts w:ascii="Times New Roman" w:hAnsi="Times New Roman"/>
          <w:b w:val="0"/>
          <w:i w:val="0"/>
        </w:rPr>
        <w:t xml:space="preserve">5 pracovních dnů </w:t>
      </w:r>
      <w:r w:rsidRPr="00927109">
        <w:rPr>
          <w:rFonts w:ascii="Times New Roman" w:hAnsi="Times New Roman"/>
          <w:b w:val="0"/>
          <w:i w:val="0"/>
        </w:rPr>
        <w:t>od nahlášení, pokud se smluvní strany nedohodnou jinak.</w:t>
      </w:r>
    </w:p>
    <w:p w14:paraId="66A2DE73" w14:textId="115EB1F8" w:rsidR="00D06804" w:rsidRPr="00927109" w:rsidRDefault="00D06804" w:rsidP="00412480">
      <w:pPr>
        <w:pStyle w:val="Odstavecseseznamem"/>
        <w:numPr>
          <w:ilvl w:val="0"/>
          <w:numId w:val="73"/>
        </w:numPr>
        <w:spacing w:before="120"/>
        <w:ind w:left="567" w:hanging="567"/>
        <w:contextualSpacing w:val="0"/>
        <w:jc w:val="both"/>
        <w:rPr>
          <w:rFonts w:ascii="Times New Roman" w:hAnsi="Times New Roman"/>
        </w:rPr>
      </w:pPr>
      <w:r w:rsidRPr="00927109">
        <w:rPr>
          <w:rFonts w:ascii="Times New Roman" w:hAnsi="Times New Roman"/>
        </w:rPr>
        <w:t>Prod</w:t>
      </w:r>
      <w:r w:rsidRPr="00927109">
        <w:rPr>
          <w:rFonts w:ascii="Times New Roman" w:hAnsi="Times New Roman" w:hint="eastAsia"/>
        </w:rPr>
        <w:t>á</w:t>
      </w:r>
      <w:r w:rsidRPr="00927109">
        <w:rPr>
          <w:rFonts w:ascii="Times New Roman" w:hAnsi="Times New Roman"/>
        </w:rPr>
        <w:t>vaj</w:t>
      </w:r>
      <w:r w:rsidRPr="00927109">
        <w:rPr>
          <w:rFonts w:ascii="Times New Roman" w:hAnsi="Times New Roman" w:hint="eastAsia"/>
        </w:rPr>
        <w:t>í</w:t>
      </w:r>
      <w:r w:rsidRPr="00927109">
        <w:rPr>
          <w:rFonts w:ascii="Times New Roman" w:hAnsi="Times New Roman"/>
        </w:rPr>
        <w:t>c</w:t>
      </w:r>
      <w:r w:rsidRPr="00927109">
        <w:rPr>
          <w:rFonts w:ascii="Times New Roman" w:hAnsi="Times New Roman" w:hint="eastAsia"/>
        </w:rPr>
        <w:t>í</w:t>
      </w:r>
      <w:r w:rsidRPr="00927109">
        <w:rPr>
          <w:rFonts w:ascii="Times New Roman" w:hAnsi="Times New Roman"/>
        </w:rPr>
        <w:t xml:space="preserve"> je povinen odstranit z</w:t>
      </w:r>
      <w:r w:rsidRPr="00927109">
        <w:rPr>
          <w:rFonts w:ascii="Times New Roman" w:hAnsi="Times New Roman" w:hint="eastAsia"/>
        </w:rPr>
        <w:t>á</w:t>
      </w:r>
      <w:r w:rsidRPr="00927109">
        <w:rPr>
          <w:rFonts w:ascii="Times New Roman" w:hAnsi="Times New Roman"/>
        </w:rPr>
        <w:t xml:space="preserve">vadu nejpozději </w:t>
      </w:r>
      <w:r w:rsidR="008445F5" w:rsidRPr="00927109">
        <w:rPr>
          <w:rFonts w:ascii="Times New Roman" w:hAnsi="Times New Roman"/>
        </w:rPr>
        <w:t>do 10</w:t>
      </w:r>
      <w:r w:rsidRPr="00927109">
        <w:rPr>
          <w:rFonts w:ascii="Times New Roman" w:hAnsi="Times New Roman"/>
        </w:rPr>
        <w:t xml:space="preserve"> pracovních dní od nahlášení (objednávky). </w:t>
      </w:r>
    </w:p>
    <w:p w14:paraId="113CC356" w14:textId="7235D4EA" w:rsidR="00D06804" w:rsidRPr="00927109" w:rsidRDefault="00D06804" w:rsidP="00412480">
      <w:pPr>
        <w:pStyle w:val="Odstavecseseznamem"/>
        <w:numPr>
          <w:ilvl w:val="0"/>
          <w:numId w:val="73"/>
        </w:numPr>
        <w:spacing w:before="120"/>
        <w:ind w:left="567" w:hanging="567"/>
        <w:contextualSpacing w:val="0"/>
        <w:jc w:val="both"/>
        <w:rPr>
          <w:rFonts w:ascii="Times New Roman" w:hAnsi="Times New Roman"/>
        </w:rPr>
      </w:pPr>
      <w:r w:rsidRPr="00927109">
        <w:rPr>
          <w:rFonts w:ascii="Times New Roman" w:hAnsi="Times New Roman"/>
        </w:rPr>
        <w:lastRenderedPageBreak/>
        <w:t>Prod</w:t>
      </w:r>
      <w:r w:rsidRPr="00927109">
        <w:rPr>
          <w:rFonts w:ascii="Times New Roman" w:hAnsi="Times New Roman" w:hint="eastAsia"/>
        </w:rPr>
        <w:t>á</w:t>
      </w:r>
      <w:r w:rsidRPr="00927109">
        <w:rPr>
          <w:rFonts w:ascii="Times New Roman" w:hAnsi="Times New Roman"/>
        </w:rPr>
        <w:t>vaj</w:t>
      </w:r>
      <w:r w:rsidRPr="00927109">
        <w:rPr>
          <w:rFonts w:ascii="Times New Roman" w:hAnsi="Times New Roman" w:hint="eastAsia"/>
        </w:rPr>
        <w:t>í</w:t>
      </w:r>
      <w:r w:rsidRPr="00927109">
        <w:rPr>
          <w:rFonts w:ascii="Times New Roman" w:hAnsi="Times New Roman"/>
        </w:rPr>
        <w:t>c</w:t>
      </w:r>
      <w:r w:rsidRPr="00927109">
        <w:rPr>
          <w:rFonts w:ascii="Times New Roman" w:hAnsi="Times New Roman" w:hint="eastAsia"/>
        </w:rPr>
        <w:t>í</w:t>
      </w:r>
      <w:r w:rsidRPr="00927109">
        <w:rPr>
          <w:rFonts w:ascii="Times New Roman" w:hAnsi="Times New Roman"/>
        </w:rPr>
        <w:t xml:space="preserve"> se zavazuje k zapůjčení náhradního </w:t>
      </w:r>
      <w:r w:rsidR="00012A1A" w:rsidRPr="00927109">
        <w:rPr>
          <w:rFonts w:ascii="Times New Roman" w:hAnsi="Times New Roman"/>
        </w:rPr>
        <w:t>z</w:t>
      </w:r>
      <w:r w:rsidRPr="00927109">
        <w:rPr>
          <w:rFonts w:ascii="Times New Roman" w:hAnsi="Times New Roman"/>
        </w:rPr>
        <w:t xml:space="preserve">boží po dobu opravy, pokud nebude závada odstraněna do </w:t>
      </w:r>
      <w:r w:rsidR="008445F5" w:rsidRPr="00927109">
        <w:rPr>
          <w:rFonts w:ascii="Times New Roman" w:hAnsi="Times New Roman"/>
        </w:rPr>
        <w:t>5 pracovních dnů od zahájení opravy</w:t>
      </w:r>
      <w:r w:rsidRPr="00927109">
        <w:rPr>
          <w:rFonts w:ascii="Times New Roman" w:hAnsi="Times New Roman"/>
        </w:rPr>
        <w:t>, nebo p</w:t>
      </w:r>
      <w:r w:rsidRPr="00927109">
        <w:rPr>
          <w:rFonts w:ascii="Times New Roman" w:hAnsi="Times New Roman" w:hint="eastAsia"/>
        </w:rPr>
        <w:t>ř</w:t>
      </w:r>
      <w:r w:rsidRPr="00927109">
        <w:rPr>
          <w:rFonts w:ascii="Times New Roman" w:hAnsi="Times New Roman"/>
        </w:rPr>
        <w:t>i odvozu p</w:t>
      </w:r>
      <w:r w:rsidRPr="00927109">
        <w:rPr>
          <w:rFonts w:ascii="Times New Roman" w:hAnsi="Times New Roman" w:hint="eastAsia"/>
        </w:rPr>
        <w:t>ří</w:t>
      </w:r>
      <w:r w:rsidRPr="00927109">
        <w:rPr>
          <w:rFonts w:ascii="Times New Roman" w:hAnsi="Times New Roman"/>
        </w:rPr>
        <w:t>stroje do extern</w:t>
      </w:r>
      <w:r w:rsidRPr="00927109">
        <w:rPr>
          <w:rFonts w:ascii="Times New Roman" w:hAnsi="Times New Roman" w:hint="eastAsia"/>
        </w:rPr>
        <w:t>í</w:t>
      </w:r>
      <w:r w:rsidRPr="00927109">
        <w:rPr>
          <w:rFonts w:ascii="Times New Roman" w:hAnsi="Times New Roman"/>
        </w:rPr>
        <w:t xml:space="preserve">ho servisu, na </w:t>
      </w:r>
      <w:r w:rsidRPr="00927109">
        <w:rPr>
          <w:rFonts w:ascii="Times New Roman" w:hAnsi="Times New Roman" w:hint="eastAsia"/>
        </w:rPr>
        <w:t>žá</w:t>
      </w:r>
      <w:r w:rsidRPr="00927109">
        <w:rPr>
          <w:rFonts w:ascii="Times New Roman" w:hAnsi="Times New Roman"/>
        </w:rPr>
        <w:t>dost kupuj</w:t>
      </w:r>
      <w:r w:rsidRPr="00927109">
        <w:rPr>
          <w:rFonts w:ascii="Times New Roman" w:hAnsi="Times New Roman" w:hint="eastAsia"/>
        </w:rPr>
        <w:t>í</w:t>
      </w:r>
      <w:r w:rsidRPr="00927109">
        <w:rPr>
          <w:rFonts w:ascii="Times New Roman" w:hAnsi="Times New Roman"/>
        </w:rPr>
        <w:t>c</w:t>
      </w:r>
      <w:r w:rsidRPr="00927109">
        <w:rPr>
          <w:rFonts w:ascii="Times New Roman" w:hAnsi="Times New Roman" w:hint="eastAsia"/>
        </w:rPr>
        <w:t>í</w:t>
      </w:r>
      <w:r w:rsidRPr="00927109">
        <w:rPr>
          <w:rFonts w:ascii="Times New Roman" w:hAnsi="Times New Roman"/>
        </w:rPr>
        <w:t xml:space="preserve">ho. </w:t>
      </w:r>
    </w:p>
    <w:p w14:paraId="631E80BF" w14:textId="77777777" w:rsidR="00D06804" w:rsidRPr="005A40DA" w:rsidRDefault="00D06804" w:rsidP="00412480">
      <w:pPr>
        <w:pStyle w:val="Nadpis2"/>
        <w:keepNext w:val="0"/>
        <w:numPr>
          <w:ilvl w:val="0"/>
          <w:numId w:val="73"/>
        </w:numPr>
        <w:spacing w:before="120" w:after="0"/>
        <w:ind w:left="567" w:hanging="567"/>
        <w:jc w:val="both"/>
        <w:rPr>
          <w:rFonts w:ascii="Times New Roman" w:hAnsi="Times New Roman"/>
          <w:b w:val="0"/>
          <w:i w:val="0"/>
        </w:rPr>
      </w:pPr>
      <w:r w:rsidRPr="005A40DA">
        <w:rPr>
          <w:rFonts w:ascii="Times New Roman" w:hAnsi="Times New Roman"/>
          <w:b w:val="0"/>
          <w:i w:val="0"/>
        </w:rPr>
        <w:t xml:space="preserve">Záruka </w:t>
      </w:r>
      <w:r w:rsidR="004D0B33" w:rsidRPr="005A40DA">
        <w:rPr>
          <w:rFonts w:ascii="Times New Roman" w:hAnsi="Times New Roman"/>
          <w:b w:val="0"/>
          <w:i w:val="0"/>
        </w:rPr>
        <w:t xml:space="preserve">na </w:t>
      </w:r>
      <w:r w:rsidR="00012A1A" w:rsidRPr="005A40DA">
        <w:rPr>
          <w:rFonts w:ascii="Times New Roman" w:hAnsi="Times New Roman"/>
          <w:b w:val="0"/>
          <w:i w:val="0"/>
        </w:rPr>
        <w:t>z</w:t>
      </w:r>
      <w:r w:rsidRPr="005A40DA">
        <w:rPr>
          <w:rFonts w:ascii="Times New Roman" w:hAnsi="Times New Roman"/>
          <w:b w:val="0"/>
          <w:i w:val="0"/>
        </w:rPr>
        <w:t>boží se automaticky prodlužuje o dobu, po kterou byl</w:t>
      </w:r>
      <w:r w:rsidR="00012A1A" w:rsidRPr="005A40DA">
        <w:rPr>
          <w:rFonts w:ascii="Times New Roman" w:hAnsi="Times New Roman"/>
          <w:b w:val="0"/>
          <w:i w:val="0"/>
        </w:rPr>
        <w:t>o</w:t>
      </w:r>
      <w:r w:rsidRPr="005A40DA">
        <w:rPr>
          <w:rFonts w:ascii="Times New Roman" w:hAnsi="Times New Roman"/>
          <w:b w:val="0"/>
          <w:i w:val="0"/>
        </w:rPr>
        <w:t xml:space="preserve"> pro vady mimo provoz.</w:t>
      </w:r>
    </w:p>
    <w:p w14:paraId="243E1CAB" w14:textId="22094A2C" w:rsidR="00D06804" w:rsidRPr="005A40DA" w:rsidRDefault="00D06804" w:rsidP="00412480">
      <w:pPr>
        <w:pStyle w:val="Nadpis2"/>
        <w:keepNext w:val="0"/>
        <w:numPr>
          <w:ilvl w:val="0"/>
          <w:numId w:val="73"/>
        </w:numPr>
        <w:spacing w:before="120" w:after="0"/>
        <w:ind w:left="567" w:hanging="567"/>
        <w:jc w:val="both"/>
        <w:rPr>
          <w:rFonts w:ascii="Times New Roman" w:hAnsi="Times New Roman"/>
          <w:b w:val="0"/>
          <w:i w:val="0"/>
        </w:rPr>
      </w:pPr>
      <w:r w:rsidRPr="005A40DA">
        <w:rPr>
          <w:rFonts w:ascii="Times New Roman" w:hAnsi="Times New Roman"/>
          <w:b w:val="0"/>
          <w:i w:val="0"/>
        </w:rPr>
        <w:t>Na základě provedení opravy</w:t>
      </w:r>
      <w:r w:rsidR="00F67B18">
        <w:rPr>
          <w:rFonts w:ascii="Times New Roman" w:hAnsi="Times New Roman"/>
          <w:b w:val="0"/>
          <w:i w:val="0"/>
        </w:rPr>
        <w:t xml:space="preserve"> nebo BTK</w:t>
      </w:r>
      <w:r w:rsidRPr="005A40DA">
        <w:rPr>
          <w:rFonts w:ascii="Times New Roman" w:hAnsi="Times New Roman"/>
          <w:b w:val="0"/>
          <w:i w:val="0"/>
        </w:rPr>
        <w:t xml:space="preserve"> bude prodávajícím vypracován zápis o provedené práci a použitých náhradních dílech (dále jen „</w:t>
      </w:r>
      <w:r w:rsidRPr="005A40DA">
        <w:rPr>
          <w:rFonts w:ascii="Times New Roman" w:hAnsi="Times New Roman"/>
          <w:i w:val="0"/>
        </w:rPr>
        <w:t>Výkaz práce</w:t>
      </w:r>
      <w:r w:rsidRPr="005A40DA">
        <w:rPr>
          <w:rFonts w:ascii="Times New Roman" w:hAnsi="Times New Roman"/>
          <w:b w:val="0"/>
          <w:i w:val="0"/>
        </w:rPr>
        <w:t>“), který předá kupujícímu při předání poskytnutého plnění</w:t>
      </w:r>
      <w:r w:rsidR="00F67B18">
        <w:rPr>
          <w:rFonts w:ascii="Times New Roman" w:hAnsi="Times New Roman"/>
          <w:b w:val="0"/>
          <w:i w:val="0"/>
        </w:rPr>
        <w:t xml:space="preserve"> a </w:t>
      </w:r>
      <w:r w:rsidR="00F67B18" w:rsidRPr="008853BA">
        <w:rPr>
          <w:rFonts w:ascii="Times New Roman" w:hAnsi="Times New Roman"/>
          <w:i w:val="0"/>
        </w:rPr>
        <w:t>kopii</w:t>
      </w:r>
      <w:r w:rsidR="00F67B18">
        <w:rPr>
          <w:rFonts w:ascii="Times New Roman" w:hAnsi="Times New Roman"/>
          <w:b w:val="0"/>
          <w:i w:val="0"/>
        </w:rPr>
        <w:t xml:space="preserve"> tohoto dokladu zašle </w:t>
      </w:r>
      <w:r w:rsidR="00F67B18" w:rsidRPr="008853BA">
        <w:rPr>
          <w:rFonts w:ascii="Times New Roman" w:hAnsi="Times New Roman"/>
          <w:i w:val="0"/>
        </w:rPr>
        <w:t xml:space="preserve">na email: </w:t>
      </w:r>
      <w:hyperlink r:id="rId11" w:history="1">
        <w:r w:rsidR="007A6264" w:rsidRPr="00314349">
          <w:rPr>
            <w:rStyle w:val="Hypertextovodkaz"/>
            <w:rFonts w:ascii="Times New Roman" w:hAnsi="Times New Roman"/>
            <w:i w:val="0"/>
          </w:rPr>
          <w:t>servis@homolka.cz</w:t>
        </w:r>
      </w:hyperlink>
      <w:r w:rsidR="00F67B18" w:rsidRPr="008853BA">
        <w:rPr>
          <w:rFonts w:ascii="Times New Roman" w:hAnsi="Times New Roman"/>
          <w:i w:val="0"/>
        </w:rPr>
        <w:t>.</w:t>
      </w:r>
    </w:p>
    <w:p w14:paraId="7DDE9A91" w14:textId="77777777" w:rsidR="00D06804" w:rsidRPr="005A40DA" w:rsidRDefault="00D06804" w:rsidP="00412480">
      <w:pPr>
        <w:pStyle w:val="Nadpis2"/>
        <w:keepNext w:val="0"/>
        <w:numPr>
          <w:ilvl w:val="0"/>
          <w:numId w:val="73"/>
        </w:numPr>
        <w:spacing w:before="120" w:after="0"/>
        <w:ind w:left="567" w:hanging="567"/>
        <w:jc w:val="both"/>
        <w:rPr>
          <w:rFonts w:ascii="Times New Roman" w:hAnsi="Times New Roman"/>
          <w:b w:val="0"/>
          <w:i w:val="0"/>
        </w:rPr>
      </w:pPr>
      <w:r w:rsidRPr="005A40DA">
        <w:rPr>
          <w:rFonts w:ascii="Times New Roman" w:hAnsi="Times New Roman"/>
          <w:b w:val="0"/>
          <w:i w:val="0"/>
        </w:rPr>
        <w:t>Kupující není po uplynutí záru</w:t>
      </w:r>
      <w:r w:rsidRPr="005A40DA">
        <w:rPr>
          <w:rFonts w:ascii="Times New Roman" w:hAnsi="Times New Roman" w:hint="eastAsia"/>
          <w:b w:val="0"/>
          <w:i w:val="0"/>
        </w:rPr>
        <w:t>č</w:t>
      </w:r>
      <w:r w:rsidRPr="005A40DA">
        <w:rPr>
          <w:rFonts w:ascii="Times New Roman" w:hAnsi="Times New Roman"/>
          <w:b w:val="0"/>
          <w:i w:val="0"/>
        </w:rPr>
        <w:t>ní doby povinen vyžadovat provád</w:t>
      </w:r>
      <w:r w:rsidRPr="005A40DA">
        <w:rPr>
          <w:rFonts w:ascii="Times New Roman" w:hAnsi="Times New Roman" w:hint="eastAsia"/>
          <w:b w:val="0"/>
          <w:i w:val="0"/>
        </w:rPr>
        <w:t>ě</w:t>
      </w:r>
      <w:r w:rsidRPr="005A40DA">
        <w:rPr>
          <w:rFonts w:ascii="Times New Roman" w:hAnsi="Times New Roman"/>
          <w:b w:val="0"/>
          <w:i w:val="0"/>
        </w:rPr>
        <w:t xml:space="preserve">ní servisu </w:t>
      </w:r>
      <w:r w:rsidR="004D0B33" w:rsidRPr="005A40DA">
        <w:rPr>
          <w:rFonts w:ascii="Times New Roman" w:hAnsi="Times New Roman"/>
          <w:b w:val="0"/>
          <w:i w:val="0"/>
        </w:rPr>
        <w:t>z</w:t>
      </w:r>
      <w:r w:rsidRPr="005A40DA">
        <w:rPr>
          <w:rFonts w:ascii="Times New Roman" w:hAnsi="Times New Roman"/>
          <w:b w:val="0"/>
          <w:i w:val="0"/>
        </w:rPr>
        <w:t>boží od prodávajícího. V tomto případě prodávající nenese následky za škody způsobené neodborným servisním zásahem v rozporu s rozhodnutím výrobce o výhradním servisním zajištění svých výrobků speciálně vyškolenými pracovníky.</w:t>
      </w:r>
    </w:p>
    <w:p w14:paraId="5FDCB3B2" w14:textId="77777777" w:rsidR="00D06804" w:rsidRPr="00CC27A5" w:rsidRDefault="00D06804" w:rsidP="00412480">
      <w:pPr>
        <w:pStyle w:val="Nadpis2"/>
        <w:keepNext w:val="0"/>
        <w:numPr>
          <w:ilvl w:val="0"/>
          <w:numId w:val="73"/>
        </w:numPr>
        <w:spacing w:before="120" w:after="0"/>
        <w:ind w:left="567" w:hanging="567"/>
        <w:jc w:val="both"/>
        <w:rPr>
          <w:b w:val="0"/>
          <w:i w:val="0"/>
        </w:rPr>
      </w:pPr>
      <w:r w:rsidRPr="00CC27A5">
        <w:rPr>
          <w:rFonts w:ascii="Times New Roman" w:hAnsi="Times New Roman"/>
          <w:b w:val="0"/>
          <w:i w:val="0"/>
        </w:rPr>
        <w:t xml:space="preserve">Záruka se nevztahuje na mechanické poškození </w:t>
      </w:r>
      <w:r w:rsidR="004D0B33" w:rsidRPr="00CC27A5">
        <w:rPr>
          <w:rFonts w:ascii="Times New Roman" w:hAnsi="Times New Roman"/>
          <w:b w:val="0"/>
          <w:i w:val="0"/>
        </w:rPr>
        <w:t>z</w:t>
      </w:r>
      <w:r w:rsidRPr="00CC27A5">
        <w:rPr>
          <w:rFonts w:ascii="Times New Roman" w:hAnsi="Times New Roman"/>
          <w:b w:val="0"/>
          <w:i w:val="0"/>
        </w:rPr>
        <w:t>boží, na závady způsobené neodbornou manipulací a na závady způsobené použitím v rozporu s návodem na použití.</w:t>
      </w:r>
    </w:p>
    <w:p w14:paraId="19A6CA54" w14:textId="7F0A7110" w:rsidR="00D06804" w:rsidRPr="008445F5" w:rsidRDefault="00D06804" w:rsidP="000A235C">
      <w:pPr>
        <w:pStyle w:val="Psmeno"/>
        <w:numPr>
          <w:ilvl w:val="0"/>
          <w:numId w:val="73"/>
        </w:numPr>
        <w:spacing w:before="120"/>
        <w:ind w:left="567" w:hanging="567"/>
      </w:pPr>
      <w:r w:rsidRPr="005A40DA">
        <w:t xml:space="preserve">V případě rozporu s plněním podmínek stanovených v této </w:t>
      </w:r>
      <w:r w:rsidR="00530CEF" w:rsidRPr="005A40DA">
        <w:t>s</w:t>
      </w:r>
      <w:r w:rsidRPr="005A40DA">
        <w:t xml:space="preserve">mlouvě bude </w:t>
      </w:r>
      <w:r w:rsidR="00530CEF" w:rsidRPr="005A40DA">
        <w:t>kupující</w:t>
      </w:r>
      <w:r w:rsidRPr="005A40DA">
        <w:t xml:space="preserve"> uplatňovat práva z odpovědnosti za vadné plnění v souladu s touto </w:t>
      </w:r>
      <w:r w:rsidR="00530CEF" w:rsidRPr="005A40DA">
        <w:t>s</w:t>
      </w:r>
      <w:r w:rsidRPr="005A40DA">
        <w:t>mlouvou a příslušnými právními předpisy.</w:t>
      </w:r>
    </w:p>
    <w:p w14:paraId="7BD2DCA0" w14:textId="77777777" w:rsidR="00B92671" w:rsidRPr="000036B8" w:rsidRDefault="00B92671" w:rsidP="000A235C">
      <w:pPr>
        <w:jc w:val="both"/>
        <w:rPr>
          <w:rFonts w:ascii="Times New Roman" w:hAnsi="Times New Roman"/>
        </w:rPr>
      </w:pPr>
    </w:p>
    <w:p w14:paraId="2EACBA3B" w14:textId="77777777" w:rsidR="006D5860" w:rsidRPr="005A40DA" w:rsidRDefault="006D5860" w:rsidP="001D6F9D">
      <w:pPr>
        <w:pStyle w:val="Nadpis1"/>
        <w:keepNext w:val="0"/>
        <w:spacing w:before="0" w:after="0"/>
        <w:jc w:val="center"/>
        <w:rPr>
          <w:rFonts w:ascii="Times New Roman" w:hAnsi="Times New Roman"/>
          <w:snapToGrid w:val="0"/>
          <w:sz w:val="24"/>
        </w:rPr>
      </w:pPr>
      <w:r w:rsidRPr="005A40DA">
        <w:rPr>
          <w:rFonts w:ascii="Times New Roman" w:hAnsi="Times New Roman"/>
          <w:snapToGrid w:val="0"/>
          <w:sz w:val="24"/>
        </w:rPr>
        <w:t xml:space="preserve">Čl. </w:t>
      </w:r>
      <w:r w:rsidR="00614D81" w:rsidRPr="005A40DA">
        <w:rPr>
          <w:rFonts w:ascii="Times New Roman" w:hAnsi="Times New Roman"/>
          <w:snapToGrid w:val="0"/>
          <w:sz w:val="24"/>
        </w:rPr>
        <w:t>8</w:t>
      </w:r>
    </w:p>
    <w:p w14:paraId="33712860" w14:textId="77777777" w:rsidR="00F302CC" w:rsidRPr="000671EF" w:rsidRDefault="00B668E4" w:rsidP="000671EF">
      <w:pPr>
        <w:pStyle w:val="Nadpis1"/>
        <w:keepNext w:val="0"/>
        <w:spacing w:before="0" w:after="0"/>
        <w:jc w:val="center"/>
        <w:rPr>
          <w:rFonts w:ascii="Times New Roman" w:hAnsi="Times New Roman"/>
          <w:snapToGrid w:val="0"/>
          <w:sz w:val="24"/>
        </w:rPr>
      </w:pPr>
      <w:r>
        <w:rPr>
          <w:rFonts w:ascii="Times New Roman" w:hAnsi="Times New Roman"/>
          <w:snapToGrid w:val="0"/>
          <w:sz w:val="24"/>
        </w:rPr>
        <w:t>V</w:t>
      </w:r>
      <w:r w:rsidR="00AE5874" w:rsidRPr="005A40DA">
        <w:rPr>
          <w:rFonts w:ascii="Times New Roman" w:hAnsi="Times New Roman"/>
          <w:snapToGrid w:val="0"/>
          <w:sz w:val="24"/>
        </w:rPr>
        <w:t>lastnické práv</w:t>
      </w:r>
      <w:r>
        <w:rPr>
          <w:rFonts w:ascii="Times New Roman" w:hAnsi="Times New Roman"/>
          <w:snapToGrid w:val="0"/>
          <w:sz w:val="24"/>
        </w:rPr>
        <w:t>o</w:t>
      </w:r>
      <w:r w:rsidR="002D6ED6" w:rsidRPr="005A40DA">
        <w:rPr>
          <w:rFonts w:ascii="Times New Roman" w:hAnsi="Times New Roman"/>
          <w:snapToGrid w:val="0"/>
          <w:sz w:val="24"/>
        </w:rPr>
        <w:t xml:space="preserve"> </w:t>
      </w:r>
      <w:r w:rsidR="00374B79" w:rsidRPr="005A40DA">
        <w:rPr>
          <w:rFonts w:ascii="Times New Roman" w:hAnsi="Times New Roman"/>
          <w:snapToGrid w:val="0"/>
          <w:sz w:val="24"/>
        </w:rPr>
        <w:t xml:space="preserve">a </w:t>
      </w:r>
      <w:r>
        <w:rPr>
          <w:rFonts w:ascii="Times New Roman" w:hAnsi="Times New Roman"/>
          <w:snapToGrid w:val="0"/>
          <w:sz w:val="24"/>
        </w:rPr>
        <w:t xml:space="preserve">přechod </w:t>
      </w:r>
      <w:r w:rsidR="00374B79" w:rsidRPr="005A40DA">
        <w:rPr>
          <w:rFonts w:ascii="Times New Roman" w:hAnsi="Times New Roman"/>
          <w:snapToGrid w:val="0"/>
          <w:sz w:val="24"/>
        </w:rPr>
        <w:t>nebezpečí škody</w:t>
      </w:r>
    </w:p>
    <w:p w14:paraId="1726B488" w14:textId="77777777" w:rsidR="007321E8" w:rsidRPr="005A40DA" w:rsidRDefault="00ED0E95" w:rsidP="00412480">
      <w:pPr>
        <w:pStyle w:val="Nadpis2"/>
        <w:keepNext w:val="0"/>
        <w:numPr>
          <w:ilvl w:val="0"/>
          <w:numId w:val="65"/>
        </w:numPr>
        <w:spacing w:before="120" w:after="0"/>
        <w:ind w:left="567" w:hanging="567"/>
        <w:jc w:val="both"/>
        <w:rPr>
          <w:rFonts w:ascii="Times New Roman" w:hAnsi="Times New Roman"/>
          <w:b w:val="0"/>
          <w:i w:val="0"/>
        </w:rPr>
      </w:pPr>
      <w:r w:rsidRPr="005A40DA">
        <w:rPr>
          <w:rFonts w:ascii="Times New Roman" w:hAnsi="Times New Roman"/>
          <w:b w:val="0"/>
          <w:i w:val="0"/>
        </w:rPr>
        <w:t xml:space="preserve">Zboží se stává vlastnictvím </w:t>
      </w:r>
      <w:r w:rsidR="00A10896">
        <w:rPr>
          <w:rFonts w:ascii="Times New Roman" w:hAnsi="Times New Roman"/>
          <w:b w:val="0"/>
          <w:i w:val="0"/>
        </w:rPr>
        <w:t>k</w:t>
      </w:r>
      <w:r w:rsidRPr="005A40DA">
        <w:rPr>
          <w:rFonts w:ascii="Times New Roman" w:hAnsi="Times New Roman"/>
          <w:b w:val="0"/>
          <w:i w:val="0"/>
        </w:rPr>
        <w:t xml:space="preserve">upujícího podpisem protokolu o předání a převzetí realizované dodávky. Prodávající se zaručuje, že vlastnictví </w:t>
      </w:r>
      <w:r w:rsidR="00B668E4">
        <w:rPr>
          <w:rFonts w:ascii="Times New Roman" w:hAnsi="Times New Roman"/>
          <w:b w:val="0"/>
          <w:i w:val="0"/>
        </w:rPr>
        <w:t>bude převedeno</w:t>
      </w:r>
      <w:r w:rsidR="00B668E4" w:rsidRPr="005A40DA">
        <w:rPr>
          <w:rFonts w:ascii="Times New Roman" w:hAnsi="Times New Roman"/>
          <w:b w:val="0"/>
          <w:i w:val="0"/>
        </w:rPr>
        <w:t xml:space="preserve"> </w:t>
      </w:r>
      <w:r w:rsidRPr="005A40DA">
        <w:rPr>
          <w:rFonts w:ascii="Times New Roman" w:hAnsi="Times New Roman"/>
          <w:b w:val="0"/>
          <w:i w:val="0"/>
        </w:rPr>
        <w:t>na kupujícího bez jakýchkoliv právních či jiných vad, jinak je kupujícímu povinen nahradit škodu a další náklady, které mu porušením tohoto závazku vznikly.</w:t>
      </w:r>
      <w:r w:rsidR="001C41AB" w:rsidRPr="005A40DA">
        <w:rPr>
          <w:rFonts w:ascii="Times New Roman" w:hAnsi="Times New Roman"/>
          <w:b w:val="0"/>
          <w:i w:val="0"/>
        </w:rPr>
        <w:t xml:space="preserve"> </w:t>
      </w:r>
      <w:r w:rsidR="008032F3" w:rsidRPr="005A40DA">
        <w:rPr>
          <w:rFonts w:ascii="Times New Roman" w:hAnsi="Times New Roman"/>
          <w:b w:val="0"/>
          <w:i w:val="0"/>
        </w:rPr>
        <w:t xml:space="preserve"> </w:t>
      </w:r>
    </w:p>
    <w:p w14:paraId="42E88E16" w14:textId="77777777" w:rsidR="006D5860" w:rsidRPr="00505595" w:rsidRDefault="006D5860" w:rsidP="00412480">
      <w:pPr>
        <w:pStyle w:val="Odstavecseseznamem"/>
        <w:widowControl w:val="0"/>
        <w:numPr>
          <w:ilvl w:val="0"/>
          <w:numId w:val="65"/>
        </w:numPr>
        <w:spacing w:before="120"/>
        <w:ind w:left="567" w:hanging="567"/>
        <w:contextualSpacing w:val="0"/>
        <w:jc w:val="both"/>
        <w:rPr>
          <w:rFonts w:ascii="Times New Roman" w:hAnsi="Times New Roman"/>
        </w:rPr>
      </w:pPr>
      <w:r w:rsidRPr="00505595">
        <w:rPr>
          <w:rFonts w:ascii="Times New Roman" w:hAnsi="Times New Roman"/>
        </w:rPr>
        <w:t xml:space="preserve">Nebezpečí škody na </w:t>
      </w:r>
      <w:r w:rsidR="00034D70" w:rsidRPr="00505595">
        <w:rPr>
          <w:rFonts w:ascii="Times New Roman" w:hAnsi="Times New Roman"/>
        </w:rPr>
        <w:t>z</w:t>
      </w:r>
      <w:r w:rsidR="00BF5D8B" w:rsidRPr="00505595">
        <w:rPr>
          <w:rFonts w:ascii="Times New Roman" w:hAnsi="Times New Roman"/>
        </w:rPr>
        <w:t xml:space="preserve">boží </w:t>
      </w:r>
      <w:r w:rsidRPr="00505595">
        <w:rPr>
          <w:rFonts w:ascii="Times New Roman" w:hAnsi="Times New Roman"/>
        </w:rPr>
        <w:t xml:space="preserve">přechází na kupujícího v okamžiku podpisu předávacího protokolu. Aplikace ustanovení § 2121 odst. 2 </w:t>
      </w:r>
      <w:r w:rsidR="00F75D3A" w:rsidRPr="00505595">
        <w:rPr>
          <w:rFonts w:ascii="Times New Roman" w:hAnsi="Times New Roman"/>
        </w:rPr>
        <w:t xml:space="preserve">občanského zákoníku </w:t>
      </w:r>
      <w:r w:rsidRPr="00505595">
        <w:rPr>
          <w:rFonts w:ascii="Times New Roman" w:hAnsi="Times New Roman"/>
        </w:rPr>
        <w:t>se vylučuje.</w:t>
      </w:r>
    </w:p>
    <w:p w14:paraId="6E9FC32C" w14:textId="77777777" w:rsidR="00F302CC" w:rsidRPr="005A40DA" w:rsidRDefault="00F302CC" w:rsidP="00E46FDC">
      <w:pPr>
        <w:pStyle w:val="Nadpis1"/>
        <w:keepNext w:val="0"/>
        <w:widowControl w:val="0"/>
        <w:spacing w:before="0" w:after="0"/>
        <w:jc w:val="center"/>
        <w:rPr>
          <w:rFonts w:ascii="Times New Roman" w:hAnsi="Times New Roman"/>
          <w:sz w:val="24"/>
          <w:szCs w:val="28"/>
        </w:rPr>
      </w:pPr>
    </w:p>
    <w:p w14:paraId="020F5F62" w14:textId="77777777" w:rsidR="007321E8" w:rsidRPr="005A40DA" w:rsidRDefault="006D5860" w:rsidP="00E46FDC">
      <w:pPr>
        <w:pStyle w:val="Nadpis1"/>
        <w:keepNext w:val="0"/>
        <w:widowControl w:val="0"/>
        <w:spacing w:before="0" w:after="0"/>
        <w:jc w:val="center"/>
        <w:rPr>
          <w:rFonts w:ascii="Times New Roman" w:hAnsi="Times New Roman"/>
          <w:sz w:val="24"/>
          <w:szCs w:val="28"/>
        </w:rPr>
      </w:pPr>
      <w:r w:rsidRPr="005A40DA">
        <w:rPr>
          <w:rFonts w:ascii="Times New Roman" w:hAnsi="Times New Roman"/>
          <w:sz w:val="24"/>
          <w:szCs w:val="28"/>
        </w:rPr>
        <w:t xml:space="preserve">Čl. </w:t>
      </w:r>
      <w:r w:rsidR="00614D81" w:rsidRPr="005A40DA">
        <w:rPr>
          <w:rFonts w:ascii="Times New Roman" w:hAnsi="Times New Roman"/>
          <w:sz w:val="24"/>
          <w:szCs w:val="28"/>
        </w:rPr>
        <w:t>9</w:t>
      </w:r>
    </w:p>
    <w:p w14:paraId="22CAD166" w14:textId="77777777" w:rsidR="00E46FDC" w:rsidRPr="000671EF" w:rsidRDefault="006D5860" w:rsidP="000671EF">
      <w:pPr>
        <w:pStyle w:val="Nadpis1"/>
        <w:keepNext w:val="0"/>
        <w:widowControl w:val="0"/>
        <w:spacing w:before="0" w:after="0"/>
        <w:jc w:val="center"/>
        <w:rPr>
          <w:rFonts w:ascii="Times New Roman" w:hAnsi="Times New Roman"/>
          <w:sz w:val="24"/>
          <w:szCs w:val="28"/>
        </w:rPr>
      </w:pPr>
      <w:r w:rsidRPr="0037372B">
        <w:rPr>
          <w:rFonts w:ascii="Times New Roman" w:hAnsi="Times New Roman"/>
          <w:sz w:val="24"/>
          <w:szCs w:val="28"/>
        </w:rPr>
        <w:t>Sankce</w:t>
      </w:r>
    </w:p>
    <w:p w14:paraId="59D002A2" w14:textId="77777777" w:rsidR="007321E8" w:rsidRPr="005A40DA" w:rsidRDefault="006D5860" w:rsidP="00413DAC">
      <w:pPr>
        <w:pStyle w:val="Nadpis2"/>
        <w:keepNext w:val="0"/>
        <w:widowControl w:val="0"/>
        <w:numPr>
          <w:ilvl w:val="0"/>
          <w:numId w:val="66"/>
        </w:numPr>
        <w:spacing w:before="120" w:after="0"/>
        <w:ind w:left="567" w:hanging="567"/>
        <w:jc w:val="both"/>
        <w:rPr>
          <w:rFonts w:ascii="Times New Roman" w:hAnsi="Times New Roman"/>
          <w:b w:val="0"/>
          <w:i w:val="0"/>
          <w:szCs w:val="24"/>
        </w:rPr>
      </w:pPr>
      <w:r w:rsidRPr="005A40DA">
        <w:rPr>
          <w:rFonts w:ascii="Times New Roman" w:hAnsi="Times New Roman"/>
          <w:b w:val="0"/>
          <w:i w:val="0"/>
          <w:szCs w:val="24"/>
        </w:rPr>
        <w:t>Výše úroků z prodlení se řídí platnými právními předpisy</w:t>
      </w:r>
      <w:r w:rsidR="001F1218" w:rsidRPr="005A40DA">
        <w:rPr>
          <w:rFonts w:ascii="Times New Roman" w:hAnsi="Times New Roman"/>
          <w:b w:val="0"/>
          <w:i w:val="0"/>
          <w:szCs w:val="24"/>
        </w:rPr>
        <w:t xml:space="preserve"> České republiky</w:t>
      </w:r>
      <w:r w:rsidRPr="005A40DA">
        <w:rPr>
          <w:rFonts w:ascii="Times New Roman" w:hAnsi="Times New Roman"/>
          <w:b w:val="0"/>
          <w:i w:val="0"/>
          <w:szCs w:val="24"/>
        </w:rPr>
        <w:t>.</w:t>
      </w:r>
    </w:p>
    <w:p w14:paraId="1C01E3C2" w14:textId="77777777" w:rsidR="007321E8" w:rsidRPr="005A40DA" w:rsidRDefault="00040F9D" w:rsidP="00413DAC">
      <w:pPr>
        <w:pStyle w:val="Nadpis2"/>
        <w:keepNext w:val="0"/>
        <w:numPr>
          <w:ilvl w:val="0"/>
          <w:numId w:val="66"/>
        </w:numPr>
        <w:spacing w:before="120" w:after="0"/>
        <w:ind w:left="567" w:hanging="567"/>
        <w:jc w:val="both"/>
        <w:rPr>
          <w:rFonts w:ascii="Times New Roman" w:hAnsi="Times New Roman"/>
          <w:b w:val="0"/>
          <w:i w:val="0"/>
        </w:rPr>
      </w:pPr>
      <w:r w:rsidRPr="005A40DA">
        <w:rPr>
          <w:rFonts w:ascii="Times New Roman" w:hAnsi="Times New Roman"/>
          <w:b w:val="0"/>
          <w:i w:val="0"/>
        </w:rPr>
        <w:t xml:space="preserve">Bude-li prodávající v </w:t>
      </w:r>
      <w:r w:rsidR="006D5860" w:rsidRPr="005A40DA">
        <w:rPr>
          <w:rFonts w:ascii="Times New Roman" w:hAnsi="Times New Roman"/>
          <w:b w:val="0"/>
          <w:i w:val="0"/>
        </w:rPr>
        <w:t>prodlení s</w:t>
      </w:r>
      <w:r w:rsidRPr="005A40DA">
        <w:rPr>
          <w:rFonts w:ascii="Times New Roman" w:hAnsi="Times New Roman"/>
          <w:b w:val="0"/>
          <w:i w:val="0"/>
        </w:rPr>
        <w:t xml:space="preserve"> dodáním </w:t>
      </w:r>
      <w:r w:rsidR="001F1218" w:rsidRPr="005A40DA">
        <w:rPr>
          <w:rFonts w:ascii="Times New Roman" w:hAnsi="Times New Roman"/>
          <w:b w:val="0"/>
          <w:i w:val="0"/>
        </w:rPr>
        <w:t>z</w:t>
      </w:r>
      <w:r w:rsidR="00BF5D8B" w:rsidRPr="005A40DA">
        <w:rPr>
          <w:rFonts w:ascii="Times New Roman" w:hAnsi="Times New Roman"/>
          <w:b w:val="0"/>
          <w:i w:val="0"/>
        </w:rPr>
        <w:t xml:space="preserve">boží </w:t>
      </w:r>
      <w:r w:rsidR="006D5860" w:rsidRPr="005A40DA">
        <w:rPr>
          <w:rFonts w:ascii="Times New Roman" w:hAnsi="Times New Roman"/>
          <w:b w:val="0"/>
          <w:i w:val="0"/>
        </w:rPr>
        <w:t>ve lhůtě stanovené v této smlouv</w:t>
      </w:r>
      <w:r w:rsidR="00F75D3A" w:rsidRPr="005A40DA">
        <w:rPr>
          <w:rFonts w:ascii="Times New Roman" w:hAnsi="Times New Roman"/>
          <w:b w:val="0"/>
          <w:i w:val="0"/>
        </w:rPr>
        <w:t>ě</w:t>
      </w:r>
      <w:r w:rsidR="006D5860" w:rsidRPr="005A40DA">
        <w:rPr>
          <w:rFonts w:ascii="Times New Roman" w:hAnsi="Times New Roman"/>
          <w:b w:val="0"/>
          <w:i w:val="0"/>
        </w:rPr>
        <w:t xml:space="preserve">, </w:t>
      </w:r>
      <w:r w:rsidRPr="005A40DA">
        <w:rPr>
          <w:rFonts w:ascii="Times New Roman" w:hAnsi="Times New Roman"/>
          <w:b w:val="0"/>
          <w:i w:val="0"/>
        </w:rPr>
        <w:t xml:space="preserve">zavazuje se </w:t>
      </w:r>
      <w:r w:rsidR="006D5860" w:rsidRPr="005A40DA">
        <w:rPr>
          <w:rFonts w:ascii="Times New Roman" w:hAnsi="Times New Roman"/>
          <w:b w:val="0"/>
          <w:i w:val="0"/>
        </w:rPr>
        <w:t xml:space="preserve">zaplatit kupujícímu smluvní pokutu ve </w:t>
      </w:r>
      <w:r w:rsidRPr="005A40DA">
        <w:rPr>
          <w:rFonts w:ascii="Times New Roman" w:hAnsi="Times New Roman"/>
          <w:b w:val="0"/>
          <w:i w:val="0"/>
        </w:rPr>
        <w:t>výši 0,</w:t>
      </w:r>
      <w:r w:rsidR="001F1218" w:rsidRPr="005A40DA">
        <w:rPr>
          <w:rFonts w:ascii="Times New Roman" w:hAnsi="Times New Roman"/>
          <w:b w:val="0"/>
          <w:i w:val="0"/>
        </w:rPr>
        <w:t>0</w:t>
      </w:r>
      <w:r w:rsidRPr="005A40DA">
        <w:rPr>
          <w:rFonts w:ascii="Times New Roman" w:hAnsi="Times New Roman"/>
          <w:b w:val="0"/>
          <w:i w:val="0"/>
        </w:rPr>
        <w:t>5</w:t>
      </w:r>
      <w:r w:rsidR="00BC6D15" w:rsidRPr="005A40DA">
        <w:rPr>
          <w:rFonts w:ascii="Times New Roman" w:hAnsi="Times New Roman"/>
          <w:b w:val="0"/>
          <w:i w:val="0"/>
        </w:rPr>
        <w:t xml:space="preserve"> </w:t>
      </w:r>
      <w:r w:rsidRPr="005A40DA">
        <w:rPr>
          <w:rFonts w:ascii="Times New Roman" w:hAnsi="Times New Roman"/>
          <w:b w:val="0"/>
          <w:i w:val="0"/>
        </w:rPr>
        <w:t xml:space="preserve">% </w:t>
      </w:r>
      <w:r w:rsidR="006D5860" w:rsidRPr="005A40DA">
        <w:rPr>
          <w:rFonts w:ascii="Times New Roman" w:hAnsi="Times New Roman"/>
          <w:b w:val="0"/>
          <w:i w:val="0"/>
        </w:rPr>
        <w:t xml:space="preserve">z ceny </w:t>
      </w:r>
      <w:r w:rsidR="001F1218" w:rsidRPr="005A40DA">
        <w:rPr>
          <w:rFonts w:ascii="Times New Roman" w:hAnsi="Times New Roman"/>
          <w:b w:val="0"/>
          <w:i w:val="0"/>
        </w:rPr>
        <w:t>z</w:t>
      </w:r>
      <w:r w:rsidR="00BF5D8B" w:rsidRPr="005A40DA">
        <w:rPr>
          <w:rFonts w:ascii="Times New Roman" w:hAnsi="Times New Roman"/>
          <w:b w:val="0"/>
          <w:i w:val="0"/>
        </w:rPr>
        <w:t xml:space="preserve">boží </w:t>
      </w:r>
      <w:r w:rsidR="00923B81">
        <w:rPr>
          <w:rFonts w:ascii="Times New Roman" w:hAnsi="Times New Roman"/>
          <w:b w:val="0"/>
          <w:i w:val="0"/>
        </w:rPr>
        <w:t xml:space="preserve">bez DPH </w:t>
      </w:r>
      <w:r w:rsidR="006D5860" w:rsidRPr="005A40DA">
        <w:rPr>
          <w:rFonts w:ascii="Times New Roman" w:hAnsi="Times New Roman"/>
          <w:b w:val="0"/>
          <w:i w:val="0"/>
        </w:rPr>
        <w:t>dle této smlouvy za každý započatý den prodlení</w:t>
      </w:r>
      <w:r w:rsidRPr="005A40DA">
        <w:rPr>
          <w:rFonts w:ascii="Times New Roman" w:hAnsi="Times New Roman"/>
          <w:b w:val="0"/>
          <w:i w:val="0"/>
        </w:rPr>
        <w:t xml:space="preserve">. </w:t>
      </w:r>
    </w:p>
    <w:p w14:paraId="0F8B5A54" w14:textId="374EAE70" w:rsidR="00E9447D" w:rsidRPr="00505595" w:rsidRDefault="00E9447D" w:rsidP="00413DAC">
      <w:pPr>
        <w:pStyle w:val="Odstavecseseznamem"/>
        <w:numPr>
          <w:ilvl w:val="0"/>
          <w:numId w:val="66"/>
        </w:numPr>
        <w:spacing w:before="120"/>
        <w:ind w:left="567" w:hanging="567"/>
        <w:contextualSpacing w:val="0"/>
        <w:jc w:val="both"/>
        <w:rPr>
          <w:rFonts w:ascii="Times New Roman" w:hAnsi="Times New Roman"/>
        </w:rPr>
      </w:pPr>
      <w:r w:rsidRPr="00505595">
        <w:rPr>
          <w:rFonts w:ascii="Times New Roman" w:hAnsi="Times New Roman"/>
        </w:rPr>
        <w:t xml:space="preserve">V případě prodlení prodávajícího s termínem odstranění kupujícím řádně oznámených reklamovaných vad v záruční době zaplatí prodávající kupujícímu smluvní pokutu ve výši </w:t>
      </w:r>
      <w:r w:rsidR="008915A5">
        <w:rPr>
          <w:rFonts w:ascii="Times New Roman" w:hAnsi="Times New Roman"/>
        </w:rPr>
        <w:t>1.000,-</w:t>
      </w:r>
      <w:r w:rsidRPr="00505595">
        <w:rPr>
          <w:rFonts w:ascii="Times New Roman" w:hAnsi="Times New Roman"/>
        </w:rPr>
        <w:t xml:space="preserve"> Kč (slovy: </w:t>
      </w:r>
      <w:r w:rsidR="008915A5">
        <w:rPr>
          <w:rFonts w:ascii="Times New Roman" w:hAnsi="Times New Roman"/>
        </w:rPr>
        <w:t>jeden tisíc</w:t>
      </w:r>
      <w:r w:rsidRPr="00505595">
        <w:rPr>
          <w:rFonts w:ascii="Times New Roman" w:hAnsi="Times New Roman"/>
        </w:rPr>
        <w:t xml:space="preserve"> korun českých) za každé včasné neodstranění vad a každý započatý den prodlení.</w:t>
      </w:r>
    </w:p>
    <w:p w14:paraId="7014FB9D" w14:textId="1833DAAC" w:rsidR="00E9447D" w:rsidRPr="00505595" w:rsidRDefault="00E9447D" w:rsidP="00413DAC">
      <w:pPr>
        <w:pStyle w:val="Odstavecseseznamem"/>
        <w:numPr>
          <w:ilvl w:val="0"/>
          <w:numId w:val="66"/>
        </w:numPr>
        <w:spacing w:before="120"/>
        <w:ind w:left="567" w:hanging="567"/>
        <w:contextualSpacing w:val="0"/>
        <w:jc w:val="both"/>
        <w:rPr>
          <w:rFonts w:ascii="Times New Roman" w:hAnsi="Times New Roman"/>
        </w:rPr>
      </w:pPr>
      <w:r w:rsidRPr="00505595">
        <w:rPr>
          <w:rFonts w:ascii="Times New Roman" w:hAnsi="Times New Roman"/>
        </w:rPr>
        <w:t xml:space="preserve">Za porušení povinnosti mlčenlivosti je prodávající povinen uhradit kupujícímu smluvní pokutu ve výši </w:t>
      </w:r>
      <w:r w:rsidR="00413DAC">
        <w:rPr>
          <w:rFonts w:ascii="Times New Roman" w:hAnsi="Times New Roman"/>
        </w:rPr>
        <w:t>2</w:t>
      </w:r>
      <w:r w:rsidR="008915A5">
        <w:rPr>
          <w:rFonts w:ascii="Times New Roman" w:hAnsi="Times New Roman"/>
        </w:rPr>
        <w:t>0.000,-</w:t>
      </w:r>
      <w:r w:rsidRPr="00505595">
        <w:rPr>
          <w:rFonts w:ascii="Times New Roman" w:hAnsi="Times New Roman"/>
        </w:rPr>
        <w:t xml:space="preserve"> Kč (slovy: </w:t>
      </w:r>
      <w:r w:rsidR="008915A5">
        <w:rPr>
          <w:rFonts w:ascii="Times New Roman" w:hAnsi="Times New Roman"/>
        </w:rPr>
        <w:t>třicet tisíc</w:t>
      </w:r>
      <w:r w:rsidRPr="00505595">
        <w:rPr>
          <w:rFonts w:ascii="Times New Roman" w:hAnsi="Times New Roman"/>
        </w:rPr>
        <w:t xml:space="preserve"> korun českých), a to za každý jednotlivý případ porušení této povinnosti.</w:t>
      </w:r>
    </w:p>
    <w:p w14:paraId="7005B197" w14:textId="77777777" w:rsidR="007321E8" w:rsidRPr="005A40DA" w:rsidRDefault="006D5860" w:rsidP="00413DAC">
      <w:pPr>
        <w:pStyle w:val="Nadpis2"/>
        <w:keepNext w:val="0"/>
        <w:numPr>
          <w:ilvl w:val="0"/>
          <w:numId w:val="66"/>
        </w:numPr>
        <w:spacing w:before="120" w:after="0"/>
        <w:ind w:left="567" w:hanging="567"/>
        <w:jc w:val="both"/>
        <w:rPr>
          <w:rFonts w:ascii="Times New Roman" w:hAnsi="Times New Roman"/>
          <w:b w:val="0"/>
          <w:i w:val="0"/>
          <w:szCs w:val="24"/>
        </w:rPr>
      </w:pPr>
      <w:r w:rsidRPr="005A40DA">
        <w:rPr>
          <w:rFonts w:ascii="Times New Roman" w:hAnsi="Times New Roman"/>
          <w:b w:val="0"/>
          <w:i w:val="0"/>
          <w:szCs w:val="24"/>
        </w:rPr>
        <w:t xml:space="preserve">Smluvní pokuty dle této smlouvy jsou splatné </w:t>
      </w:r>
      <w:r w:rsidR="00040F9D" w:rsidRPr="005A40DA">
        <w:rPr>
          <w:rFonts w:ascii="Times New Roman" w:hAnsi="Times New Roman"/>
          <w:b w:val="0"/>
          <w:i w:val="0"/>
          <w:szCs w:val="24"/>
        </w:rPr>
        <w:t xml:space="preserve">ve lhůtě </w:t>
      </w:r>
      <w:r w:rsidR="00BC6D15" w:rsidRPr="005A40DA">
        <w:rPr>
          <w:rFonts w:ascii="Times New Roman" w:hAnsi="Times New Roman"/>
          <w:b w:val="0"/>
          <w:i w:val="0"/>
          <w:szCs w:val="24"/>
        </w:rPr>
        <w:t>15 kalendářních</w:t>
      </w:r>
      <w:r w:rsidR="00040F9D" w:rsidRPr="005A40DA">
        <w:rPr>
          <w:rFonts w:ascii="Times New Roman" w:hAnsi="Times New Roman"/>
          <w:b w:val="0"/>
          <w:i w:val="0"/>
          <w:szCs w:val="24"/>
        </w:rPr>
        <w:t xml:space="preserve"> </w:t>
      </w:r>
      <w:r w:rsidRPr="005A40DA">
        <w:rPr>
          <w:rFonts w:ascii="Times New Roman" w:hAnsi="Times New Roman"/>
          <w:b w:val="0"/>
          <w:i w:val="0"/>
          <w:szCs w:val="24"/>
        </w:rPr>
        <w:t>dn</w:t>
      </w:r>
      <w:r w:rsidR="00514F5A" w:rsidRPr="005A40DA">
        <w:rPr>
          <w:rFonts w:ascii="Times New Roman" w:hAnsi="Times New Roman"/>
          <w:b w:val="0"/>
          <w:i w:val="0"/>
          <w:szCs w:val="24"/>
        </w:rPr>
        <w:t>ů</w:t>
      </w:r>
      <w:r w:rsidRPr="005A40DA">
        <w:rPr>
          <w:rFonts w:ascii="Times New Roman" w:hAnsi="Times New Roman"/>
          <w:b w:val="0"/>
          <w:i w:val="0"/>
          <w:szCs w:val="24"/>
        </w:rPr>
        <w:t xml:space="preserve"> </w:t>
      </w:r>
      <w:r w:rsidR="00E9447D" w:rsidRPr="005A40DA">
        <w:rPr>
          <w:rFonts w:ascii="Times New Roman" w:hAnsi="Times New Roman"/>
          <w:b w:val="0"/>
          <w:i w:val="0"/>
          <w:szCs w:val="24"/>
        </w:rPr>
        <w:t>od doručení písemné výzvy oprávněné smluvní strany k její úhradě straně povinné, a to bezhotovostním převodem na bankovní účet oprávněné smluvní strany, uvedený v hlavičce této smlouvy.</w:t>
      </w:r>
      <w:r w:rsidR="00BC6D15" w:rsidRPr="005A40DA">
        <w:rPr>
          <w:rFonts w:ascii="Times New Roman" w:hAnsi="Times New Roman"/>
          <w:b w:val="0"/>
          <w:i w:val="0"/>
          <w:szCs w:val="24"/>
        </w:rPr>
        <w:t xml:space="preserve"> </w:t>
      </w:r>
      <w:r w:rsidR="00040F9D" w:rsidRPr="005A40DA">
        <w:rPr>
          <w:rFonts w:ascii="Times New Roman" w:hAnsi="Times New Roman"/>
          <w:b w:val="0"/>
          <w:i w:val="0"/>
          <w:szCs w:val="24"/>
        </w:rPr>
        <w:t xml:space="preserve"> </w:t>
      </w:r>
    </w:p>
    <w:p w14:paraId="257ADBED" w14:textId="1926C26A" w:rsidR="006D5860" w:rsidRPr="008445F5" w:rsidRDefault="00052A1D" w:rsidP="008445F5">
      <w:pPr>
        <w:pStyle w:val="Odstavecseseznamem"/>
        <w:numPr>
          <w:ilvl w:val="0"/>
          <w:numId w:val="66"/>
        </w:numPr>
        <w:spacing w:before="120"/>
        <w:ind w:left="567" w:hanging="567"/>
        <w:jc w:val="both"/>
        <w:rPr>
          <w:rFonts w:ascii="Times New Roman" w:hAnsi="Times New Roman"/>
          <w:szCs w:val="24"/>
        </w:rPr>
      </w:pPr>
      <w:r w:rsidRPr="00052A1D">
        <w:rPr>
          <w:rFonts w:ascii="Times New Roman" w:hAnsi="Times New Roman"/>
          <w:szCs w:val="24"/>
        </w:rPr>
        <w:lastRenderedPageBreak/>
        <w:t>Smluvní pokutu sjednanou touto smlouvou je povinná strana povinna uhradit nezávisle na tom, zda a případně v jaké výši vznikne druhé straně v této souvislosti škoda, kterou lze uplatnit samostatně, či nárok na vydání bezdůvodného obohacení. Smluvní strany vylučují aplikaci ust. § 2050 OZ. Zaplacením smluvní pokuty dále není dotčena povinnost prodávajícího splnit závazky vyplývající z této smlouvy.</w:t>
      </w:r>
    </w:p>
    <w:p w14:paraId="3A5D3387" w14:textId="53B4BB26" w:rsidR="00F94577" w:rsidRPr="00BF7261" w:rsidRDefault="00F94577" w:rsidP="00267E5B">
      <w:pPr>
        <w:rPr>
          <w:rFonts w:ascii="Times New Roman" w:hAnsi="Times New Roman"/>
        </w:rPr>
      </w:pPr>
    </w:p>
    <w:p w14:paraId="239D43D1" w14:textId="43E3941C" w:rsidR="0030070A" w:rsidRPr="00BF7261" w:rsidRDefault="00A73E09" w:rsidP="00BF7261">
      <w:pPr>
        <w:pStyle w:val="Nadpis2"/>
        <w:spacing w:before="0" w:after="0"/>
        <w:jc w:val="center"/>
        <w:rPr>
          <w:rFonts w:ascii="Times New Roman" w:hAnsi="Times New Roman"/>
        </w:rPr>
      </w:pPr>
      <w:r w:rsidRPr="00BF7261">
        <w:rPr>
          <w:rFonts w:ascii="Times New Roman" w:hAnsi="Times New Roman"/>
          <w:i w:val="0"/>
          <w:snapToGrid w:val="0"/>
        </w:rPr>
        <w:t>Čl. 1</w:t>
      </w:r>
      <w:r w:rsidR="008445F5">
        <w:rPr>
          <w:rFonts w:ascii="Times New Roman" w:hAnsi="Times New Roman"/>
          <w:i w:val="0"/>
          <w:snapToGrid w:val="0"/>
        </w:rPr>
        <w:t>0</w:t>
      </w:r>
    </w:p>
    <w:p w14:paraId="633F5CB3" w14:textId="77777777" w:rsidR="00614D81" w:rsidRPr="00A555D2" w:rsidRDefault="00222569" w:rsidP="00A555D2">
      <w:pPr>
        <w:pStyle w:val="Nadpis1"/>
        <w:keepNext w:val="0"/>
        <w:spacing w:before="0" w:after="0"/>
        <w:jc w:val="center"/>
        <w:rPr>
          <w:rFonts w:ascii="Times New Roman" w:hAnsi="Times New Roman"/>
          <w:sz w:val="24"/>
          <w:szCs w:val="24"/>
        </w:rPr>
      </w:pPr>
      <w:r w:rsidRPr="005A40DA">
        <w:rPr>
          <w:rFonts w:ascii="Times New Roman" w:hAnsi="Times New Roman"/>
          <w:sz w:val="24"/>
          <w:szCs w:val="24"/>
        </w:rPr>
        <w:t>Změny a ukončení smlouvy</w:t>
      </w:r>
    </w:p>
    <w:p w14:paraId="10D42C93" w14:textId="77777777" w:rsidR="002437C6" w:rsidRPr="005A40DA" w:rsidRDefault="00C7755C" w:rsidP="00413DAC">
      <w:pPr>
        <w:pStyle w:val="Odstavecseseznamem"/>
        <w:numPr>
          <w:ilvl w:val="0"/>
          <w:numId w:val="77"/>
        </w:numPr>
        <w:spacing w:before="120"/>
        <w:ind w:left="567" w:hanging="567"/>
        <w:contextualSpacing w:val="0"/>
        <w:jc w:val="both"/>
        <w:rPr>
          <w:rFonts w:ascii="Times New Roman" w:hAnsi="Times New Roman"/>
          <w:snapToGrid w:val="0"/>
        </w:rPr>
      </w:pPr>
      <w:r w:rsidRPr="005A40DA">
        <w:rPr>
          <w:rFonts w:ascii="Times New Roman" w:hAnsi="Times New Roman"/>
          <w:snapToGrid w:val="0"/>
        </w:rPr>
        <w:t>Veškeré změny a doplňky lze provádět pouze dodatky k této smlouvě. Dodatky musí mít písemnou podobu a musí být opatřeny podpisy obou smluvních stran.</w:t>
      </w:r>
      <w:r w:rsidR="002437C6" w:rsidRPr="005A40DA">
        <w:rPr>
          <w:rFonts w:ascii="Times New Roman" w:hAnsi="Times New Roman"/>
          <w:snapToGrid w:val="0"/>
        </w:rPr>
        <w:t xml:space="preserve"> Případné dodatky k této smlouvě budou označeny jako „Dodatek“ a vzestupně číslovány v pořadí, v jakém byly postupně uzavírány tak, aby dříve uzavřený Dodatek měl číslo nižší, než Dodatek pozdější. </w:t>
      </w:r>
    </w:p>
    <w:p w14:paraId="36BECC4F" w14:textId="77777777" w:rsidR="007321E8" w:rsidRPr="00E975EC" w:rsidRDefault="002437C6" w:rsidP="00413DAC">
      <w:pPr>
        <w:pStyle w:val="Odstavecseseznamem"/>
        <w:numPr>
          <w:ilvl w:val="0"/>
          <w:numId w:val="77"/>
        </w:numPr>
        <w:spacing w:before="120"/>
        <w:ind w:left="567" w:hanging="567"/>
        <w:contextualSpacing w:val="0"/>
        <w:jc w:val="both"/>
        <w:rPr>
          <w:snapToGrid w:val="0"/>
        </w:rPr>
      </w:pPr>
      <w:r w:rsidRPr="005A40DA">
        <w:rPr>
          <w:rFonts w:ascii="Times New Roman" w:hAnsi="Times New Roman"/>
          <w:snapToGrid w:val="0"/>
        </w:rPr>
        <w:t>Smlouva může být ukončena pouze písemně, a to:</w:t>
      </w:r>
    </w:p>
    <w:p w14:paraId="50B0C26C" w14:textId="77777777" w:rsidR="007321E8" w:rsidRPr="00BF7261" w:rsidRDefault="00C7755C" w:rsidP="00BF7261">
      <w:pPr>
        <w:numPr>
          <w:ilvl w:val="0"/>
          <w:numId w:val="21"/>
        </w:numPr>
        <w:ind w:left="993" w:hanging="284"/>
        <w:jc w:val="both"/>
        <w:rPr>
          <w:rFonts w:ascii="Times New Roman" w:hAnsi="Times New Roman"/>
        </w:rPr>
      </w:pPr>
      <w:r w:rsidRPr="00BF7261">
        <w:rPr>
          <w:rFonts w:ascii="Times New Roman" w:hAnsi="Times New Roman"/>
        </w:rPr>
        <w:t>dohodou podepsanou oběma smluvními stranami; v tomto případě platnost a účinnost smlouvy končí ke sjednanému dni;</w:t>
      </w:r>
    </w:p>
    <w:p w14:paraId="281F8D44" w14:textId="77777777" w:rsidR="007321E8" w:rsidRPr="00BF7261" w:rsidRDefault="00C7755C" w:rsidP="00BF7261">
      <w:pPr>
        <w:numPr>
          <w:ilvl w:val="0"/>
          <w:numId w:val="21"/>
        </w:numPr>
        <w:ind w:left="993" w:hanging="284"/>
        <w:jc w:val="both"/>
        <w:rPr>
          <w:rFonts w:ascii="Times New Roman" w:hAnsi="Times New Roman"/>
        </w:rPr>
      </w:pPr>
      <w:r w:rsidRPr="00BF7261">
        <w:rPr>
          <w:rFonts w:ascii="Times New Roman" w:hAnsi="Times New Roman"/>
        </w:rPr>
        <w:t>odstoupením od této smlouvy v důsledku nesplnění povinnosti vyplývající z této smlouvy řádně a včas ani po uplynutí dodatečně poskytnuté lhůty v délce 15 dnů;</w:t>
      </w:r>
    </w:p>
    <w:p w14:paraId="5D7B2FFC" w14:textId="77777777" w:rsidR="007321E8" w:rsidRPr="00BF7261" w:rsidRDefault="00C7755C" w:rsidP="00BF7261">
      <w:pPr>
        <w:numPr>
          <w:ilvl w:val="0"/>
          <w:numId w:val="21"/>
        </w:numPr>
        <w:ind w:left="993" w:hanging="284"/>
        <w:jc w:val="both"/>
        <w:rPr>
          <w:rFonts w:ascii="Times New Roman" w:hAnsi="Times New Roman"/>
        </w:rPr>
      </w:pPr>
      <w:r w:rsidRPr="00BF7261">
        <w:rPr>
          <w:rFonts w:ascii="Times New Roman" w:hAnsi="Times New Roman"/>
        </w:rPr>
        <w:t>odstoupením od této smlouvy v důsledku zahájení insolvenčního řízení vůči druhé smluvní straně.</w:t>
      </w:r>
    </w:p>
    <w:p w14:paraId="59ECBEEC" w14:textId="77777777" w:rsidR="007321E8" w:rsidRPr="006B6391" w:rsidRDefault="00C7755C" w:rsidP="00413DAC">
      <w:pPr>
        <w:pStyle w:val="Odstavec"/>
        <w:numPr>
          <w:ilvl w:val="0"/>
          <w:numId w:val="77"/>
        </w:numPr>
        <w:ind w:left="567" w:hanging="567"/>
      </w:pPr>
      <w:r w:rsidRPr="006B6391">
        <w:rPr>
          <w:snapToGrid w:val="0"/>
        </w:rPr>
        <w:t xml:space="preserve">Vedle důvodů stanovených občanským zákoníkem </w:t>
      </w:r>
      <w:r w:rsidRPr="006B6391">
        <w:t>může oprávněná smluvní strana odstoupit pro podstatné porušení smlouvy druhou smluvní stranou, kterým se rozumí zejména:</w:t>
      </w:r>
    </w:p>
    <w:p w14:paraId="6A653E8C" w14:textId="77777777" w:rsidR="007321E8" w:rsidRPr="006B6391" w:rsidRDefault="00C7755C" w:rsidP="00BF7261">
      <w:pPr>
        <w:pStyle w:val="Psmeno"/>
        <w:numPr>
          <w:ilvl w:val="4"/>
          <w:numId w:val="79"/>
        </w:numPr>
        <w:ind w:left="993" w:hanging="284"/>
      </w:pPr>
      <w:r w:rsidRPr="006B6391">
        <w:t>na straně kupujícího nezaplacení kupní ceny v souladu s podmínkami smlouvy ve lhůtě delší 60 dnů po uplynutí splatnosti kupní ceny,</w:t>
      </w:r>
    </w:p>
    <w:p w14:paraId="491D6065" w14:textId="77777777" w:rsidR="007321E8" w:rsidRPr="006B6391" w:rsidRDefault="00C7755C" w:rsidP="00BF7261">
      <w:pPr>
        <w:pStyle w:val="Psmeno"/>
        <w:numPr>
          <w:ilvl w:val="4"/>
          <w:numId w:val="79"/>
        </w:numPr>
        <w:ind w:left="993" w:hanging="284"/>
      </w:pPr>
      <w:r w:rsidRPr="006B6391">
        <w:t>na straně prodávajícího:</w:t>
      </w:r>
    </w:p>
    <w:p w14:paraId="0707CCE0" w14:textId="77777777" w:rsidR="00C7755C" w:rsidRPr="006B6391" w:rsidRDefault="00C7755C" w:rsidP="000A235C">
      <w:pPr>
        <w:pStyle w:val="Psmeno"/>
        <w:numPr>
          <w:ilvl w:val="0"/>
          <w:numId w:val="23"/>
        </w:numPr>
      </w:pPr>
      <w:r w:rsidRPr="006B6391">
        <w:t>opakované porušení povinnosti stanovené touto smlouvou;</w:t>
      </w:r>
    </w:p>
    <w:p w14:paraId="514B5A1B" w14:textId="7EC9386C" w:rsidR="00C7755C" w:rsidRPr="006B6391" w:rsidRDefault="00C7755C" w:rsidP="001D6F9D">
      <w:pPr>
        <w:pStyle w:val="Psmeno"/>
        <w:numPr>
          <w:ilvl w:val="0"/>
          <w:numId w:val="23"/>
        </w:numPr>
      </w:pPr>
      <w:r w:rsidRPr="006B6391">
        <w:t xml:space="preserve">dodání </w:t>
      </w:r>
      <w:r w:rsidR="00AA435C" w:rsidRPr="006B6391">
        <w:t>z</w:t>
      </w:r>
      <w:r w:rsidR="00505AEB" w:rsidRPr="006B6391">
        <w:t>boží</w:t>
      </w:r>
      <w:r w:rsidRPr="006B6391">
        <w:t>, kter</w:t>
      </w:r>
      <w:r w:rsidR="00A96CE8" w:rsidRPr="006B6391">
        <w:t>é</w:t>
      </w:r>
      <w:r w:rsidRPr="006B6391">
        <w:t xml:space="preserve"> neodpoví</w:t>
      </w:r>
      <w:r w:rsidR="00413DAC">
        <w:t>dá specifikaci dle této smlouvy.</w:t>
      </w:r>
      <w:r w:rsidRPr="006B6391">
        <w:t xml:space="preserve">  </w:t>
      </w:r>
    </w:p>
    <w:p w14:paraId="10694FE2" w14:textId="77777777" w:rsidR="00AD1D2A" w:rsidRPr="005A40DA" w:rsidRDefault="00AD1D2A" w:rsidP="00413DAC">
      <w:pPr>
        <w:pStyle w:val="Odstavecseseznamem"/>
        <w:numPr>
          <w:ilvl w:val="0"/>
          <w:numId w:val="77"/>
        </w:numPr>
        <w:spacing w:before="120"/>
        <w:ind w:left="567" w:hanging="567"/>
        <w:contextualSpacing w:val="0"/>
        <w:jc w:val="both"/>
        <w:rPr>
          <w:rFonts w:ascii="Times New Roman" w:hAnsi="Times New Roman"/>
          <w:snapToGrid w:val="0"/>
        </w:rPr>
      </w:pPr>
      <w:r w:rsidRPr="005A40DA">
        <w:rPr>
          <w:rFonts w:ascii="Times New Roman" w:hAnsi="Times New Roman"/>
          <w:snapToGrid w:val="0"/>
        </w:rPr>
        <w:t xml:space="preserve">Odstoupení nabývá účinnosti dnem prokazatelného doručení druhé smluvní straně. V případě, že odstoupení od smlouvy není možné doručit druhé smluvní straně ve lhůtě 10-ti dnů od odeslání, považuje se odstoupení od smlouvy za doručené druhé smluvní straně uplynutím 10. dne ode dne prokazatelného odeslání takového odstoupení od smlouvy. </w:t>
      </w:r>
    </w:p>
    <w:p w14:paraId="332A3D9C" w14:textId="77777777" w:rsidR="00AD1D2A" w:rsidRPr="00505595" w:rsidRDefault="00AD1D2A" w:rsidP="00413DAC">
      <w:pPr>
        <w:pStyle w:val="Odstavecseseznamem"/>
        <w:numPr>
          <w:ilvl w:val="0"/>
          <w:numId w:val="77"/>
        </w:numPr>
        <w:spacing w:before="120"/>
        <w:ind w:left="567" w:hanging="567"/>
        <w:contextualSpacing w:val="0"/>
        <w:jc w:val="both"/>
        <w:rPr>
          <w:rFonts w:ascii="Times New Roman" w:hAnsi="Times New Roman"/>
          <w:snapToGrid w:val="0"/>
        </w:rPr>
      </w:pPr>
      <w:r w:rsidRPr="005A40DA">
        <w:rPr>
          <w:rFonts w:ascii="Times New Roman" w:hAnsi="Times New Roman"/>
          <w:snapToGrid w:val="0"/>
        </w:rPr>
        <w:t>Okamžikem nabytí účinnosti odstoupení od této smlouvy zanikají všechna práva a povinnosti smluvních stran z této smlouvy. Při ukončení smlouvy jsou smluvní strany povinny vzájemně vypořádat své závazky</w:t>
      </w:r>
      <w:r w:rsidR="00706918">
        <w:rPr>
          <w:rFonts w:ascii="Times New Roman" w:hAnsi="Times New Roman"/>
          <w:snapToGrid w:val="0"/>
        </w:rPr>
        <w:t>.</w:t>
      </w:r>
      <w:r w:rsidRPr="005A40DA">
        <w:rPr>
          <w:rFonts w:ascii="Times New Roman" w:hAnsi="Times New Roman"/>
          <w:snapToGrid w:val="0"/>
        </w:rPr>
        <w:t xml:space="preserve"> </w:t>
      </w:r>
    </w:p>
    <w:p w14:paraId="768A5F76" w14:textId="77777777" w:rsidR="007321E8" w:rsidRPr="005A40DA" w:rsidRDefault="00C7755C" w:rsidP="00413DAC">
      <w:pPr>
        <w:pStyle w:val="Odstavecseseznamem"/>
        <w:numPr>
          <w:ilvl w:val="0"/>
          <w:numId w:val="77"/>
        </w:numPr>
        <w:spacing w:before="120"/>
        <w:ind w:left="567" w:hanging="567"/>
        <w:contextualSpacing w:val="0"/>
        <w:jc w:val="both"/>
        <w:rPr>
          <w:rFonts w:ascii="Times New Roman" w:hAnsi="Times New Roman"/>
          <w:snapToGrid w:val="0"/>
        </w:rPr>
      </w:pPr>
      <w:r w:rsidRPr="00505595">
        <w:rPr>
          <w:rFonts w:ascii="Times New Roman" w:hAnsi="Times New Roman"/>
          <w:snapToGrid w:val="0"/>
        </w:rPr>
        <w:t xml:space="preserve">V důsledku </w:t>
      </w:r>
      <w:r w:rsidR="00666DBB">
        <w:rPr>
          <w:rFonts w:ascii="Times New Roman" w:hAnsi="Times New Roman"/>
          <w:snapToGrid w:val="0"/>
        </w:rPr>
        <w:t>zániku</w:t>
      </w:r>
      <w:r w:rsidR="00666DBB" w:rsidRPr="000036B8">
        <w:rPr>
          <w:rFonts w:ascii="Times New Roman" w:hAnsi="Times New Roman"/>
          <w:snapToGrid w:val="0"/>
        </w:rPr>
        <w:t xml:space="preserve"> </w:t>
      </w:r>
      <w:r w:rsidRPr="000036B8">
        <w:rPr>
          <w:rFonts w:ascii="Times New Roman" w:hAnsi="Times New Roman"/>
          <w:snapToGrid w:val="0"/>
        </w:rPr>
        <w:t xml:space="preserve">smlouvy nedochází k zániku nároků na náhradu škody vzniklých porušením této smlouvy, nároků na uhrazení smluvních pokut, ani jiných ustanovení, která podle projevené vůle stran nebo vzhledem ke své povaze mají trvat i po </w:t>
      </w:r>
      <w:r w:rsidR="00666DBB">
        <w:rPr>
          <w:rFonts w:ascii="Times New Roman" w:hAnsi="Times New Roman"/>
          <w:snapToGrid w:val="0"/>
        </w:rPr>
        <w:t>jejím zániku</w:t>
      </w:r>
      <w:r w:rsidRPr="00662219">
        <w:rPr>
          <w:rFonts w:ascii="Times New Roman" w:hAnsi="Times New Roman"/>
          <w:snapToGrid w:val="0"/>
        </w:rPr>
        <w:t>.</w:t>
      </w:r>
    </w:p>
    <w:p w14:paraId="357D313F" w14:textId="77777777" w:rsidR="00C03597" w:rsidRPr="005A40DA" w:rsidRDefault="00C03597" w:rsidP="00662219">
      <w:pPr>
        <w:jc w:val="both"/>
        <w:rPr>
          <w:rFonts w:ascii="Times New Roman" w:hAnsi="Times New Roman"/>
          <w:snapToGrid w:val="0"/>
        </w:rPr>
      </w:pPr>
    </w:p>
    <w:p w14:paraId="1ED70FA3" w14:textId="2FA15F13" w:rsidR="00C03597" w:rsidRPr="005A40DA" w:rsidRDefault="008445F5" w:rsidP="00662219">
      <w:pPr>
        <w:jc w:val="center"/>
        <w:rPr>
          <w:rFonts w:ascii="Times New Roman" w:hAnsi="Times New Roman"/>
          <w:b/>
          <w:snapToGrid w:val="0"/>
        </w:rPr>
      </w:pPr>
      <w:r>
        <w:rPr>
          <w:rFonts w:ascii="Times New Roman" w:hAnsi="Times New Roman"/>
          <w:b/>
          <w:snapToGrid w:val="0"/>
        </w:rPr>
        <w:t>Čl. 11</w:t>
      </w:r>
    </w:p>
    <w:p w14:paraId="3B7F9A36" w14:textId="77777777" w:rsidR="00C03597" w:rsidRPr="00A555D2" w:rsidRDefault="00C03597" w:rsidP="00A555D2">
      <w:pPr>
        <w:jc w:val="center"/>
        <w:rPr>
          <w:rFonts w:ascii="Times New Roman" w:hAnsi="Times New Roman"/>
          <w:b/>
          <w:snapToGrid w:val="0"/>
        </w:rPr>
      </w:pPr>
      <w:r w:rsidRPr="005A40DA">
        <w:rPr>
          <w:rFonts w:ascii="Times New Roman" w:hAnsi="Times New Roman"/>
          <w:b/>
          <w:snapToGrid w:val="0"/>
        </w:rPr>
        <w:t>Podmínky doručování</w:t>
      </w:r>
    </w:p>
    <w:p w14:paraId="17DF5D31" w14:textId="46158788" w:rsidR="00052A1D" w:rsidRPr="00E35913" w:rsidRDefault="00052A1D" w:rsidP="00052A1D">
      <w:pPr>
        <w:numPr>
          <w:ilvl w:val="0"/>
          <w:numId w:val="85"/>
        </w:numPr>
        <w:spacing w:before="120"/>
        <w:ind w:left="567" w:hanging="567"/>
        <w:jc w:val="both"/>
        <w:rPr>
          <w:rFonts w:ascii="Times New Roman" w:hAnsi="Times New Roman"/>
          <w:szCs w:val="24"/>
        </w:rPr>
      </w:pPr>
      <w:r w:rsidRPr="00E35913">
        <w:rPr>
          <w:rFonts w:ascii="Times New Roman" w:hAnsi="Times New Roman"/>
          <w:szCs w:val="24"/>
        </w:rPr>
        <w:t>Veškerá komunikace smluvních stran v záležitostech vyplývajících z této dohody bude probíhat následujícími způsoby: prostřednictvím držitele poštovní licence na adresy sídel smluvních stran uvedené v hlavičce této dohody, prostřednictvím kontaktních osob prodávajícího, resp. kupujícího uvedených v hlavičce dohody, datovou schránkou</w:t>
      </w:r>
      <w:r>
        <w:rPr>
          <w:rFonts w:ascii="Times New Roman" w:hAnsi="Times New Roman"/>
          <w:szCs w:val="24"/>
        </w:rPr>
        <w:t>, e-mailem</w:t>
      </w:r>
      <w:r w:rsidRPr="00E35913">
        <w:rPr>
          <w:rFonts w:ascii="Times New Roman" w:hAnsi="Times New Roman"/>
          <w:szCs w:val="24"/>
        </w:rPr>
        <w:t xml:space="preserve"> či osobně v sídlech smluvních stran.</w:t>
      </w:r>
    </w:p>
    <w:p w14:paraId="6F06D7CC" w14:textId="77777777" w:rsidR="00052A1D" w:rsidRPr="00E35913" w:rsidRDefault="00052A1D" w:rsidP="00052A1D">
      <w:pPr>
        <w:numPr>
          <w:ilvl w:val="0"/>
          <w:numId w:val="85"/>
        </w:numPr>
        <w:spacing w:before="120"/>
        <w:ind w:left="567" w:hanging="567"/>
        <w:jc w:val="both"/>
        <w:rPr>
          <w:rFonts w:ascii="Times New Roman" w:hAnsi="Times New Roman"/>
          <w:szCs w:val="24"/>
        </w:rPr>
      </w:pPr>
      <w:r w:rsidRPr="00E35913">
        <w:rPr>
          <w:rFonts w:ascii="Times New Roman" w:hAnsi="Times New Roman"/>
          <w:szCs w:val="24"/>
        </w:rPr>
        <w:lastRenderedPageBreak/>
        <w:t>Smluvní strany jsou povinny pravidelně přebírat poštu, případně zajistit její pravidelné přebírání na své doručovací adrese. Při změně místa podnikání/sídla smluvní strany, je tato smluvní strana povinna neprodleně informovat o této skutečnosti druhou smluvní stranu a oznámit ji adresu, která bude její novou doručovací adresou. Doručí-li smluvní strana druhé smluvní straně písemné oznámení o změně doručovací adresy, rozumí se dohodnutou doručovací adresou dotčené smluvní strany nově sdělená adresa. Smluvní strany berou na vědomí, že porušení povinnosti řádně přebírat poštu dle tohoto odstavce může mít za následek, že doručení zásilky bude zmařeno a nastanou účinky doručení dle odst. 3 tohoto článku.</w:t>
      </w:r>
    </w:p>
    <w:p w14:paraId="495B41E2" w14:textId="7D39C93A" w:rsidR="00C03597" w:rsidRPr="00662219" w:rsidRDefault="00052A1D" w:rsidP="00052A1D">
      <w:pPr>
        <w:pStyle w:val="Odstavecseseznamem"/>
        <w:numPr>
          <w:ilvl w:val="0"/>
          <w:numId w:val="85"/>
        </w:numPr>
        <w:spacing w:before="120"/>
        <w:ind w:left="567" w:hanging="567"/>
        <w:contextualSpacing w:val="0"/>
        <w:jc w:val="both"/>
        <w:rPr>
          <w:rFonts w:ascii="Times New Roman" w:hAnsi="Times New Roman"/>
          <w:snapToGrid w:val="0"/>
        </w:rPr>
      </w:pPr>
      <w:r w:rsidRPr="00E35913">
        <w:rPr>
          <w:rFonts w:ascii="Times New Roman" w:hAnsi="Times New Roman"/>
          <w:szCs w:val="24"/>
        </w:rPr>
        <w:t xml:space="preserve">Pro účely této </w:t>
      </w:r>
      <w:r>
        <w:rPr>
          <w:rFonts w:ascii="Times New Roman" w:hAnsi="Times New Roman"/>
          <w:szCs w:val="24"/>
        </w:rPr>
        <w:t>dohody</w:t>
      </w:r>
      <w:r w:rsidRPr="00E35913">
        <w:rPr>
          <w:rFonts w:ascii="Times New Roman" w:hAnsi="Times New Roman"/>
          <w:szCs w:val="24"/>
        </w:rPr>
        <w:t xml:space="preserve"> se písemnost odeslaná prostřednictvím držitele poštovní licence považuje za doručenou nejpozději třetím pracovním dnem od odeslání</w:t>
      </w:r>
      <w:r>
        <w:rPr>
          <w:rFonts w:ascii="Times New Roman" w:hAnsi="Times New Roman"/>
          <w:szCs w:val="24"/>
        </w:rPr>
        <w:t xml:space="preserve"> (tímto ustanovením není do</w:t>
      </w:r>
      <w:r w:rsidR="008445F5">
        <w:rPr>
          <w:rFonts w:ascii="Times New Roman" w:hAnsi="Times New Roman"/>
          <w:szCs w:val="24"/>
        </w:rPr>
        <w:t>tčen čl. 10</w:t>
      </w:r>
      <w:r>
        <w:rPr>
          <w:rFonts w:ascii="Times New Roman" w:hAnsi="Times New Roman"/>
          <w:szCs w:val="24"/>
        </w:rPr>
        <w:t xml:space="preserve"> odst. 4 této smlouvy upravující okamžik doručení písemnosti obsahující odstoupení od smlouvy)</w:t>
      </w:r>
      <w:r w:rsidRPr="00E35913">
        <w:rPr>
          <w:rFonts w:ascii="Times New Roman" w:hAnsi="Times New Roman"/>
          <w:szCs w:val="24"/>
        </w:rPr>
        <w:t xml:space="preserve">, písemnost odeslaná e-mailem okamžikem potvrzení o jejím doručení adresátovi a </w:t>
      </w:r>
      <w:r w:rsidRPr="00522071">
        <w:rPr>
          <w:rFonts w:ascii="Times New Roman" w:hAnsi="Times New Roman"/>
          <w:szCs w:val="24"/>
        </w:rPr>
        <w:t>písemnost odeslaná datovou schránkou</w:t>
      </w:r>
      <w:r w:rsidRPr="00522071">
        <w:rPr>
          <w:rFonts w:ascii="Times New Roman" w:hAnsi="Times New Roman"/>
          <w:color w:val="000000"/>
          <w:szCs w:val="24"/>
        </w:rPr>
        <w:t xml:space="preserve"> okamžikem dodáním do datové schránky adresáta.</w:t>
      </w:r>
    </w:p>
    <w:p w14:paraId="1ED79C49" w14:textId="77777777" w:rsidR="000D2303" w:rsidRDefault="000D2303" w:rsidP="00662219">
      <w:pPr>
        <w:pStyle w:val="Nadpis1"/>
        <w:spacing w:before="0" w:after="0"/>
        <w:jc w:val="center"/>
        <w:rPr>
          <w:rFonts w:ascii="Times New Roman" w:hAnsi="Times New Roman"/>
          <w:snapToGrid w:val="0"/>
          <w:sz w:val="24"/>
        </w:rPr>
      </w:pPr>
    </w:p>
    <w:p w14:paraId="5F5885D8" w14:textId="320F5F06" w:rsidR="007321E8" w:rsidRPr="005A40DA" w:rsidRDefault="00BB3249" w:rsidP="00662219">
      <w:pPr>
        <w:pStyle w:val="Nadpis1"/>
        <w:spacing w:before="0" w:after="0"/>
        <w:jc w:val="center"/>
        <w:rPr>
          <w:rFonts w:ascii="Times New Roman" w:hAnsi="Times New Roman"/>
          <w:snapToGrid w:val="0"/>
          <w:sz w:val="24"/>
        </w:rPr>
      </w:pPr>
      <w:r w:rsidRPr="005A40DA">
        <w:rPr>
          <w:rFonts w:ascii="Times New Roman" w:hAnsi="Times New Roman"/>
          <w:snapToGrid w:val="0"/>
          <w:sz w:val="24"/>
        </w:rPr>
        <w:t>Čl. 1</w:t>
      </w:r>
      <w:r w:rsidR="00AD64B2">
        <w:rPr>
          <w:rFonts w:ascii="Times New Roman" w:hAnsi="Times New Roman"/>
          <w:snapToGrid w:val="0"/>
          <w:sz w:val="24"/>
        </w:rPr>
        <w:t>2</w:t>
      </w:r>
    </w:p>
    <w:p w14:paraId="62139AD7" w14:textId="77777777" w:rsidR="006A32F9" w:rsidRPr="005A40DA" w:rsidRDefault="006A32F9" w:rsidP="000A235C">
      <w:pPr>
        <w:pStyle w:val="Nadpis1"/>
        <w:spacing w:before="0" w:after="0"/>
        <w:jc w:val="center"/>
        <w:rPr>
          <w:rFonts w:ascii="Times New Roman" w:hAnsi="Times New Roman"/>
          <w:snapToGrid w:val="0"/>
          <w:sz w:val="24"/>
        </w:rPr>
      </w:pPr>
      <w:r w:rsidRPr="005A40DA">
        <w:rPr>
          <w:rFonts w:ascii="Times New Roman" w:hAnsi="Times New Roman"/>
          <w:snapToGrid w:val="0"/>
          <w:sz w:val="24"/>
        </w:rPr>
        <w:t>Závěrečná ustanovení</w:t>
      </w:r>
    </w:p>
    <w:p w14:paraId="25280F1C" w14:textId="03A382B1" w:rsidR="007321E8" w:rsidRPr="005A40DA" w:rsidRDefault="00BB3249" w:rsidP="00052A1D">
      <w:pPr>
        <w:pStyle w:val="Nadpis2"/>
        <w:keepNext w:val="0"/>
        <w:widowControl w:val="0"/>
        <w:numPr>
          <w:ilvl w:val="0"/>
          <w:numId w:val="81"/>
        </w:numPr>
        <w:spacing w:before="120" w:after="0"/>
        <w:ind w:left="567" w:hanging="567"/>
        <w:jc w:val="both"/>
        <w:rPr>
          <w:rFonts w:ascii="Times New Roman" w:hAnsi="Times New Roman"/>
          <w:b w:val="0"/>
          <w:i w:val="0"/>
        </w:rPr>
      </w:pPr>
      <w:r w:rsidRPr="005A40DA">
        <w:rPr>
          <w:rFonts w:ascii="Times New Roman" w:hAnsi="Times New Roman"/>
          <w:b w:val="0"/>
          <w:i w:val="0"/>
        </w:rPr>
        <w:t xml:space="preserve">Smluvní strany souhlasí se zveřejněním všech náležitostí smluvního vztahu založeného touto smlouvou. </w:t>
      </w:r>
      <w:r w:rsidR="00193C7C" w:rsidRPr="00193C7C">
        <w:rPr>
          <w:rFonts w:ascii="Times New Roman" w:hAnsi="Times New Roman"/>
          <w:b w:val="0"/>
          <w:i w:val="0"/>
        </w:rPr>
        <w:t>S ohledem na skutečnost, že právo zaslat smlouvu k uveřejnění do registru smluv náleží dle zákona o registru smluv oběma smluvním stranám, dohodly se smluvní strany za účelem vyloučení případného duplicitního zaslání k uveřejnění do registru smluv na tom, že tuto smlouvu zasílá k uveřejnění do registru smluv kupující. Kupující bude ve vztahu k této smlouvě plnit též ostatní povinnosti vyplývající pro něj ze zákona o registru smluv.</w:t>
      </w:r>
    </w:p>
    <w:p w14:paraId="0CD87952" w14:textId="582563CF" w:rsidR="007321E8" w:rsidRDefault="00BB3249" w:rsidP="00052A1D">
      <w:pPr>
        <w:pStyle w:val="Nadpis2"/>
        <w:keepNext w:val="0"/>
        <w:widowControl w:val="0"/>
        <w:numPr>
          <w:ilvl w:val="0"/>
          <w:numId w:val="81"/>
        </w:numPr>
        <w:spacing w:before="120" w:after="0"/>
        <w:ind w:left="567" w:hanging="567"/>
        <w:jc w:val="both"/>
        <w:rPr>
          <w:rFonts w:ascii="Times New Roman" w:hAnsi="Times New Roman"/>
          <w:b w:val="0"/>
          <w:i w:val="0"/>
        </w:rPr>
      </w:pPr>
      <w:r w:rsidRPr="005A40DA">
        <w:rPr>
          <w:rFonts w:ascii="Times New Roman" w:hAnsi="Times New Roman"/>
          <w:b w:val="0"/>
          <w:i w:val="0"/>
        </w:rPr>
        <w:t xml:space="preserve">Smluvní vztahy mezi smluvním stranami založené touto smlouvou </w:t>
      </w:r>
      <w:r w:rsidR="00342140" w:rsidRPr="005A40DA">
        <w:rPr>
          <w:rFonts w:ascii="Times New Roman" w:hAnsi="Times New Roman"/>
          <w:b w:val="0"/>
          <w:i w:val="0"/>
        </w:rPr>
        <w:t xml:space="preserve">a jí výslovně neupravené </w:t>
      </w:r>
      <w:r w:rsidRPr="005A40DA">
        <w:rPr>
          <w:rFonts w:ascii="Times New Roman" w:hAnsi="Times New Roman"/>
          <w:b w:val="0"/>
          <w:i w:val="0"/>
        </w:rPr>
        <w:t xml:space="preserve">se řídí </w:t>
      </w:r>
      <w:r w:rsidR="00AD64B2">
        <w:rPr>
          <w:rFonts w:ascii="Times New Roman" w:hAnsi="Times New Roman"/>
          <w:b w:val="0"/>
          <w:i w:val="0"/>
        </w:rPr>
        <w:t xml:space="preserve">obchodními podmínkami NNH a </w:t>
      </w:r>
      <w:r w:rsidR="00342140" w:rsidRPr="005A40DA">
        <w:rPr>
          <w:rFonts w:ascii="Times New Roman" w:hAnsi="Times New Roman"/>
          <w:b w:val="0"/>
          <w:i w:val="0"/>
        </w:rPr>
        <w:t xml:space="preserve">českým právním řádem, především pak </w:t>
      </w:r>
      <w:r w:rsidRPr="005A40DA">
        <w:rPr>
          <w:rFonts w:ascii="Times New Roman" w:hAnsi="Times New Roman"/>
          <w:b w:val="0"/>
          <w:i w:val="0"/>
        </w:rPr>
        <w:t>ustanoveními občanského zákoníku</w:t>
      </w:r>
      <w:r w:rsidR="00EF1AED">
        <w:rPr>
          <w:rFonts w:ascii="Times New Roman" w:hAnsi="Times New Roman"/>
          <w:b w:val="0"/>
          <w:i w:val="0"/>
        </w:rPr>
        <w:t>.</w:t>
      </w:r>
    </w:p>
    <w:p w14:paraId="0D70548D" w14:textId="4182D149" w:rsidR="00A54368" w:rsidRPr="00193C7C" w:rsidRDefault="00A54368" w:rsidP="00A54368">
      <w:pPr>
        <w:pStyle w:val="Odstavecseseznamem"/>
        <w:numPr>
          <w:ilvl w:val="0"/>
          <w:numId w:val="81"/>
        </w:numPr>
        <w:spacing w:before="120"/>
        <w:ind w:left="567" w:hanging="567"/>
        <w:contextualSpacing w:val="0"/>
        <w:jc w:val="both"/>
      </w:pPr>
      <w:r w:rsidRPr="00A54368">
        <w:t>Použití obecných obchodních zvyklostí a zvyklostí zachovávaných v odvětvích, ve kterých smluvní strany podnikají, na závazky založené touto smlouvou se vylučuje. Smluvní strany si rovněž potvrzují, že si nejsou vědomy žádných dosud mezi nimi zavedených obchodních zvyklostí či praxe.</w:t>
      </w:r>
    </w:p>
    <w:p w14:paraId="67B2F197" w14:textId="3B727269" w:rsidR="007321E8" w:rsidRPr="005A40DA" w:rsidRDefault="00342140" w:rsidP="00052A1D">
      <w:pPr>
        <w:pStyle w:val="Nadpis2"/>
        <w:keepNext w:val="0"/>
        <w:widowControl w:val="0"/>
        <w:numPr>
          <w:ilvl w:val="0"/>
          <w:numId w:val="81"/>
        </w:numPr>
        <w:spacing w:before="120" w:after="0"/>
        <w:ind w:left="567" w:hanging="567"/>
        <w:jc w:val="both"/>
        <w:rPr>
          <w:rFonts w:ascii="Times New Roman" w:hAnsi="Times New Roman"/>
          <w:b w:val="0"/>
          <w:i w:val="0"/>
        </w:rPr>
      </w:pPr>
      <w:r w:rsidRPr="005A40DA">
        <w:rPr>
          <w:rFonts w:ascii="Times New Roman" w:hAnsi="Times New Roman"/>
          <w:b w:val="0"/>
          <w:i w:val="0"/>
        </w:rPr>
        <w:t>Nedílnou s</w:t>
      </w:r>
      <w:r w:rsidR="00BB3249" w:rsidRPr="005A40DA">
        <w:rPr>
          <w:rFonts w:ascii="Times New Roman" w:hAnsi="Times New Roman"/>
          <w:b w:val="0"/>
          <w:i w:val="0"/>
        </w:rPr>
        <w:t xml:space="preserve">oučástí této </w:t>
      </w:r>
      <w:r w:rsidRPr="005A40DA">
        <w:rPr>
          <w:rFonts w:ascii="Times New Roman" w:hAnsi="Times New Roman"/>
          <w:b w:val="0"/>
          <w:i w:val="0"/>
        </w:rPr>
        <w:t>s</w:t>
      </w:r>
      <w:r w:rsidR="00BB3249" w:rsidRPr="005A40DA">
        <w:rPr>
          <w:rFonts w:ascii="Times New Roman" w:hAnsi="Times New Roman"/>
          <w:b w:val="0"/>
          <w:i w:val="0"/>
        </w:rPr>
        <w:t xml:space="preserve">mlouvy jsou </w:t>
      </w:r>
      <w:r w:rsidRPr="005A40DA">
        <w:rPr>
          <w:rFonts w:ascii="Times New Roman" w:hAnsi="Times New Roman"/>
          <w:b w:val="0"/>
          <w:i w:val="0"/>
        </w:rPr>
        <w:t xml:space="preserve">níže uvedené </w:t>
      </w:r>
      <w:r w:rsidR="00BB3249" w:rsidRPr="005A40DA">
        <w:rPr>
          <w:rFonts w:ascii="Times New Roman" w:hAnsi="Times New Roman"/>
          <w:b w:val="0"/>
          <w:i w:val="0"/>
        </w:rPr>
        <w:t>přílohy:</w:t>
      </w:r>
    </w:p>
    <w:p w14:paraId="56EB0D8A" w14:textId="33CBC50F" w:rsidR="00342140" w:rsidRPr="00662219" w:rsidRDefault="00BB3249" w:rsidP="008E599D">
      <w:pPr>
        <w:pStyle w:val="Nadpis2"/>
        <w:keepNext w:val="0"/>
        <w:widowControl w:val="0"/>
        <w:numPr>
          <w:ilvl w:val="2"/>
          <w:numId w:val="83"/>
        </w:numPr>
        <w:spacing w:before="0" w:after="0"/>
        <w:ind w:left="993" w:hanging="284"/>
        <w:jc w:val="both"/>
        <w:rPr>
          <w:rFonts w:ascii="Times New Roman" w:hAnsi="Times New Roman"/>
          <w:b w:val="0"/>
          <w:szCs w:val="24"/>
        </w:rPr>
      </w:pPr>
      <w:r w:rsidRPr="00E975EC">
        <w:rPr>
          <w:rFonts w:ascii="Times New Roman" w:hAnsi="Times New Roman"/>
          <w:b w:val="0"/>
          <w:i w:val="0"/>
          <w:szCs w:val="24"/>
        </w:rPr>
        <w:t xml:space="preserve">Příloha č. 1: </w:t>
      </w:r>
      <w:r w:rsidRPr="00662219">
        <w:rPr>
          <w:rFonts w:ascii="Times New Roman" w:hAnsi="Times New Roman"/>
          <w:b w:val="0"/>
          <w:szCs w:val="24"/>
        </w:rPr>
        <w:t>Výpis z obchodního rejstříku prodávajícího (je-li v něm zapsán)</w:t>
      </w:r>
      <w:r w:rsidRPr="00662219">
        <w:rPr>
          <w:rStyle w:val="Znakapoznpodarou"/>
          <w:rFonts w:ascii="Times New Roman" w:hAnsi="Times New Roman"/>
          <w:szCs w:val="24"/>
        </w:rPr>
        <w:t xml:space="preserve"> </w:t>
      </w:r>
    </w:p>
    <w:p w14:paraId="12733F40" w14:textId="77777777" w:rsidR="00E65045" w:rsidRPr="00662219" w:rsidRDefault="00BB3249" w:rsidP="008E599D">
      <w:pPr>
        <w:pStyle w:val="Nadpis2"/>
        <w:keepNext w:val="0"/>
        <w:widowControl w:val="0"/>
        <w:numPr>
          <w:ilvl w:val="2"/>
          <w:numId w:val="83"/>
        </w:numPr>
        <w:spacing w:before="0" w:after="0"/>
        <w:ind w:left="993" w:hanging="284"/>
        <w:jc w:val="both"/>
        <w:rPr>
          <w:rFonts w:ascii="Times New Roman" w:hAnsi="Times New Roman"/>
          <w:b w:val="0"/>
          <w:szCs w:val="24"/>
        </w:rPr>
      </w:pPr>
      <w:r w:rsidRPr="00E975EC">
        <w:rPr>
          <w:rFonts w:ascii="Times New Roman" w:hAnsi="Times New Roman"/>
          <w:b w:val="0"/>
          <w:i w:val="0"/>
          <w:szCs w:val="24"/>
        </w:rPr>
        <w:t xml:space="preserve">Příloha č. 2: </w:t>
      </w:r>
      <w:r w:rsidR="00E65045" w:rsidRPr="00662219">
        <w:rPr>
          <w:rFonts w:ascii="Times New Roman" w:hAnsi="Times New Roman"/>
          <w:b w:val="0"/>
          <w:szCs w:val="24"/>
        </w:rPr>
        <w:t xml:space="preserve"> Checklist - technická specifikace </w:t>
      </w:r>
      <w:r w:rsidR="005C4551" w:rsidRPr="00662219">
        <w:rPr>
          <w:rFonts w:ascii="Times New Roman" w:hAnsi="Times New Roman"/>
          <w:b w:val="0"/>
          <w:szCs w:val="24"/>
        </w:rPr>
        <w:t>zboží</w:t>
      </w:r>
    </w:p>
    <w:p w14:paraId="576FF6BF" w14:textId="7F6D16CA" w:rsidR="00AD64B2" w:rsidRDefault="00E65045" w:rsidP="008E599D">
      <w:pPr>
        <w:pStyle w:val="Nadpis2"/>
        <w:keepNext w:val="0"/>
        <w:widowControl w:val="0"/>
        <w:numPr>
          <w:ilvl w:val="2"/>
          <w:numId w:val="83"/>
        </w:numPr>
        <w:spacing w:before="0" w:after="0"/>
        <w:ind w:left="993" w:hanging="284"/>
        <w:jc w:val="both"/>
        <w:rPr>
          <w:rFonts w:ascii="Times New Roman" w:hAnsi="Times New Roman"/>
          <w:b w:val="0"/>
          <w:szCs w:val="24"/>
        </w:rPr>
      </w:pPr>
      <w:r w:rsidRPr="00662219">
        <w:rPr>
          <w:rFonts w:ascii="Times New Roman" w:hAnsi="Times New Roman"/>
          <w:b w:val="0"/>
          <w:i w:val="0"/>
          <w:szCs w:val="24"/>
        </w:rPr>
        <w:t>Příloha č. 3</w:t>
      </w:r>
      <w:r w:rsidRPr="00662219">
        <w:rPr>
          <w:rFonts w:ascii="Times New Roman" w:hAnsi="Times New Roman"/>
          <w:b w:val="0"/>
          <w:szCs w:val="24"/>
        </w:rPr>
        <w:t>:</w:t>
      </w:r>
      <w:r w:rsidR="00AD64B2">
        <w:rPr>
          <w:rFonts w:ascii="Times New Roman" w:hAnsi="Times New Roman"/>
          <w:b w:val="0"/>
          <w:szCs w:val="24"/>
        </w:rPr>
        <w:t xml:space="preserve"> Cenová tabulka</w:t>
      </w:r>
      <w:r w:rsidRPr="00662219">
        <w:rPr>
          <w:rFonts w:ascii="Times New Roman" w:hAnsi="Times New Roman"/>
          <w:b w:val="0"/>
          <w:szCs w:val="24"/>
        </w:rPr>
        <w:t xml:space="preserve"> </w:t>
      </w:r>
    </w:p>
    <w:p w14:paraId="6A4E451A" w14:textId="62459A99" w:rsidR="007321E8" w:rsidRPr="00662219" w:rsidRDefault="00AD64B2" w:rsidP="008E599D">
      <w:pPr>
        <w:pStyle w:val="Nadpis2"/>
        <w:keepNext w:val="0"/>
        <w:widowControl w:val="0"/>
        <w:numPr>
          <w:ilvl w:val="2"/>
          <w:numId w:val="83"/>
        </w:numPr>
        <w:spacing w:before="0" w:after="0"/>
        <w:ind w:left="993" w:hanging="284"/>
        <w:jc w:val="both"/>
        <w:rPr>
          <w:rFonts w:ascii="Times New Roman" w:hAnsi="Times New Roman"/>
          <w:b w:val="0"/>
          <w:szCs w:val="24"/>
        </w:rPr>
      </w:pPr>
      <w:r w:rsidRPr="00AD64B2">
        <w:rPr>
          <w:rFonts w:ascii="Times New Roman" w:hAnsi="Times New Roman"/>
          <w:b w:val="0"/>
          <w:i w:val="0"/>
          <w:szCs w:val="24"/>
        </w:rPr>
        <w:t xml:space="preserve">Příloha č. 4: </w:t>
      </w:r>
      <w:r w:rsidR="00E65045" w:rsidRPr="00662219">
        <w:rPr>
          <w:rFonts w:ascii="Times New Roman" w:hAnsi="Times New Roman"/>
          <w:b w:val="0"/>
          <w:szCs w:val="24"/>
        </w:rPr>
        <w:t>Doklad o pojištění odpovědnosti za škodu způsobenou třetí osobě</w:t>
      </w:r>
    </w:p>
    <w:p w14:paraId="57BDE1E4" w14:textId="68AEE856" w:rsidR="00FE7D81" w:rsidRPr="006D2898" w:rsidRDefault="00AD64B2" w:rsidP="008E599D">
      <w:pPr>
        <w:pStyle w:val="Odstavecseseznamem"/>
        <w:numPr>
          <w:ilvl w:val="2"/>
          <w:numId w:val="83"/>
        </w:numPr>
        <w:ind w:left="993" w:hanging="284"/>
        <w:jc w:val="both"/>
        <w:rPr>
          <w:rFonts w:ascii="Times New Roman" w:hAnsi="Times New Roman"/>
        </w:rPr>
      </w:pPr>
      <w:r>
        <w:rPr>
          <w:rFonts w:ascii="Times New Roman" w:hAnsi="Times New Roman"/>
        </w:rPr>
        <w:t>Příloha č. 5</w:t>
      </w:r>
      <w:r w:rsidR="00FE7D81" w:rsidRPr="00662219">
        <w:rPr>
          <w:rFonts w:ascii="Times New Roman" w:hAnsi="Times New Roman"/>
        </w:rPr>
        <w:t xml:space="preserve">: </w:t>
      </w:r>
      <w:r w:rsidR="00FE7D81" w:rsidRPr="00052A1D">
        <w:rPr>
          <w:rFonts w:ascii="Times New Roman" w:hAnsi="Times New Roman"/>
          <w:i/>
        </w:rPr>
        <w:t>Obchodní podmínky NNH</w:t>
      </w:r>
    </w:p>
    <w:p w14:paraId="0A7B6500" w14:textId="4D94AFAB" w:rsidR="003A1311" w:rsidRPr="000C5EA0" w:rsidRDefault="009C4299" w:rsidP="003A1311">
      <w:pPr>
        <w:pStyle w:val="Odstavecseseznamem"/>
        <w:numPr>
          <w:ilvl w:val="2"/>
          <w:numId w:val="83"/>
        </w:numPr>
        <w:ind w:left="993" w:hanging="284"/>
        <w:jc w:val="both"/>
        <w:rPr>
          <w:rFonts w:ascii="Times New Roman" w:hAnsi="Times New Roman"/>
          <w:i/>
        </w:rPr>
      </w:pPr>
      <w:r w:rsidRPr="000C5EA0">
        <w:rPr>
          <w:rFonts w:ascii="Times New Roman" w:hAnsi="Times New Roman"/>
        </w:rPr>
        <w:t xml:space="preserve">Příloha č. </w:t>
      </w:r>
      <w:r w:rsidR="003A1311" w:rsidRPr="000C5EA0">
        <w:rPr>
          <w:rFonts w:ascii="Times New Roman" w:hAnsi="Times New Roman"/>
        </w:rPr>
        <w:t>6</w:t>
      </w:r>
      <w:r w:rsidRPr="000C5EA0">
        <w:rPr>
          <w:rFonts w:ascii="Times New Roman" w:hAnsi="Times New Roman"/>
        </w:rPr>
        <w:t>:</w:t>
      </w:r>
      <w:r w:rsidR="001253D9">
        <w:rPr>
          <w:rFonts w:ascii="Times New Roman" w:hAnsi="Times New Roman"/>
          <w:i/>
        </w:rPr>
        <w:t xml:space="preserve"> </w:t>
      </w:r>
      <w:r w:rsidR="001253D9" w:rsidRPr="006D2898">
        <w:rPr>
          <w:rFonts w:ascii="Times New Roman" w:hAnsi="Times New Roman"/>
          <w:i/>
        </w:rPr>
        <w:t>Seznam poddodavatelů</w:t>
      </w:r>
      <w:r w:rsidR="001253D9">
        <w:rPr>
          <w:rFonts w:ascii="Times New Roman" w:hAnsi="Times New Roman"/>
          <w:i/>
        </w:rPr>
        <w:t xml:space="preserve"> (příp. prohlášení o jejich nevyužití).</w:t>
      </w:r>
    </w:p>
    <w:p w14:paraId="2A8FD3CD" w14:textId="342EF3BA" w:rsidR="00101E96" w:rsidRPr="00662219" w:rsidRDefault="00101E96" w:rsidP="008E599D">
      <w:pPr>
        <w:spacing w:before="120"/>
        <w:ind w:left="567"/>
        <w:jc w:val="both"/>
        <w:rPr>
          <w:rFonts w:ascii="Times New Roman" w:hAnsi="Times New Roman"/>
        </w:rPr>
      </w:pPr>
      <w:r w:rsidRPr="00101E96">
        <w:rPr>
          <w:rFonts w:ascii="Times New Roman" w:hAnsi="Times New Roman"/>
        </w:rPr>
        <w:t>V případě rozporu mají ustanovení této smlouvy přednost před přílohami</w:t>
      </w:r>
      <w:r w:rsidR="00052A1D">
        <w:rPr>
          <w:rFonts w:ascii="Times New Roman" w:hAnsi="Times New Roman"/>
        </w:rPr>
        <w:t>.</w:t>
      </w:r>
    </w:p>
    <w:p w14:paraId="6ABD2F7E" w14:textId="77777777" w:rsidR="007321E8" w:rsidRPr="005A40DA" w:rsidRDefault="00BB3249" w:rsidP="00A54368">
      <w:pPr>
        <w:pStyle w:val="Nadpis2"/>
        <w:keepNext w:val="0"/>
        <w:widowControl w:val="0"/>
        <w:numPr>
          <w:ilvl w:val="0"/>
          <w:numId w:val="81"/>
        </w:numPr>
        <w:spacing w:before="120" w:after="0"/>
        <w:ind w:left="567" w:hanging="567"/>
        <w:jc w:val="both"/>
        <w:rPr>
          <w:rFonts w:ascii="Times New Roman" w:hAnsi="Times New Roman"/>
          <w:b w:val="0"/>
          <w:i w:val="0"/>
        </w:rPr>
      </w:pPr>
      <w:r w:rsidRPr="005A40DA">
        <w:rPr>
          <w:rFonts w:ascii="Times New Roman" w:hAnsi="Times New Roman"/>
          <w:b w:val="0"/>
          <w:i w:val="0"/>
        </w:rPr>
        <w:t xml:space="preserve">Smlouva je vyhotovena ve </w:t>
      </w:r>
      <w:r w:rsidRPr="005A40DA">
        <w:rPr>
          <w:rFonts w:ascii="Times New Roman" w:hAnsi="Times New Roman"/>
          <w:i w:val="0"/>
        </w:rPr>
        <w:t>třech stejnopisech</w:t>
      </w:r>
      <w:r w:rsidRPr="005A40DA">
        <w:rPr>
          <w:rFonts w:ascii="Times New Roman" w:hAnsi="Times New Roman"/>
          <w:b w:val="0"/>
          <w:i w:val="0"/>
        </w:rPr>
        <w:t xml:space="preserve">, z nichž prodávajícímu náleží jedno vyhotovení a kupujícímu náleží dvě vyhotovení. </w:t>
      </w:r>
    </w:p>
    <w:p w14:paraId="76D3F4AC" w14:textId="77777777" w:rsidR="007321E8" w:rsidRPr="005A40DA" w:rsidRDefault="00BB3249" w:rsidP="00A54368">
      <w:pPr>
        <w:pStyle w:val="Nadpis2"/>
        <w:keepNext w:val="0"/>
        <w:widowControl w:val="0"/>
        <w:numPr>
          <w:ilvl w:val="0"/>
          <w:numId w:val="81"/>
        </w:numPr>
        <w:spacing w:before="120" w:after="0"/>
        <w:ind w:left="567" w:hanging="567"/>
        <w:jc w:val="both"/>
        <w:rPr>
          <w:rFonts w:ascii="Times New Roman" w:hAnsi="Times New Roman"/>
          <w:b w:val="0"/>
          <w:i w:val="0"/>
        </w:rPr>
      </w:pPr>
      <w:r w:rsidRPr="005A40DA">
        <w:rPr>
          <w:rFonts w:ascii="Times New Roman" w:hAnsi="Times New Roman"/>
          <w:b w:val="0"/>
          <w:i w:val="0"/>
        </w:rPr>
        <w:t>Smluvní strany na závěr této smlouvy výslovně prohlašují, že jim nejsou známy žádné okolnosti bránící v uzavření této smlouvy.</w:t>
      </w:r>
    </w:p>
    <w:p w14:paraId="3C5E6D03" w14:textId="25077601" w:rsidR="007321E8" w:rsidRPr="005A40DA" w:rsidRDefault="00BB3249" w:rsidP="00A54368">
      <w:pPr>
        <w:pStyle w:val="Nadpis2"/>
        <w:keepNext w:val="0"/>
        <w:numPr>
          <w:ilvl w:val="0"/>
          <w:numId w:val="81"/>
        </w:numPr>
        <w:spacing w:before="120" w:after="0"/>
        <w:ind w:left="567" w:hanging="567"/>
        <w:jc w:val="both"/>
        <w:rPr>
          <w:rFonts w:ascii="Times New Roman" w:hAnsi="Times New Roman"/>
          <w:b w:val="0"/>
          <w:i w:val="0"/>
        </w:rPr>
      </w:pPr>
      <w:r w:rsidRPr="005A40DA">
        <w:rPr>
          <w:rFonts w:ascii="Times New Roman" w:hAnsi="Times New Roman"/>
          <w:b w:val="0"/>
          <w:i w:val="0"/>
        </w:rPr>
        <w:t xml:space="preserve">Smlouva nabývá platnosti a účinnosti dnem jejího podpisu </w:t>
      </w:r>
      <w:r w:rsidR="00342140" w:rsidRPr="005A40DA">
        <w:rPr>
          <w:rFonts w:ascii="Times New Roman" w:hAnsi="Times New Roman"/>
          <w:b w:val="0"/>
          <w:i w:val="0"/>
        </w:rPr>
        <w:t>všemi smluvními stranami</w:t>
      </w:r>
      <w:r w:rsidRPr="005A40DA">
        <w:rPr>
          <w:rFonts w:ascii="Times New Roman" w:hAnsi="Times New Roman"/>
          <w:b w:val="0"/>
          <w:i w:val="0"/>
        </w:rPr>
        <w:t>.</w:t>
      </w:r>
      <w:r w:rsidR="00662219">
        <w:rPr>
          <w:rFonts w:ascii="Times New Roman" w:hAnsi="Times New Roman"/>
          <w:b w:val="0"/>
          <w:i w:val="0"/>
        </w:rPr>
        <w:t xml:space="preserve"> </w:t>
      </w:r>
    </w:p>
    <w:p w14:paraId="0D88CFC1" w14:textId="77777777" w:rsidR="008A1CC2" w:rsidRPr="006B6391" w:rsidRDefault="008A1CC2" w:rsidP="00A54368">
      <w:pPr>
        <w:pStyle w:val="Odstavecseseznamem"/>
        <w:numPr>
          <w:ilvl w:val="0"/>
          <w:numId w:val="81"/>
        </w:numPr>
        <w:spacing w:before="120"/>
        <w:ind w:left="567" w:hanging="567"/>
        <w:contextualSpacing w:val="0"/>
        <w:jc w:val="both"/>
        <w:rPr>
          <w:rFonts w:ascii="Times New Roman" w:hAnsi="Times New Roman"/>
        </w:rPr>
      </w:pPr>
      <w:r w:rsidRPr="00662219">
        <w:rPr>
          <w:rFonts w:ascii="Times New Roman" w:hAnsi="Times New Roman"/>
        </w:rPr>
        <w:lastRenderedPageBreak/>
        <w:t>Smluvn</w:t>
      </w:r>
      <w:r w:rsidRPr="00662219">
        <w:rPr>
          <w:rFonts w:ascii="Times New Roman" w:hAnsi="Times New Roman" w:hint="eastAsia"/>
        </w:rPr>
        <w:t>í</w:t>
      </w:r>
      <w:r w:rsidRPr="00662219">
        <w:rPr>
          <w:rFonts w:ascii="Times New Roman" w:hAnsi="Times New Roman"/>
        </w:rPr>
        <w:t xml:space="preserve"> strany stanov</w:t>
      </w:r>
      <w:r w:rsidRPr="00662219">
        <w:rPr>
          <w:rFonts w:ascii="Times New Roman" w:hAnsi="Times New Roman" w:hint="eastAsia"/>
        </w:rPr>
        <w:t>í</w:t>
      </w:r>
      <w:r w:rsidRPr="00662219">
        <w:rPr>
          <w:rFonts w:ascii="Times New Roman" w:hAnsi="Times New Roman"/>
        </w:rPr>
        <w:t xml:space="preserve">, </w:t>
      </w:r>
      <w:r w:rsidRPr="00662219">
        <w:rPr>
          <w:rFonts w:ascii="Times New Roman" w:hAnsi="Times New Roman" w:hint="eastAsia"/>
        </w:rPr>
        <w:t>ž</w:t>
      </w:r>
      <w:r w:rsidRPr="00662219">
        <w:rPr>
          <w:rFonts w:ascii="Times New Roman" w:hAnsi="Times New Roman"/>
        </w:rPr>
        <w:t xml:space="preserve">e pokud je </w:t>
      </w:r>
      <w:r w:rsidR="007F7BCD">
        <w:rPr>
          <w:rFonts w:ascii="Times New Roman" w:hAnsi="Times New Roman"/>
        </w:rPr>
        <w:t>s</w:t>
      </w:r>
      <w:r w:rsidRPr="00662219">
        <w:rPr>
          <w:rFonts w:ascii="Times New Roman" w:hAnsi="Times New Roman"/>
        </w:rPr>
        <w:t>mlouva uzav</w:t>
      </w:r>
      <w:r w:rsidRPr="00662219">
        <w:rPr>
          <w:rFonts w:ascii="Times New Roman" w:hAnsi="Times New Roman" w:hint="eastAsia"/>
        </w:rPr>
        <w:t>ř</w:t>
      </w:r>
      <w:r w:rsidRPr="00662219">
        <w:rPr>
          <w:rFonts w:ascii="Times New Roman" w:hAnsi="Times New Roman"/>
        </w:rPr>
        <w:t>ena na z</w:t>
      </w:r>
      <w:r w:rsidRPr="00662219">
        <w:rPr>
          <w:rFonts w:ascii="Times New Roman" w:hAnsi="Times New Roman" w:hint="eastAsia"/>
        </w:rPr>
        <w:t>á</w:t>
      </w:r>
      <w:r w:rsidRPr="00662219">
        <w:rPr>
          <w:rFonts w:ascii="Times New Roman" w:hAnsi="Times New Roman"/>
        </w:rPr>
        <w:t>klad</w:t>
      </w:r>
      <w:r w:rsidRPr="00662219">
        <w:rPr>
          <w:rFonts w:ascii="Times New Roman" w:hAnsi="Times New Roman" w:hint="eastAsia"/>
        </w:rPr>
        <w:t>ě</w:t>
      </w:r>
      <w:r w:rsidRPr="00662219">
        <w:rPr>
          <w:rFonts w:ascii="Times New Roman" w:hAnsi="Times New Roman"/>
        </w:rPr>
        <w:t xml:space="preserve"> zad</w:t>
      </w:r>
      <w:r w:rsidRPr="00662219">
        <w:rPr>
          <w:rFonts w:ascii="Times New Roman" w:hAnsi="Times New Roman" w:hint="eastAsia"/>
        </w:rPr>
        <w:t>á</w:t>
      </w:r>
      <w:r w:rsidRPr="00662219">
        <w:rPr>
          <w:rFonts w:ascii="Times New Roman" w:hAnsi="Times New Roman"/>
        </w:rPr>
        <w:t>vac</w:t>
      </w:r>
      <w:r w:rsidRPr="00662219">
        <w:rPr>
          <w:rFonts w:ascii="Times New Roman" w:hAnsi="Times New Roman" w:hint="eastAsia"/>
        </w:rPr>
        <w:t>í</w:t>
      </w:r>
      <w:r w:rsidRPr="00662219">
        <w:rPr>
          <w:rFonts w:ascii="Times New Roman" w:hAnsi="Times New Roman"/>
        </w:rPr>
        <w:t xml:space="preserve">ho </w:t>
      </w:r>
      <w:r w:rsidRPr="00662219">
        <w:rPr>
          <w:rFonts w:ascii="Times New Roman" w:hAnsi="Times New Roman" w:hint="eastAsia"/>
        </w:rPr>
        <w:t>ří</w:t>
      </w:r>
      <w:r w:rsidRPr="00662219">
        <w:rPr>
          <w:rFonts w:ascii="Times New Roman" w:hAnsi="Times New Roman"/>
        </w:rPr>
        <w:t>zen</w:t>
      </w:r>
      <w:r w:rsidRPr="00662219">
        <w:rPr>
          <w:rFonts w:ascii="Times New Roman" w:hAnsi="Times New Roman" w:hint="eastAsia"/>
        </w:rPr>
        <w:t>í</w:t>
      </w:r>
      <w:r w:rsidRPr="00662219">
        <w:rPr>
          <w:rFonts w:ascii="Times New Roman" w:hAnsi="Times New Roman"/>
        </w:rPr>
        <w:t>, v</w:t>
      </w:r>
      <w:r w:rsidRPr="00662219">
        <w:rPr>
          <w:rFonts w:ascii="Times New Roman" w:hAnsi="Times New Roman" w:hint="eastAsia"/>
        </w:rPr>
        <w:t>ý</w:t>
      </w:r>
      <w:r w:rsidRPr="00662219">
        <w:rPr>
          <w:rFonts w:ascii="Times New Roman" w:hAnsi="Times New Roman"/>
        </w:rPr>
        <w:t>b</w:t>
      </w:r>
      <w:r w:rsidRPr="00662219">
        <w:rPr>
          <w:rFonts w:ascii="Times New Roman" w:hAnsi="Times New Roman" w:hint="eastAsia"/>
        </w:rPr>
        <w:t>ě</w:t>
      </w:r>
      <w:r w:rsidRPr="00662219">
        <w:rPr>
          <w:rFonts w:ascii="Times New Roman" w:hAnsi="Times New Roman"/>
        </w:rPr>
        <w:t>rov</w:t>
      </w:r>
      <w:r w:rsidRPr="00662219">
        <w:rPr>
          <w:rFonts w:ascii="Times New Roman" w:hAnsi="Times New Roman" w:hint="eastAsia"/>
        </w:rPr>
        <w:t>é</w:t>
      </w:r>
      <w:r w:rsidRPr="00662219">
        <w:rPr>
          <w:rFonts w:ascii="Times New Roman" w:hAnsi="Times New Roman"/>
        </w:rPr>
        <w:t xml:space="preserve">ho </w:t>
      </w:r>
      <w:r w:rsidRPr="00662219">
        <w:rPr>
          <w:rFonts w:ascii="Times New Roman" w:hAnsi="Times New Roman" w:hint="eastAsia"/>
        </w:rPr>
        <w:t>ří</w:t>
      </w:r>
      <w:r w:rsidRPr="00662219">
        <w:rPr>
          <w:rFonts w:ascii="Times New Roman" w:hAnsi="Times New Roman"/>
        </w:rPr>
        <w:t>zen</w:t>
      </w:r>
      <w:r w:rsidRPr="00662219">
        <w:rPr>
          <w:rFonts w:ascii="Times New Roman" w:hAnsi="Times New Roman" w:hint="eastAsia"/>
        </w:rPr>
        <w:t>í</w:t>
      </w:r>
      <w:r w:rsidRPr="00662219">
        <w:rPr>
          <w:rFonts w:ascii="Times New Roman" w:hAnsi="Times New Roman"/>
        </w:rPr>
        <w:t xml:space="preserve"> ve</w:t>
      </w:r>
      <w:r w:rsidRPr="00662219">
        <w:rPr>
          <w:rFonts w:ascii="Times New Roman" w:hAnsi="Times New Roman" w:hint="eastAsia"/>
        </w:rPr>
        <w:t>ř</w:t>
      </w:r>
      <w:r w:rsidRPr="00662219">
        <w:rPr>
          <w:rFonts w:ascii="Times New Roman" w:hAnsi="Times New Roman"/>
        </w:rPr>
        <w:t>ejn</w:t>
      </w:r>
      <w:r w:rsidRPr="00662219">
        <w:rPr>
          <w:rFonts w:ascii="Times New Roman" w:hAnsi="Times New Roman" w:hint="eastAsia"/>
        </w:rPr>
        <w:t>é</w:t>
      </w:r>
      <w:r w:rsidRPr="00662219">
        <w:rPr>
          <w:rFonts w:ascii="Times New Roman" w:hAnsi="Times New Roman"/>
        </w:rPr>
        <w:t xml:space="preserve"> zak</w:t>
      </w:r>
      <w:r w:rsidRPr="00662219">
        <w:rPr>
          <w:rFonts w:ascii="Times New Roman" w:hAnsi="Times New Roman" w:hint="eastAsia"/>
        </w:rPr>
        <w:t>á</w:t>
      </w:r>
      <w:r w:rsidRPr="00662219">
        <w:rPr>
          <w:rFonts w:ascii="Times New Roman" w:hAnsi="Times New Roman"/>
        </w:rPr>
        <w:t>zky mal</w:t>
      </w:r>
      <w:r w:rsidRPr="00662219">
        <w:rPr>
          <w:rFonts w:ascii="Times New Roman" w:hAnsi="Times New Roman" w:hint="eastAsia"/>
        </w:rPr>
        <w:t>é</w:t>
      </w:r>
      <w:r w:rsidRPr="00662219">
        <w:rPr>
          <w:rFonts w:ascii="Times New Roman" w:hAnsi="Times New Roman"/>
        </w:rPr>
        <w:t xml:space="preserve">ho rozsahu </w:t>
      </w:r>
      <w:r w:rsidRPr="00662219">
        <w:rPr>
          <w:rFonts w:ascii="Times New Roman" w:hAnsi="Times New Roman" w:hint="eastAsia"/>
        </w:rPr>
        <w:t>č</w:t>
      </w:r>
      <w:r w:rsidRPr="00662219">
        <w:rPr>
          <w:rFonts w:ascii="Times New Roman" w:hAnsi="Times New Roman"/>
        </w:rPr>
        <w:t>i obchodn</w:t>
      </w:r>
      <w:r w:rsidRPr="00662219">
        <w:rPr>
          <w:rFonts w:ascii="Times New Roman" w:hAnsi="Times New Roman" w:hint="eastAsia"/>
        </w:rPr>
        <w:t>í</w:t>
      </w:r>
      <w:r w:rsidRPr="00662219">
        <w:rPr>
          <w:rFonts w:ascii="Times New Roman" w:hAnsi="Times New Roman"/>
        </w:rPr>
        <w:t xml:space="preserve"> ve</w:t>
      </w:r>
      <w:r w:rsidRPr="00662219">
        <w:rPr>
          <w:rFonts w:ascii="Times New Roman" w:hAnsi="Times New Roman" w:hint="eastAsia"/>
        </w:rPr>
        <w:t>ř</w:t>
      </w:r>
      <w:r w:rsidRPr="00662219">
        <w:rPr>
          <w:rFonts w:ascii="Times New Roman" w:hAnsi="Times New Roman"/>
        </w:rPr>
        <w:t>ejn</w:t>
      </w:r>
      <w:r w:rsidRPr="00662219">
        <w:rPr>
          <w:rFonts w:ascii="Times New Roman" w:hAnsi="Times New Roman" w:hint="eastAsia"/>
        </w:rPr>
        <w:t>é</w:t>
      </w:r>
      <w:r w:rsidRPr="00662219">
        <w:rPr>
          <w:rFonts w:ascii="Times New Roman" w:hAnsi="Times New Roman"/>
        </w:rPr>
        <w:t xml:space="preserve"> sout</w:t>
      </w:r>
      <w:r w:rsidRPr="00662219">
        <w:rPr>
          <w:rFonts w:ascii="Times New Roman" w:hAnsi="Times New Roman" w:hint="eastAsia"/>
        </w:rPr>
        <w:t>ěž</w:t>
      </w:r>
      <w:r w:rsidRPr="00662219">
        <w:rPr>
          <w:rFonts w:ascii="Times New Roman" w:hAnsi="Times New Roman"/>
        </w:rPr>
        <w:t>e, budou vykl</w:t>
      </w:r>
      <w:r w:rsidRPr="00662219">
        <w:rPr>
          <w:rFonts w:ascii="Times New Roman" w:hAnsi="Times New Roman" w:hint="eastAsia"/>
        </w:rPr>
        <w:t>á</w:t>
      </w:r>
      <w:r w:rsidRPr="00662219">
        <w:rPr>
          <w:rFonts w:ascii="Times New Roman" w:hAnsi="Times New Roman"/>
        </w:rPr>
        <w:t>dat tuto smlouvu s ohledem na jedn</w:t>
      </w:r>
      <w:r w:rsidRPr="00662219">
        <w:rPr>
          <w:rFonts w:ascii="Times New Roman" w:hAnsi="Times New Roman" w:hint="eastAsia"/>
        </w:rPr>
        <w:t>á</w:t>
      </w:r>
      <w:r w:rsidRPr="00662219">
        <w:rPr>
          <w:rFonts w:ascii="Times New Roman" w:hAnsi="Times New Roman"/>
        </w:rPr>
        <w:t>n</w:t>
      </w:r>
      <w:r w:rsidRPr="00662219">
        <w:rPr>
          <w:rFonts w:ascii="Times New Roman" w:hAnsi="Times New Roman" w:hint="eastAsia"/>
        </w:rPr>
        <w:t>í</w:t>
      </w:r>
      <w:r w:rsidRPr="00662219">
        <w:rPr>
          <w:rFonts w:ascii="Times New Roman" w:hAnsi="Times New Roman"/>
        </w:rPr>
        <w:t xml:space="preserve"> stran v </w:t>
      </w:r>
      <w:r w:rsidRPr="00662219">
        <w:rPr>
          <w:rFonts w:ascii="Times New Roman" w:hAnsi="Times New Roman" w:hint="eastAsia"/>
        </w:rPr>
        <w:t>ří</w:t>
      </w:r>
      <w:r w:rsidRPr="00662219">
        <w:rPr>
          <w:rFonts w:ascii="Times New Roman" w:hAnsi="Times New Roman"/>
        </w:rPr>
        <w:t>zen</w:t>
      </w:r>
      <w:r w:rsidRPr="00662219">
        <w:rPr>
          <w:rFonts w:ascii="Times New Roman" w:hAnsi="Times New Roman" w:hint="eastAsia"/>
        </w:rPr>
        <w:t>í</w:t>
      </w:r>
      <w:r w:rsidRPr="00662219">
        <w:rPr>
          <w:rFonts w:ascii="Times New Roman" w:hAnsi="Times New Roman"/>
        </w:rPr>
        <w:t>, na z</w:t>
      </w:r>
      <w:r w:rsidRPr="00662219">
        <w:rPr>
          <w:rFonts w:ascii="Times New Roman" w:hAnsi="Times New Roman" w:hint="eastAsia"/>
        </w:rPr>
        <w:t>á</w:t>
      </w:r>
      <w:r w:rsidRPr="00662219">
        <w:rPr>
          <w:rFonts w:ascii="Times New Roman" w:hAnsi="Times New Roman"/>
        </w:rPr>
        <w:t>klad</w:t>
      </w:r>
      <w:r w:rsidRPr="00662219">
        <w:rPr>
          <w:rFonts w:ascii="Times New Roman" w:hAnsi="Times New Roman" w:hint="eastAsia"/>
        </w:rPr>
        <w:t>ě</w:t>
      </w:r>
      <w:r w:rsidRPr="00662219">
        <w:rPr>
          <w:rFonts w:ascii="Times New Roman" w:hAnsi="Times New Roman"/>
        </w:rPr>
        <w:t xml:space="preserve"> kter</w:t>
      </w:r>
      <w:r w:rsidRPr="00662219">
        <w:rPr>
          <w:rFonts w:ascii="Times New Roman" w:hAnsi="Times New Roman" w:hint="eastAsia"/>
        </w:rPr>
        <w:t>é</w:t>
      </w:r>
      <w:r w:rsidRPr="00662219">
        <w:rPr>
          <w:rFonts w:ascii="Times New Roman" w:hAnsi="Times New Roman"/>
        </w:rPr>
        <w:t xml:space="preserve">ho byla </w:t>
      </w:r>
      <w:r w:rsidR="00E65045" w:rsidRPr="006B6391">
        <w:rPr>
          <w:rFonts w:ascii="Times New Roman" w:hAnsi="Times New Roman"/>
        </w:rPr>
        <w:t>s</w:t>
      </w:r>
      <w:r w:rsidRPr="00662219">
        <w:rPr>
          <w:rFonts w:ascii="Times New Roman" w:hAnsi="Times New Roman"/>
        </w:rPr>
        <w:t>mlouva uzav</w:t>
      </w:r>
      <w:r w:rsidRPr="00662219">
        <w:rPr>
          <w:rFonts w:ascii="Times New Roman" w:hAnsi="Times New Roman" w:hint="eastAsia"/>
        </w:rPr>
        <w:t>ř</w:t>
      </w:r>
      <w:r w:rsidRPr="00662219">
        <w:rPr>
          <w:rFonts w:ascii="Times New Roman" w:hAnsi="Times New Roman"/>
        </w:rPr>
        <w:t>ena, zejm</w:t>
      </w:r>
      <w:r w:rsidRPr="00662219">
        <w:rPr>
          <w:rFonts w:ascii="Times New Roman" w:hAnsi="Times New Roman" w:hint="eastAsia"/>
        </w:rPr>
        <w:t>é</w:t>
      </w:r>
      <w:r w:rsidRPr="00662219">
        <w:rPr>
          <w:rFonts w:ascii="Times New Roman" w:hAnsi="Times New Roman"/>
        </w:rPr>
        <w:t>na s ohledem na obsah nab</w:t>
      </w:r>
      <w:r w:rsidRPr="00662219">
        <w:rPr>
          <w:rFonts w:ascii="Times New Roman" w:hAnsi="Times New Roman" w:hint="eastAsia"/>
        </w:rPr>
        <w:t>í</w:t>
      </w:r>
      <w:r w:rsidRPr="00662219">
        <w:rPr>
          <w:rFonts w:ascii="Times New Roman" w:hAnsi="Times New Roman"/>
        </w:rPr>
        <w:t>dky</w:t>
      </w:r>
      <w:r w:rsidR="00E65045" w:rsidRPr="006B6391">
        <w:rPr>
          <w:rFonts w:ascii="Times New Roman" w:hAnsi="Times New Roman"/>
        </w:rPr>
        <w:t xml:space="preserve"> prodávajícího jako</w:t>
      </w:r>
      <w:r w:rsidRPr="00662219">
        <w:rPr>
          <w:rFonts w:ascii="Times New Roman" w:hAnsi="Times New Roman"/>
        </w:rPr>
        <w:t xml:space="preserve"> </w:t>
      </w:r>
      <w:r w:rsidR="00E65045" w:rsidRPr="006B6391">
        <w:rPr>
          <w:rFonts w:ascii="Times New Roman" w:hAnsi="Times New Roman"/>
        </w:rPr>
        <w:t>d</w:t>
      </w:r>
      <w:r w:rsidRPr="00662219">
        <w:rPr>
          <w:rFonts w:ascii="Times New Roman" w:hAnsi="Times New Roman"/>
        </w:rPr>
        <w:t>odavatele, zad</w:t>
      </w:r>
      <w:r w:rsidRPr="00662219">
        <w:rPr>
          <w:rFonts w:ascii="Times New Roman" w:hAnsi="Times New Roman" w:hint="eastAsia"/>
        </w:rPr>
        <w:t>á</w:t>
      </w:r>
      <w:r w:rsidRPr="00662219">
        <w:rPr>
          <w:rFonts w:ascii="Times New Roman" w:hAnsi="Times New Roman"/>
        </w:rPr>
        <w:t>vac</w:t>
      </w:r>
      <w:r w:rsidRPr="00662219">
        <w:rPr>
          <w:rFonts w:ascii="Times New Roman" w:hAnsi="Times New Roman" w:hint="eastAsia"/>
        </w:rPr>
        <w:t>í</w:t>
      </w:r>
      <w:r w:rsidRPr="00662219">
        <w:rPr>
          <w:rFonts w:ascii="Times New Roman" w:hAnsi="Times New Roman"/>
        </w:rPr>
        <w:t xml:space="preserve"> podm</w:t>
      </w:r>
      <w:r w:rsidRPr="00662219">
        <w:rPr>
          <w:rFonts w:ascii="Times New Roman" w:hAnsi="Times New Roman" w:hint="eastAsia"/>
        </w:rPr>
        <w:t>í</w:t>
      </w:r>
      <w:r w:rsidRPr="00662219">
        <w:rPr>
          <w:rFonts w:ascii="Times New Roman" w:hAnsi="Times New Roman"/>
        </w:rPr>
        <w:t>nky a odpov</w:t>
      </w:r>
      <w:r w:rsidRPr="00662219">
        <w:rPr>
          <w:rFonts w:ascii="Times New Roman" w:hAnsi="Times New Roman" w:hint="eastAsia"/>
        </w:rPr>
        <w:t>ě</w:t>
      </w:r>
      <w:r w:rsidRPr="00662219">
        <w:rPr>
          <w:rFonts w:ascii="Times New Roman" w:hAnsi="Times New Roman"/>
        </w:rPr>
        <w:t>di na p</w:t>
      </w:r>
      <w:r w:rsidRPr="00662219">
        <w:rPr>
          <w:rFonts w:ascii="Times New Roman" w:hAnsi="Times New Roman" w:hint="eastAsia"/>
        </w:rPr>
        <w:t>ří</w:t>
      </w:r>
      <w:r w:rsidRPr="00662219">
        <w:rPr>
          <w:rFonts w:ascii="Times New Roman" w:hAnsi="Times New Roman"/>
        </w:rPr>
        <w:t>padn</w:t>
      </w:r>
      <w:r w:rsidRPr="00662219">
        <w:rPr>
          <w:rFonts w:ascii="Times New Roman" w:hAnsi="Times New Roman" w:hint="eastAsia"/>
        </w:rPr>
        <w:t>é</w:t>
      </w:r>
      <w:r w:rsidRPr="00662219">
        <w:rPr>
          <w:rFonts w:ascii="Times New Roman" w:hAnsi="Times New Roman"/>
        </w:rPr>
        <w:t xml:space="preserve"> </w:t>
      </w:r>
      <w:r w:rsidRPr="00662219">
        <w:rPr>
          <w:rFonts w:ascii="Times New Roman" w:hAnsi="Times New Roman" w:hint="eastAsia"/>
        </w:rPr>
        <w:t>žá</w:t>
      </w:r>
      <w:r w:rsidRPr="00662219">
        <w:rPr>
          <w:rFonts w:ascii="Times New Roman" w:hAnsi="Times New Roman"/>
        </w:rPr>
        <w:t xml:space="preserve">dosti o </w:t>
      </w:r>
      <w:r w:rsidR="00A811BA" w:rsidRPr="00662219">
        <w:rPr>
          <w:rFonts w:ascii="Times New Roman" w:hAnsi="Times New Roman"/>
        </w:rPr>
        <w:t>vysvětlení zadávací dokumentace</w:t>
      </w:r>
      <w:r w:rsidRPr="00662219">
        <w:rPr>
          <w:rFonts w:ascii="Times New Roman" w:hAnsi="Times New Roman"/>
        </w:rPr>
        <w:t>.</w:t>
      </w:r>
    </w:p>
    <w:p w14:paraId="74D762AF" w14:textId="2968278B" w:rsidR="00A54368" w:rsidRDefault="00342140" w:rsidP="00A54368">
      <w:pPr>
        <w:pStyle w:val="Nadpis2"/>
        <w:keepNext w:val="0"/>
        <w:widowControl w:val="0"/>
        <w:numPr>
          <w:ilvl w:val="0"/>
          <w:numId w:val="81"/>
        </w:numPr>
        <w:spacing w:before="120" w:after="0"/>
        <w:ind w:left="567" w:hanging="567"/>
        <w:jc w:val="both"/>
        <w:rPr>
          <w:rFonts w:ascii="Times New Roman" w:hAnsi="Times New Roman"/>
          <w:b w:val="0"/>
          <w:i w:val="0"/>
        </w:rPr>
      </w:pPr>
      <w:r w:rsidRPr="005A40DA">
        <w:rPr>
          <w:rFonts w:ascii="Times New Roman" w:hAnsi="Times New Roman"/>
          <w:b w:val="0"/>
          <w:i w:val="0"/>
        </w:rPr>
        <w:t xml:space="preserve">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 </w:t>
      </w:r>
    </w:p>
    <w:p w14:paraId="1BC1CAA7" w14:textId="1F868F28" w:rsidR="00A54368" w:rsidRDefault="00A54368" w:rsidP="00A54368"/>
    <w:p w14:paraId="082EB652" w14:textId="77777777" w:rsidR="00AD64B2" w:rsidRDefault="00AD64B2" w:rsidP="00A54368"/>
    <w:p w14:paraId="1D379744" w14:textId="4874A00C" w:rsidR="009C4299" w:rsidRDefault="009C4299" w:rsidP="00A54368">
      <w:r>
        <w:t>V</w:t>
      </w:r>
      <w:r w:rsidR="00EF2476">
        <w:t> Praze dne 6. 6. 2018</w:t>
      </w:r>
      <w:r w:rsidR="00EF2476">
        <w:tab/>
      </w:r>
      <w:r w:rsidR="00EF2476">
        <w:tab/>
      </w:r>
      <w:r w:rsidR="00EF2476">
        <w:tab/>
      </w:r>
      <w:r w:rsidR="00EF2476">
        <w:tab/>
        <w:t>V Praze dne 6. 6. 2018</w:t>
      </w:r>
    </w:p>
    <w:p w14:paraId="6C67889F" w14:textId="0FF96BDA" w:rsidR="009C4299" w:rsidRDefault="009C4299" w:rsidP="00A54368"/>
    <w:p w14:paraId="6EAB538C" w14:textId="671432FC" w:rsidR="009C4299" w:rsidRDefault="009C4299" w:rsidP="00A54368"/>
    <w:p w14:paraId="0CF4ED87" w14:textId="135926DE" w:rsidR="009C4299" w:rsidRDefault="009C4299" w:rsidP="00A54368"/>
    <w:p w14:paraId="5E34CF1D" w14:textId="11CA9F31" w:rsidR="009C4299" w:rsidRDefault="009C4299" w:rsidP="00A54368"/>
    <w:p w14:paraId="2549E38F" w14:textId="6B10A6A2" w:rsidR="009C4299" w:rsidRDefault="009C4299" w:rsidP="00A54368">
      <w:r>
        <w:t>…………………………………….</w:t>
      </w:r>
      <w:r>
        <w:tab/>
      </w:r>
      <w:r>
        <w:tab/>
      </w:r>
      <w:r>
        <w:tab/>
      </w:r>
      <w:r>
        <w:tab/>
        <w:t>……………………………………</w:t>
      </w:r>
    </w:p>
    <w:p w14:paraId="78D57F06" w14:textId="6C29BE1B" w:rsidR="009C4299" w:rsidRDefault="00EF2476" w:rsidP="00A54368">
      <w:r>
        <w:rPr>
          <w:b/>
        </w:rPr>
        <w:t>B Braun Medical s.r.o.</w:t>
      </w:r>
      <w:r w:rsidR="009C4299">
        <w:tab/>
      </w:r>
      <w:r w:rsidR="009C4299">
        <w:tab/>
      </w:r>
      <w:r w:rsidR="009C4299">
        <w:tab/>
      </w:r>
      <w:r w:rsidR="009C4299">
        <w:tab/>
      </w:r>
      <w:r w:rsidR="009C4299">
        <w:tab/>
      </w:r>
      <w:r w:rsidR="009C4299" w:rsidRPr="008E599D">
        <w:rPr>
          <w:b/>
        </w:rPr>
        <w:t>Nemocnice Na Homolce</w:t>
      </w:r>
    </w:p>
    <w:p w14:paraId="1D97E675" w14:textId="5105C56C" w:rsidR="004D451A" w:rsidRPr="004D451A" w:rsidRDefault="00EF2476" w:rsidP="004D451A">
      <w:pPr>
        <w:ind w:left="5670" w:hanging="5670"/>
      </w:pPr>
      <w:r>
        <w:t>Pharm</w:t>
      </w:r>
      <w:r w:rsidR="00EC0534">
        <w:t>Dr. Jiří Lukeš</w:t>
      </w:r>
      <w:r w:rsidR="004D451A">
        <w:tab/>
      </w:r>
      <w:r w:rsidR="004D451A">
        <w:tab/>
      </w:r>
      <w:r w:rsidR="004D451A" w:rsidRPr="00036328">
        <w:rPr>
          <w:rFonts w:ascii="Times New Roman" w:hAnsi="Times New Roman"/>
          <w:szCs w:val="24"/>
        </w:rPr>
        <w:t>Dr. Ing. Ivan</w:t>
      </w:r>
      <w:r w:rsidR="004D451A">
        <w:rPr>
          <w:rFonts w:ascii="Times New Roman" w:hAnsi="Times New Roman"/>
          <w:szCs w:val="24"/>
        </w:rPr>
        <w:t xml:space="preserve"> </w:t>
      </w:r>
      <w:r w:rsidR="004D451A" w:rsidRPr="00036328">
        <w:rPr>
          <w:rFonts w:ascii="Times New Roman" w:hAnsi="Times New Roman"/>
          <w:szCs w:val="24"/>
        </w:rPr>
        <w:t>Oliv</w:t>
      </w:r>
      <w:r w:rsidR="004D451A">
        <w:rPr>
          <w:rFonts w:ascii="Times New Roman" w:hAnsi="Times New Roman"/>
          <w:szCs w:val="24"/>
        </w:rPr>
        <w:t>a</w:t>
      </w:r>
      <w:r w:rsidR="009C4299" w:rsidRPr="004D451A">
        <w:t xml:space="preserve">, </w:t>
      </w:r>
    </w:p>
    <w:p w14:paraId="0718FE96" w14:textId="6EDDA5F9" w:rsidR="009C4299" w:rsidRDefault="00EC0534" w:rsidP="00EC0534">
      <w:r>
        <w:t xml:space="preserve">Jednatel společnosti                                                               </w:t>
      </w:r>
      <w:bookmarkStart w:id="0" w:name="_GoBack"/>
      <w:bookmarkEnd w:id="0"/>
      <w:r w:rsidR="004D451A" w:rsidRPr="004D451A">
        <w:t>ředitel Ne</w:t>
      </w:r>
      <w:r w:rsidR="004D451A">
        <w:t>mocnice Na Homolce</w:t>
      </w:r>
    </w:p>
    <w:p w14:paraId="27B7D937" w14:textId="1D5CFEDE" w:rsidR="00060334" w:rsidRPr="005A40DA" w:rsidRDefault="008E599D" w:rsidP="001D6F9D">
      <w:pPr>
        <w:rPr>
          <w:rFonts w:ascii="Times New Roman" w:hAnsi="Times New Roman"/>
          <w:u w:val="single"/>
        </w:rPr>
      </w:pPr>
      <w:r>
        <w:t>Prodávající</w:t>
      </w:r>
      <w:r>
        <w:tab/>
      </w:r>
      <w:r>
        <w:tab/>
      </w:r>
      <w:r>
        <w:tab/>
      </w:r>
      <w:r>
        <w:tab/>
      </w:r>
      <w:r>
        <w:tab/>
      </w:r>
      <w:r>
        <w:tab/>
      </w:r>
      <w:r>
        <w:tab/>
        <w:t>Kupující</w:t>
      </w:r>
    </w:p>
    <w:sectPr w:rsidR="00060334" w:rsidRPr="005A40DA" w:rsidSect="00B50846">
      <w:footerReference w:type="default" r:id="rId12"/>
      <w:pgSz w:w="11906" w:h="16838"/>
      <w:pgMar w:top="1276" w:right="1417" w:bottom="141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3E716" w14:textId="77777777" w:rsidR="007644A2" w:rsidRDefault="007644A2">
      <w:r>
        <w:separator/>
      </w:r>
    </w:p>
  </w:endnote>
  <w:endnote w:type="continuationSeparator" w:id="0">
    <w:p w14:paraId="586CF5A8" w14:textId="77777777" w:rsidR="007644A2" w:rsidRDefault="0076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969E6" w14:textId="0DF79AE3" w:rsidR="007135E5" w:rsidRDefault="007135E5">
    <w:pPr>
      <w:pStyle w:val="Zpat"/>
      <w:pBdr>
        <w:top w:val="single" w:sz="4" w:space="1" w:color="auto"/>
      </w:pBdr>
      <w:ind w:left="0"/>
      <w:rPr>
        <w:snapToGrid w:val="0"/>
        <w:sz w:val="18"/>
      </w:rPr>
    </w:pPr>
    <w:r w:rsidRPr="00503B23">
      <w:rPr>
        <w:sz w:val="18"/>
      </w:rPr>
      <w:t>Kupní smlouva</w:t>
    </w:r>
    <w:r w:rsidRPr="00503B23">
      <w:rPr>
        <w:sz w:val="18"/>
      </w:rPr>
      <w:tab/>
    </w:r>
    <w:r w:rsidRPr="00503B23">
      <w:rPr>
        <w:sz w:val="18"/>
      </w:rPr>
      <w:tab/>
    </w:r>
    <w:r w:rsidRPr="00503B23">
      <w:rPr>
        <w:snapToGrid w:val="0"/>
        <w:sz w:val="18"/>
      </w:rPr>
      <w:t xml:space="preserve">Strana </w:t>
    </w:r>
    <w:r w:rsidRPr="00503B23">
      <w:rPr>
        <w:snapToGrid w:val="0"/>
        <w:sz w:val="18"/>
      </w:rPr>
      <w:fldChar w:fldCharType="begin"/>
    </w:r>
    <w:r w:rsidRPr="00503B23">
      <w:rPr>
        <w:snapToGrid w:val="0"/>
        <w:sz w:val="18"/>
      </w:rPr>
      <w:instrText xml:space="preserve"> PAGE </w:instrText>
    </w:r>
    <w:r w:rsidRPr="00503B23">
      <w:rPr>
        <w:snapToGrid w:val="0"/>
        <w:sz w:val="18"/>
      </w:rPr>
      <w:fldChar w:fldCharType="separate"/>
    </w:r>
    <w:r w:rsidR="00EC0534">
      <w:rPr>
        <w:noProof/>
        <w:snapToGrid w:val="0"/>
        <w:sz w:val="18"/>
      </w:rPr>
      <w:t>13</w:t>
    </w:r>
    <w:r w:rsidRPr="00503B23">
      <w:rPr>
        <w:snapToGrid w:val="0"/>
        <w:sz w:val="18"/>
      </w:rPr>
      <w:fldChar w:fldCharType="end"/>
    </w:r>
    <w:r w:rsidRPr="00503B23">
      <w:rPr>
        <w:snapToGrid w:val="0"/>
        <w:sz w:val="18"/>
      </w:rPr>
      <w:t xml:space="preserve"> (celkem </w:t>
    </w:r>
    <w:r w:rsidRPr="00503B23">
      <w:rPr>
        <w:rStyle w:val="slostrnky"/>
        <w:sz w:val="18"/>
        <w:szCs w:val="16"/>
      </w:rPr>
      <w:fldChar w:fldCharType="begin"/>
    </w:r>
    <w:r w:rsidRPr="00503B23">
      <w:rPr>
        <w:rStyle w:val="slostrnky"/>
        <w:sz w:val="18"/>
        <w:szCs w:val="16"/>
      </w:rPr>
      <w:instrText xml:space="preserve"> NUMPAGES </w:instrText>
    </w:r>
    <w:r w:rsidRPr="00503B23">
      <w:rPr>
        <w:rStyle w:val="slostrnky"/>
        <w:sz w:val="18"/>
        <w:szCs w:val="16"/>
      </w:rPr>
      <w:fldChar w:fldCharType="separate"/>
    </w:r>
    <w:r w:rsidR="00EC0534">
      <w:rPr>
        <w:rStyle w:val="slostrnky"/>
        <w:noProof/>
        <w:sz w:val="18"/>
        <w:szCs w:val="16"/>
      </w:rPr>
      <w:t>13</w:t>
    </w:r>
    <w:r w:rsidRPr="00503B23">
      <w:rPr>
        <w:rStyle w:val="slostrnky"/>
        <w:sz w:val="18"/>
        <w:szCs w:val="16"/>
      </w:rPr>
      <w:fldChar w:fldCharType="end"/>
    </w:r>
    <w:r w:rsidRPr="00503B23">
      <w:rPr>
        <w:snapToGrid w:val="0"/>
        <w:sz w:val="18"/>
      </w:rPr>
      <w:t>)</w:t>
    </w:r>
  </w:p>
  <w:p w14:paraId="305089E0" w14:textId="4CC8EA53" w:rsidR="007135E5" w:rsidRPr="00503B23" w:rsidRDefault="007135E5">
    <w:pPr>
      <w:pStyle w:val="Zpat"/>
      <w:pBdr>
        <w:top w:val="single" w:sz="4" w:space="1" w:color="auto"/>
      </w:pBdr>
      <w:ind w:left="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79A88" w14:textId="77777777" w:rsidR="007644A2" w:rsidRDefault="007644A2">
      <w:r>
        <w:separator/>
      </w:r>
    </w:p>
  </w:footnote>
  <w:footnote w:type="continuationSeparator" w:id="0">
    <w:p w14:paraId="55028F16" w14:textId="77777777" w:rsidR="007644A2" w:rsidRDefault="00764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26"/>
    <w:multiLevelType w:val="hybridMultilevel"/>
    <w:tmpl w:val="9A70331C"/>
    <w:lvl w:ilvl="0" w:tplc="12F6E52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4D3EB6"/>
    <w:multiLevelType w:val="hybridMultilevel"/>
    <w:tmpl w:val="2916B4A0"/>
    <w:lvl w:ilvl="0" w:tplc="F86AA058">
      <w:start w:val="1"/>
      <w:numFmt w:val="bullet"/>
      <w:lvlText w:val=""/>
      <w:lvlJc w:val="left"/>
      <w:pPr>
        <w:ind w:left="1495" w:hanging="360"/>
      </w:pPr>
      <w:rPr>
        <w:rFonts w:ascii="Wingdings" w:hAnsi="Wingdings" w:hint="default"/>
        <w:sz w:val="12"/>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18D2A32"/>
    <w:multiLevelType w:val="multilevel"/>
    <w:tmpl w:val="521A3EE0"/>
    <w:lvl w:ilvl="0">
      <w:start w:val="4"/>
      <w:numFmt w:val="decimal"/>
      <w:lvlText w:val="%1."/>
      <w:lvlJc w:val="left"/>
      <w:pPr>
        <w:tabs>
          <w:tab w:val="num" w:pos="720"/>
        </w:tabs>
        <w:ind w:left="720" w:hanging="720"/>
      </w:pPr>
      <w:rPr>
        <w:rFonts w:hint="default"/>
        <w:strike w:val="0"/>
        <w:dstrike w:val="0"/>
        <w:u w:val="none"/>
        <w:effect w:val="none"/>
      </w:rPr>
    </w:lvl>
    <w:lvl w:ilvl="1">
      <w:start w:val="1"/>
      <w:numFmt w:val="decimal"/>
      <w:isLgl/>
      <w:lvlText w:val="5.%2."/>
      <w:lvlJc w:val="left"/>
      <w:pPr>
        <w:tabs>
          <w:tab w:val="num" w:pos="720"/>
        </w:tabs>
        <w:ind w:left="720" w:hanging="720"/>
      </w:pPr>
      <w:rPr>
        <w:rFonts w:hint="default"/>
        <w:b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2454D01"/>
    <w:multiLevelType w:val="hybridMultilevel"/>
    <w:tmpl w:val="28ACCDCE"/>
    <w:lvl w:ilvl="0" w:tplc="229E5AAC">
      <w:numFmt w:val="bullet"/>
      <w:lvlText w:val="-"/>
      <w:lvlJc w:val="left"/>
      <w:pPr>
        <w:ind w:left="1425" w:hanging="360"/>
      </w:pPr>
      <w:rPr>
        <w:rFonts w:ascii="CG Times" w:eastAsia="Times New Roman" w:hAnsi="CG Times" w:cs="Times New Roman"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 w15:restartNumberingAfterBreak="0">
    <w:nsid w:val="04641EC5"/>
    <w:multiLevelType w:val="multilevel"/>
    <w:tmpl w:val="95B23AE8"/>
    <w:lvl w:ilvl="0">
      <w:start w:val="1"/>
      <w:numFmt w:val="ordinal"/>
      <w:suff w:val="space"/>
      <w:lvlText w:val="%1"/>
      <w:lvlJc w:val="left"/>
      <w:pPr>
        <w:ind w:left="1951" w:hanging="284"/>
      </w:pPr>
      <w:rPr>
        <w:rFonts w:ascii="Times New Roman" w:hAnsi="Times New Roman" w:hint="default"/>
        <w:b w:val="0"/>
        <w:i w:val="0"/>
        <w:caps w:val="0"/>
        <w:strike w:val="0"/>
        <w:dstrike w:val="0"/>
        <w:vanish w:val="0"/>
        <w:sz w:val="28"/>
        <w:u w:val="none"/>
        <w:vertAlign w:val="baseline"/>
      </w:rPr>
    </w:lvl>
    <w:lvl w:ilvl="1">
      <w:start w:val="1"/>
      <w:numFmt w:val="decimal"/>
      <w:lvlText w:val="%1%2."/>
      <w:lvlJc w:val="left"/>
      <w:pPr>
        <w:tabs>
          <w:tab w:val="num" w:pos="2518"/>
        </w:tabs>
        <w:ind w:left="2518" w:hanging="567"/>
      </w:pPr>
      <w:rPr>
        <w:rFonts w:ascii="Times New Roman" w:hAnsi="Times New Roman" w:hint="default"/>
        <w:sz w:val="24"/>
      </w:rPr>
    </w:lvl>
    <w:lvl w:ilvl="2">
      <w:start w:val="1"/>
      <w:numFmt w:val="lowerLetter"/>
      <w:lvlText w:val="(%3)"/>
      <w:lvlJc w:val="left"/>
      <w:pPr>
        <w:tabs>
          <w:tab w:val="num" w:pos="2858"/>
        </w:tabs>
        <w:ind w:left="2858" w:hanging="397"/>
      </w:pPr>
    </w:lvl>
    <w:lvl w:ilvl="3">
      <w:start w:val="1"/>
      <w:numFmt w:val="decimal"/>
      <w:lvlText w:val="%1%2.%3.%4"/>
      <w:lvlJc w:val="left"/>
      <w:pPr>
        <w:tabs>
          <w:tab w:val="num" w:pos="2529"/>
        </w:tabs>
        <w:ind w:left="2529" w:hanging="862"/>
      </w:pPr>
    </w:lvl>
    <w:lvl w:ilvl="4">
      <w:start w:val="1"/>
      <w:numFmt w:val="decimal"/>
      <w:lvlText w:val="%1.%2.%3.%4.%5"/>
      <w:lvlJc w:val="left"/>
      <w:pPr>
        <w:tabs>
          <w:tab w:val="num" w:pos="2676"/>
        </w:tabs>
        <w:ind w:left="2676" w:hanging="1009"/>
      </w:pPr>
    </w:lvl>
    <w:lvl w:ilvl="5">
      <w:start w:val="1"/>
      <w:numFmt w:val="decimal"/>
      <w:lvlText w:val="%1.%2.%3.%4.%5.%6"/>
      <w:lvlJc w:val="left"/>
      <w:pPr>
        <w:tabs>
          <w:tab w:val="num" w:pos="2818"/>
        </w:tabs>
        <w:ind w:left="2818" w:hanging="1151"/>
      </w:pPr>
    </w:lvl>
    <w:lvl w:ilvl="6">
      <w:start w:val="1"/>
      <w:numFmt w:val="decimal"/>
      <w:lvlText w:val="%1.%2.%3.%4.%5.%6.%7"/>
      <w:lvlJc w:val="left"/>
      <w:pPr>
        <w:tabs>
          <w:tab w:val="num" w:pos="2965"/>
        </w:tabs>
        <w:ind w:left="2965" w:hanging="1298"/>
      </w:pPr>
    </w:lvl>
    <w:lvl w:ilvl="7">
      <w:start w:val="1"/>
      <w:numFmt w:val="decimal"/>
      <w:lvlText w:val="%1.%2.%3.%4.%5.%6.%7.%8"/>
      <w:lvlJc w:val="left"/>
      <w:pPr>
        <w:tabs>
          <w:tab w:val="num" w:pos="3107"/>
        </w:tabs>
        <w:ind w:left="3107" w:hanging="1440"/>
      </w:pPr>
    </w:lvl>
    <w:lvl w:ilvl="8">
      <w:start w:val="1"/>
      <w:numFmt w:val="decimal"/>
      <w:lvlText w:val="%1.%2.%3.%4.%5.%6.%7.%8.%9"/>
      <w:lvlJc w:val="left"/>
      <w:pPr>
        <w:tabs>
          <w:tab w:val="num" w:pos="3249"/>
        </w:tabs>
        <w:ind w:left="3249" w:hanging="1582"/>
      </w:pPr>
    </w:lvl>
  </w:abstractNum>
  <w:abstractNum w:abstractNumId="5" w15:restartNumberingAfterBreak="0">
    <w:nsid w:val="04CC46FB"/>
    <w:multiLevelType w:val="hybridMultilevel"/>
    <w:tmpl w:val="1AAC958A"/>
    <w:lvl w:ilvl="0" w:tplc="E0768D0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55D6A02"/>
    <w:multiLevelType w:val="multilevel"/>
    <w:tmpl w:val="A7C0F7C6"/>
    <w:lvl w:ilvl="0">
      <w:start w:val="2"/>
      <w:numFmt w:val="decimal"/>
      <w:lvlText w:val="%1."/>
      <w:lvlJc w:val="left"/>
      <w:pPr>
        <w:tabs>
          <w:tab w:val="num" w:pos="720"/>
        </w:tabs>
        <w:ind w:left="720" w:hanging="720"/>
      </w:pPr>
      <w:rPr>
        <w:strike w:val="0"/>
        <w:dstrike w:val="0"/>
        <w:u w:val="none"/>
        <w:effect w:val="none"/>
      </w:rPr>
    </w:lvl>
    <w:lvl w:ilvl="1">
      <w:start w:val="1"/>
      <w:numFmt w:val="decimal"/>
      <w:isLgl/>
      <w:lvlText w:val="%1.%2."/>
      <w:lvlJc w:val="left"/>
      <w:pPr>
        <w:tabs>
          <w:tab w:val="num" w:pos="720"/>
        </w:tabs>
        <w:ind w:left="720" w:hanging="720"/>
      </w:pPr>
      <w:rPr>
        <w:i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05E84F85"/>
    <w:multiLevelType w:val="hybridMultilevel"/>
    <w:tmpl w:val="E32E0C0E"/>
    <w:lvl w:ilvl="0" w:tplc="EF60D3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6910A6"/>
    <w:multiLevelType w:val="hybridMultilevel"/>
    <w:tmpl w:val="63BA5F7E"/>
    <w:lvl w:ilvl="0" w:tplc="7C3691A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7A331EF"/>
    <w:multiLevelType w:val="hybridMultilevel"/>
    <w:tmpl w:val="AC3ABA18"/>
    <w:lvl w:ilvl="0" w:tplc="E0768D04">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9E55687"/>
    <w:multiLevelType w:val="hybridMultilevel"/>
    <w:tmpl w:val="6B66B5B4"/>
    <w:lvl w:ilvl="0" w:tplc="4BBCCC1C">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B41006C"/>
    <w:multiLevelType w:val="hybridMultilevel"/>
    <w:tmpl w:val="B112AD6E"/>
    <w:lvl w:ilvl="0" w:tplc="E0768D0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B612D35"/>
    <w:multiLevelType w:val="hybridMultilevel"/>
    <w:tmpl w:val="2BCEF700"/>
    <w:lvl w:ilvl="0" w:tplc="EC20195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B7C4583"/>
    <w:multiLevelType w:val="hybridMultilevel"/>
    <w:tmpl w:val="EF6A51F4"/>
    <w:lvl w:ilvl="0" w:tplc="EC20195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246338"/>
    <w:multiLevelType w:val="hybridMultilevel"/>
    <w:tmpl w:val="618A4BCE"/>
    <w:lvl w:ilvl="0" w:tplc="229E5AAC">
      <w:numFmt w:val="bullet"/>
      <w:lvlText w:val="-"/>
      <w:lvlJc w:val="left"/>
      <w:pPr>
        <w:ind w:left="720" w:hanging="360"/>
      </w:pPr>
      <w:rPr>
        <w:rFonts w:ascii="CG Times" w:eastAsia="Times New Roman" w:hAnsi="CG Time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C484954"/>
    <w:multiLevelType w:val="hybridMultilevel"/>
    <w:tmpl w:val="D74AE5BA"/>
    <w:lvl w:ilvl="0" w:tplc="0405001B">
      <w:start w:val="1"/>
      <w:numFmt w:val="lowerRoman"/>
      <w:lvlText w:val="%1."/>
      <w:lvlJc w:val="right"/>
      <w:pPr>
        <w:ind w:left="1775" w:hanging="360"/>
      </w:pPr>
      <w:rPr>
        <w:rFonts w:cs="Times New Roman"/>
      </w:rPr>
    </w:lvl>
    <w:lvl w:ilvl="1" w:tplc="04050019" w:tentative="1">
      <w:start w:val="1"/>
      <w:numFmt w:val="lowerLetter"/>
      <w:lvlText w:val="%2."/>
      <w:lvlJc w:val="left"/>
      <w:pPr>
        <w:ind w:left="2495" w:hanging="360"/>
      </w:pPr>
      <w:rPr>
        <w:rFonts w:cs="Times New Roman"/>
      </w:rPr>
    </w:lvl>
    <w:lvl w:ilvl="2" w:tplc="0405001B" w:tentative="1">
      <w:start w:val="1"/>
      <w:numFmt w:val="lowerRoman"/>
      <w:lvlText w:val="%3."/>
      <w:lvlJc w:val="right"/>
      <w:pPr>
        <w:ind w:left="3215" w:hanging="180"/>
      </w:pPr>
      <w:rPr>
        <w:rFonts w:cs="Times New Roman"/>
      </w:rPr>
    </w:lvl>
    <w:lvl w:ilvl="3" w:tplc="0405000F" w:tentative="1">
      <w:start w:val="1"/>
      <w:numFmt w:val="decimal"/>
      <w:lvlText w:val="%4."/>
      <w:lvlJc w:val="left"/>
      <w:pPr>
        <w:ind w:left="3935" w:hanging="360"/>
      </w:pPr>
      <w:rPr>
        <w:rFonts w:cs="Times New Roman"/>
      </w:rPr>
    </w:lvl>
    <w:lvl w:ilvl="4" w:tplc="04050019" w:tentative="1">
      <w:start w:val="1"/>
      <w:numFmt w:val="lowerLetter"/>
      <w:lvlText w:val="%5."/>
      <w:lvlJc w:val="left"/>
      <w:pPr>
        <w:ind w:left="4655" w:hanging="360"/>
      </w:pPr>
      <w:rPr>
        <w:rFonts w:cs="Times New Roman"/>
      </w:rPr>
    </w:lvl>
    <w:lvl w:ilvl="5" w:tplc="0405001B" w:tentative="1">
      <w:start w:val="1"/>
      <w:numFmt w:val="lowerRoman"/>
      <w:lvlText w:val="%6."/>
      <w:lvlJc w:val="right"/>
      <w:pPr>
        <w:ind w:left="5375" w:hanging="180"/>
      </w:pPr>
      <w:rPr>
        <w:rFonts w:cs="Times New Roman"/>
      </w:rPr>
    </w:lvl>
    <w:lvl w:ilvl="6" w:tplc="0405000F" w:tentative="1">
      <w:start w:val="1"/>
      <w:numFmt w:val="decimal"/>
      <w:lvlText w:val="%7."/>
      <w:lvlJc w:val="left"/>
      <w:pPr>
        <w:ind w:left="6095" w:hanging="360"/>
      </w:pPr>
      <w:rPr>
        <w:rFonts w:cs="Times New Roman"/>
      </w:rPr>
    </w:lvl>
    <w:lvl w:ilvl="7" w:tplc="04050019" w:tentative="1">
      <w:start w:val="1"/>
      <w:numFmt w:val="lowerLetter"/>
      <w:lvlText w:val="%8."/>
      <w:lvlJc w:val="left"/>
      <w:pPr>
        <w:ind w:left="6815" w:hanging="360"/>
      </w:pPr>
      <w:rPr>
        <w:rFonts w:cs="Times New Roman"/>
      </w:rPr>
    </w:lvl>
    <w:lvl w:ilvl="8" w:tplc="0405001B" w:tentative="1">
      <w:start w:val="1"/>
      <w:numFmt w:val="lowerRoman"/>
      <w:lvlText w:val="%9."/>
      <w:lvlJc w:val="right"/>
      <w:pPr>
        <w:ind w:left="7535" w:hanging="180"/>
      </w:pPr>
      <w:rPr>
        <w:rFonts w:cs="Times New Roman"/>
      </w:rPr>
    </w:lvl>
  </w:abstractNum>
  <w:abstractNum w:abstractNumId="16" w15:restartNumberingAfterBreak="0">
    <w:nsid w:val="0F2C4C75"/>
    <w:multiLevelType w:val="hybridMultilevel"/>
    <w:tmpl w:val="ED22B400"/>
    <w:lvl w:ilvl="0" w:tplc="04050005">
      <w:start w:val="1"/>
      <w:numFmt w:val="bullet"/>
      <w:lvlText w:val=""/>
      <w:lvlJc w:val="left"/>
      <w:pPr>
        <w:tabs>
          <w:tab w:val="num" w:pos="11775"/>
        </w:tabs>
        <w:ind w:left="11775" w:hanging="360"/>
      </w:pPr>
      <w:rPr>
        <w:rFonts w:ascii="Wingdings" w:hAnsi="Wingdings" w:hint="default"/>
      </w:rPr>
    </w:lvl>
    <w:lvl w:ilvl="1" w:tplc="04050003" w:tentative="1">
      <w:start w:val="1"/>
      <w:numFmt w:val="bullet"/>
      <w:lvlText w:val="o"/>
      <w:lvlJc w:val="left"/>
      <w:pPr>
        <w:tabs>
          <w:tab w:val="num" w:pos="12495"/>
        </w:tabs>
        <w:ind w:left="12495" w:hanging="360"/>
      </w:pPr>
      <w:rPr>
        <w:rFonts w:ascii="Courier New" w:hAnsi="Courier New" w:cs="Courier New" w:hint="default"/>
      </w:rPr>
    </w:lvl>
    <w:lvl w:ilvl="2" w:tplc="04050005" w:tentative="1">
      <w:start w:val="1"/>
      <w:numFmt w:val="bullet"/>
      <w:lvlText w:val=""/>
      <w:lvlJc w:val="left"/>
      <w:pPr>
        <w:tabs>
          <w:tab w:val="num" w:pos="13215"/>
        </w:tabs>
        <w:ind w:left="13215" w:hanging="360"/>
      </w:pPr>
      <w:rPr>
        <w:rFonts w:ascii="Wingdings" w:hAnsi="Wingdings" w:hint="default"/>
      </w:rPr>
    </w:lvl>
    <w:lvl w:ilvl="3" w:tplc="04050001" w:tentative="1">
      <w:start w:val="1"/>
      <w:numFmt w:val="bullet"/>
      <w:lvlText w:val=""/>
      <w:lvlJc w:val="left"/>
      <w:pPr>
        <w:tabs>
          <w:tab w:val="num" w:pos="13935"/>
        </w:tabs>
        <w:ind w:left="13935" w:hanging="360"/>
      </w:pPr>
      <w:rPr>
        <w:rFonts w:ascii="Symbol" w:hAnsi="Symbol" w:hint="default"/>
      </w:rPr>
    </w:lvl>
    <w:lvl w:ilvl="4" w:tplc="04050003" w:tentative="1">
      <w:start w:val="1"/>
      <w:numFmt w:val="bullet"/>
      <w:lvlText w:val="o"/>
      <w:lvlJc w:val="left"/>
      <w:pPr>
        <w:tabs>
          <w:tab w:val="num" w:pos="14655"/>
        </w:tabs>
        <w:ind w:left="14655" w:hanging="360"/>
      </w:pPr>
      <w:rPr>
        <w:rFonts w:ascii="Courier New" w:hAnsi="Courier New" w:cs="Courier New" w:hint="default"/>
      </w:rPr>
    </w:lvl>
    <w:lvl w:ilvl="5" w:tplc="04050005" w:tentative="1">
      <w:start w:val="1"/>
      <w:numFmt w:val="bullet"/>
      <w:lvlText w:val=""/>
      <w:lvlJc w:val="left"/>
      <w:pPr>
        <w:tabs>
          <w:tab w:val="num" w:pos="15375"/>
        </w:tabs>
        <w:ind w:left="15375" w:hanging="360"/>
      </w:pPr>
      <w:rPr>
        <w:rFonts w:ascii="Wingdings" w:hAnsi="Wingdings" w:hint="default"/>
      </w:rPr>
    </w:lvl>
    <w:lvl w:ilvl="6" w:tplc="04050001" w:tentative="1">
      <w:start w:val="1"/>
      <w:numFmt w:val="bullet"/>
      <w:lvlText w:val=""/>
      <w:lvlJc w:val="left"/>
      <w:pPr>
        <w:tabs>
          <w:tab w:val="num" w:pos="16095"/>
        </w:tabs>
        <w:ind w:left="16095" w:hanging="360"/>
      </w:pPr>
      <w:rPr>
        <w:rFonts w:ascii="Symbol" w:hAnsi="Symbol" w:hint="default"/>
      </w:rPr>
    </w:lvl>
    <w:lvl w:ilvl="7" w:tplc="04050003" w:tentative="1">
      <w:start w:val="1"/>
      <w:numFmt w:val="bullet"/>
      <w:lvlText w:val="o"/>
      <w:lvlJc w:val="left"/>
      <w:pPr>
        <w:tabs>
          <w:tab w:val="num" w:pos="16815"/>
        </w:tabs>
        <w:ind w:left="16815" w:hanging="360"/>
      </w:pPr>
      <w:rPr>
        <w:rFonts w:ascii="Courier New" w:hAnsi="Courier New" w:cs="Courier New" w:hint="default"/>
      </w:rPr>
    </w:lvl>
    <w:lvl w:ilvl="8" w:tplc="04050005" w:tentative="1">
      <w:start w:val="1"/>
      <w:numFmt w:val="bullet"/>
      <w:lvlText w:val=""/>
      <w:lvlJc w:val="left"/>
      <w:pPr>
        <w:tabs>
          <w:tab w:val="num" w:pos="17535"/>
        </w:tabs>
        <w:ind w:left="17535" w:hanging="360"/>
      </w:pPr>
      <w:rPr>
        <w:rFonts w:ascii="Wingdings" w:hAnsi="Wingdings" w:hint="default"/>
      </w:rPr>
    </w:lvl>
  </w:abstractNum>
  <w:abstractNum w:abstractNumId="17" w15:restartNumberingAfterBreak="0">
    <w:nsid w:val="0F3B78EC"/>
    <w:multiLevelType w:val="hybridMultilevel"/>
    <w:tmpl w:val="9BB636C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F8F0AC5"/>
    <w:multiLevelType w:val="hybridMultilevel"/>
    <w:tmpl w:val="274E4548"/>
    <w:lvl w:ilvl="0" w:tplc="2FB24A02">
      <w:start w:val="1"/>
      <w:numFmt w:val="decimal"/>
      <w:lvlText w:val="(%1)"/>
      <w:lvlJc w:val="left"/>
      <w:pPr>
        <w:ind w:left="360" w:firstLine="0"/>
      </w:pPr>
      <w:rPr>
        <w:rFonts w:ascii="Times New Roman" w:hAnsi="Times New Roman" w:cs="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051367C"/>
    <w:multiLevelType w:val="hybridMultilevel"/>
    <w:tmpl w:val="505EB236"/>
    <w:lvl w:ilvl="0" w:tplc="C5840008">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4384E8E"/>
    <w:multiLevelType w:val="hybridMultilevel"/>
    <w:tmpl w:val="FBD0FCFC"/>
    <w:lvl w:ilvl="0" w:tplc="D78EE1EE">
      <w:start w:val="5"/>
      <w:numFmt w:val="bullet"/>
      <w:lvlText w:val=""/>
      <w:lvlJc w:val="left"/>
      <w:pPr>
        <w:ind w:left="786" w:hanging="360"/>
      </w:pPr>
      <w:rPr>
        <w:rFonts w:ascii="Symbol" w:eastAsia="Times New Roman" w:hAnsi="Symbol"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146C180D"/>
    <w:multiLevelType w:val="hybridMultilevel"/>
    <w:tmpl w:val="C7F6DC50"/>
    <w:lvl w:ilvl="0" w:tplc="AFEA5024">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6F14800"/>
    <w:multiLevelType w:val="hybridMultilevel"/>
    <w:tmpl w:val="F312825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18D67696"/>
    <w:multiLevelType w:val="hybridMultilevel"/>
    <w:tmpl w:val="FEC8FBA4"/>
    <w:lvl w:ilvl="0" w:tplc="D0DC1716">
      <w:numFmt w:val="bullet"/>
      <w:lvlText w:val="-"/>
      <w:lvlJc w:val="left"/>
      <w:pPr>
        <w:ind w:left="952" w:hanging="360"/>
      </w:pPr>
      <w:rPr>
        <w:rFonts w:ascii="Times New Roman" w:eastAsia="Times New Roman" w:hAnsi="Times New Roman" w:cs="Times New Roman" w:hint="default"/>
      </w:rPr>
    </w:lvl>
    <w:lvl w:ilvl="1" w:tplc="04050003" w:tentative="1">
      <w:start w:val="1"/>
      <w:numFmt w:val="bullet"/>
      <w:lvlText w:val="o"/>
      <w:lvlJc w:val="left"/>
      <w:pPr>
        <w:ind w:left="1672" w:hanging="360"/>
      </w:pPr>
      <w:rPr>
        <w:rFonts w:ascii="Courier New" w:hAnsi="Courier New" w:cs="Courier New" w:hint="default"/>
      </w:rPr>
    </w:lvl>
    <w:lvl w:ilvl="2" w:tplc="04050005" w:tentative="1">
      <w:start w:val="1"/>
      <w:numFmt w:val="bullet"/>
      <w:lvlText w:val=""/>
      <w:lvlJc w:val="left"/>
      <w:pPr>
        <w:ind w:left="2392" w:hanging="360"/>
      </w:pPr>
      <w:rPr>
        <w:rFonts w:ascii="Wingdings" w:hAnsi="Wingdings" w:hint="default"/>
      </w:rPr>
    </w:lvl>
    <w:lvl w:ilvl="3" w:tplc="04050001" w:tentative="1">
      <w:start w:val="1"/>
      <w:numFmt w:val="bullet"/>
      <w:lvlText w:val=""/>
      <w:lvlJc w:val="left"/>
      <w:pPr>
        <w:ind w:left="3112" w:hanging="360"/>
      </w:pPr>
      <w:rPr>
        <w:rFonts w:ascii="Symbol" w:hAnsi="Symbol" w:hint="default"/>
      </w:rPr>
    </w:lvl>
    <w:lvl w:ilvl="4" w:tplc="04050003" w:tentative="1">
      <w:start w:val="1"/>
      <w:numFmt w:val="bullet"/>
      <w:lvlText w:val="o"/>
      <w:lvlJc w:val="left"/>
      <w:pPr>
        <w:ind w:left="3832" w:hanging="360"/>
      </w:pPr>
      <w:rPr>
        <w:rFonts w:ascii="Courier New" w:hAnsi="Courier New" w:cs="Courier New" w:hint="default"/>
      </w:rPr>
    </w:lvl>
    <w:lvl w:ilvl="5" w:tplc="04050005" w:tentative="1">
      <w:start w:val="1"/>
      <w:numFmt w:val="bullet"/>
      <w:lvlText w:val=""/>
      <w:lvlJc w:val="left"/>
      <w:pPr>
        <w:ind w:left="4552" w:hanging="360"/>
      </w:pPr>
      <w:rPr>
        <w:rFonts w:ascii="Wingdings" w:hAnsi="Wingdings" w:hint="default"/>
      </w:rPr>
    </w:lvl>
    <w:lvl w:ilvl="6" w:tplc="04050001" w:tentative="1">
      <w:start w:val="1"/>
      <w:numFmt w:val="bullet"/>
      <w:lvlText w:val=""/>
      <w:lvlJc w:val="left"/>
      <w:pPr>
        <w:ind w:left="5272" w:hanging="360"/>
      </w:pPr>
      <w:rPr>
        <w:rFonts w:ascii="Symbol" w:hAnsi="Symbol" w:hint="default"/>
      </w:rPr>
    </w:lvl>
    <w:lvl w:ilvl="7" w:tplc="04050003" w:tentative="1">
      <w:start w:val="1"/>
      <w:numFmt w:val="bullet"/>
      <w:lvlText w:val="o"/>
      <w:lvlJc w:val="left"/>
      <w:pPr>
        <w:ind w:left="5992" w:hanging="360"/>
      </w:pPr>
      <w:rPr>
        <w:rFonts w:ascii="Courier New" w:hAnsi="Courier New" w:cs="Courier New" w:hint="default"/>
      </w:rPr>
    </w:lvl>
    <w:lvl w:ilvl="8" w:tplc="04050005" w:tentative="1">
      <w:start w:val="1"/>
      <w:numFmt w:val="bullet"/>
      <w:lvlText w:val=""/>
      <w:lvlJc w:val="left"/>
      <w:pPr>
        <w:ind w:left="6712" w:hanging="360"/>
      </w:pPr>
      <w:rPr>
        <w:rFonts w:ascii="Wingdings" w:hAnsi="Wingdings" w:hint="default"/>
      </w:rPr>
    </w:lvl>
  </w:abstractNum>
  <w:abstractNum w:abstractNumId="24" w15:restartNumberingAfterBreak="0">
    <w:nsid w:val="1B8E46FA"/>
    <w:multiLevelType w:val="multilevel"/>
    <w:tmpl w:val="E63AE9EA"/>
    <w:lvl w:ilvl="0">
      <w:start w:val="1"/>
      <w:numFmt w:val="decimal"/>
      <w:lvlText w:val="%1."/>
      <w:legacy w:legacy="1" w:legacySpace="120" w:legacyIndent="360"/>
      <w:lvlJc w:val="left"/>
      <w:pPr>
        <w:ind w:left="900" w:hanging="360"/>
      </w:pPr>
    </w:lvl>
    <w:lvl w:ilvl="1">
      <w:start w:val="1"/>
      <w:numFmt w:val="lowerLetter"/>
      <w:lvlText w:val="%2."/>
      <w:legacy w:legacy="1" w:legacySpace="120" w:legacyIndent="360"/>
      <w:lvlJc w:val="left"/>
      <w:pPr>
        <w:ind w:left="1260" w:hanging="360"/>
      </w:pPr>
    </w:lvl>
    <w:lvl w:ilvl="2">
      <w:start w:val="1"/>
      <w:numFmt w:val="lowerRoman"/>
      <w:lvlText w:val="%3."/>
      <w:legacy w:legacy="1" w:legacySpace="120" w:legacyIndent="180"/>
      <w:lvlJc w:val="left"/>
      <w:pPr>
        <w:ind w:left="1440" w:hanging="180"/>
      </w:pPr>
    </w:lvl>
    <w:lvl w:ilvl="3">
      <w:start w:val="1"/>
      <w:numFmt w:val="decimal"/>
      <w:lvlText w:val="%4."/>
      <w:legacy w:legacy="1" w:legacySpace="120" w:legacyIndent="360"/>
      <w:lvlJc w:val="left"/>
      <w:pPr>
        <w:ind w:left="1800" w:hanging="360"/>
      </w:pPr>
    </w:lvl>
    <w:lvl w:ilvl="4">
      <w:start w:val="1"/>
      <w:numFmt w:val="lowerLetter"/>
      <w:lvlText w:val="%5."/>
      <w:legacy w:legacy="1" w:legacySpace="120" w:legacyIndent="360"/>
      <w:lvlJc w:val="left"/>
      <w:pPr>
        <w:ind w:left="2160" w:hanging="360"/>
      </w:pPr>
    </w:lvl>
    <w:lvl w:ilvl="5">
      <w:start w:val="1"/>
      <w:numFmt w:val="lowerRoman"/>
      <w:lvlText w:val="%6."/>
      <w:legacy w:legacy="1" w:legacySpace="120" w:legacyIndent="180"/>
      <w:lvlJc w:val="left"/>
      <w:pPr>
        <w:ind w:left="2340" w:hanging="180"/>
      </w:pPr>
    </w:lvl>
    <w:lvl w:ilvl="6">
      <w:start w:val="1"/>
      <w:numFmt w:val="decimal"/>
      <w:lvlText w:val="%7."/>
      <w:legacy w:legacy="1" w:legacySpace="120" w:legacyIndent="360"/>
      <w:lvlJc w:val="left"/>
      <w:pPr>
        <w:ind w:left="2700" w:hanging="360"/>
      </w:pPr>
    </w:lvl>
    <w:lvl w:ilvl="7">
      <w:start w:val="1"/>
      <w:numFmt w:val="lowerLetter"/>
      <w:lvlText w:val="%8."/>
      <w:legacy w:legacy="1" w:legacySpace="120" w:legacyIndent="360"/>
      <w:lvlJc w:val="left"/>
      <w:pPr>
        <w:ind w:left="3060" w:hanging="360"/>
      </w:pPr>
    </w:lvl>
    <w:lvl w:ilvl="8">
      <w:start w:val="1"/>
      <w:numFmt w:val="lowerRoman"/>
      <w:lvlText w:val="%9."/>
      <w:legacy w:legacy="1" w:legacySpace="120" w:legacyIndent="180"/>
      <w:lvlJc w:val="left"/>
      <w:pPr>
        <w:ind w:left="3240" w:hanging="180"/>
      </w:pPr>
    </w:lvl>
  </w:abstractNum>
  <w:abstractNum w:abstractNumId="25" w15:restartNumberingAfterBreak="0">
    <w:nsid w:val="1C5524FA"/>
    <w:multiLevelType w:val="singleLevel"/>
    <w:tmpl w:val="0405000F"/>
    <w:lvl w:ilvl="0">
      <w:start w:val="1"/>
      <w:numFmt w:val="decimal"/>
      <w:lvlText w:val="%1."/>
      <w:legacy w:legacy="1" w:legacySpace="0" w:legacyIndent="360"/>
      <w:lvlJc w:val="left"/>
      <w:pPr>
        <w:ind w:left="360" w:hanging="360"/>
      </w:pPr>
    </w:lvl>
  </w:abstractNum>
  <w:abstractNum w:abstractNumId="26" w15:restartNumberingAfterBreak="0">
    <w:nsid w:val="1E19570B"/>
    <w:multiLevelType w:val="hybridMultilevel"/>
    <w:tmpl w:val="FE5EE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133610C"/>
    <w:multiLevelType w:val="hybridMultilevel"/>
    <w:tmpl w:val="87F06C20"/>
    <w:lvl w:ilvl="0" w:tplc="DC5C3A7E">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22B00455"/>
    <w:multiLevelType w:val="hybridMultilevel"/>
    <w:tmpl w:val="E3222BD8"/>
    <w:lvl w:ilvl="0" w:tplc="1E3AFE10">
      <w:start w:val="1"/>
      <w:numFmt w:val="decimal"/>
      <w:lvlText w:val="(%1)"/>
      <w:lvlJc w:val="left"/>
      <w:pPr>
        <w:ind w:left="360" w:firstLine="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4C8385F"/>
    <w:multiLevelType w:val="hybridMultilevel"/>
    <w:tmpl w:val="5BFC29A0"/>
    <w:lvl w:ilvl="0" w:tplc="B3C07FF4">
      <w:start w:val="5"/>
      <w:numFmt w:val="bullet"/>
      <w:lvlText w:val="-"/>
      <w:lvlJc w:val="left"/>
      <w:pPr>
        <w:ind w:left="1425" w:hanging="720"/>
      </w:pPr>
      <w:rPr>
        <w:rFonts w:ascii="CG Times" w:eastAsia="Times New Roman" w:hAnsi="CG Times"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0" w15:restartNumberingAfterBreak="0">
    <w:nsid w:val="24CC7103"/>
    <w:multiLevelType w:val="hybridMultilevel"/>
    <w:tmpl w:val="A874F4C4"/>
    <w:lvl w:ilvl="0" w:tplc="AFEA5024">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6DD20B0"/>
    <w:multiLevelType w:val="hybridMultilevel"/>
    <w:tmpl w:val="E3CCA8D6"/>
    <w:lvl w:ilvl="0" w:tplc="AFEA5024">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6F83F85"/>
    <w:multiLevelType w:val="hybridMultilevel"/>
    <w:tmpl w:val="0B6EEDB6"/>
    <w:lvl w:ilvl="0" w:tplc="04050001">
      <w:start w:val="1"/>
      <w:numFmt w:val="bullet"/>
      <w:lvlText w:val=""/>
      <w:lvlJc w:val="left"/>
      <w:pPr>
        <w:ind w:left="1298" w:hanging="360"/>
      </w:pPr>
      <w:rPr>
        <w:rFonts w:ascii="Symbol" w:hAnsi="Symbol"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33" w15:restartNumberingAfterBreak="0">
    <w:nsid w:val="271C26F2"/>
    <w:multiLevelType w:val="hybridMultilevel"/>
    <w:tmpl w:val="B1522E16"/>
    <w:lvl w:ilvl="0" w:tplc="C5840008">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8DD7014"/>
    <w:multiLevelType w:val="hybridMultilevel"/>
    <w:tmpl w:val="F35EF0F8"/>
    <w:lvl w:ilvl="0" w:tplc="F8046F38">
      <w:start w:val="1"/>
      <w:numFmt w:val="lowerLetter"/>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A6B1608"/>
    <w:multiLevelType w:val="multilevel"/>
    <w:tmpl w:val="C4465F1A"/>
    <w:lvl w:ilvl="0">
      <w:start w:val="1"/>
      <w:numFmt w:val="decimal"/>
      <w:pStyle w:val="st"/>
      <w:isLgl/>
      <w:suff w:val="nothing"/>
      <w:lvlText w:val="ČÁST %1"/>
      <w:lvlJc w:val="center"/>
      <w:pPr>
        <w:ind w:left="0" w:firstLine="284"/>
      </w:pPr>
      <w:rPr>
        <w:rFonts w:hint="default"/>
        <w:b/>
        <w:i w:val="0"/>
      </w:rPr>
    </w:lvl>
    <w:lvl w:ilvl="1">
      <w:start w:val="1"/>
      <w:numFmt w:val="decimal"/>
      <w:pStyle w:val="Oddl"/>
      <w:isLgl/>
      <w:suff w:val="nothing"/>
      <w:lvlText w:val="Oddíl %2"/>
      <w:lvlJc w:val="center"/>
      <w:pPr>
        <w:ind w:left="0" w:firstLine="284"/>
      </w:pPr>
      <w:rPr>
        <w:rFonts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hint="default"/>
        <w:b/>
        <w:i w:val="0"/>
      </w:rPr>
    </w:lvl>
    <w:lvl w:ilvl="3">
      <w:start w:val="1"/>
      <w:numFmt w:val="decimal"/>
      <w:pStyle w:val="Odstavec"/>
      <w:isLgl/>
      <w:lvlText w:val="(%4)"/>
      <w:lvlJc w:val="left"/>
      <w:pPr>
        <w:tabs>
          <w:tab w:val="num" w:pos="2921"/>
        </w:tabs>
        <w:ind w:left="2014" w:firstLine="397"/>
      </w:pPr>
      <w:rPr>
        <w:rFonts w:hint="default"/>
        <w:b w:val="0"/>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2D28115B"/>
    <w:multiLevelType w:val="hybridMultilevel"/>
    <w:tmpl w:val="19006134"/>
    <w:lvl w:ilvl="0" w:tplc="6FF0B20A">
      <w:start w:val="1"/>
      <w:numFmt w:val="decimal"/>
      <w:lvlText w:val="(%1)"/>
      <w:lvlJc w:val="left"/>
      <w:pPr>
        <w:ind w:left="2264" w:hanging="705"/>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D7F1BA0"/>
    <w:multiLevelType w:val="hybridMultilevel"/>
    <w:tmpl w:val="613820F2"/>
    <w:lvl w:ilvl="0" w:tplc="04050019">
      <w:start w:val="1"/>
      <w:numFmt w:val="lowerLetter"/>
      <w:lvlText w:val="%1."/>
      <w:lvlJc w:val="left"/>
      <w:pPr>
        <w:ind w:left="720" w:hanging="360"/>
      </w:pPr>
      <w:rPr>
        <w:rFonts w:hint="default"/>
      </w:rPr>
    </w:lvl>
    <w:lvl w:ilvl="1" w:tplc="8AA8F95E">
      <w:start w:val="1"/>
      <w:numFmt w:val="decimal"/>
      <w:lvlText w:val="(%2)"/>
      <w:lvlJc w:val="left"/>
      <w:pPr>
        <w:ind w:left="1080" w:firstLine="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DE43086"/>
    <w:multiLevelType w:val="hybridMultilevel"/>
    <w:tmpl w:val="6CCA19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E4E22D6"/>
    <w:multiLevelType w:val="hybridMultilevel"/>
    <w:tmpl w:val="65303FCC"/>
    <w:lvl w:ilvl="0" w:tplc="04050019">
      <w:start w:val="1"/>
      <w:numFmt w:val="lowerLetter"/>
      <w:lvlText w:val="%1."/>
      <w:lvlJc w:val="left"/>
      <w:pPr>
        <w:ind w:left="927" w:hanging="360"/>
      </w:pPr>
    </w:lvl>
    <w:lvl w:ilvl="1" w:tplc="04050019">
      <w:start w:val="1"/>
      <w:numFmt w:val="lowerLetter"/>
      <w:lvlText w:val="%2."/>
      <w:lvlJc w:val="left"/>
      <w:pPr>
        <w:ind w:left="1647" w:hanging="360"/>
      </w:pPr>
      <w:rPr>
        <w:rFonts w:cs="Times New Roman"/>
      </w:rPr>
    </w:lvl>
    <w:lvl w:ilvl="2" w:tplc="0405001B">
      <w:start w:val="1"/>
      <w:numFmt w:val="lowerRoman"/>
      <w:lvlText w:val="%3."/>
      <w:lvlJc w:val="right"/>
      <w:pPr>
        <w:ind w:left="2367" w:hanging="180"/>
      </w:pPr>
      <w:rPr>
        <w:rFonts w:cs="Times New Roman"/>
      </w:rPr>
    </w:lvl>
    <w:lvl w:ilvl="3" w:tplc="0405000F">
      <w:start w:val="1"/>
      <w:numFmt w:val="decimal"/>
      <w:lvlText w:val="%4."/>
      <w:lvlJc w:val="left"/>
      <w:pPr>
        <w:ind w:left="3087" w:hanging="360"/>
      </w:pPr>
      <w:rPr>
        <w:rFonts w:cs="Times New Roman"/>
      </w:rPr>
    </w:lvl>
    <w:lvl w:ilvl="4" w:tplc="04050019">
      <w:start w:val="1"/>
      <w:numFmt w:val="lowerLetter"/>
      <w:lvlText w:val="%5."/>
      <w:lvlJc w:val="left"/>
      <w:pPr>
        <w:ind w:left="3807" w:hanging="360"/>
      </w:pPr>
      <w:rPr>
        <w:rFonts w:cs="Times New Roman"/>
      </w:rPr>
    </w:lvl>
    <w:lvl w:ilvl="5" w:tplc="0405001B">
      <w:start w:val="1"/>
      <w:numFmt w:val="lowerRoman"/>
      <w:lvlText w:val="%6."/>
      <w:lvlJc w:val="right"/>
      <w:pPr>
        <w:ind w:left="4527" w:hanging="180"/>
      </w:pPr>
      <w:rPr>
        <w:rFonts w:cs="Times New Roman"/>
      </w:rPr>
    </w:lvl>
    <w:lvl w:ilvl="6" w:tplc="0405000F">
      <w:start w:val="1"/>
      <w:numFmt w:val="decimal"/>
      <w:lvlText w:val="%7."/>
      <w:lvlJc w:val="left"/>
      <w:pPr>
        <w:ind w:left="5247" w:hanging="360"/>
      </w:pPr>
      <w:rPr>
        <w:rFonts w:cs="Times New Roman"/>
      </w:rPr>
    </w:lvl>
    <w:lvl w:ilvl="7" w:tplc="04050019">
      <w:start w:val="1"/>
      <w:numFmt w:val="lowerLetter"/>
      <w:lvlText w:val="%8."/>
      <w:lvlJc w:val="left"/>
      <w:pPr>
        <w:ind w:left="5967" w:hanging="360"/>
      </w:pPr>
      <w:rPr>
        <w:rFonts w:cs="Times New Roman"/>
      </w:rPr>
    </w:lvl>
    <w:lvl w:ilvl="8" w:tplc="0405001B">
      <w:start w:val="1"/>
      <w:numFmt w:val="lowerRoman"/>
      <w:lvlText w:val="%9."/>
      <w:lvlJc w:val="right"/>
      <w:pPr>
        <w:ind w:left="6687" w:hanging="180"/>
      </w:pPr>
      <w:rPr>
        <w:rFonts w:cs="Times New Roman"/>
      </w:rPr>
    </w:lvl>
  </w:abstractNum>
  <w:abstractNum w:abstractNumId="40" w15:restartNumberingAfterBreak="0">
    <w:nsid w:val="2F7A2A95"/>
    <w:multiLevelType w:val="multilevel"/>
    <w:tmpl w:val="21262164"/>
    <w:lvl w:ilvl="0">
      <w:start w:val="1"/>
      <w:numFmt w:val="decimal"/>
      <w:lvlText w:val="%1."/>
      <w:lvlJc w:val="left"/>
      <w:pPr>
        <w:tabs>
          <w:tab w:val="num" w:pos="2978"/>
        </w:tabs>
        <w:ind w:left="2978"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lowerLetter"/>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2F9E0A4C"/>
    <w:multiLevelType w:val="hybridMultilevel"/>
    <w:tmpl w:val="E124D05A"/>
    <w:lvl w:ilvl="0" w:tplc="E0768D04">
      <w:start w:val="1"/>
      <w:numFmt w:val="decimal"/>
      <w:lvlText w:val="(%1)"/>
      <w:lvlJc w:val="left"/>
      <w:pPr>
        <w:ind w:left="2123" w:hanging="705"/>
      </w:pPr>
      <w:rPr>
        <w:rFonts w:hint="default"/>
      </w:rPr>
    </w:lvl>
    <w:lvl w:ilvl="1" w:tplc="04050019">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2" w15:restartNumberingAfterBreak="0">
    <w:nsid w:val="391C1EA3"/>
    <w:multiLevelType w:val="multilevel"/>
    <w:tmpl w:val="082AA818"/>
    <w:lvl w:ilvl="0">
      <w:start w:val="1"/>
      <w:numFmt w:val="ordinal"/>
      <w:lvlText w:val="%1"/>
      <w:lvlJc w:val="left"/>
      <w:pPr>
        <w:tabs>
          <w:tab w:val="num" w:pos="720"/>
        </w:tabs>
        <w:ind w:left="0" w:firstLine="0"/>
      </w:pPr>
      <w:rPr>
        <w:rFonts w:ascii="Times New Roman" w:hAnsi="Times New Roman" w:hint="default"/>
        <w:b w:val="0"/>
        <w:i w:val="0"/>
        <w:sz w:val="28"/>
        <w:u w:val="none"/>
      </w:rPr>
    </w:lvl>
    <w:lvl w:ilvl="1">
      <w:start w:val="1"/>
      <w:numFmt w:val="decimal"/>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3" w15:restartNumberingAfterBreak="0">
    <w:nsid w:val="39523A6B"/>
    <w:multiLevelType w:val="hybridMultilevel"/>
    <w:tmpl w:val="EDEC04FE"/>
    <w:lvl w:ilvl="0" w:tplc="EC20195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AA507F8"/>
    <w:multiLevelType w:val="hybridMultilevel"/>
    <w:tmpl w:val="D390BCBC"/>
    <w:lvl w:ilvl="0" w:tplc="229E5AAC">
      <w:numFmt w:val="bullet"/>
      <w:lvlText w:val="-"/>
      <w:lvlJc w:val="left"/>
      <w:pPr>
        <w:ind w:left="720" w:hanging="360"/>
      </w:pPr>
      <w:rPr>
        <w:rFonts w:ascii="CG Times" w:eastAsia="Times New Roman" w:hAnsi="CG Time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B543F2F"/>
    <w:multiLevelType w:val="hybridMultilevel"/>
    <w:tmpl w:val="9A1A487A"/>
    <w:lvl w:ilvl="0" w:tplc="B45EF4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E853FD6"/>
    <w:multiLevelType w:val="hybridMultilevel"/>
    <w:tmpl w:val="6AB4FC8E"/>
    <w:lvl w:ilvl="0" w:tplc="FAF8C0A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FA560D3"/>
    <w:multiLevelType w:val="singleLevel"/>
    <w:tmpl w:val="5A527686"/>
    <w:lvl w:ilvl="0">
      <w:start w:val="1"/>
      <w:numFmt w:val="bullet"/>
      <w:pStyle w:val="VZ4"/>
      <w:lvlText w:val=""/>
      <w:lvlJc w:val="left"/>
      <w:pPr>
        <w:tabs>
          <w:tab w:val="num" w:pos="1588"/>
        </w:tabs>
        <w:ind w:left="1588" w:hanging="397"/>
      </w:pPr>
      <w:rPr>
        <w:rFonts w:ascii="Wingdings" w:hAnsi="Wingdings" w:hint="default"/>
        <w:sz w:val="16"/>
      </w:rPr>
    </w:lvl>
  </w:abstractNum>
  <w:abstractNum w:abstractNumId="48" w15:restartNumberingAfterBreak="0">
    <w:nsid w:val="41EF1DAD"/>
    <w:multiLevelType w:val="hybridMultilevel"/>
    <w:tmpl w:val="33FA6FA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9" w15:restartNumberingAfterBreak="0">
    <w:nsid w:val="443F64AC"/>
    <w:multiLevelType w:val="hybridMultilevel"/>
    <w:tmpl w:val="BD922260"/>
    <w:lvl w:ilvl="0" w:tplc="C5840008">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6625CAD"/>
    <w:multiLevelType w:val="hybridMultilevel"/>
    <w:tmpl w:val="35580258"/>
    <w:lvl w:ilvl="0" w:tplc="5C7EB998">
      <w:start w:val="1"/>
      <w:numFmt w:val="decimal"/>
      <w:lvlText w:val="(%1)"/>
      <w:lvlJc w:val="left"/>
      <w:pPr>
        <w:ind w:left="6376" w:hanging="705"/>
      </w:pPr>
      <w:rPr>
        <w:rFonts w:ascii="Times New Roman" w:hAnsi="Times New Roman" w:cs="Times New Roman" w:hint="default"/>
        <w:b w:val="0"/>
        <w:i w:val="0"/>
      </w:rPr>
    </w:lvl>
    <w:lvl w:ilvl="1" w:tplc="04050019">
      <w:start w:val="1"/>
      <w:numFmt w:val="lowerLetter"/>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AB00853"/>
    <w:multiLevelType w:val="hybridMultilevel"/>
    <w:tmpl w:val="90885DD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9FAC0174">
      <w:start w:val="1"/>
      <w:numFmt w:val="lowerLetter"/>
      <w:lvlText w:val="%3."/>
      <w:lvlJc w:val="left"/>
      <w:pPr>
        <w:ind w:left="2160" w:hanging="180"/>
      </w:pPr>
      <w:rPr>
        <w:rFonts w:hint="default"/>
        <w:i w:val="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EEF697C"/>
    <w:multiLevelType w:val="hybridMultilevel"/>
    <w:tmpl w:val="CEB6D07E"/>
    <w:lvl w:ilvl="0" w:tplc="DF0691DE">
      <w:start w:val="1"/>
      <w:numFmt w:val="decimal"/>
      <w:lvlText w:val="(%1)"/>
      <w:lvlJc w:val="left"/>
      <w:pPr>
        <w:ind w:left="930" w:hanging="57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1DD455C"/>
    <w:multiLevelType w:val="hybridMultilevel"/>
    <w:tmpl w:val="C1F2072E"/>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52AA158D"/>
    <w:multiLevelType w:val="singleLevel"/>
    <w:tmpl w:val="0405000F"/>
    <w:lvl w:ilvl="0">
      <w:start w:val="1"/>
      <w:numFmt w:val="decimal"/>
      <w:lvlText w:val="%1."/>
      <w:legacy w:legacy="1" w:legacySpace="0" w:legacyIndent="360"/>
      <w:lvlJc w:val="left"/>
      <w:pPr>
        <w:ind w:left="360" w:hanging="360"/>
      </w:pPr>
    </w:lvl>
  </w:abstractNum>
  <w:abstractNum w:abstractNumId="55" w15:restartNumberingAfterBreak="0">
    <w:nsid w:val="52D7492A"/>
    <w:multiLevelType w:val="hybridMultilevel"/>
    <w:tmpl w:val="39560458"/>
    <w:lvl w:ilvl="0" w:tplc="E0768D04">
      <w:start w:val="1"/>
      <w:numFmt w:val="decimal"/>
      <w:lvlText w:val="(%1)"/>
      <w:lvlJc w:val="left"/>
      <w:pPr>
        <w:ind w:left="6376"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70B13BE"/>
    <w:multiLevelType w:val="hybridMultilevel"/>
    <w:tmpl w:val="05CCADE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7" w15:restartNumberingAfterBreak="0">
    <w:nsid w:val="5A511074"/>
    <w:multiLevelType w:val="hybridMultilevel"/>
    <w:tmpl w:val="6EB81EA0"/>
    <w:lvl w:ilvl="0" w:tplc="DD46481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D0C70E0"/>
    <w:multiLevelType w:val="hybridMultilevel"/>
    <w:tmpl w:val="BD2E2F30"/>
    <w:lvl w:ilvl="0" w:tplc="530EAF4E">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DE321D4"/>
    <w:multiLevelType w:val="hybridMultilevel"/>
    <w:tmpl w:val="4B6E42E4"/>
    <w:lvl w:ilvl="0" w:tplc="C5840008">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5FEA64F8"/>
    <w:multiLevelType w:val="hybridMultilevel"/>
    <w:tmpl w:val="B18CF400"/>
    <w:lvl w:ilvl="0" w:tplc="AFEA5024">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1252313"/>
    <w:multiLevelType w:val="hybridMultilevel"/>
    <w:tmpl w:val="9F945B04"/>
    <w:lvl w:ilvl="0" w:tplc="F8046F38">
      <w:start w:val="1"/>
      <w:numFmt w:val="lowerLetter"/>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1D90A1D"/>
    <w:multiLevelType w:val="hybridMultilevel"/>
    <w:tmpl w:val="7422B92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F8046F38">
      <w:start w:val="1"/>
      <w:numFmt w:val="lowerLetter"/>
      <w:lvlText w:val="%3)"/>
      <w:lvlJc w:val="left"/>
      <w:pPr>
        <w:ind w:left="2160" w:hanging="18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4C512D7"/>
    <w:multiLevelType w:val="hybridMultilevel"/>
    <w:tmpl w:val="3CAC0A26"/>
    <w:lvl w:ilvl="0" w:tplc="EB96947A">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59D1412"/>
    <w:multiLevelType w:val="hybridMultilevel"/>
    <w:tmpl w:val="3B300988"/>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667E4148"/>
    <w:multiLevelType w:val="hybridMultilevel"/>
    <w:tmpl w:val="69CE85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680714F0"/>
    <w:multiLevelType w:val="hybridMultilevel"/>
    <w:tmpl w:val="CD76D922"/>
    <w:lvl w:ilvl="0" w:tplc="F3A6BFF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6AFE6483"/>
    <w:multiLevelType w:val="hybridMultilevel"/>
    <w:tmpl w:val="B456D0BC"/>
    <w:lvl w:ilvl="0" w:tplc="BA921D62">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B210F0D"/>
    <w:multiLevelType w:val="hybridMultilevel"/>
    <w:tmpl w:val="380A40D2"/>
    <w:lvl w:ilvl="0" w:tplc="9FAC0174">
      <w:start w:val="1"/>
      <w:numFmt w:val="lowerLetter"/>
      <w:lvlText w:val="%1."/>
      <w:lvlJc w:val="left"/>
      <w:pPr>
        <w:ind w:left="1173" w:hanging="180"/>
      </w:pPr>
      <w:rPr>
        <w:rFonts w:hint="default"/>
        <w:i w:val="0"/>
      </w:rPr>
    </w:lvl>
    <w:lvl w:ilvl="1" w:tplc="04050019" w:tentative="1">
      <w:start w:val="1"/>
      <w:numFmt w:val="lowerLetter"/>
      <w:lvlText w:val="%2."/>
      <w:lvlJc w:val="left"/>
      <w:pPr>
        <w:ind w:left="453" w:hanging="360"/>
      </w:pPr>
    </w:lvl>
    <w:lvl w:ilvl="2" w:tplc="0405001B" w:tentative="1">
      <w:start w:val="1"/>
      <w:numFmt w:val="lowerRoman"/>
      <w:lvlText w:val="%3."/>
      <w:lvlJc w:val="right"/>
      <w:pPr>
        <w:ind w:left="1173" w:hanging="180"/>
      </w:pPr>
    </w:lvl>
    <w:lvl w:ilvl="3" w:tplc="0405000F" w:tentative="1">
      <w:start w:val="1"/>
      <w:numFmt w:val="decimal"/>
      <w:lvlText w:val="%4."/>
      <w:lvlJc w:val="left"/>
      <w:pPr>
        <w:ind w:left="1893" w:hanging="360"/>
      </w:pPr>
    </w:lvl>
    <w:lvl w:ilvl="4" w:tplc="04050019" w:tentative="1">
      <w:start w:val="1"/>
      <w:numFmt w:val="lowerLetter"/>
      <w:lvlText w:val="%5."/>
      <w:lvlJc w:val="left"/>
      <w:pPr>
        <w:ind w:left="2613" w:hanging="360"/>
      </w:pPr>
    </w:lvl>
    <w:lvl w:ilvl="5" w:tplc="0405001B" w:tentative="1">
      <w:start w:val="1"/>
      <w:numFmt w:val="lowerRoman"/>
      <w:lvlText w:val="%6."/>
      <w:lvlJc w:val="right"/>
      <w:pPr>
        <w:ind w:left="3333" w:hanging="180"/>
      </w:pPr>
    </w:lvl>
    <w:lvl w:ilvl="6" w:tplc="0405000F" w:tentative="1">
      <w:start w:val="1"/>
      <w:numFmt w:val="decimal"/>
      <w:lvlText w:val="%7."/>
      <w:lvlJc w:val="left"/>
      <w:pPr>
        <w:ind w:left="4053" w:hanging="360"/>
      </w:pPr>
    </w:lvl>
    <w:lvl w:ilvl="7" w:tplc="04050019" w:tentative="1">
      <w:start w:val="1"/>
      <w:numFmt w:val="lowerLetter"/>
      <w:lvlText w:val="%8."/>
      <w:lvlJc w:val="left"/>
      <w:pPr>
        <w:ind w:left="4773" w:hanging="360"/>
      </w:pPr>
    </w:lvl>
    <w:lvl w:ilvl="8" w:tplc="0405001B" w:tentative="1">
      <w:start w:val="1"/>
      <w:numFmt w:val="lowerRoman"/>
      <w:lvlText w:val="%9."/>
      <w:lvlJc w:val="right"/>
      <w:pPr>
        <w:ind w:left="5493" w:hanging="180"/>
      </w:pPr>
    </w:lvl>
  </w:abstractNum>
  <w:abstractNum w:abstractNumId="69" w15:restartNumberingAfterBreak="0">
    <w:nsid w:val="6C3D277A"/>
    <w:multiLevelType w:val="hybridMultilevel"/>
    <w:tmpl w:val="47EE04DA"/>
    <w:lvl w:ilvl="0" w:tplc="8BEAF4CC">
      <w:start w:val="1"/>
      <w:numFmt w:val="lowerLetter"/>
      <w:lvlText w:val="%1)"/>
      <w:lvlJc w:val="left"/>
      <w:pPr>
        <w:tabs>
          <w:tab w:val="num" w:pos="1068"/>
        </w:tabs>
        <w:ind w:left="1068" w:hanging="36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0" w15:restartNumberingAfterBreak="0">
    <w:nsid w:val="6E580760"/>
    <w:multiLevelType w:val="hybridMultilevel"/>
    <w:tmpl w:val="D4EACDA6"/>
    <w:lvl w:ilvl="0" w:tplc="5CEC5650">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6E66194A"/>
    <w:multiLevelType w:val="hybridMultilevel"/>
    <w:tmpl w:val="DDB65294"/>
    <w:lvl w:ilvl="0" w:tplc="04050001">
      <w:start w:val="1"/>
      <w:numFmt w:val="bullet"/>
      <w:lvlText w:val=""/>
      <w:lvlJc w:val="left"/>
      <w:pPr>
        <w:ind w:left="1065" w:hanging="705"/>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6EA343FA"/>
    <w:multiLevelType w:val="hybridMultilevel"/>
    <w:tmpl w:val="3238188C"/>
    <w:lvl w:ilvl="0" w:tplc="6FF0B900">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727F32CA"/>
    <w:multiLevelType w:val="hybridMultilevel"/>
    <w:tmpl w:val="0352DA14"/>
    <w:lvl w:ilvl="0" w:tplc="E716C79C">
      <w:start w:val="1"/>
      <w:numFmt w:val="decimal"/>
      <w:lvlText w:val="%1."/>
      <w:lvlJc w:val="left"/>
      <w:pPr>
        <w:ind w:left="1353" w:hanging="360"/>
      </w:pPr>
      <w:rPr>
        <w:b/>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74" w15:restartNumberingAfterBreak="0">
    <w:nsid w:val="75947A95"/>
    <w:multiLevelType w:val="hybridMultilevel"/>
    <w:tmpl w:val="86E20B68"/>
    <w:lvl w:ilvl="0" w:tplc="01D8F56E">
      <w:start w:val="1"/>
      <w:numFmt w:val="lowerLetter"/>
      <w:lvlText w:val="%1."/>
      <w:lvlJc w:val="left"/>
      <w:pPr>
        <w:ind w:left="1273" w:hanging="705"/>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76446BBB"/>
    <w:multiLevelType w:val="multilevel"/>
    <w:tmpl w:val="EBF0D7D8"/>
    <w:lvl w:ilvl="0">
      <w:start w:val="1"/>
      <w:numFmt w:val="decimal"/>
      <w:lvlText w:val="%1."/>
      <w:lvlJc w:val="left"/>
      <w:pPr>
        <w:tabs>
          <w:tab w:val="num" w:pos="567"/>
        </w:tabs>
        <w:ind w:left="567"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79283A8D"/>
    <w:multiLevelType w:val="hybridMultilevel"/>
    <w:tmpl w:val="C78867DA"/>
    <w:lvl w:ilvl="0" w:tplc="04050001">
      <w:start w:val="1"/>
      <w:numFmt w:val="bullet"/>
      <w:lvlText w:val=""/>
      <w:lvlJc w:val="left"/>
      <w:pPr>
        <w:ind w:left="1848" w:hanging="360"/>
      </w:pPr>
      <w:rPr>
        <w:rFonts w:ascii="Symbol" w:hAnsi="Symbol" w:hint="default"/>
      </w:rPr>
    </w:lvl>
    <w:lvl w:ilvl="1" w:tplc="04050003" w:tentative="1">
      <w:start w:val="1"/>
      <w:numFmt w:val="bullet"/>
      <w:lvlText w:val="o"/>
      <w:lvlJc w:val="left"/>
      <w:pPr>
        <w:ind w:left="2568" w:hanging="360"/>
      </w:pPr>
      <w:rPr>
        <w:rFonts w:ascii="Courier New" w:hAnsi="Courier New" w:cs="Courier New" w:hint="default"/>
      </w:rPr>
    </w:lvl>
    <w:lvl w:ilvl="2" w:tplc="04050005" w:tentative="1">
      <w:start w:val="1"/>
      <w:numFmt w:val="bullet"/>
      <w:lvlText w:val=""/>
      <w:lvlJc w:val="left"/>
      <w:pPr>
        <w:ind w:left="3288" w:hanging="360"/>
      </w:pPr>
      <w:rPr>
        <w:rFonts w:ascii="Wingdings" w:hAnsi="Wingdings" w:hint="default"/>
      </w:rPr>
    </w:lvl>
    <w:lvl w:ilvl="3" w:tplc="04050001" w:tentative="1">
      <w:start w:val="1"/>
      <w:numFmt w:val="bullet"/>
      <w:lvlText w:val=""/>
      <w:lvlJc w:val="left"/>
      <w:pPr>
        <w:ind w:left="4008" w:hanging="360"/>
      </w:pPr>
      <w:rPr>
        <w:rFonts w:ascii="Symbol" w:hAnsi="Symbol" w:hint="default"/>
      </w:rPr>
    </w:lvl>
    <w:lvl w:ilvl="4" w:tplc="04050003" w:tentative="1">
      <w:start w:val="1"/>
      <w:numFmt w:val="bullet"/>
      <w:lvlText w:val="o"/>
      <w:lvlJc w:val="left"/>
      <w:pPr>
        <w:ind w:left="4728" w:hanging="360"/>
      </w:pPr>
      <w:rPr>
        <w:rFonts w:ascii="Courier New" w:hAnsi="Courier New" w:cs="Courier New" w:hint="default"/>
      </w:rPr>
    </w:lvl>
    <w:lvl w:ilvl="5" w:tplc="04050005" w:tentative="1">
      <w:start w:val="1"/>
      <w:numFmt w:val="bullet"/>
      <w:lvlText w:val=""/>
      <w:lvlJc w:val="left"/>
      <w:pPr>
        <w:ind w:left="5448" w:hanging="360"/>
      </w:pPr>
      <w:rPr>
        <w:rFonts w:ascii="Wingdings" w:hAnsi="Wingdings" w:hint="default"/>
      </w:rPr>
    </w:lvl>
    <w:lvl w:ilvl="6" w:tplc="04050001" w:tentative="1">
      <w:start w:val="1"/>
      <w:numFmt w:val="bullet"/>
      <w:lvlText w:val=""/>
      <w:lvlJc w:val="left"/>
      <w:pPr>
        <w:ind w:left="6168" w:hanging="360"/>
      </w:pPr>
      <w:rPr>
        <w:rFonts w:ascii="Symbol" w:hAnsi="Symbol" w:hint="default"/>
      </w:rPr>
    </w:lvl>
    <w:lvl w:ilvl="7" w:tplc="04050003" w:tentative="1">
      <w:start w:val="1"/>
      <w:numFmt w:val="bullet"/>
      <w:lvlText w:val="o"/>
      <w:lvlJc w:val="left"/>
      <w:pPr>
        <w:ind w:left="6888" w:hanging="360"/>
      </w:pPr>
      <w:rPr>
        <w:rFonts w:ascii="Courier New" w:hAnsi="Courier New" w:cs="Courier New" w:hint="default"/>
      </w:rPr>
    </w:lvl>
    <w:lvl w:ilvl="8" w:tplc="04050005" w:tentative="1">
      <w:start w:val="1"/>
      <w:numFmt w:val="bullet"/>
      <w:lvlText w:val=""/>
      <w:lvlJc w:val="left"/>
      <w:pPr>
        <w:ind w:left="7608" w:hanging="360"/>
      </w:pPr>
      <w:rPr>
        <w:rFonts w:ascii="Wingdings" w:hAnsi="Wingdings" w:hint="default"/>
      </w:rPr>
    </w:lvl>
  </w:abstractNum>
  <w:abstractNum w:abstractNumId="77" w15:restartNumberingAfterBreak="0">
    <w:nsid w:val="796608BF"/>
    <w:multiLevelType w:val="hybridMultilevel"/>
    <w:tmpl w:val="6FCE90E2"/>
    <w:lvl w:ilvl="0" w:tplc="C5840008">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79E64E5C"/>
    <w:multiLevelType w:val="hybridMultilevel"/>
    <w:tmpl w:val="E490EA4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9" w15:restartNumberingAfterBreak="0">
    <w:nsid w:val="7AB24EB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7BDA3ED6"/>
    <w:multiLevelType w:val="multilevel"/>
    <w:tmpl w:val="D4B0F7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Times New Roman" w:eastAsia="Times New Roman" w:hAnsi="Times New Roman" w:cs="Times New Roman"/>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7EB95A74"/>
    <w:multiLevelType w:val="hybridMultilevel"/>
    <w:tmpl w:val="C3C27218"/>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42"/>
  </w:num>
  <w:num w:numId="2">
    <w:abstractNumId w:val="40"/>
  </w:num>
  <w:num w:numId="3">
    <w:abstractNumId w:val="40"/>
  </w:num>
  <w:num w:numId="4">
    <w:abstractNumId w:val="47"/>
  </w:num>
  <w:num w:numId="5">
    <w:abstractNumId w:val="40"/>
  </w:num>
  <w:num w:numId="6">
    <w:abstractNumId w:val="4"/>
  </w:num>
  <w:num w:numId="7">
    <w:abstractNumId w:val="75"/>
  </w:num>
  <w:num w:numId="8">
    <w:abstractNumId w:val="27"/>
  </w:num>
  <w:num w:numId="9">
    <w:abstractNumId w:val="24"/>
  </w:num>
  <w:num w:numId="10">
    <w:abstractNumId w:val="2"/>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6"/>
  </w:num>
  <w:num w:numId="14">
    <w:abstractNumId w:val="42"/>
  </w:num>
  <w:num w:numId="15">
    <w:abstractNumId w:val="25"/>
  </w:num>
  <w:num w:numId="16">
    <w:abstractNumId w:val="54"/>
  </w:num>
  <w:num w:numId="17">
    <w:abstractNumId w:val="73"/>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num>
  <w:num w:numId="20">
    <w:abstractNumId w:val="32"/>
  </w:num>
  <w:num w:numId="21">
    <w:abstractNumId w:val="39"/>
  </w:num>
  <w:num w:numId="22">
    <w:abstractNumId w:val="35"/>
  </w:num>
  <w:num w:numId="23">
    <w:abstractNumId w:val="15"/>
  </w:num>
  <w:num w:numId="24">
    <w:abstractNumId w:val="37"/>
  </w:num>
  <w:num w:numId="25">
    <w:abstractNumId w:val="56"/>
  </w:num>
  <w:num w:numId="26">
    <w:abstractNumId w:val="65"/>
  </w:num>
  <w:num w:numId="27">
    <w:abstractNumId w:val="3"/>
  </w:num>
  <w:num w:numId="28">
    <w:abstractNumId w:val="79"/>
  </w:num>
  <w:num w:numId="29">
    <w:abstractNumId w:val="80"/>
  </w:num>
  <w:num w:numId="30">
    <w:abstractNumId w:val="0"/>
  </w:num>
  <w:num w:numId="31">
    <w:abstractNumId w:val="44"/>
  </w:num>
  <w:num w:numId="32">
    <w:abstractNumId w:val="23"/>
  </w:num>
  <w:num w:numId="33">
    <w:abstractNumId w:val="14"/>
  </w:num>
  <w:num w:numId="34">
    <w:abstractNumId w:val="8"/>
  </w:num>
  <w:num w:numId="35">
    <w:abstractNumId w:val="58"/>
  </w:num>
  <w:num w:numId="36">
    <w:abstractNumId w:val="35"/>
    <w:lvlOverride w:ilvl="0">
      <w:lvl w:ilvl="0">
        <w:numFmt w:val="decimal"/>
        <w:pStyle w:val="st"/>
        <w:lvlText w:val=""/>
        <w:lvlJc w:val="left"/>
      </w:lvl>
    </w:lvlOverride>
    <w:lvlOverride w:ilvl="1">
      <w:lvl w:ilvl="1">
        <w:numFmt w:val="decimal"/>
        <w:pStyle w:val="Oddl"/>
        <w:lvlText w:val=""/>
        <w:lvlJc w:val="left"/>
      </w:lvl>
    </w:lvlOverride>
    <w:lvlOverride w:ilvl="2">
      <w:lvl w:ilvl="2">
        <w:numFmt w:val="decimal"/>
        <w:pStyle w:val="lnek"/>
        <w:lvlText w:val=""/>
        <w:lvlJc w:val="left"/>
      </w:lvl>
    </w:lvlOverride>
    <w:lvlOverride w:ilvl="3">
      <w:lvl w:ilvl="3">
        <w:numFmt w:val="decimal"/>
        <w:pStyle w:val="Odstavec"/>
        <w:lvlText w:val=""/>
        <w:lvlJc w:val="left"/>
      </w:lvl>
    </w:lvlOverride>
    <w:lvlOverride w:ilvl="4">
      <w:lvl w:ilvl="4">
        <w:start w:val="1"/>
        <w:numFmt w:val="lowerLetter"/>
        <w:pStyle w:val="Psmeno"/>
        <w:lvlText w:val="%5)"/>
        <w:lvlJc w:val="left"/>
        <w:pPr>
          <w:tabs>
            <w:tab w:val="num" w:pos="425"/>
          </w:tabs>
          <w:ind w:left="425" w:hanging="425"/>
        </w:pPr>
        <w:rPr>
          <w:rFonts w:hint="default"/>
          <w:strike w:val="0"/>
        </w:rPr>
      </w:lvl>
    </w:lvlOverride>
  </w:num>
  <w:num w:numId="37">
    <w:abstractNumId w:val="10"/>
  </w:num>
  <w:num w:numId="38">
    <w:abstractNumId w:val="1"/>
  </w:num>
  <w:num w:numId="39">
    <w:abstractNumId w:val="35"/>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0">
    <w:abstractNumId w:val="35"/>
    <w:lvlOverride w:ilvl="0">
      <w:startOverride w:val="1"/>
      <w:lvl w:ilvl="0">
        <w:start w:val="1"/>
        <w:numFmt w:val="decimal"/>
        <w:pStyle w:val="st"/>
        <w:lvlText w:val=""/>
        <w:lvlJc w:val="left"/>
      </w:lvl>
    </w:lvlOverride>
    <w:lvlOverride w:ilvl="1">
      <w:startOverride w:val="1"/>
      <w:lvl w:ilvl="1">
        <w:start w:val="1"/>
        <w:numFmt w:val="decimal"/>
        <w:pStyle w:val="Oddl"/>
        <w:lvlText w:val=""/>
        <w:lvlJc w:val="left"/>
      </w:lvl>
    </w:lvlOverride>
    <w:lvlOverride w:ilvl="2">
      <w:startOverride w:val="1"/>
      <w:lvl w:ilvl="2">
        <w:start w:val="1"/>
        <w:numFmt w:val="decimal"/>
        <w:pStyle w:val="lnek"/>
        <w:lvlText w:val=""/>
        <w:lvlJc w:val="left"/>
      </w:lvl>
    </w:lvlOverride>
    <w:lvlOverride w:ilvl="3">
      <w:startOverride w:val="1"/>
      <w:lvl w:ilvl="3">
        <w:start w:val="1"/>
        <w:numFmt w:val="decimal"/>
        <w:pStyle w:val="Odstavec"/>
        <w:lvlText w:val=""/>
        <w:lvlJc w:val="left"/>
      </w:lvl>
    </w:lvlOverride>
    <w:lvlOverride w:ilvl="4">
      <w:startOverride w:val="1"/>
      <w:lvl w:ilvl="4">
        <w:start w:val="1"/>
        <w:numFmt w:val="lowerLetter"/>
        <w:pStyle w:val="Psmeno"/>
        <w:lvlText w:val="%5)"/>
        <w:lvlJc w:val="left"/>
        <w:pPr>
          <w:tabs>
            <w:tab w:val="num" w:pos="425"/>
          </w:tabs>
          <w:ind w:left="425" w:hanging="425"/>
        </w:pPr>
        <w:rPr>
          <w:rFonts w:hint="default"/>
          <w:strike w:val="0"/>
        </w:rPr>
      </w:lvl>
    </w:lvlOverride>
    <w:lvlOverride w:ilvl="5">
      <w:startOverride w:val="1"/>
      <w:lvl w:ilvl="5">
        <w:start w:val="1"/>
        <w:numFmt w:val="decimal"/>
        <w:pStyle w:val="Bod"/>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1">
    <w:abstractNumId w:val="26"/>
  </w:num>
  <w:num w:numId="42">
    <w:abstractNumId w:val="43"/>
  </w:num>
  <w:num w:numId="43">
    <w:abstractNumId w:val="52"/>
  </w:num>
  <w:num w:numId="44">
    <w:abstractNumId w:val="13"/>
  </w:num>
  <w:num w:numId="45">
    <w:abstractNumId w:val="41"/>
  </w:num>
  <w:num w:numId="46">
    <w:abstractNumId w:val="12"/>
  </w:num>
  <w:num w:numId="47">
    <w:abstractNumId w:val="36"/>
  </w:num>
  <w:num w:numId="48">
    <w:abstractNumId w:val="20"/>
  </w:num>
  <w:num w:numId="49">
    <w:abstractNumId w:val="78"/>
  </w:num>
  <w:num w:numId="50">
    <w:abstractNumId w:val="48"/>
  </w:num>
  <w:num w:numId="51">
    <w:abstractNumId w:val="50"/>
  </w:num>
  <w:num w:numId="52">
    <w:abstractNumId w:val="11"/>
  </w:num>
  <w:num w:numId="53">
    <w:abstractNumId w:val="9"/>
  </w:num>
  <w:num w:numId="54">
    <w:abstractNumId w:val="71"/>
  </w:num>
  <w:num w:numId="55">
    <w:abstractNumId w:val="5"/>
  </w:num>
  <w:num w:numId="56">
    <w:abstractNumId w:val="74"/>
  </w:num>
  <w:num w:numId="57">
    <w:abstractNumId w:val="29"/>
  </w:num>
  <w:num w:numId="58">
    <w:abstractNumId w:val="66"/>
  </w:num>
  <w:num w:numId="59">
    <w:abstractNumId w:val="38"/>
  </w:num>
  <w:num w:numId="60">
    <w:abstractNumId w:val="46"/>
  </w:num>
  <w:num w:numId="61">
    <w:abstractNumId w:val="70"/>
  </w:num>
  <w:num w:numId="62">
    <w:abstractNumId w:val="55"/>
  </w:num>
  <w:num w:numId="63">
    <w:abstractNumId w:val="45"/>
  </w:num>
  <w:num w:numId="64">
    <w:abstractNumId w:val="34"/>
  </w:num>
  <w:num w:numId="65">
    <w:abstractNumId w:val="49"/>
  </w:num>
  <w:num w:numId="66">
    <w:abstractNumId w:val="59"/>
  </w:num>
  <w:num w:numId="67">
    <w:abstractNumId w:val="77"/>
  </w:num>
  <w:num w:numId="68">
    <w:abstractNumId w:val="19"/>
  </w:num>
  <w:num w:numId="69">
    <w:abstractNumId w:val="33"/>
  </w:num>
  <w:num w:numId="70">
    <w:abstractNumId w:val="61"/>
  </w:num>
  <w:num w:numId="71">
    <w:abstractNumId w:val="31"/>
  </w:num>
  <w:num w:numId="72">
    <w:abstractNumId w:val="30"/>
  </w:num>
  <w:num w:numId="73">
    <w:abstractNumId w:val="18"/>
  </w:num>
  <w:num w:numId="74">
    <w:abstractNumId w:val="60"/>
  </w:num>
  <w:num w:numId="75">
    <w:abstractNumId w:val="21"/>
  </w:num>
  <w:num w:numId="76">
    <w:abstractNumId w:val="64"/>
  </w:num>
  <w:num w:numId="77">
    <w:abstractNumId w:val="67"/>
  </w:num>
  <w:num w:numId="78">
    <w:abstractNumId w:val="22"/>
  </w:num>
  <w:num w:numId="79">
    <w:abstractNumId w:val="81"/>
  </w:num>
  <w:num w:numId="80">
    <w:abstractNumId w:val="17"/>
  </w:num>
  <w:num w:numId="81">
    <w:abstractNumId w:val="28"/>
  </w:num>
  <w:num w:numId="82">
    <w:abstractNumId w:val="62"/>
  </w:num>
  <w:num w:numId="83">
    <w:abstractNumId w:val="51"/>
  </w:num>
  <w:num w:numId="84">
    <w:abstractNumId w:val="53"/>
  </w:num>
  <w:num w:numId="85">
    <w:abstractNumId w:val="7"/>
  </w:num>
  <w:num w:numId="86">
    <w:abstractNumId w:val="68"/>
  </w:num>
  <w:num w:numId="87">
    <w:abstractNumId w:val="57"/>
  </w:num>
  <w:num w:numId="88">
    <w:abstractNumId w:val="72"/>
  </w:num>
  <w:num w:numId="89">
    <w:abstractNumId w:val="76"/>
  </w:num>
  <w:num w:numId="90">
    <w:abstractNumId w:val="6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1A2"/>
    <w:rsid w:val="00001458"/>
    <w:rsid w:val="000036B8"/>
    <w:rsid w:val="000039EE"/>
    <w:rsid w:val="000042F4"/>
    <w:rsid w:val="00006011"/>
    <w:rsid w:val="00007AB6"/>
    <w:rsid w:val="00007BF9"/>
    <w:rsid w:val="00010095"/>
    <w:rsid w:val="0001034D"/>
    <w:rsid w:val="00012A1A"/>
    <w:rsid w:val="00015013"/>
    <w:rsid w:val="0001651A"/>
    <w:rsid w:val="00017D65"/>
    <w:rsid w:val="00020DCA"/>
    <w:rsid w:val="0002390C"/>
    <w:rsid w:val="0002440B"/>
    <w:rsid w:val="00024B88"/>
    <w:rsid w:val="00030398"/>
    <w:rsid w:val="00030DED"/>
    <w:rsid w:val="0003135C"/>
    <w:rsid w:val="000324D8"/>
    <w:rsid w:val="00033E43"/>
    <w:rsid w:val="0003446B"/>
    <w:rsid w:val="00034D70"/>
    <w:rsid w:val="00040F9D"/>
    <w:rsid w:val="00042B23"/>
    <w:rsid w:val="0004780C"/>
    <w:rsid w:val="00047CBE"/>
    <w:rsid w:val="00051413"/>
    <w:rsid w:val="00052A1D"/>
    <w:rsid w:val="000532D9"/>
    <w:rsid w:val="00056C6F"/>
    <w:rsid w:val="000572B1"/>
    <w:rsid w:val="00057D8E"/>
    <w:rsid w:val="00060334"/>
    <w:rsid w:val="000608D4"/>
    <w:rsid w:val="00063932"/>
    <w:rsid w:val="000641CB"/>
    <w:rsid w:val="000671EF"/>
    <w:rsid w:val="0008303E"/>
    <w:rsid w:val="000842AE"/>
    <w:rsid w:val="00095B12"/>
    <w:rsid w:val="00095DE0"/>
    <w:rsid w:val="00097A50"/>
    <w:rsid w:val="000A235C"/>
    <w:rsid w:val="000A31F4"/>
    <w:rsid w:val="000B0791"/>
    <w:rsid w:val="000B234F"/>
    <w:rsid w:val="000B66FB"/>
    <w:rsid w:val="000C5EA0"/>
    <w:rsid w:val="000C6A3C"/>
    <w:rsid w:val="000D09E9"/>
    <w:rsid w:val="000D1E95"/>
    <w:rsid w:val="000D2303"/>
    <w:rsid w:val="000D3B6B"/>
    <w:rsid w:val="000D5E55"/>
    <w:rsid w:val="000D645D"/>
    <w:rsid w:val="000D6BD4"/>
    <w:rsid w:val="000D70E4"/>
    <w:rsid w:val="000E212C"/>
    <w:rsid w:val="000E3014"/>
    <w:rsid w:val="000E54A7"/>
    <w:rsid w:val="000E6352"/>
    <w:rsid w:val="000E74D7"/>
    <w:rsid w:val="000F1972"/>
    <w:rsid w:val="000F55F1"/>
    <w:rsid w:val="000F591D"/>
    <w:rsid w:val="000F5B39"/>
    <w:rsid w:val="00101E96"/>
    <w:rsid w:val="00103371"/>
    <w:rsid w:val="00103ED2"/>
    <w:rsid w:val="001054C2"/>
    <w:rsid w:val="00106D9E"/>
    <w:rsid w:val="001072C0"/>
    <w:rsid w:val="00112BA7"/>
    <w:rsid w:val="00113C38"/>
    <w:rsid w:val="00115DA5"/>
    <w:rsid w:val="00120742"/>
    <w:rsid w:val="001253D9"/>
    <w:rsid w:val="00131287"/>
    <w:rsid w:val="0013334C"/>
    <w:rsid w:val="0013416D"/>
    <w:rsid w:val="001344A9"/>
    <w:rsid w:val="00134719"/>
    <w:rsid w:val="0013732E"/>
    <w:rsid w:val="0013766D"/>
    <w:rsid w:val="00140E96"/>
    <w:rsid w:val="00141398"/>
    <w:rsid w:val="00145637"/>
    <w:rsid w:val="00145D73"/>
    <w:rsid w:val="00147B2B"/>
    <w:rsid w:val="0015085E"/>
    <w:rsid w:val="0015319B"/>
    <w:rsid w:val="0015568E"/>
    <w:rsid w:val="0015799B"/>
    <w:rsid w:val="0016156C"/>
    <w:rsid w:val="00164C86"/>
    <w:rsid w:val="00167D8B"/>
    <w:rsid w:val="00172E7A"/>
    <w:rsid w:val="00174C13"/>
    <w:rsid w:val="00174D37"/>
    <w:rsid w:val="00175955"/>
    <w:rsid w:val="001769CC"/>
    <w:rsid w:val="00176A7E"/>
    <w:rsid w:val="00176C54"/>
    <w:rsid w:val="00180586"/>
    <w:rsid w:val="001857DF"/>
    <w:rsid w:val="001933EB"/>
    <w:rsid w:val="00193C7C"/>
    <w:rsid w:val="001944DD"/>
    <w:rsid w:val="00195748"/>
    <w:rsid w:val="00197B6B"/>
    <w:rsid w:val="001A0D12"/>
    <w:rsid w:val="001A27C8"/>
    <w:rsid w:val="001A2A7E"/>
    <w:rsid w:val="001A66F3"/>
    <w:rsid w:val="001B146E"/>
    <w:rsid w:val="001B5611"/>
    <w:rsid w:val="001C37CB"/>
    <w:rsid w:val="001C41AB"/>
    <w:rsid w:val="001C4BE2"/>
    <w:rsid w:val="001C63C1"/>
    <w:rsid w:val="001D2F87"/>
    <w:rsid w:val="001D33EE"/>
    <w:rsid w:val="001D5D75"/>
    <w:rsid w:val="001D6A92"/>
    <w:rsid w:val="001D6F9D"/>
    <w:rsid w:val="001E12DD"/>
    <w:rsid w:val="001E1D73"/>
    <w:rsid w:val="001E2BB6"/>
    <w:rsid w:val="001E3A35"/>
    <w:rsid w:val="001E65E9"/>
    <w:rsid w:val="001E6F0C"/>
    <w:rsid w:val="001F0CDD"/>
    <w:rsid w:val="001F1218"/>
    <w:rsid w:val="001F466B"/>
    <w:rsid w:val="001F6F23"/>
    <w:rsid w:val="00200349"/>
    <w:rsid w:val="002029FA"/>
    <w:rsid w:val="00203658"/>
    <w:rsid w:val="002060C4"/>
    <w:rsid w:val="00207BF9"/>
    <w:rsid w:val="00212CCC"/>
    <w:rsid w:val="002154CB"/>
    <w:rsid w:val="0022099C"/>
    <w:rsid w:val="00221EA1"/>
    <w:rsid w:val="00222569"/>
    <w:rsid w:val="002249AA"/>
    <w:rsid w:val="002343A0"/>
    <w:rsid w:val="002357A5"/>
    <w:rsid w:val="00235F84"/>
    <w:rsid w:val="0023681B"/>
    <w:rsid w:val="00241387"/>
    <w:rsid w:val="00241832"/>
    <w:rsid w:val="00241A02"/>
    <w:rsid w:val="002420FC"/>
    <w:rsid w:val="002437C6"/>
    <w:rsid w:val="002458EB"/>
    <w:rsid w:val="00250730"/>
    <w:rsid w:val="00252F0A"/>
    <w:rsid w:val="0025499C"/>
    <w:rsid w:val="002636FC"/>
    <w:rsid w:val="00265B35"/>
    <w:rsid w:val="00267E5B"/>
    <w:rsid w:val="00270F93"/>
    <w:rsid w:val="00274FE6"/>
    <w:rsid w:val="0027720B"/>
    <w:rsid w:val="002776DE"/>
    <w:rsid w:val="002808BE"/>
    <w:rsid w:val="00283F3C"/>
    <w:rsid w:val="0028424A"/>
    <w:rsid w:val="00286074"/>
    <w:rsid w:val="00290A3A"/>
    <w:rsid w:val="00291D7B"/>
    <w:rsid w:val="00293319"/>
    <w:rsid w:val="002934A9"/>
    <w:rsid w:val="002940F0"/>
    <w:rsid w:val="002A2E01"/>
    <w:rsid w:val="002A6120"/>
    <w:rsid w:val="002B0A91"/>
    <w:rsid w:val="002B1625"/>
    <w:rsid w:val="002B2FB5"/>
    <w:rsid w:val="002B6BE0"/>
    <w:rsid w:val="002B7571"/>
    <w:rsid w:val="002C0E4B"/>
    <w:rsid w:val="002C371B"/>
    <w:rsid w:val="002C5649"/>
    <w:rsid w:val="002D010C"/>
    <w:rsid w:val="002D32DD"/>
    <w:rsid w:val="002D4883"/>
    <w:rsid w:val="002D4C23"/>
    <w:rsid w:val="002D6ED6"/>
    <w:rsid w:val="002E21A0"/>
    <w:rsid w:val="002E4436"/>
    <w:rsid w:val="002E5FAE"/>
    <w:rsid w:val="002E73FD"/>
    <w:rsid w:val="002F096E"/>
    <w:rsid w:val="002F0F41"/>
    <w:rsid w:val="002F42B7"/>
    <w:rsid w:val="00300223"/>
    <w:rsid w:val="0030070A"/>
    <w:rsid w:val="003039C9"/>
    <w:rsid w:val="00304359"/>
    <w:rsid w:val="00305754"/>
    <w:rsid w:val="00306E1E"/>
    <w:rsid w:val="003120B4"/>
    <w:rsid w:val="0031251A"/>
    <w:rsid w:val="003144FF"/>
    <w:rsid w:val="00316B06"/>
    <w:rsid w:val="003218DE"/>
    <w:rsid w:val="00324194"/>
    <w:rsid w:val="00324FA2"/>
    <w:rsid w:val="003261E4"/>
    <w:rsid w:val="00337C44"/>
    <w:rsid w:val="0034094B"/>
    <w:rsid w:val="00342140"/>
    <w:rsid w:val="003479AD"/>
    <w:rsid w:val="00347C8B"/>
    <w:rsid w:val="003527E8"/>
    <w:rsid w:val="00354265"/>
    <w:rsid w:val="003547F7"/>
    <w:rsid w:val="00361066"/>
    <w:rsid w:val="00361560"/>
    <w:rsid w:val="00362BED"/>
    <w:rsid w:val="00363AA5"/>
    <w:rsid w:val="003642BF"/>
    <w:rsid w:val="00364F70"/>
    <w:rsid w:val="00366B48"/>
    <w:rsid w:val="00367345"/>
    <w:rsid w:val="003731A2"/>
    <w:rsid w:val="0037372B"/>
    <w:rsid w:val="0037414C"/>
    <w:rsid w:val="00374B79"/>
    <w:rsid w:val="00377608"/>
    <w:rsid w:val="003916DA"/>
    <w:rsid w:val="00392D1A"/>
    <w:rsid w:val="00393FBE"/>
    <w:rsid w:val="0039598B"/>
    <w:rsid w:val="003A11C0"/>
    <w:rsid w:val="003A1311"/>
    <w:rsid w:val="003A2748"/>
    <w:rsid w:val="003A29A7"/>
    <w:rsid w:val="003A326D"/>
    <w:rsid w:val="003A4D9D"/>
    <w:rsid w:val="003A679C"/>
    <w:rsid w:val="003A6D5F"/>
    <w:rsid w:val="003B1CB1"/>
    <w:rsid w:val="003B378B"/>
    <w:rsid w:val="003B5A33"/>
    <w:rsid w:val="003C3D4C"/>
    <w:rsid w:val="003C4DE4"/>
    <w:rsid w:val="003C5FA7"/>
    <w:rsid w:val="003C63A7"/>
    <w:rsid w:val="003D00C0"/>
    <w:rsid w:val="003D1363"/>
    <w:rsid w:val="003D19E8"/>
    <w:rsid w:val="003D2007"/>
    <w:rsid w:val="003E1A60"/>
    <w:rsid w:val="003E5CA5"/>
    <w:rsid w:val="003E5F54"/>
    <w:rsid w:val="003F245C"/>
    <w:rsid w:val="003F7CD9"/>
    <w:rsid w:val="00400990"/>
    <w:rsid w:val="00400B35"/>
    <w:rsid w:val="00401D45"/>
    <w:rsid w:val="00403FA9"/>
    <w:rsid w:val="004076EB"/>
    <w:rsid w:val="004101F7"/>
    <w:rsid w:val="004117DA"/>
    <w:rsid w:val="00412480"/>
    <w:rsid w:val="00413971"/>
    <w:rsid w:val="00413DAC"/>
    <w:rsid w:val="00413EC5"/>
    <w:rsid w:val="00421931"/>
    <w:rsid w:val="00424F9B"/>
    <w:rsid w:val="00427335"/>
    <w:rsid w:val="00427657"/>
    <w:rsid w:val="00431CE0"/>
    <w:rsid w:val="004322CA"/>
    <w:rsid w:val="0043295F"/>
    <w:rsid w:val="00435C5B"/>
    <w:rsid w:val="00440C88"/>
    <w:rsid w:val="00443CD8"/>
    <w:rsid w:val="004454E1"/>
    <w:rsid w:val="00446660"/>
    <w:rsid w:val="004479BC"/>
    <w:rsid w:val="00447CBF"/>
    <w:rsid w:val="00450AD3"/>
    <w:rsid w:val="00453FD3"/>
    <w:rsid w:val="00454703"/>
    <w:rsid w:val="00454B8B"/>
    <w:rsid w:val="0046071A"/>
    <w:rsid w:val="004627BE"/>
    <w:rsid w:val="004720DA"/>
    <w:rsid w:val="004725A0"/>
    <w:rsid w:val="0047272E"/>
    <w:rsid w:val="00472EED"/>
    <w:rsid w:val="004734AD"/>
    <w:rsid w:val="00473DC0"/>
    <w:rsid w:val="004756F7"/>
    <w:rsid w:val="00477733"/>
    <w:rsid w:val="0048014E"/>
    <w:rsid w:val="004819CD"/>
    <w:rsid w:val="00484853"/>
    <w:rsid w:val="0048532B"/>
    <w:rsid w:val="00491DC7"/>
    <w:rsid w:val="004930E3"/>
    <w:rsid w:val="00495F5D"/>
    <w:rsid w:val="004A077C"/>
    <w:rsid w:val="004A3588"/>
    <w:rsid w:val="004A5AC9"/>
    <w:rsid w:val="004B416B"/>
    <w:rsid w:val="004C0E80"/>
    <w:rsid w:val="004C12BE"/>
    <w:rsid w:val="004C3673"/>
    <w:rsid w:val="004C3BB7"/>
    <w:rsid w:val="004C5F98"/>
    <w:rsid w:val="004D0B33"/>
    <w:rsid w:val="004D32B7"/>
    <w:rsid w:val="004D451A"/>
    <w:rsid w:val="004D4E29"/>
    <w:rsid w:val="004D5FB1"/>
    <w:rsid w:val="004D6849"/>
    <w:rsid w:val="004E1410"/>
    <w:rsid w:val="004E1A9A"/>
    <w:rsid w:val="004E4446"/>
    <w:rsid w:val="004F0FBC"/>
    <w:rsid w:val="004F2649"/>
    <w:rsid w:val="004F67CE"/>
    <w:rsid w:val="0050359D"/>
    <w:rsid w:val="00503AFB"/>
    <w:rsid w:val="00503B23"/>
    <w:rsid w:val="00505595"/>
    <w:rsid w:val="00505AEB"/>
    <w:rsid w:val="00506FE9"/>
    <w:rsid w:val="0050776A"/>
    <w:rsid w:val="00513018"/>
    <w:rsid w:val="00514ED3"/>
    <w:rsid w:val="00514F5A"/>
    <w:rsid w:val="00530309"/>
    <w:rsid w:val="005303DE"/>
    <w:rsid w:val="00530CEF"/>
    <w:rsid w:val="00532A49"/>
    <w:rsid w:val="00536337"/>
    <w:rsid w:val="0053760C"/>
    <w:rsid w:val="00537D0E"/>
    <w:rsid w:val="00544C53"/>
    <w:rsid w:val="00546FED"/>
    <w:rsid w:val="00550C40"/>
    <w:rsid w:val="005551FD"/>
    <w:rsid w:val="005558E8"/>
    <w:rsid w:val="00555BD3"/>
    <w:rsid w:val="0055600E"/>
    <w:rsid w:val="00557DC1"/>
    <w:rsid w:val="00561B36"/>
    <w:rsid w:val="00562A9F"/>
    <w:rsid w:val="00563194"/>
    <w:rsid w:val="005647EA"/>
    <w:rsid w:val="005648E8"/>
    <w:rsid w:val="0057774A"/>
    <w:rsid w:val="00577CF0"/>
    <w:rsid w:val="005816EF"/>
    <w:rsid w:val="00583880"/>
    <w:rsid w:val="00583A55"/>
    <w:rsid w:val="00590C53"/>
    <w:rsid w:val="0059150F"/>
    <w:rsid w:val="00592F68"/>
    <w:rsid w:val="00596CFC"/>
    <w:rsid w:val="00597DB4"/>
    <w:rsid w:val="005A40DA"/>
    <w:rsid w:val="005A4CE0"/>
    <w:rsid w:val="005A5AF1"/>
    <w:rsid w:val="005B3983"/>
    <w:rsid w:val="005B437A"/>
    <w:rsid w:val="005B469B"/>
    <w:rsid w:val="005B5EC2"/>
    <w:rsid w:val="005C29C5"/>
    <w:rsid w:val="005C3786"/>
    <w:rsid w:val="005C4551"/>
    <w:rsid w:val="005C6BE6"/>
    <w:rsid w:val="005D0A31"/>
    <w:rsid w:val="005D0DCB"/>
    <w:rsid w:val="005D2216"/>
    <w:rsid w:val="005D39E3"/>
    <w:rsid w:val="005E22FF"/>
    <w:rsid w:val="005E39AB"/>
    <w:rsid w:val="005E672B"/>
    <w:rsid w:val="005E68AD"/>
    <w:rsid w:val="005E7230"/>
    <w:rsid w:val="005F0D34"/>
    <w:rsid w:val="005F418E"/>
    <w:rsid w:val="0060239D"/>
    <w:rsid w:val="006029D6"/>
    <w:rsid w:val="00607035"/>
    <w:rsid w:val="00611007"/>
    <w:rsid w:val="006116A9"/>
    <w:rsid w:val="00613A67"/>
    <w:rsid w:val="006143BA"/>
    <w:rsid w:val="006145E2"/>
    <w:rsid w:val="00614D81"/>
    <w:rsid w:val="00617B18"/>
    <w:rsid w:val="00621002"/>
    <w:rsid w:val="00624156"/>
    <w:rsid w:val="006258F9"/>
    <w:rsid w:val="00625A99"/>
    <w:rsid w:val="00634BB4"/>
    <w:rsid w:val="006358E8"/>
    <w:rsid w:val="006361D0"/>
    <w:rsid w:val="00647ACD"/>
    <w:rsid w:val="0065262E"/>
    <w:rsid w:val="00653D3C"/>
    <w:rsid w:val="00654C62"/>
    <w:rsid w:val="0065549C"/>
    <w:rsid w:val="00660AB1"/>
    <w:rsid w:val="00661638"/>
    <w:rsid w:val="0066197B"/>
    <w:rsid w:val="00662219"/>
    <w:rsid w:val="0066490C"/>
    <w:rsid w:val="00665C7B"/>
    <w:rsid w:val="00666D44"/>
    <w:rsid w:val="00666DBB"/>
    <w:rsid w:val="006672E7"/>
    <w:rsid w:val="00670A9E"/>
    <w:rsid w:val="00672CED"/>
    <w:rsid w:val="00676636"/>
    <w:rsid w:val="00680AA7"/>
    <w:rsid w:val="00681C11"/>
    <w:rsid w:val="006849DE"/>
    <w:rsid w:val="0068673E"/>
    <w:rsid w:val="006870EB"/>
    <w:rsid w:val="0069187A"/>
    <w:rsid w:val="00693ED1"/>
    <w:rsid w:val="00697E4E"/>
    <w:rsid w:val="006A32F9"/>
    <w:rsid w:val="006A4D88"/>
    <w:rsid w:val="006A5261"/>
    <w:rsid w:val="006A6F73"/>
    <w:rsid w:val="006B02B2"/>
    <w:rsid w:val="006B1861"/>
    <w:rsid w:val="006B250C"/>
    <w:rsid w:val="006B2BAF"/>
    <w:rsid w:val="006B31DA"/>
    <w:rsid w:val="006B3B56"/>
    <w:rsid w:val="006B5049"/>
    <w:rsid w:val="006B6391"/>
    <w:rsid w:val="006C0046"/>
    <w:rsid w:val="006C0DB8"/>
    <w:rsid w:val="006C1F4F"/>
    <w:rsid w:val="006C58D4"/>
    <w:rsid w:val="006D023A"/>
    <w:rsid w:val="006D11AE"/>
    <w:rsid w:val="006D2898"/>
    <w:rsid w:val="006D4E39"/>
    <w:rsid w:val="006D5860"/>
    <w:rsid w:val="006D5F53"/>
    <w:rsid w:val="006D6AA3"/>
    <w:rsid w:val="006E0024"/>
    <w:rsid w:val="006E036D"/>
    <w:rsid w:val="006E160F"/>
    <w:rsid w:val="006E1F27"/>
    <w:rsid w:val="006E5B92"/>
    <w:rsid w:val="006E6367"/>
    <w:rsid w:val="006E78C4"/>
    <w:rsid w:val="006E7D8A"/>
    <w:rsid w:val="006F1845"/>
    <w:rsid w:val="006F2253"/>
    <w:rsid w:val="006F37EE"/>
    <w:rsid w:val="006F56F3"/>
    <w:rsid w:val="00704D92"/>
    <w:rsid w:val="00705111"/>
    <w:rsid w:val="00706918"/>
    <w:rsid w:val="00713507"/>
    <w:rsid w:val="007135E5"/>
    <w:rsid w:val="00713E00"/>
    <w:rsid w:val="0072249E"/>
    <w:rsid w:val="00724197"/>
    <w:rsid w:val="00726C53"/>
    <w:rsid w:val="007308AA"/>
    <w:rsid w:val="00730A25"/>
    <w:rsid w:val="0073201F"/>
    <w:rsid w:val="007321E8"/>
    <w:rsid w:val="00732AA8"/>
    <w:rsid w:val="007330E0"/>
    <w:rsid w:val="00733DB5"/>
    <w:rsid w:val="007362A0"/>
    <w:rsid w:val="007371D9"/>
    <w:rsid w:val="00741431"/>
    <w:rsid w:val="00741C3E"/>
    <w:rsid w:val="007436CE"/>
    <w:rsid w:val="00743E0E"/>
    <w:rsid w:val="00746628"/>
    <w:rsid w:val="00750AC2"/>
    <w:rsid w:val="007546EA"/>
    <w:rsid w:val="007551BB"/>
    <w:rsid w:val="0075725B"/>
    <w:rsid w:val="007604DC"/>
    <w:rsid w:val="00760E06"/>
    <w:rsid w:val="0076336B"/>
    <w:rsid w:val="0076436B"/>
    <w:rsid w:val="007644A2"/>
    <w:rsid w:val="0076477A"/>
    <w:rsid w:val="00774501"/>
    <w:rsid w:val="00776670"/>
    <w:rsid w:val="0078448E"/>
    <w:rsid w:val="007844F2"/>
    <w:rsid w:val="007857A3"/>
    <w:rsid w:val="007861A3"/>
    <w:rsid w:val="00790886"/>
    <w:rsid w:val="00794ABE"/>
    <w:rsid w:val="0079508A"/>
    <w:rsid w:val="007A3A5B"/>
    <w:rsid w:val="007A6264"/>
    <w:rsid w:val="007B1C38"/>
    <w:rsid w:val="007B3E12"/>
    <w:rsid w:val="007B6FAB"/>
    <w:rsid w:val="007B72E2"/>
    <w:rsid w:val="007B7CF5"/>
    <w:rsid w:val="007C00B6"/>
    <w:rsid w:val="007C185C"/>
    <w:rsid w:val="007C454A"/>
    <w:rsid w:val="007C583B"/>
    <w:rsid w:val="007C59E6"/>
    <w:rsid w:val="007C63AC"/>
    <w:rsid w:val="007C6C5B"/>
    <w:rsid w:val="007C783B"/>
    <w:rsid w:val="007D064E"/>
    <w:rsid w:val="007D1F09"/>
    <w:rsid w:val="007D212A"/>
    <w:rsid w:val="007D2455"/>
    <w:rsid w:val="007D5ADE"/>
    <w:rsid w:val="007E038A"/>
    <w:rsid w:val="007E04DD"/>
    <w:rsid w:val="007E1AD4"/>
    <w:rsid w:val="007E59E0"/>
    <w:rsid w:val="007E6A76"/>
    <w:rsid w:val="007E6E9E"/>
    <w:rsid w:val="007E70F4"/>
    <w:rsid w:val="007F3263"/>
    <w:rsid w:val="007F57F5"/>
    <w:rsid w:val="007F67D3"/>
    <w:rsid w:val="007F71CD"/>
    <w:rsid w:val="007F7BCD"/>
    <w:rsid w:val="008032F3"/>
    <w:rsid w:val="00803898"/>
    <w:rsid w:val="00807A63"/>
    <w:rsid w:val="00811954"/>
    <w:rsid w:val="00812575"/>
    <w:rsid w:val="00812606"/>
    <w:rsid w:val="00813AB1"/>
    <w:rsid w:val="00824F26"/>
    <w:rsid w:val="008255BF"/>
    <w:rsid w:val="00830CEF"/>
    <w:rsid w:val="008315E5"/>
    <w:rsid w:val="008364AC"/>
    <w:rsid w:val="008445F5"/>
    <w:rsid w:val="00845339"/>
    <w:rsid w:val="0084568A"/>
    <w:rsid w:val="00846FDB"/>
    <w:rsid w:val="00847B5E"/>
    <w:rsid w:val="0085504C"/>
    <w:rsid w:val="00857968"/>
    <w:rsid w:val="00864215"/>
    <w:rsid w:val="00866178"/>
    <w:rsid w:val="00867345"/>
    <w:rsid w:val="008714A8"/>
    <w:rsid w:val="00871F7B"/>
    <w:rsid w:val="00872625"/>
    <w:rsid w:val="0088500D"/>
    <w:rsid w:val="008853BA"/>
    <w:rsid w:val="008915A5"/>
    <w:rsid w:val="00893EAE"/>
    <w:rsid w:val="00895E4C"/>
    <w:rsid w:val="0089727A"/>
    <w:rsid w:val="008A120E"/>
    <w:rsid w:val="008A1CC2"/>
    <w:rsid w:val="008A38E8"/>
    <w:rsid w:val="008A5469"/>
    <w:rsid w:val="008B17CA"/>
    <w:rsid w:val="008B1854"/>
    <w:rsid w:val="008B4D59"/>
    <w:rsid w:val="008C248A"/>
    <w:rsid w:val="008C339E"/>
    <w:rsid w:val="008C67B9"/>
    <w:rsid w:val="008D19A9"/>
    <w:rsid w:val="008E1CCF"/>
    <w:rsid w:val="008E2AC6"/>
    <w:rsid w:val="008E599D"/>
    <w:rsid w:val="008E6D0A"/>
    <w:rsid w:val="008F1458"/>
    <w:rsid w:val="008F2B29"/>
    <w:rsid w:val="008F76D8"/>
    <w:rsid w:val="008F78BC"/>
    <w:rsid w:val="00903820"/>
    <w:rsid w:val="00910788"/>
    <w:rsid w:val="00911AB8"/>
    <w:rsid w:val="009152EB"/>
    <w:rsid w:val="00915F21"/>
    <w:rsid w:val="009163E0"/>
    <w:rsid w:val="00923B81"/>
    <w:rsid w:val="00924E5D"/>
    <w:rsid w:val="00925723"/>
    <w:rsid w:val="00927109"/>
    <w:rsid w:val="009309F8"/>
    <w:rsid w:val="00930A8A"/>
    <w:rsid w:val="00930AE0"/>
    <w:rsid w:val="00931330"/>
    <w:rsid w:val="00932226"/>
    <w:rsid w:val="009350F5"/>
    <w:rsid w:val="009351CF"/>
    <w:rsid w:val="00935238"/>
    <w:rsid w:val="00935E17"/>
    <w:rsid w:val="00936260"/>
    <w:rsid w:val="0093752F"/>
    <w:rsid w:val="009401A8"/>
    <w:rsid w:val="00945469"/>
    <w:rsid w:val="00945D33"/>
    <w:rsid w:val="00945D43"/>
    <w:rsid w:val="00950301"/>
    <w:rsid w:val="00952B30"/>
    <w:rsid w:val="00955A7C"/>
    <w:rsid w:val="00956201"/>
    <w:rsid w:val="00962887"/>
    <w:rsid w:val="00963415"/>
    <w:rsid w:val="009643D0"/>
    <w:rsid w:val="009654E8"/>
    <w:rsid w:val="0096645F"/>
    <w:rsid w:val="00966934"/>
    <w:rsid w:val="00966ADA"/>
    <w:rsid w:val="00967D71"/>
    <w:rsid w:val="00970D50"/>
    <w:rsid w:val="00971477"/>
    <w:rsid w:val="009735EE"/>
    <w:rsid w:val="00980A8F"/>
    <w:rsid w:val="00980DC3"/>
    <w:rsid w:val="00982902"/>
    <w:rsid w:val="009831A4"/>
    <w:rsid w:val="0098583D"/>
    <w:rsid w:val="009912B8"/>
    <w:rsid w:val="00992B72"/>
    <w:rsid w:val="00993586"/>
    <w:rsid w:val="009936D9"/>
    <w:rsid w:val="0099758E"/>
    <w:rsid w:val="009979DB"/>
    <w:rsid w:val="009A2C2E"/>
    <w:rsid w:val="009A4D4B"/>
    <w:rsid w:val="009B154C"/>
    <w:rsid w:val="009B2B66"/>
    <w:rsid w:val="009B31C5"/>
    <w:rsid w:val="009B5143"/>
    <w:rsid w:val="009B55C0"/>
    <w:rsid w:val="009C0C82"/>
    <w:rsid w:val="009C4299"/>
    <w:rsid w:val="009C61F5"/>
    <w:rsid w:val="009D1D37"/>
    <w:rsid w:val="009D2260"/>
    <w:rsid w:val="009D32CA"/>
    <w:rsid w:val="009D4A48"/>
    <w:rsid w:val="009D630C"/>
    <w:rsid w:val="009E3AE3"/>
    <w:rsid w:val="009F3114"/>
    <w:rsid w:val="009F3DCC"/>
    <w:rsid w:val="009F5B9E"/>
    <w:rsid w:val="00A024F4"/>
    <w:rsid w:val="00A03E1A"/>
    <w:rsid w:val="00A045DA"/>
    <w:rsid w:val="00A10896"/>
    <w:rsid w:val="00A109ED"/>
    <w:rsid w:val="00A158EF"/>
    <w:rsid w:val="00A16D0B"/>
    <w:rsid w:val="00A1796A"/>
    <w:rsid w:val="00A20F58"/>
    <w:rsid w:val="00A2385D"/>
    <w:rsid w:val="00A24BF1"/>
    <w:rsid w:val="00A25998"/>
    <w:rsid w:val="00A27D1E"/>
    <w:rsid w:val="00A31113"/>
    <w:rsid w:val="00A312F0"/>
    <w:rsid w:val="00A35B05"/>
    <w:rsid w:val="00A36C83"/>
    <w:rsid w:val="00A377A2"/>
    <w:rsid w:val="00A4078D"/>
    <w:rsid w:val="00A41C3B"/>
    <w:rsid w:val="00A452A4"/>
    <w:rsid w:val="00A54368"/>
    <w:rsid w:val="00A555D2"/>
    <w:rsid w:val="00A616BA"/>
    <w:rsid w:val="00A621B3"/>
    <w:rsid w:val="00A630D3"/>
    <w:rsid w:val="00A63215"/>
    <w:rsid w:val="00A63891"/>
    <w:rsid w:val="00A63DA9"/>
    <w:rsid w:val="00A70917"/>
    <w:rsid w:val="00A71F44"/>
    <w:rsid w:val="00A7269C"/>
    <w:rsid w:val="00A72E5D"/>
    <w:rsid w:val="00A730BC"/>
    <w:rsid w:val="00A73B47"/>
    <w:rsid w:val="00A73E09"/>
    <w:rsid w:val="00A743DA"/>
    <w:rsid w:val="00A75FE0"/>
    <w:rsid w:val="00A811BA"/>
    <w:rsid w:val="00A83497"/>
    <w:rsid w:val="00A83C2F"/>
    <w:rsid w:val="00A848B8"/>
    <w:rsid w:val="00A851DE"/>
    <w:rsid w:val="00A90629"/>
    <w:rsid w:val="00A920C8"/>
    <w:rsid w:val="00A923D7"/>
    <w:rsid w:val="00A939AA"/>
    <w:rsid w:val="00A96995"/>
    <w:rsid w:val="00A96CE8"/>
    <w:rsid w:val="00AA1727"/>
    <w:rsid w:val="00AA2D9A"/>
    <w:rsid w:val="00AA435C"/>
    <w:rsid w:val="00AA7A79"/>
    <w:rsid w:val="00AB032A"/>
    <w:rsid w:val="00AB0D86"/>
    <w:rsid w:val="00AB19D6"/>
    <w:rsid w:val="00AB40BD"/>
    <w:rsid w:val="00AC021B"/>
    <w:rsid w:val="00AC06D4"/>
    <w:rsid w:val="00AC4004"/>
    <w:rsid w:val="00AD1630"/>
    <w:rsid w:val="00AD1D2A"/>
    <w:rsid w:val="00AD55AC"/>
    <w:rsid w:val="00AD64B2"/>
    <w:rsid w:val="00AE0ACB"/>
    <w:rsid w:val="00AE2E46"/>
    <w:rsid w:val="00AE37B6"/>
    <w:rsid w:val="00AE4D7F"/>
    <w:rsid w:val="00AE4FCC"/>
    <w:rsid w:val="00AE5874"/>
    <w:rsid w:val="00AE73F4"/>
    <w:rsid w:val="00AF161B"/>
    <w:rsid w:val="00AF3058"/>
    <w:rsid w:val="00AF6A6A"/>
    <w:rsid w:val="00AF78FA"/>
    <w:rsid w:val="00B06BBA"/>
    <w:rsid w:val="00B06FCE"/>
    <w:rsid w:val="00B07851"/>
    <w:rsid w:val="00B111A2"/>
    <w:rsid w:val="00B15278"/>
    <w:rsid w:val="00B16A87"/>
    <w:rsid w:val="00B213C7"/>
    <w:rsid w:val="00B226A8"/>
    <w:rsid w:val="00B25C86"/>
    <w:rsid w:val="00B30705"/>
    <w:rsid w:val="00B329FD"/>
    <w:rsid w:val="00B32C99"/>
    <w:rsid w:val="00B3457B"/>
    <w:rsid w:val="00B36BC7"/>
    <w:rsid w:val="00B4066D"/>
    <w:rsid w:val="00B41B4D"/>
    <w:rsid w:val="00B42564"/>
    <w:rsid w:val="00B42CA5"/>
    <w:rsid w:val="00B50846"/>
    <w:rsid w:val="00B531AE"/>
    <w:rsid w:val="00B55E6C"/>
    <w:rsid w:val="00B56D0C"/>
    <w:rsid w:val="00B62AF0"/>
    <w:rsid w:val="00B668E4"/>
    <w:rsid w:val="00B725F7"/>
    <w:rsid w:val="00B72BF8"/>
    <w:rsid w:val="00B74A02"/>
    <w:rsid w:val="00B804FB"/>
    <w:rsid w:val="00B81CF6"/>
    <w:rsid w:val="00B836D7"/>
    <w:rsid w:val="00B83FAE"/>
    <w:rsid w:val="00B84A28"/>
    <w:rsid w:val="00B859A3"/>
    <w:rsid w:val="00B86F41"/>
    <w:rsid w:val="00B9002C"/>
    <w:rsid w:val="00B92671"/>
    <w:rsid w:val="00B93982"/>
    <w:rsid w:val="00B97844"/>
    <w:rsid w:val="00BA09E2"/>
    <w:rsid w:val="00BA0B83"/>
    <w:rsid w:val="00BA562F"/>
    <w:rsid w:val="00BA57D5"/>
    <w:rsid w:val="00BB0188"/>
    <w:rsid w:val="00BB3249"/>
    <w:rsid w:val="00BB503D"/>
    <w:rsid w:val="00BB5969"/>
    <w:rsid w:val="00BB59A3"/>
    <w:rsid w:val="00BC0C61"/>
    <w:rsid w:val="00BC0F24"/>
    <w:rsid w:val="00BC2A0D"/>
    <w:rsid w:val="00BC3D72"/>
    <w:rsid w:val="00BC456C"/>
    <w:rsid w:val="00BC6D15"/>
    <w:rsid w:val="00BC7B7F"/>
    <w:rsid w:val="00BD2629"/>
    <w:rsid w:val="00BD2846"/>
    <w:rsid w:val="00BD5E0A"/>
    <w:rsid w:val="00BD70BB"/>
    <w:rsid w:val="00BD78F0"/>
    <w:rsid w:val="00BE0481"/>
    <w:rsid w:val="00BE2509"/>
    <w:rsid w:val="00BE365A"/>
    <w:rsid w:val="00BE37DE"/>
    <w:rsid w:val="00BE5953"/>
    <w:rsid w:val="00BE658F"/>
    <w:rsid w:val="00BF32C7"/>
    <w:rsid w:val="00BF475F"/>
    <w:rsid w:val="00BF5D8B"/>
    <w:rsid w:val="00BF62CA"/>
    <w:rsid w:val="00BF7261"/>
    <w:rsid w:val="00C01444"/>
    <w:rsid w:val="00C03597"/>
    <w:rsid w:val="00C13C71"/>
    <w:rsid w:val="00C147E3"/>
    <w:rsid w:val="00C16A88"/>
    <w:rsid w:val="00C21AEB"/>
    <w:rsid w:val="00C254C7"/>
    <w:rsid w:val="00C255A9"/>
    <w:rsid w:val="00C307C4"/>
    <w:rsid w:val="00C35883"/>
    <w:rsid w:val="00C373FE"/>
    <w:rsid w:val="00C44BEA"/>
    <w:rsid w:val="00C4529B"/>
    <w:rsid w:val="00C50C02"/>
    <w:rsid w:val="00C5355C"/>
    <w:rsid w:val="00C54203"/>
    <w:rsid w:val="00C55299"/>
    <w:rsid w:val="00C5559A"/>
    <w:rsid w:val="00C61760"/>
    <w:rsid w:val="00C617BE"/>
    <w:rsid w:val="00C66B13"/>
    <w:rsid w:val="00C6780B"/>
    <w:rsid w:val="00C67973"/>
    <w:rsid w:val="00C71DE6"/>
    <w:rsid w:val="00C74822"/>
    <w:rsid w:val="00C761C3"/>
    <w:rsid w:val="00C769D0"/>
    <w:rsid w:val="00C7755C"/>
    <w:rsid w:val="00C80270"/>
    <w:rsid w:val="00C82EA4"/>
    <w:rsid w:val="00C859F8"/>
    <w:rsid w:val="00C85A1B"/>
    <w:rsid w:val="00C864EB"/>
    <w:rsid w:val="00C8723D"/>
    <w:rsid w:val="00C87632"/>
    <w:rsid w:val="00C9083D"/>
    <w:rsid w:val="00C92B47"/>
    <w:rsid w:val="00C96602"/>
    <w:rsid w:val="00C9756E"/>
    <w:rsid w:val="00CA2C7D"/>
    <w:rsid w:val="00CA7CF7"/>
    <w:rsid w:val="00CB0276"/>
    <w:rsid w:val="00CB108B"/>
    <w:rsid w:val="00CB362C"/>
    <w:rsid w:val="00CB3B4E"/>
    <w:rsid w:val="00CB50DD"/>
    <w:rsid w:val="00CB510C"/>
    <w:rsid w:val="00CB53AF"/>
    <w:rsid w:val="00CB543C"/>
    <w:rsid w:val="00CC27A5"/>
    <w:rsid w:val="00CC3126"/>
    <w:rsid w:val="00CC6DFD"/>
    <w:rsid w:val="00CD28B0"/>
    <w:rsid w:val="00CD429F"/>
    <w:rsid w:val="00CD4354"/>
    <w:rsid w:val="00CD5472"/>
    <w:rsid w:val="00CD7954"/>
    <w:rsid w:val="00CE1EE7"/>
    <w:rsid w:val="00CE2E9C"/>
    <w:rsid w:val="00CF7066"/>
    <w:rsid w:val="00D01480"/>
    <w:rsid w:val="00D04DF9"/>
    <w:rsid w:val="00D06804"/>
    <w:rsid w:val="00D0732B"/>
    <w:rsid w:val="00D07A08"/>
    <w:rsid w:val="00D130AB"/>
    <w:rsid w:val="00D13482"/>
    <w:rsid w:val="00D14E4F"/>
    <w:rsid w:val="00D24775"/>
    <w:rsid w:val="00D25668"/>
    <w:rsid w:val="00D2689B"/>
    <w:rsid w:val="00D27A22"/>
    <w:rsid w:val="00D33C40"/>
    <w:rsid w:val="00D3685E"/>
    <w:rsid w:val="00D368AC"/>
    <w:rsid w:val="00D37268"/>
    <w:rsid w:val="00D37E34"/>
    <w:rsid w:val="00D409B3"/>
    <w:rsid w:val="00D40EFC"/>
    <w:rsid w:val="00D4551A"/>
    <w:rsid w:val="00D460E1"/>
    <w:rsid w:val="00D46DAE"/>
    <w:rsid w:val="00D50159"/>
    <w:rsid w:val="00D52204"/>
    <w:rsid w:val="00D527B7"/>
    <w:rsid w:val="00D56E32"/>
    <w:rsid w:val="00D61C8F"/>
    <w:rsid w:val="00D635DD"/>
    <w:rsid w:val="00D66CF3"/>
    <w:rsid w:val="00D70DBF"/>
    <w:rsid w:val="00D728E1"/>
    <w:rsid w:val="00D732CE"/>
    <w:rsid w:val="00D73938"/>
    <w:rsid w:val="00D80A76"/>
    <w:rsid w:val="00D85830"/>
    <w:rsid w:val="00D86355"/>
    <w:rsid w:val="00D86BF0"/>
    <w:rsid w:val="00D91148"/>
    <w:rsid w:val="00D94040"/>
    <w:rsid w:val="00DA12AC"/>
    <w:rsid w:val="00DA2011"/>
    <w:rsid w:val="00DA528A"/>
    <w:rsid w:val="00DA5C7C"/>
    <w:rsid w:val="00DA6314"/>
    <w:rsid w:val="00DB1CC4"/>
    <w:rsid w:val="00DB2C36"/>
    <w:rsid w:val="00DB3933"/>
    <w:rsid w:val="00DB501F"/>
    <w:rsid w:val="00DC0C95"/>
    <w:rsid w:val="00DC4D65"/>
    <w:rsid w:val="00DC6CC6"/>
    <w:rsid w:val="00DD2087"/>
    <w:rsid w:val="00DD2DCB"/>
    <w:rsid w:val="00DD39B7"/>
    <w:rsid w:val="00DD4CB9"/>
    <w:rsid w:val="00DD53D1"/>
    <w:rsid w:val="00DD7CA2"/>
    <w:rsid w:val="00DE02FA"/>
    <w:rsid w:val="00DE1D53"/>
    <w:rsid w:val="00DE2074"/>
    <w:rsid w:val="00DE51CF"/>
    <w:rsid w:val="00DE52BA"/>
    <w:rsid w:val="00DF4F1D"/>
    <w:rsid w:val="00DF5202"/>
    <w:rsid w:val="00DF6CA7"/>
    <w:rsid w:val="00E00A06"/>
    <w:rsid w:val="00E0196E"/>
    <w:rsid w:val="00E05C43"/>
    <w:rsid w:val="00E11772"/>
    <w:rsid w:val="00E11CDC"/>
    <w:rsid w:val="00E244C7"/>
    <w:rsid w:val="00E30425"/>
    <w:rsid w:val="00E34718"/>
    <w:rsid w:val="00E34B92"/>
    <w:rsid w:val="00E35DE8"/>
    <w:rsid w:val="00E4241A"/>
    <w:rsid w:val="00E4271A"/>
    <w:rsid w:val="00E43E6A"/>
    <w:rsid w:val="00E45C99"/>
    <w:rsid w:val="00E45FD2"/>
    <w:rsid w:val="00E46FDC"/>
    <w:rsid w:val="00E53FE3"/>
    <w:rsid w:val="00E61353"/>
    <w:rsid w:val="00E624DB"/>
    <w:rsid w:val="00E62DBA"/>
    <w:rsid w:val="00E65045"/>
    <w:rsid w:val="00E7013D"/>
    <w:rsid w:val="00E71274"/>
    <w:rsid w:val="00E833EF"/>
    <w:rsid w:val="00E9068C"/>
    <w:rsid w:val="00E907CD"/>
    <w:rsid w:val="00E90CA4"/>
    <w:rsid w:val="00E91235"/>
    <w:rsid w:val="00E927FC"/>
    <w:rsid w:val="00E9447D"/>
    <w:rsid w:val="00E94847"/>
    <w:rsid w:val="00E9657F"/>
    <w:rsid w:val="00E975EC"/>
    <w:rsid w:val="00EA014E"/>
    <w:rsid w:val="00EA061F"/>
    <w:rsid w:val="00EA2B24"/>
    <w:rsid w:val="00EA4115"/>
    <w:rsid w:val="00EA4436"/>
    <w:rsid w:val="00EA68D5"/>
    <w:rsid w:val="00EA7824"/>
    <w:rsid w:val="00EC0534"/>
    <w:rsid w:val="00EC4301"/>
    <w:rsid w:val="00EC4EE0"/>
    <w:rsid w:val="00ED0162"/>
    <w:rsid w:val="00ED0E95"/>
    <w:rsid w:val="00ED1839"/>
    <w:rsid w:val="00ED3243"/>
    <w:rsid w:val="00ED5C13"/>
    <w:rsid w:val="00EE1A93"/>
    <w:rsid w:val="00EE294E"/>
    <w:rsid w:val="00EE343C"/>
    <w:rsid w:val="00EE4B8C"/>
    <w:rsid w:val="00EE6EDA"/>
    <w:rsid w:val="00EF1AED"/>
    <w:rsid w:val="00EF1DA6"/>
    <w:rsid w:val="00EF2459"/>
    <w:rsid w:val="00EF2476"/>
    <w:rsid w:val="00EF552F"/>
    <w:rsid w:val="00EF6ABA"/>
    <w:rsid w:val="00EF7B37"/>
    <w:rsid w:val="00F0016F"/>
    <w:rsid w:val="00F023C9"/>
    <w:rsid w:val="00F07CA6"/>
    <w:rsid w:val="00F10D24"/>
    <w:rsid w:val="00F12E35"/>
    <w:rsid w:val="00F13C8F"/>
    <w:rsid w:val="00F21BFF"/>
    <w:rsid w:val="00F22871"/>
    <w:rsid w:val="00F22CDE"/>
    <w:rsid w:val="00F25510"/>
    <w:rsid w:val="00F27898"/>
    <w:rsid w:val="00F302CC"/>
    <w:rsid w:val="00F311C7"/>
    <w:rsid w:val="00F324D2"/>
    <w:rsid w:val="00F342E7"/>
    <w:rsid w:val="00F366A4"/>
    <w:rsid w:val="00F41E30"/>
    <w:rsid w:val="00F422C7"/>
    <w:rsid w:val="00F4670B"/>
    <w:rsid w:val="00F468EC"/>
    <w:rsid w:val="00F52F8D"/>
    <w:rsid w:val="00F547BF"/>
    <w:rsid w:val="00F56350"/>
    <w:rsid w:val="00F57974"/>
    <w:rsid w:val="00F60F03"/>
    <w:rsid w:val="00F611F6"/>
    <w:rsid w:val="00F66BE3"/>
    <w:rsid w:val="00F67B18"/>
    <w:rsid w:val="00F73444"/>
    <w:rsid w:val="00F736FC"/>
    <w:rsid w:val="00F73AF9"/>
    <w:rsid w:val="00F75D3A"/>
    <w:rsid w:val="00F76B47"/>
    <w:rsid w:val="00F77842"/>
    <w:rsid w:val="00F90416"/>
    <w:rsid w:val="00F91058"/>
    <w:rsid w:val="00F9159F"/>
    <w:rsid w:val="00F9354B"/>
    <w:rsid w:val="00F94577"/>
    <w:rsid w:val="00F94E33"/>
    <w:rsid w:val="00F9508E"/>
    <w:rsid w:val="00F97242"/>
    <w:rsid w:val="00F979A6"/>
    <w:rsid w:val="00FA1F4A"/>
    <w:rsid w:val="00FA6D47"/>
    <w:rsid w:val="00FA750A"/>
    <w:rsid w:val="00FB22C8"/>
    <w:rsid w:val="00FB4233"/>
    <w:rsid w:val="00FB428E"/>
    <w:rsid w:val="00FB718B"/>
    <w:rsid w:val="00FC63D6"/>
    <w:rsid w:val="00FC6527"/>
    <w:rsid w:val="00FC73BF"/>
    <w:rsid w:val="00FD0E48"/>
    <w:rsid w:val="00FD2120"/>
    <w:rsid w:val="00FD3488"/>
    <w:rsid w:val="00FD7978"/>
    <w:rsid w:val="00FE3613"/>
    <w:rsid w:val="00FE5D5B"/>
    <w:rsid w:val="00FE7626"/>
    <w:rsid w:val="00FE76CC"/>
    <w:rsid w:val="00FE7D81"/>
    <w:rsid w:val="00FF053E"/>
    <w:rsid w:val="00FF3B07"/>
    <w:rsid w:val="00FF651B"/>
    <w:rsid w:val="00FF6D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AE8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5510"/>
    <w:rPr>
      <w:rFonts w:ascii="CG Times" w:hAnsi="CG Times"/>
      <w:sz w:val="24"/>
    </w:rPr>
  </w:style>
  <w:style w:type="paragraph" w:styleId="Nadpis1">
    <w:name w:val="heading 1"/>
    <w:basedOn w:val="Normln"/>
    <w:next w:val="Normln"/>
    <w:link w:val="Nadpis1Char"/>
    <w:uiPriority w:val="99"/>
    <w:qFormat/>
    <w:rsid w:val="00F25510"/>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F25510"/>
    <w:pPr>
      <w:keepNext/>
      <w:spacing w:before="240" w:after="60"/>
      <w:outlineLvl w:val="1"/>
    </w:pPr>
    <w:rPr>
      <w:rFonts w:ascii="Arial" w:hAnsi="Arial"/>
      <w:b/>
      <w:i/>
    </w:rPr>
  </w:style>
  <w:style w:type="paragraph" w:styleId="Nadpis3">
    <w:name w:val="heading 3"/>
    <w:basedOn w:val="Normln"/>
    <w:next w:val="Normln"/>
    <w:qFormat/>
    <w:rsid w:val="00F25510"/>
    <w:pPr>
      <w:keepNext/>
      <w:spacing w:before="240" w:after="60"/>
      <w:outlineLvl w:val="2"/>
    </w:pPr>
    <w:rPr>
      <w:rFonts w:ascii="Arial" w:hAnsi="Arial"/>
    </w:rPr>
  </w:style>
  <w:style w:type="paragraph" w:styleId="Nadpis4">
    <w:name w:val="heading 4"/>
    <w:basedOn w:val="Normln"/>
    <w:next w:val="Normln"/>
    <w:qFormat/>
    <w:rsid w:val="00F25510"/>
    <w:pPr>
      <w:keepNext/>
      <w:spacing w:before="240" w:after="60"/>
      <w:outlineLvl w:val="3"/>
    </w:pPr>
    <w:rPr>
      <w:rFonts w:ascii="Arial" w:hAnsi="Arial"/>
      <w:b/>
    </w:rPr>
  </w:style>
  <w:style w:type="paragraph" w:styleId="Nadpis5">
    <w:name w:val="heading 5"/>
    <w:basedOn w:val="Normln"/>
    <w:next w:val="Normln"/>
    <w:qFormat/>
    <w:rsid w:val="00F25510"/>
    <w:pPr>
      <w:spacing w:before="240" w:after="60"/>
      <w:outlineLvl w:val="4"/>
    </w:pPr>
    <w:rPr>
      <w:sz w:val="22"/>
    </w:rPr>
  </w:style>
  <w:style w:type="paragraph" w:styleId="Nadpis6">
    <w:name w:val="heading 6"/>
    <w:basedOn w:val="Normln"/>
    <w:next w:val="Normln"/>
    <w:qFormat/>
    <w:rsid w:val="00F25510"/>
    <w:pPr>
      <w:spacing w:before="240" w:after="60"/>
      <w:outlineLvl w:val="5"/>
    </w:pPr>
    <w:rPr>
      <w:rFonts w:ascii="Times New Roman" w:hAnsi="Times New Roman"/>
      <w:i/>
      <w:sz w:val="22"/>
    </w:rPr>
  </w:style>
  <w:style w:type="paragraph" w:styleId="Nadpis7">
    <w:name w:val="heading 7"/>
    <w:basedOn w:val="Normln"/>
    <w:next w:val="Normln"/>
    <w:qFormat/>
    <w:rsid w:val="00F25510"/>
    <w:pPr>
      <w:numPr>
        <w:ilvl w:val="6"/>
        <w:numId w:val="1"/>
      </w:numPr>
      <w:spacing w:before="240" w:after="60"/>
      <w:jc w:val="both"/>
      <w:outlineLvl w:val="6"/>
    </w:pPr>
    <w:rPr>
      <w:rFonts w:ascii="Arial" w:hAnsi="Arial"/>
    </w:rPr>
  </w:style>
  <w:style w:type="paragraph" w:styleId="Nadpis8">
    <w:name w:val="heading 8"/>
    <w:basedOn w:val="Normln"/>
    <w:next w:val="Normln"/>
    <w:qFormat/>
    <w:rsid w:val="00F25510"/>
    <w:pPr>
      <w:numPr>
        <w:ilvl w:val="7"/>
        <w:numId w:val="1"/>
      </w:numPr>
      <w:spacing w:before="240" w:after="60"/>
      <w:jc w:val="both"/>
      <w:outlineLvl w:val="7"/>
    </w:pPr>
    <w:rPr>
      <w:rFonts w:ascii="Arial" w:hAnsi="Arial"/>
      <w:i/>
    </w:rPr>
  </w:style>
  <w:style w:type="paragraph" w:styleId="Nadpis9">
    <w:name w:val="heading 9"/>
    <w:basedOn w:val="Normln"/>
    <w:next w:val="Normln"/>
    <w:qFormat/>
    <w:rsid w:val="00F25510"/>
    <w:pPr>
      <w:numPr>
        <w:ilvl w:val="8"/>
        <w:numId w:val="1"/>
      </w:numPr>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Z1">
    <w:name w:val="VZ1"/>
    <w:basedOn w:val="Nadpis6"/>
    <w:rsid w:val="00F25510"/>
    <w:pPr>
      <w:keepNext/>
      <w:widowControl w:val="0"/>
      <w:spacing w:after="120"/>
      <w:jc w:val="both"/>
    </w:pPr>
    <w:rPr>
      <w:rFonts w:ascii="CG Times" w:hAnsi="CG Times"/>
      <w:b/>
      <w:i w:val="0"/>
      <w:snapToGrid w:val="0"/>
      <w:sz w:val="28"/>
    </w:rPr>
  </w:style>
  <w:style w:type="paragraph" w:customStyle="1" w:styleId="VZ2">
    <w:name w:val="VZ2"/>
    <w:basedOn w:val="Normln"/>
    <w:rsid w:val="00F25510"/>
    <w:pPr>
      <w:widowControl w:val="0"/>
      <w:spacing w:after="60"/>
      <w:jc w:val="both"/>
    </w:pPr>
    <w:rPr>
      <w:snapToGrid w:val="0"/>
    </w:rPr>
  </w:style>
  <w:style w:type="paragraph" w:customStyle="1" w:styleId="VZ3">
    <w:name w:val="VZ3"/>
    <w:basedOn w:val="Normln"/>
    <w:rsid w:val="00F25510"/>
    <w:pPr>
      <w:widowControl w:val="0"/>
      <w:spacing w:after="20"/>
      <w:jc w:val="both"/>
    </w:pPr>
    <w:rPr>
      <w:snapToGrid w:val="0"/>
    </w:rPr>
  </w:style>
  <w:style w:type="paragraph" w:styleId="Zkladntext">
    <w:name w:val="Body Text"/>
    <w:basedOn w:val="Normln"/>
    <w:link w:val="ZkladntextChar"/>
    <w:rsid w:val="00F25510"/>
    <w:pPr>
      <w:spacing w:after="120"/>
    </w:pPr>
  </w:style>
  <w:style w:type="paragraph" w:customStyle="1" w:styleId="Styl1">
    <w:name w:val="Styl1"/>
    <w:basedOn w:val="Normln"/>
    <w:autoRedefine/>
    <w:rsid w:val="00ED1839"/>
    <w:pPr>
      <w:jc w:val="both"/>
    </w:pPr>
    <w:rPr>
      <w:bCs/>
    </w:rPr>
  </w:style>
  <w:style w:type="paragraph" w:customStyle="1" w:styleId="VZ4">
    <w:name w:val="VZ4"/>
    <w:basedOn w:val="Styl1"/>
    <w:autoRedefine/>
    <w:rsid w:val="00F25510"/>
    <w:pPr>
      <w:numPr>
        <w:numId w:val="4"/>
      </w:numPr>
    </w:pPr>
    <w:rPr>
      <w:snapToGrid w:val="0"/>
    </w:rPr>
  </w:style>
  <w:style w:type="paragraph" w:styleId="Zptenadresanaoblku">
    <w:name w:val="envelope return"/>
    <w:basedOn w:val="Normln"/>
    <w:rsid w:val="00F25510"/>
    <w:rPr>
      <w:rFonts w:ascii="Arial" w:hAnsi="Arial"/>
      <w:sz w:val="16"/>
    </w:rPr>
  </w:style>
  <w:style w:type="paragraph" w:styleId="Adresanaoblku">
    <w:name w:val="envelope address"/>
    <w:basedOn w:val="Normln"/>
    <w:rsid w:val="00F25510"/>
    <w:pPr>
      <w:framePr w:w="7920" w:h="1980" w:hRule="exact" w:hSpace="141" w:wrap="auto" w:hAnchor="page" w:xAlign="center" w:yAlign="bottom"/>
      <w:ind w:left="2880"/>
    </w:pPr>
    <w:rPr>
      <w:rFonts w:ascii="Arial" w:hAnsi="Arial"/>
      <w:sz w:val="28"/>
    </w:rPr>
  </w:style>
  <w:style w:type="paragraph" w:styleId="Zkladntext3">
    <w:name w:val="Body Text 3"/>
    <w:basedOn w:val="Normln"/>
    <w:rsid w:val="00F25510"/>
    <w:pPr>
      <w:keepNext/>
      <w:keepLines/>
      <w:jc w:val="both"/>
    </w:pPr>
  </w:style>
  <w:style w:type="paragraph" w:styleId="Zhlav">
    <w:name w:val="header"/>
    <w:basedOn w:val="Normln"/>
    <w:link w:val="ZhlavChar"/>
    <w:uiPriority w:val="99"/>
    <w:rsid w:val="00F25510"/>
    <w:pPr>
      <w:tabs>
        <w:tab w:val="center" w:pos="4536"/>
        <w:tab w:val="right" w:pos="9072"/>
      </w:tabs>
    </w:pPr>
  </w:style>
  <w:style w:type="paragraph" w:styleId="Nzev">
    <w:name w:val="Title"/>
    <w:basedOn w:val="Normln"/>
    <w:link w:val="NzevChar"/>
    <w:qFormat/>
    <w:rsid w:val="00F25510"/>
    <w:pPr>
      <w:widowControl w:val="0"/>
      <w:ind w:left="567"/>
      <w:jc w:val="center"/>
    </w:pPr>
    <w:rPr>
      <w:rFonts w:ascii="Times New Roman" w:hAnsi="Times New Roman"/>
      <w:b/>
      <w:snapToGrid w:val="0"/>
      <w:sz w:val="36"/>
    </w:rPr>
  </w:style>
  <w:style w:type="paragraph" w:styleId="Zkladntext2">
    <w:name w:val="Body Text 2"/>
    <w:basedOn w:val="Normln"/>
    <w:rsid w:val="00F25510"/>
    <w:pPr>
      <w:ind w:left="567"/>
      <w:jc w:val="center"/>
    </w:pPr>
    <w:rPr>
      <w:rFonts w:ascii="Times New Roman" w:hAnsi="Times New Roman"/>
      <w:snapToGrid w:val="0"/>
    </w:rPr>
  </w:style>
  <w:style w:type="character" w:styleId="Odkaznakoment">
    <w:name w:val="annotation reference"/>
    <w:rsid w:val="00F25510"/>
    <w:rPr>
      <w:sz w:val="16"/>
    </w:rPr>
  </w:style>
  <w:style w:type="paragraph" w:styleId="Zpat">
    <w:name w:val="footer"/>
    <w:basedOn w:val="Normln"/>
    <w:rsid w:val="00F25510"/>
    <w:pPr>
      <w:tabs>
        <w:tab w:val="center" w:pos="4536"/>
        <w:tab w:val="right" w:pos="9072"/>
      </w:tabs>
      <w:ind w:left="567"/>
      <w:jc w:val="both"/>
    </w:pPr>
    <w:rPr>
      <w:rFonts w:ascii="Times New Roman" w:hAnsi="Times New Roman"/>
    </w:rPr>
  </w:style>
  <w:style w:type="paragraph" w:styleId="Textkomente">
    <w:name w:val="annotation text"/>
    <w:basedOn w:val="Normln"/>
    <w:link w:val="TextkomenteChar"/>
    <w:uiPriority w:val="99"/>
    <w:rsid w:val="00F25510"/>
    <w:pPr>
      <w:ind w:left="567"/>
      <w:jc w:val="both"/>
    </w:pPr>
    <w:rPr>
      <w:rFonts w:ascii="Times New Roman" w:hAnsi="Times New Roman"/>
      <w:sz w:val="20"/>
    </w:rPr>
  </w:style>
  <w:style w:type="paragraph" w:styleId="Textbubliny">
    <w:name w:val="Balloon Text"/>
    <w:basedOn w:val="Normln"/>
    <w:semiHidden/>
    <w:rsid w:val="00935E17"/>
    <w:rPr>
      <w:rFonts w:ascii="Tahoma" w:hAnsi="Tahoma" w:cs="Tahoma"/>
      <w:sz w:val="16"/>
      <w:szCs w:val="16"/>
    </w:rPr>
  </w:style>
  <w:style w:type="paragraph" w:styleId="Zkladntextodsazen">
    <w:name w:val="Body Text Indent"/>
    <w:basedOn w:val="Normln"/>
    <w:rsid w:val="00ED1839"/>
    <w:pPr>
      <w:spacing w:after="120"/>
      <w:ind w:left="283"/>
    </w:pPr>
  </w:style>
  <w:style w:type="table" w:styleId="Mkatabulky">
    <w:name w:val="Table Grid"/>
    <w:basedOn w:val="Normlntabulka"/>
    <w:rsid w:val="00393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042B23"/>
  </w:style>
  <w:style w:type="character" w:styleId="slostrnky">
    <w:name w:val="page number"/>
    <w:basedOn w:val="Standardnpsmoodstavce"/>
    <w:rsid w:val="00447CBF"/>
  </w:style>
  <w:style w:type="paragraph" w:styleId="Pedmtkomente">
    <w:name w:val="annotation subject"/>
    <w:basedOn w:val="Textkomente"/>
    <w:next w:val="Textkomente"/>
    <w:semiHidden/>
    <w:rsid w:val="00F13C8F"/>
    <w:pPr>
      <w:ind w:left="0"/>
      <w:jc w:val="left"/>
    </w:pPr>
    <w:rPr>
      <w:rFonts w:ascii="CG Times" w:hAnsi="CG Times"/>
      <w:b/>
      <w:bCs/>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48014E"/>
    <w:rPr>
      <w:sz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link w:val="Textpoznpodarou"/>
    <w:rsid w:val="0048014E"/>
    <w:rPr>
      <w:rFonts w:ascii="CG Times" w:hAnsi="CG Times"/>
    </w:rPr>
  </w:style>
  <w:style w:type="character" w:styleId="Znakapoznpodarou">
    <w:name w:val="footnote reference"/>
    <w:aliases w:val="PGI Fußnote Ziffer + Times New Roman,12 b.,Zúžené o ...,PGI Fußnote Ziffer"/>
    <w:uiPriority w:val="99"/>
    <w:rsid w:val="0048014E"/>
    <w:rPr>
      <w:vertAlign w:val="superscript"/>
    </w:rPr>
  </w:style>
  <w:style w:type="character" w:styleId="Hypertextovodkaz">
    <w:name w:val="Hyperlink"/>
    <w:rsid w:val="00871F7B"/>
    <w:rPr>
      <w:color w:val="0000FF"/>
      <w:u w:val="single"/>
    </w:rPr>
  </w:style>
  <w:style w:type="paragraph" w:styleId="Odstavecseseznamem">
    <w:name w:val="List Paragraph"/>
    <w:basedOn w:val="Normln"/>
    <w:uiPriority w:val="34"/>
    <w:qFormat/>
    <w:rsid w:val="00967D71"/>
    <w:pPr>
      <w:ind w:left="720"/>
      <w:contextualSpacing/>
    </w:pPr>
  </w:style>
  <w:style w:type="character" w:customStyle="1" w:styleId="Nadpis2Char">
    <w:name w:val="Nadpis 2 Char"/>
    <w:link w:val="Nadpis2"/>
    <w:uiPriority w:val="99"/>
    <w:rsid w:val="001E65E9"/>
    <w:rPr>
      <w:rFonts w:ascii="Arial" w:hAnsi="Arial"/>
      <w:b/>
      <w:i/>
      <w:sz w:val="24"/>
    </w:rPr>
  </w:style>
  <w:style w:type="character" w:customStyle="1" w:styleId="Nadpis1Char">
    <w:name w:val="Nadpis 1 Char"/>
    <w:link w:val="Nadpis1"/>
    <w:uiPriority w:val="99"/>
    <w:locked/>
    <w:rsid w:val="00F90416"/>
    <w:rPr>
      <w:rFonts w:ascii="Arial" w:hAnsi="Arial"/>
      <w:b/>
      <w:kern w:val="28"/>
      <w:sz w:val="28"/>
    </w:rPr>
  </w:style>
  <w:style w:type="paragraph" w:styleId="Zkladntext-prvnodsazen">
    <w:name w:val="Body Text First Indent"/>
    <w:basedOn w:val="Zkladntext"/>
    <w:link w:val="Zkladntext-prvnodsazenChar"/>
    <w:uiPriority w:val="99"/>
    <w:unhideWhenUsed/>
    <w:rsid w:val="00443CD8"/>
    <w:pPr>
      <w:ind w:left="567" w:firstLine="210"/>
      <w:jc w:val="both"/>
    </w:pPr>
    <w:rPr>
      <w:rFonts w:ascii="Times New Roman" w:hAnsi="Times New Roman"/>
    </w:rPr>
  </w:style>
  <w:style w:type="character" w:customStyle="1" w:styleId="ZkladntextChar">
    <w:name w:val="Základní text Char"/>
    <w:link w:val="Zkladntext"/>
    <w:rsid w:val="00443CD8"/>
    <w:rPr>
      <w:rFonts w:ascii="CG Times" w:hAnsi="CG Times"/>
      <w:sz w:val="24"/>
    </w:rPr>
  </w:style>
  <w:style w:type="character" w:customStyle="1" w:styleId="Zkladntext-prvnodsazenChar">
    <w:name w:val="Základní text - první odsazený Char"/>
    <w:basedOn w:val="ZkladntextChar"/>
    <w:link w:val="Zkladntext-prvnodsazen"/>
    <w:uiPriority w:val="99"/>
    <w:rsid w:val="00443CD8"/>
    <w:rPr>
      <w:rFonts w:ascii="CG Times" w:hAnsi="CG Times"/>
      <w:sz w:val="24"/>
    </w:rPr>
  </w:style>
  <w:style w:type="paragraph" w:customStyle="1" w:styleId="st">
    <w:name w:val="Část"/>
    <w:basedOn w:val="Normln"/>
    <w:next w:val="Oddl"/>
    <w:rsid w:val="0025499C"/>
    <w:pPr>
      <w:keepNext/>
      <w:keepLines/>
      <w:numPr>
        <w:numId w:val="22"/>
      </w:numPr>
      <w:spacing w:before="240" w:after="120"/>
      <w:ind w:right="113"/>
      <w:jc w:val="center"/>
      <w:outlineLvl w:val="0"/>
    </w:pPr>
    <w:rPr>
      <w:rFonts w:ascii="Times New Roman" w:hAnsi="Times New Roman"/>
      <w:b/>
      <w:caps/>
      <w:szCs w:val="24"/>
    </w:rPr>
  </w:style>
  <w:style w:type="paragraph" w:customStyle="1" w:styleId="Oddl">
    <w:name w:val="Oddíl"/>
    <w:basedOn w:val="Normln"/>
    <w:next w:val="lnek"/>
    <w:rsid w:val="0025499C"/>
    <w:pPr>
      <w:keepNext/>
      <w:keepLines/>
      <w:numPr>
        <w:ilvl w:val="1"/>
        <w:numId w:val="22"/>
      </w:numPr>
      <w:spacing w:before="240"/>
      <w:ind w:right="113"/>
      <w:jc w:val="center"/>
      <w:outlineLvl w:val="1"/>
    </w:pPr>
    <w:rPr>
      <w:rFonts w:ascii="Times New Roman" w:hAnsi="Times New Roman"/>
      <w:caps/>
      <w:szCs w:val="24"/>
    </w:rPr>
  </w:style>
  <w:style w:type="paragraph" w:customStyle="1" w:styleId="lnek">
    <w:name w:val="Článek"/>
    <w:basedOn w:val="Normln"/>
    <w:next w:val="Normln"/>
    <w:rsid w:val="0025499C"/>
    <w:pPr>
      <w:keepNext/>
      <w:keepLines/>
      <w:numPr>
        <w:ilvl w:val="2"/>
        <w:numId w:val="22"/>
      </w:numPr>
      <w:spacing w:before="240"/>
      <w:ind w:right="113"/>
      <w:jc w:val="center"/>
      <w:outlineLvl w:val="2"/>
    </w:pPr>
    <w:rPr>
      <w:rFonts w:ascii="Times New Roman" w:hAnsi="Times New Roman"/>
      <w:b/>
      <w:szCs w:val="24"/>
    </w:rPr>
  </w:style>
  <w:style w:type="paragraph" w:customStyle="1" w:styleId="Odstavec">
    <w:name w:val="Odstavec"/>
    <w:basedOn w:val="Normln"/>
    <w:rsid w:val="0025499C"/>
    <w:pPr>
      <w:numPr>
        <w:ilvl w:val="3"/>
        <w:numId w:val="22"/>
      </w:numPr>
      <w:spacing w:before="120"/>
      <w:jc w:val="both"/>
      <w:outlineLvl w:val="3"/>
    </w:pPr>
    <w:rPr>
      <w:rFonts w:ascii="Times New Roman" w:hAnsi="Times New Roman"/>
      <w:szCs w:val="24"/>
    </w:rPr>
  </w:style>
  <w:style w:type="paragraph" w:customStyle="1" w:styleId="Psmeno">
    <w:name w:val="Písmeno"/>
    <w:basedOn w:val="Normln"/>
    <w:rsid w:val="0025499C"/>
    <w:pPr>
      <w:numPr>
        <w:ilvl w:val="4"/>
        <w:numId w:val="22"/>
      </w:numPr>
      <w:jc w:val="both"/>
      <w:outlineLvl w:val="4"/>
    </w:pPr>
    <w:rPr>
      <w:rFonts w:ascii="Times New Roman" w:hAnsi="Times New Roman"/>
      <w:szCs w:val="24"/>
    </w:rPr>
  </w:style>
  <w:style w:type="paragraph" w:customStyle="1" w:styleId="Bod">
    <w:name w:val="Bod"/>
    <w:basedOn w:val="Normln"/>
    <w:rsid w:val="0025499C"/>
    <w:pPr>
      <w:numPr>
        <w:ilvl w:val="5"/>
        <w:numId w:val="22"/>
      </w:numPr>
      <w:jc w:val="both"/>
    </w:pPr>
    <w:rPr>
      <w:rFonts w:ascii="Times New Roman" w:hAnsi="Times New Roman"/>
      <w:szCs w:val="24"/>
    </w:rPr>
  </w:style>
  <w:style w:type="character" w:customStyle="1" w:styleId="ZhlavChar">
    <w:name w:val="Záhlaví Char"/>
    <w:link w:val="Zhlav"/>
    <w:uiPriority w:val="99"/>
    <w:locked/>
    <w:rsid w:val="00D73938"/>
    <w:rPr>
      <w:rFonts w:ascii="CG Times" w:hAnsi="CG Times"/>
      <w:sz w:val="24"/>
    </w:rPr>
  </w:style>
  <w:style w:type="numbering" w:customStyle="1" w:styleId="Osn">
    <w:name w:val="Osn"/>
    <w:basedOn w:val="Bezseznamu"/>
    <w:rsid w:val="0030070A"/>
  </w:style>
  <w:style w:type="paragraph" w:styleId="Revize">
    <w:name w:val="Revision"/>
    <w:hidden/>
    <w:uiPriority w:val="99"/>
    <w:semiHidden/>
    <w:rsid w:val="00413EC5"/>
    <w:rPr>
      <w:rFonts w:ascii="CG Times" w:hAnsi="CG Times"/>
      <w:sz w:val="24"/>
    </w:rPr>
  </w:style>
  <w:style w:type="paragraph" w:styleId="Zkladntextodsazen3">
    <w:name w:val="Body Text Indent 3"/>
    <w:basedOn w:val="Normln"/>
    <w:link w:val="Zkladntextodsazen3Char"/>
    <w:semiHidden/>
    <w:unhideWhenUsed/>
    <w:rsid w:val="00C03597"/>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C03597"/>
    <w:rPr>
      <w:rFonts w:ascii="CG Times" w:hAnsi="CG Times"/>
      <w:sz w:val="16"/>
      <w:szCs w:val="16"/>
    </w:rPr>
  </w:style>
  <w:style w:type="character" w:customStyle="1" w:styleId="TextkomenteChar">
    <w:name w:val="Text komentáře Char"/>
    <w:basedOn w:val="Standardnpsmoodstavce"/>
    <w:link w:val="Textkomente"/>
    <w:uiPriority w:val="99"/>
    <w:rsid w:val="00B97844"/>
  </w:style>
  <w:style w:type="paragraph" w:customStyle="1" w:styleId="Default">
    <w:name w:val="Default"/>
    <w:rsid w:val="005D39E3"/>
    <w:pPr>
      <w:autoSpaceDE w:val="0"/>
      <w:autoSpaceDN w:val="0"/>
      <w:adjustRightInd w:val="0"/>
    </w:pPr>
    <w:rPr>
      <w:rFonts w:ascii="TimesNewRomanPSMT" w:hAnsi="TimesNewRomanPSMT" w:cs="TimesNewRomanPSMT"/>
      <w:color w:val="000000"/>
      <w:sz w:val="24"/>
      <w:szCs w:val="24"/>
    </w:rPr>
  </w:style>
  <w:style w:type="character" w:customStyle="1" w:styleId="NzevChar">
    <w:name w:val="Název Char"/>
    <w:link w:val="Nzev"/>
    <w:rsid w:val="00654C62"/>
    <w:rPr>
      <w:b/>
      <w:snapToGrid w:val="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1498">
      <w:bodyDiv w:val="1"/>
      <w:marLeft w:val="0"/>
      <w:marRight w:val="0"/>
      <w:marTop w:val="0"/>
      <w:marBottom w:val="0"/>
      <w:divBdr>
        <w:top w:val="none" w:sz="0" w:space="0" w:color="auto"/>
        <w:left w:val="none" w:sz="0" w:space="0" w:color="auto"/>
        <w:bottom w:val="none" w:sz="0" w:space="0" w:color="auto"/>
        <w:right w:val="none" w:sz="0" w:space="0" w:color="auto"/>
      </w:divBdr>
    </w:div>
    <w:div w:id="1454906953">
      <w:bodyDiv w:val="1"/>
      <w:marLeft w:val="0"/>
      <w:marRight w:val="0"/>
      <w:marTop w:val="0"/>
      <w:marBottom w:val="0"/>
      <w:divBdr>
        <w:top w:val="none" w:sz="0" w:space="0" w:color="auto"/>
        <w:left w:val="none" w:sz="0" w:space="0" w:color="auto"/>
        <w:bottom w:val="none" w:sz="0" w:space="0" w:color="auto"/>
        <w:right w:val="none" w:sz="0" w:space="0" w:color="auto"/>
      </w:divBdr>
    </w:div>
    <w:div w:id="1808474181">
      <w:bodyDiv w:val="1"/>
      <w:marLeft w:val="0"/>
      <w:marRight w:val="0"/>
      <w:marTop w:val="0"/>
      <w:marBottom w:val="0"/>
      <w:divBdr>
        <w:top w:val="none" w:sz="0" w:space="0" w:color="auto"/>
        <w:left w:val="none" w:sz="0" w:space="0" w:color="auto"/>
        <w:bottom w:val="none" w:sz="0" w:space="0" w:color="auto"/>
        <w:right w:val="none" w:sz="0" w:space="0" w:color="auto"/>
      </w:divBdr>
    </w:div>
    <w:div w:id="2131044713">
      <w:bodyDiv w:val="1"/>
      <w:marLeft w:val="0"/>
      <w:marRight w:val="0"/>
      <w:marTop w:val="0"/>
      <w:marBottom w:val="0"/>
      <w:divBdr>
        <w:top w:val="none" w:sz="0" w:space="0" w:color="auto"/>
        <w:left w:val="none" w:sz="0" w:space="0" w:color="auto"/>
        <w:bottom w:val="none" w:sz="0" w:space="0" w:color="auto"/>
        <w:right w:val="none" w:sz="0" w:space="0" w:color="auto"/>
      </w:divBdr>
      <w:divsChild>
        <w:div w:id="1988437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homolk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s@homolka.cz" TargetMode="External"/><Relationship Id="rId5" Type="http://schemas.openxmlformats.org/officeDocument/2006/relationships/webSettings" Target="webSettings.xml"/><Relationship Id="rId10" Type="http://schemas.openxmlformats.org/officeDocument/2006/relationships/hyperlink" Target="mailto:servis.cz@bbraun.com" TargetMode="External"/><Relationship Id="rId4" Type="http://schemas.openxmlformats.org/officeDocument/2006/relationships/settings" Target="settings.xml"/><Relationship Id="rId9" Type="http://schemas.openxmlformats.org/officeDocument/2006/relationships/hyperlink" Target="mailto:faktury@homolka.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0774E-DC01-4113-B0E6-D78318271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5107</Words>
  <Characters>30135</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2018-03-20T08:28:00Z</dcterms:created>
  <dcterms:modified xsi:type="dcterms:W3CDTF">2018-06-06T04:59:00Z</dcterms:modified>
</cp:coreProperties>
</file>