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73" w:rsidRPr="00B7332A" w:rsidRDefault="00B75D73" w:rsidP="002842F4">
      <w:pPr>
        <w:jc w:val="center"/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 xml:space="preserve">Smlouva o spolupráci č. </w:t>
      </w:r>
      <w:r w:rsidR="006155D7" w:rsidRPr="006155D7">
        <w:rPr>
          <w:rFonts w:asciiTheme="minorHAnsi" w:hAnsiTheme="minorHAnsi"/>
          <w:b/>
          <w:sz w:val="24"/>
          <w:szCs w:val="24"/>
        </w:rPr>
        <w:t>180522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>Národní muzeum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příspěvková organizace zřízená MK ČR, zřizovací listina </w:t>
      </w:r>
      <w:proofErr w:type="spellStart"/>
      <w:proofErr w:type="gramStart"/>
      <w:r w:rsidRPr="00B7332A">
        <w:rPr>
          <w:rFonts w:asciiTheme="minorHAnsi" w:hAnsiTheme="minorHAnsi"/>
          <w:sz w:val="24"/>
          <w:szCs w:val="24"/>
        </w:rPr>
        <w:t>č.j</w:t>
      </w:r>
      <w:proofErr w:type="spellEnd"/>
      <w:r w:rsidRPr="00B7332A">
        <w:rPr>
          <w:rFonts w:asciiTheme="minorHAnsi" w:hAnsiTheme="minorHAnsi"/>
          <w:sz w:val="24"/>
          <w:szCs w:val="24"/>
        </w:rPr>
        <w:t>.</w:t>
      </w:r>
      <w:proofErr w:type="gramEnd"/>
      <w:r w:rsidRPr="00B7332A">
        <w:rPr>
          <w:rFonts w:asciiTheme="minorHAnsi" w:hAnsiTheme="minorHAnsi"/>
          <w:sz w:val="24"/>
          <w:szCs w:val="24"/>
        </w:rPr>
        <w:t xml:space="preserve"> 17.461/2000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Václavské nám. 68, 115 79 Praha 1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IČ: 00023272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DIČ: CZ00023272</w:t>
      </w:r>
    </w:p>
    <w:p w:rsidR="00B31D28" w:rsidRPr="00BC3941" w:rsidRDefault="00B31D28" w:rsidP="002842F4">
      <w:pPr>
        <w:rPr>
          <w:rFonts w:asciiTheme="minorHAnsi" w:hAnsiTheme="minorHAnsi"/>
          <w:sz w:val="24"/>
          <w:szCs w:val="24"/>
        </w:rPr>
      </w:pPr>
      <w:r w:rsidRPr="00BC3941">
        <w:rPr>
          <w:rFonts w:asciiTheme="minorHAnsi" w:hAnsiTheme="minorHAnsi"/>
          <w:sz w:val="24"/>
          <w:szCs w:val="24"/>
        </w:rPr>
        <w:t xml:space="preserve">Bankovní spojení: </w:t>
      </w:r>
      <w:proofErr w:type="spellStart"/>
      <w:r w:rsidR="00C17672">
        <w:rPr>
          <w:rFonts w:asciiTheme="minorHAnsi" w:hAnsiTheme="minorHAnsi"/>
          <w:sz w:val="24"/>
          <w:szCs w:val="24"/>
        </w:rPr>
        <w:t>xxxxxxxxxxxxxxxxxxxxx</w:t>
      </w:r>
      <w:proofErr w:type="spellEnd"/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Zastoupené: PhDr. Michalem Lukešem, </w:t>
      </w:r>
      <w:proofErr w:type="spellStart"/>
      <w:r w:rsidRPr="00B7332A">
        <w:rPr>
          <w:rFonts w:asciiTheme="minorHAnsi" w:hAnsiTheme="minorHAnsi"/>
          <w:sz w:val="24"/>
          <w:szCs w:val="24"/>
        </w:rPr>
        <w:t>Ph.D</w:t>
      </w:r>
      <w:proofErr w:type="spellEnd"/>
      <w:r w:rsidRPr="00B7332A">
        <w:rPr>
          <w:rFonts w:asciiTheme="minorHAnsi" w:hAnsiTheme="minorHAnsi"/>
          <w:sz w:val="24"/>
          <w:szCs w:val="24"/>
        </w:rPr>
        <w:t>., generálním ředitelem Národního muzea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(dále jen „Muzeum“)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a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3179EE" w:rsidRDefault="00C53D69" w:rsidP="002842F4">
      <w:pPr>
        <w:autoSpaceDE w:val="0"/>
        <w:autoSpaceDN w:val="0"/>
        <w:adjustRightInd w:val="0"/>
        <w:rPr>
          <w:rStyle w:val="Siln"/>
          <w:rFonts w:ascii="Calibri" w:hAnsi="Calibri"/>
          <w:color w:val="000000"/>
          <w:szCs w:val="27"/>
          <w:shd w:val="clear" w:color="auto" w:fill="FFFFFF"/>
        </w:rPr>
      </w:pPr>
      <w:r>
        <w:rPr>
          <w:rStyle w:val="Siln"/>
          <w:rFonts w:ascii="Calibri" w:hAnsi="Calibri"/>
          <w:color w:val="000000"/>
          <w:szCs w:val="27"/>
          <w:shd w:val="clear" w:color="auto" w:fill="FFFFFF"/>
        </w:rPr>
        <w:t>Svět knihy, s.r.o.</w:t>
      </w:r>
    </w:p>
    <w:p w:rsidR="003179EE" w:rsidRPr="00C84DF5" w:rsidRDefault="003179EE" w:rsidP="002842F4">
      <w:pPr>
        <w:autoSpaceDE w:val="0"/>
        <w:autoSpaceDN w:val="0"/>
        <w:adjustRightInd w:val="0"/>
        <w:rPr>
          <w:rFonts w:ascii="Calibri" w:hAnsi="Calibri"/>
        </w:rPr>
      </w:pPr>
      <w:r w:rsidRPr="00C84DF5">
        <w:rPr>
          <w:rFonts w:ascii="Calibri" w:hAnsi="Calibri"/>
        </w:rPr>
        <w:t xml:space="preserve">se sídlem </w:t>
      </w:r>
      <w:r w:rsidRPr="00C84DF5">
        <w:rPr>
          <w:rFonts w:ascii="Calibri" w:hAnsi="Calibri"/>
          <w:color w:val="000000"/>
        </w:rPr>
        <w:t xml:space="preserve">Praha </w:t>
      </w:r>
      <w:r w:rsidR="00964F47">
        <w:rPr>
          <w:rFonts w:ascii="Calibri" w:hAnsi="Calibri"/>
          <w:color w:val="000000"/>
        </w:rPr>
        <w:t>2</w:t>
      </w:r>
      <w:r w:rsidRPr="00C84DF5">
        <w:rPr>
          <w:rFonts w:ascii="Calibri" w:hAnsi="Calibri"/>
          <w:color w:val="000000"/>
        </w:rPr>
        <w:t xml:space="preserve">, </w:t>
      </w:r>
      <w:proofErr w:type="spellStart"/>
      <w:r w:rsidR="00964F47">
        <w:rPr>
          <w:rFonts w:ascii="Calibri" w:hAnsi="Calibri"/>
          <w:color w:val="000000"/>
          <w:shd w:val="clear" w:color="auto" w:fill="FFFFFF"/>
        </w:rPr>
        <w:t>Fügnerovo</w:t>
      </w:r>
      <w:proofErr w:type="spellEnd"/>
      <w:r w:rsidR="00964F47">
        <w:rPr>
          <w:rFonts w:ascii="Calibri" w:hAnsi="Calibri"/>
          <w:color w:val="000000"/>
          <w:shd w:val="clear" w:color="auto" w:fill="FFFFFF"/>
        </w:rPr>
        <w:t xml:space="preserve"> nám.</w:t>
      </w:r>
      <w:r w:rsidRPr="00C84DF5">
        <w:rPr>
          <w:rFonts w:ascii="Calibri" w:hAnsi="Calibri"/>
          <w:color w:val="000000"/>
          <w:shd w:val="clear" w:color="auto" w:fill="FFFFFF"/>
        </w:rPr>
        <w:t xml:space="preserve"> 1</w:t>
      </w:r>
      <w:r w:rsidR="00964F47">
        <w:rPr>
          <w:rFonts w:ascii="Calibri" w:hAnsi="Calibri"/>
          <w:color w:val="000000"/>
          <w:shd w:val="clear" w:color="auto" w:fill="FFFFFF"/>
        </w:rPr>
        <w:t>808/3</w:t>
      </w:r>
      <w:r w:rsidRPr="00C84DF5">
        <w:rPr>
          <w:rFonts w:ascii="Calibri" w:hAnsi="Calibri"/>
          <w:color w:val="000000"/>
        </w:rPr>
        <w:t xml:space="preserve">, </w:t>
      </w:r>
      <w:r w:rsidRPr="00C84DF5">
        <w:rPr>
          <w:rFonts w:ascii="Calibri" w:hAnsi="Calibri"/>
        </w:rPr>
        <w:t>PSČ: 1</w:t>
      </w:r>
      <w:r w:rsidR="00964F47">
        <w:rPr>
          <w:rFonts w:ascii="Calibri" w:hAnsi="Calibri"/>
        </w:rPr>
        <w:t>2</w:t>
      </w:r>
      <w:r w:rsidRPr="00C84DF5">
        <w:rPr>
          <w:rFonts w:ascii="Calibri" w:hAnsi="Calibri"/>
        </w:rPr>
        <w:t>0 00</w:t>
      </w:r>
    </w:p>
    <w:p w:rsidR="008B2726" w:rsidRPr="00C84DF5" w:rsidRDefault="003179EE" w:rsidP="002842F4">
      <w:pPr>
        <w:rPr>
          <w:rStyle w:val="Siln"/>
          <w:rFonts w:ascii="Calibri" w:hAnsi="Calibri"/>
          <w:color w:val="000000"/>
          <w:szCs w:val="27"/>
          <w:shd w:val="clear" w:color="auto" w:fill="FFFFFF"/>
        </w:rPr>
      </w:pPr>
      <w:r w:rsidRPr="00977AFC">
        <w:rPr>
          <w:rFonts w:asciiTheme="minorHAnsi" w:hAnsiTheme="minorHAnsi"/>
          <w:szCs w:val="24"/>
        </w:rPr>
        <w:t>IČ:</w:t>
      </w:r>
      <w:r w:rsidR="002842F4">
        <w:rPr>
          <w:rFonts w:asciiTheme="minorHAnsi" w:hAnsiTheme="minorHAnsi" w:cs="Arial"/>
          <w:szCs w:val="24"/>
          <w:shd w:val="clear" w:color="auto" w:fill="FFFFFF"/>
        </w:rPr>
        <w:t> </w:t>
      </w:r>
      <w:r w:rsidR="00964F47">
        <w:rPr>
          <w:rFonts w:asciiTheme="minorHAnsi" w:hAnsiTheme="minorHAnsi" w:cs="Arial"/>
          <w:szCs w:val="24"/>
          <w:shd w:val="clear" w:color="auto" w:fill="FFFFFF"/>
        </w:rPr>
        <w:t>25603990</w:t>
      </w:r>
      <w:r w:rsidR="002842F4">
        <w:rPr>
          <w:rFonts w:asciiTheme="minorHAnsi" w:hAnsiTheme="minorHAnsi"/>
          <w:szCs w:val="24"/>
        </w:rPr>
        <w:t> </w:t>
      </w:r>
      <w:r w:rsidRPr="00977AFC">
        <w:rPr>
          <w:rFonts w:asciiTheme="minorHAnsi" w:hAnsiTheme="minorHAnsi"/>
          <w:szCs w:val="24"/>
        </w:rPr>
        <w:t>DIČ:</w:t>
      </w:r>
      <w:r w:rsidR="002842F4">
        <w:rPr>
          <w:rFonts w:asciiTheme="minorHAnsi" w:hAnsiTheme="minorHAnsi"/>
          <w:szCs w:val="24"/>
        </w:rPr>
        <w:t> </w:t>
      </w:r>
      <w:r w:rsidR="00977AFC" w:rsidRPr="00977AFC">
        <w:rPr>
          <w:rFonts w:asciiTheme="minorHAnsi" w:hAnsiTheme="minorHAnsi" w:cs="Arial"/>
          <w:szCs w:val="24"/>
          <w:shd w:val="clear" w:color="auto" w:fill="FFFFFF"/>
        </w:rPr>
        <w:t>CZ</w:t>
      </w:r>
      <w:r w:rsidR="00964F47">
        <w:rPr>
          <w:rFonts w:asciiTheme="minorHAnsi" w:hAnsiTheme="minorHAnsi" w:cs="Arial"/>
          <w:szCs w:val="24"/>
          <w:shd w:val="clear" w:color="auto" w:fill="FFFFFF"/>
        </w:rPr>
        <w:t>25603990</w:t>
      </w:r>
      <w:r w:rsidR="00977AFC">
        <w:br/>
      </w:r>
      <w:r w:rsidR="008B2726" w:rsidRPr="00977AFC">
        <w:rPr>
          <w:rFonts w:ascii="Calibri" w:hAnsi="Calibri"/>
        </w:rPr>
        <w:t>Zastoupené:</w:t>
      </w:r>
      <w:r w:rsidRPr="00977AFC">
        <w:rPr>
          <w:rFonts w:ascii="Calibri" w:hAnsi="Calibri"/>
        </w:rPr>
        <w:t xml:space="preserve"> </w:t>
      </w:r>
      <w:r w:rsidR="00964F47">
        <w:rPr>
          <w:rFonts w:ascii="Calibri" w:hAnsi="Calibri"/>
        </w:rPr>
        <w:t xml:space="preserve">Radovanem </w:t>
      </w:r>
      <w:proofErr w:type="spellStart"/>
      <w:r w:rsidR="00964F47">
        <w:rPr>
          <w:rFonts w:ascii="Calibri" w:hAnsi="Calibri"/>
        </w:rPr>
        <w:t>Auerem</w:t>
      </w:r>
      <w:proofErr w:type="spellEnd"/>
      <w:r w:rsidR="00964F47">
        <w:rPr>
          <w:rFonts w:ascii="Calibri" w:hAnsi="Calibri"/>
        </w:rPr>
        <w:t>,</w:t>
      </w:r>
      <w:r w:rsidRPr="00977AFC"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 w:rsidR="009A36B3" w:rsidRPr="00FD0C04">
        <w:rPr>
          <w:rFonts w:ascii="Calibri" w:hAnsi="Calibri"/>
          <w:color w:val="000000"/>
          <w:shd w:val="clear" w:color="auto" w:fill="FFFFFF"/>
        </w:rPr>
        <w:t>jednatelem</w:t>
      </w:r>
      <w:r w:rsidR="00964F47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B75D73" w:rsidRPr="00B7332A" w:rsidRDefault="003179EE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 </w:t>
      </w:r>
      <w:r w:rsidR="00B75D73" w:rsidRPr="00B7332A">
        <w:rPr>
          <w:rFonts w:asciiTheme="minorHAnsi" w:hAnsiTheme="minorHAnsi"/>
          <w:sz w:val="24"/>
          <w:szCs w:val="24"/>
        </w:rPr>
        <w:t>(dále jen „</w:t>
      </w:r>
      <w:r w:rsidR="00964F47">
        <w:rPr>
          <w:rFonts w:asciiTheme="minorHAnsi" w:hAnsiTheme="minorHAnsi"/>
          <w:sz w:val="24"/>
          <w:szCs w:val="24"/>
        </w:rPr>
        <w:t>Svět knihy</w:t>
      </w:r>
      <w:r w:rsidR="00B75D73" w:rsidRPr="00B7332A">
        <w:rPr>
          <w:rFonts w:asciiTheme="minorHAnsi" w:hAnsiTheme="minorHAnsi"/>
          <w:sz w:val="24"/>
          <w:szCs w:val="24"/>
        </w:rPr>
        <w:t>“)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2C759E" w:rsidRPr="00B7332A" w:rsidRDefault="002C759E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Výše uvedené strany uzavírají dnešního dne, měsíce a roku tuto smlouvu o spolupráci</w:t>
      </w:r>
    </w:p>
    <w:p w:rsidR="002C759E" w:rsidRPr="00B7332A" w:rsidRDefault="002C759E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ve smyslu § 1724 a </w:t>
      </w:r>
      <w:proofErr w:type="spellStart"/>
      <w:r w:rsidRPr="00B7332A">
        <w:rPr>
          <w:rFonts w:asciiTheme="minorHAnsi" w:hAnsiTheme="minorHAnsi"/>
          <w:sz w:val="24"/>
          <w:szCs w:val="24"/>
        </w:rPr>
        <w:t>násl</w:t>
      </w:r>
      <w:proofErr w:type="spellEnd"/>
      <w:r w:rsidRPr="00B7332A">
        <w:rPr>
          <w:rFonts w:asciiTheme="minorHAnsi" w:hAnsiTheme="minorHAnsi"/>
          <w:sz w:val="24"/>
          <w:szCs w:val="24"/>
        </w:rPr>
        <w:t xml:space="preserve"> . </w:t>
      </w:r>
      <w:proofErr w:type="gramStart"/>
      <w:r w:rsidRPr="00B7332A">
        <w:rPr>
          <w:rFonts w:asciiTheme="minorHAnsi" w:hAnsiTheme="minorHAnsi"/>
          <w:sz w:val="24"/>
          <w:szCs w:val="24"/>
        </w:rPr>
        <w:t>zákona</w:t>
      </w:r>
      <w:proofErr w:type="gramEnd"/>
      <w:r w:rsidRPr="00B7332A">
        <w:rPr>
          <w:rFonts w:asciiTheme="minorHAnsi" w:hAnsiTheme="minorHAnsi"/>
          <w:sz w:val="24"/>
          <w:szCs w:val="24"/>
        </w:rPr>
        <w:t xml:space="preserve"> č. 89/2012 Sb., občanský zákoník.</w:t>
      </w:r>
    </w:p>
    <w:p w:rsidR="002C759E" w:rsidRPr="00B7332A" w:rsidRDefault="002C759E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F45BF7">
      <w:pPr>
        <w:jc w:val="center"/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>Článek 1</w:t>
      </w:r>
    </w:p>
    <w:p w:rsidR="00B75D73" w:rsidRPr="00B7332A" w:rsidRDefault="00B75D73" w:rsidP="00F45BF7">
      <w:pPr>
        <w:jc w:val="center"/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>Předmět smlouvy</w:t>
      </w:r>
    </w:p>
    <w:p w:rsidR="00B75D73" w:rsidRPr="00B7332A" w:rsidRDefault="00B75D73" w:rsidP="002842F4">
      <w:pPr>
        <w:rPr>
          <w:rFonts w:asciiTheme="minorHAnsi" w:hAnsiTheme="minorHAnsi"/>
          <w:b/>
          <w:sz w:val="24"/>
          <w:szCs w:val="24"/>
        </w:rPr>
      </w:pPr>
    </w:p>
    <w:p w:rsidR="003179EE" w:rsidRPr="00C84DF5" w:rsidRDefault="00B75D73" w:rsidP="002842F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Calibri" w:hAnsi="Calibri"/>
        </w:rPr>
      </w:pPr>
      <w:r w:rsidRPr="00977AFC">
        <w:rPr>
          <w:rFonts w:asciiTheme="minorHAnsi" w:hAnsiTheme="minorHAnsi"/>
          <w:sz w:val="24"/>
          <w:szCs w:val="24"/>
        </w:rPr>
        <w:t>Smluvn</w:t>
      </w:r>
      <w:r w:rsidR="00FE0971" w:rsidRPr="00977AFC">
        <w:rPr>
          <w:rFonts w:asciiTheme="minorHAnsi" w:hAnsiTheme="minorHAnsi"/>
          <w:sz w:val="24"/>
          <w:szCs w:val="24"/>
        </w:rPr>
        <w:t>í strany se dohodly na spolupráci</w:t>
      </w:r>
      <w:r w:rsidR="00964F47">
        <w:rPr>
          <w:rFonts w:asciiTheme="minorHAnsi" w:hAnsiTheme="minorHAnsi"/>
          <w:sz w:val="24"/>
          <w:szCs w:val="24"/>
        </w:rPr>
        <w:t xml:space="preserve"> v rámci veletrhu Svět knihy</w:t>
      </w:r>
      <w:r w:rsidR="009A36B3">
        <w:rPr>
          <w:rFonts w:asciiTheme="minorHAnsi" w:hAnsiTheme="minorHAnsi"/>
          <w:sz w:val="24"/>
          <w:szCs w:val="24"/>
        </w:rPr>
        <w:t xml:space="preserve"> </w:t>
      </w:r>
      <w:r w:rsidR="009A36B3" w:rsidRPr="00FD0C04">
        <w:rPr>
          <w:rFonts w:asciiTheme="minorHAnsi" w:hAnsiTheme="minorHAnsi"/>
          <w:sz w:val="24"/>
          <w:szCs w:val="24"/>
        </w:rPr>
        <w:t>Praha</w:t>
      </w:r>
      <w:r w:rsidR="00964F47">
        <w:rPr>
          <w:rFonts w:ascii="Calibri" w:hAnsi="Calibri"/>
        </w:rPr>
        <w:t>, který se uskuteční ve dnech od 1</w:t>
      </w:r>
      <w:r w:rsidR="006155D7">
        <w:rPr>
          <w:rFonts w:ascii="Calibri" w:hAnsi="Calibri"/>
        </w:rPr>
        <w:t>0. do 13</w:t>
      </w:r>
      <w:r w:rsidR="00964F47">
        <w:rPr>
          <w:rFonts w:ascii="Calibri" w:hAnsi="Calibri"/>
        </w:rPr>
        <w:t>. května 201</w:t>
      </w:r>
      <w:r w:rsidR="006155D7">
        <w:rPr>
          <w:rFonts w:ascii="Calibri" w:hAnsi="Calibri"/>
        </w:rPr>
        <w:t>8</w:t>
      </w:r>
      <w:r w:rsidR="00964F47">
        <w:rPr>
          <w:rFonts w:ascii="Calibri" w:hAnsi="Calibri"/>
        </w:rPr>
        <w:t>.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2.   Předmětem této smlouvy je vymezení vztahů a odpovědnosti smluvních stran a jejich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      podílu na odborném a organizačním zajištění akce.</w:t>
      </w:r>
    </w:p>
    <w:p w:rsidR="00313525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          </w:t>
      </w:r>
    </w:p>
    <w:p w:rsidR="000725C2" w:rsidRPr="00B7332A" w:rsidRDefault="000725C2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F45BF7">
      <w:pPr>
        <w:jc w:val="center"/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>Článek 2</w:t>
      </w:r>
    </w:p>
    <w:p w:rsidR="00B75D73" w:rsidRPr="00B7332A" w:rsidRDefault="00B75D73" w:rsidP="00F45BF7">
      <w:pPr>
        <w:pStyle w:val="Nadpis1"/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Závazky smluvních stran k přípravě a realizaci</w:t>
      </w:r>
    </w:p>
    <w:p w:rsidR="00B75D73" w:rsidRPr="00B7332A" w:rsidRDefault="00B75D73" w:rsidP="002842F4">
      <w:pPr>
        <w:rPr>
          <w:rFonts w:asciiTheme="minorHAnsi" w:hAnsiTheme="minorHAnsi"/>
          <w:b/>
          <w:sz w:val="24"/>
          <w:szCs w:val="24"/>
        </w:rPr>
      </w:pPr>
    </w:p>
    <w:p w:rsidR="007D2D77" w:rsidRPr="00B7332A" w:rsidRDefault="007D2D77" w:rsidP="007D2D77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1. Muzeum zajistí na své náklady:</w:t>
      </w:r>
    </w:p>
    <w:p w:rsidR="007D2D77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zpřístupnění Lapidária ve dnech </w:t>
      </w:r>
      <w:r w:rsidR="00F45BF7">
        <w:rPr>
          <w:rFonts w:asciiTheme="minorHAnsi" w:hAnsiTheme="minorHAnsi"/>
          <w:sz w:val="24"/>
          <w:szCs w:val="24"/>
        </w:rPr>
        <w:t>8. 5. a 9</w:t>
      </w:r>
      <w:r>
        <w:rPr>
          <w:rFonts w:asciiTheme="minorHAnsi" w:hAnsiTheme="minorHAnsi"/>
          <w:sz w:val="24"/>
          <w:szCs w:val="24"/>
        </w:rPr>
        <w:t>. 5. 2018 pro přípravu technického zázemí prezentací a instalaci výstavy Světa knihy;</w:t>
      </w:r>
    </w:p>
    <w:p w:rsidR="007D2D77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zpřístupnění Lapidári</w:t>
      </w:r>
      <w:r w:rsidR="0027096A">
        <w:rPr>
          <w:rFonts w:asciiTheme="minorHAnsi" w:hAnsiTheme="minorHAnsi"/>
          <w:sz w:val="24"/>
          <w:szCs w:val="24"/>
        </w:rPr>
        <w:t>a Národního muzea ve dnech od 10</w:t>
      </w:r>
      <w:r>
        <w:rPr>
          <w:rFonts w:asciiTheme="minorHAnsi" w:hAnsiTheme="minorHAnsi"/>
          <w:sz w:val="24"/>
          <w:szCs w:val="24"/>
        </w:rPr>
        <w:t>. 5. do 13. 5. 201</w:t>
      </w:r>
      <w:r w:rsidR="0027096A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 xml:space="preserve">, od </w:t>
      </w:r>
      <w:r w:rsidRPr="00FD0C04">
        <w:rPr>
          <w:rFonts w:asciiTheme="minorHAnsi" w:hAnsiTheme="minorHAnsi"/>
          <w:sz w:val="24"/>
          <w:szCs w:val="24"/>
        </w:rPr>
        <w:t>9.30</w:t>
      </w:r>
      <w:r>
        <w:rPr>
          <w:rFonts w:asciiTheme="minorHAnsi" w:hAnsiTheme="minorHAnsi"/>
          <w:sz w:val="24"/>
          <w:szCs w:val="24"/>
        </w:rPr>
        <w:t xml:space="preserve"> hod. do 19.00 hod.</w:t>
      </w:r>
      <w:r w:rsidRPr="00B7332A">
        <w:rPr>
          <w:rFonts w:asciiTheme="minorHAnsi" w:hAnsiTheme="minorHAnsi"/>
          <w:sz w:val="24"/>
          <w:szCs w:val="24"/>
        </w:rPr>
        <w:t>;</w:t>
      </w:r>
      <w:r>
        <w:rPr>
          <w:rFonts w:asciiTheme="minorHAnsi" w:hAnsiTheme="minorHAnsi"/>
          <w:sz w:val="24"/>
          <w:szCs w:val="24"/>
        </w:rPr>
        <w:t xml:space="preserve"> 1</w:t>
      </w:r>
      <w:r w:rsidR="0027096A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. 5. 201</w:t>
      </w:r>
      <w:r w:rsidR="0027096A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 xml:space="preserve"> od </w:t>
      </w:r>
      <w:r w:rsidRPr="00FD0C04">
        <w:rPr>
          <w:rFonts w:asciiTheme="minorHAnsi" w:hAnsiTheme="minorHAnsi"/>
          <w:sz w:val="24"/>
          <w:szCs w:val="24"/>
        </w:rPr>
        <w:t>9.30</w:t>
      </w:r>
      <w:r>
        <w:rPr>
          <w:rFonts w:asciiTheme="minorHAnsi" w:hAnsiTheme="minorHAnsi"/>
          <w:sz w:val="24"/>
          <w:szCs w:val="24"/>
        </w:rPr>
        <w:t xml:space="preserve"> do 16.00 hod.</w:t>
      </w:r>
      <w:r w:rsidRPr="00B733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 návštěvníky veletrhu zdarma;</w:t>
      </w:r>
    </w:p>
    <w:p w:rsidR="007D2D77" w:rsidRDefault="0027096A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zpřístupnění Lapidária dne 11. 5. 2018</w:t>
      </w:r>
      <w:r w:rsidR="007D2D77">
        <w:rPr>
          <w:rFonts w:asciiTheme="minorHAnsi" w:hAnsiTheme="minorHAnsi"/>
          <w:sz w:val="24"/>
          <w:szCs w:val="24"/>
        </w:rPr>
        <w:t xml:space="preserve"> od 19.00 do 21.30 hod. pro realizaci prezentace;</w:t>
      </w:r>
    </w:p>
    <w:p w:rsidR="007D2D77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zpřístupnění sálu se sochami z Karlova mostu pro realizaci doprovodného programu během veletrhu Svět knihy;</w:t>
      </w:r>
    </w:p>
    <w:p w:rsidR="007D2D77" w:rsidRPr="00964F47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zpřístupnění výstavních sálů Lapidária pro realizaci výstavy Světa knihy; </w:t>
      </w:r>
    </w:p>
    <w:p w:rsidR="007D2D77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propagace Světa knihy na webovém portálu Muzea – v sekci Akce pro návštěvníky; odkazy na </w:t>
      </w:r>
      <w:proofErr w:type="gramStart"/>
      <w:r>
        <w:rPr>
          <w:rFonts w:asciiTheme="minorHAnsi" w:hAnsiTheme="minorHAnsi"/>
          <w:sz w:val="24"/>
          <w:szCs w:val="24"/>
        </w:rPr>
        <w:t>sociálních</w:t>
      </w:r>
      <w:proofErr w:type="gramEnd"/>
      <w:r>
        <w:rPr>
          <w:rFonts w:asciiTheme="minorHAnsi" w:hAnsiTheme="minorHAnsi"/>
          <w:sz w:val="24"/>
          <w:szCs w:val="24"/>
        </w:rPr>
        <w:t xml:space="preserve"> sítí – </w:t>
      </w:r>
      <w:proofErr w:type="spellStart"/>
      <w:r>
        <w:rPr>
          <w:rFonts w:asciiTheme="minorHAnsi" w:hAnsiTheme="minorHAnsi"/>
          <w:sz w:val="24"/>
          <w:szCs w:val="24"/>
        </w:rPr>
        <w:t>Facebook</w:t>
      </w:r>
      <w:proofErr w:type="spellEnd"/>
      <w:r>
        <w:rPr>
          <w:rFonts w:asciiTheme="minorHAnsi" w:hAnsiTheme="minorHAnsi"/>
          <w:sz w:val="24"/>
          <w:szCs w:val="24"/>
        </w:rPr>
        <w:t>;</w:t>
      </w:r>
    </w:p>
    <w:p w:rsidR="007D2D77" w:rsidRPr="00B7332A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poskytne Světu knihy 20</w:t>
      </w:r>
      <w:r w:rsidR="0027096A">
        <w:rPr>
          <w:rFonts w:asciiTheme="minorHAnsi" w:hAnsiTheme="minorHAnsi"/>
          <w:sz w:val="24"/>
          <w:szCs w:val="24"/>
        </w:rPr>
        <w:t xml:space="preserve"> čestných</w:t>
      </w:r>
      <w:r>
        <w:rPr>
          <w:rFonts w:asciiTheme="minorHAnsi" w:hAnsiTheme="minorHAnsi"/>
          <w:sz w:val="24"/>
          <w:szCs w:val="24"/>
        </w:rPr>
        <w:t xml:space="preserve"> </w:t>
      </w:r>
      <w:r w:rsidR="0027096A">
        <w:rPr>
          <w:rFonts w:asciiTheme="minorHAnsi" w:hAnsiTheme="minorHAnsi"/>
          <w:sz w:val="24"/>
          <w:szCs w:val="24"/>
        </w:rPr>
        <w:t>vstupů</w:t>
      </w:r>
      <w:r>
        <w:rPr>
          <w:rFonts w:asciiTheme="minorHAnsi" w:hAnsiTheme="minorHAnsi"/>
          <w:sz w:val="24"/>
          <w:szCs w:val="24"/>
        </w:rPr>
        <w:t xml:space="preserve"> do objektů Národního muzea; </w:t>
      </w:r>
    </w:p>
    <w:p w:rsidR="007D2D77" w:rsidRPr="00B7332A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proofErr w:type="gramStart"/>
      <w:r w:rsidRPr="00B7332A">
        <w:rPr>
          <w:rFonts w:asciiTheme="minorHAnsi" w:hAnsiTheme="minorHAnsi"/>
          <w:sz w:val="24"/>
          <w:szCs w:val="24"/>
        </w:rPr>
        <w:t>přípravu</w:t>
      </w:r>
      <w:proofErr w:type="gramEnd"/>
      <w:r w:rsidRPr="00B7332A">
        <w:rPr>
          <w:rFonts w:asciiTheme="minorHAnsi" w:hAnsiTheme="minorHAnsi"/>
          <w:sz w:val="24"/>
          <w:szCs w:val="24"/>
        </w:rPr>
        <w:t xml:space="preserve"> prostoru a součinnost odpovědného pracovníka, kterým bude za Muzeum produkční </w:t>
      </w:r>
      <w:proofErr w:type="gramStart"/>
      <w:r w:rsidR="00C17672">
        <w:rPr>
          <w:rFonts w:asciiTheme="minorHAnsi" w:hAnsiTheme="minorHAnsi"/>
          <w:sz w:val="24"/>
          <w:szCs w:val="24"/>
        </w:rPr>
        <w:t>xxxxxxxxxxxxxxxxxxxxxxxxxxxxxxxxxxxxxxxxxxxxxxxxxxxxxxxxxxxxxxxxxxxxxxxxxx</w:t>
      </w:r>
      <w:r w:rsidRPr="00B7332A">
        <w:rPr>
          <w:rFonts w:asciiTheme="minorHAnsi" w:hAnsiTheme="minorHAnsi"/>
          <w:sz w:val="24"/>
          <w:szCs w:val="24"/>
        </w:rPr>
        <w:t>;</w:t>
      </w:r>
      <w:proofErr w:type="gramEnd"/>
    </w:p>
    <w:p w:rsidR="007D2D77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přítomnost pokladní, 2 pracovníků dozoru výstavy</w:t>
      </w:r>
      <w:r>
        <w:rPr>
          <w:rFonts w:asciiTheme="minorHAnsi" w:hAnsiTheme="minorHAnsi"/>
          <w:sz w:val="24"/>
          <w:szCs w:val="24"/>
        </w:rPr>
        <w:t>;</w:t>
      </w:r>
    </w:p>
    <w:p w:rsidR="007D2D77" w:rsidRPr="00B7332A" w:rsidRDefault="007D2D77" w:rsidP="007D2D77">
      <w:pPr>
        <w:pStyle w:val="Odstavecseseznamem"/>
        <w:numPr>
          <w:ilvl w:val="0"/>
          <w:numId w:val="9"/>
        </w:numPr>
        <w:tabs>
          <w:tab w:val="clear" w:pos="1080"/>
          <w:tab w:val="num" w:pos="709"/>
        </w:tabs>
        <w:ind w:left="709" w:hanging="283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celkov</w:t>
      </w:r>
      <w:r w:rsidR="006155D7">
        <w:rPr>
          <w:rFonts w:asciiTheme="minorHAnsi" w:hAnsiTheme="minorHAnsi"/>
          <w:sz w:val="24"/>
          <w:szCs w:val="24"/>
        </w:rPr>
        <w:t>é náklady činí  130957,10,- Kč s</w:t>
      </w:r>
      <w:r>
        <w:rPr>
          <w:rFonts w:asciiTheme="minorHAnsi" w:hAnsiTheme="minorHAnsi"/>
          <w:sz w:val="24"/>
          <w:szCs w:val="24"/>
        </w:rPr>
        <w:t xml:space="preserve"> DPH.</w:t>
      </w:r>
    </w:p>
    <w:p w:rsidR="007D2D77" w:rsidRPr="00B7332A" w:rsidRDefault="007D2D77" w:rsidP="007D2D77">
      <w:pPr>
        <w:pStyle w:val="Odstavecseseznamem"/>
        <w:ind w:left="709"/>
        <w:rPr>
          <w:rFonts w:asciiTheme="minorHAnsi" w:hAnsiTheme="minorHAnsi"/>
          <w:sz w:val="24"/>
          <w:szCs w:val="24"/>
        </w:rPr>
      </w:pPr>
    </w:p>
    <w:p w:rsidR="007D2D77" w:rsidRPr="00B7332A" w:rsidRDefault="007D2D77" w:rsidP="007D2D77">
      <w:pPr>
        <w:rPr>
          <w:rFonts w:asciiTheme="minorHAnsi" w:hAnsiTheme="minorHAnsi"/>
          <w:sz w:val="24"/>
          <w:szCs w:val="24"/>
        </w:rPr>
      </w:pPr>
    </w:p>
    <w:p w:rsidR="007D2D77" w:rsidRPr="00B7332A" w:rsidRDefault="007D2D77" w:rsidP="007D2D77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2. </w:t>
      </w:r>
      <w:r>
        <w:rPr>
          <w:rFonts w:asciiTheme="minorHAnsi" w:hAnsiTheme="minorHAnsi"/>
          <w:sz w:val="24"/>
          <w:szCs w:val="24"/>
        </w:rPr>
        <w:t xml:space="preserve">Svět knihy </w:t>
      </w:r>
      <w:r w:rsidRPr="00B7332A">
        <w:rPr>
          <w:rFonts w:asciiTheme="minorHAnsi" w:hAnsiTheme="minorHAnsi"/>
          <w:sz w:val="24"/>
          <w:szCs w:val="24"/>
        </w:rPr>
        <w:t>zajistí na své náklady:</w:t>
      </w:r>
    </w:p>
    <w:p w:rsidR="007D2D77" w:rsidRPr="00B7332A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instalaci a </w:t>
      </w:r>
      <w:proofErr w:type="spellStart"/>
      <w:r w:rsidRPr="00B7332A">
        <w:rPr>
          <w:rFonts w:asciiTheme="minorHAnsi" w:hAnsiTheme="minorHAnsi"/>
          <w:sz w:val="24"/>
          <w:szCs w:val="24"/>
        </w:rPr>
        <w:t>deinstalaci</w:t>
      </w:r>
      <w:proofErr w:type="spellEnd"/>
      <w:r w:rsidRPr="00B733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výstavy a ozvučení </w:t>
      </w:r>
      <w:r w:rsidRPr="00B7332A">
        <w:rPr>
          <w:rFonts w:asciiTheme="minorHAnsi" w:hAnsiTheme="minorHAnsi"/>
          <w:sz w:val="24"/>
          <w:szCs w:val="24"/>
        </w:rPr>
        <w:t>v prostorách Lapidária;</w:t>
      </w:r>
    </w:p>
    <w:p w:rsidR="007D2D77" w:rsidRPr="00B7332A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součinnost odpovědného pracovníka, kterým bude</w:t>
      </w:r>
      <w:r>
        <w:rPr>
          <w:rFonts w:asciiTheme="minorHAnsi" w:hAnsiTheme="minorHAnsi"/>
          <w:sz w:val="24"/>
          <w:szCs w:val="24"/>
        </w:rPr>
        <w:t xml:space="preserve"> za</w:t>
      </w:r>
      <w:r w:rsidRPr="00B733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produkci </w:t>
      </w:r>
      <w:r w:rsidR="00C17672">
        <w:rPr>
          <w:rFonts w:asciiTheme="minorHAnsi" w:hAnsiTheme="minorHAnsi"/>
          <w:sz w:val="24"/>
          <w:szCs w:val="24"/>
        </w:rPr>
        <w:t>xxxxxxxxxxxxxxxxxxxxxxxxxxxxxxxxxxxxxxxxxxxxxxxxxxxxxxxxxxxxxxxxxxxxxxxxxxxxxxx</w:t>
      </w:r>
      <w:r w:rsidRPr="00B7332A">
        <w:rPr>
          <w:rFonts w:asciiTheme="minorHAnsi" w:hAnsiTheme="minorHAnsi"/>
          <w:sz w:val="24"/>
          <w:szCs w:val="24"/>
        </w:rPr>
        <w:t xml:space="preserve">; </w:t>
      </w:r>
    </w:p>
    <w:p w:rsidR="007D2D77" w:rsidRPr="00FD0C04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uveřejnění loga a názvu Muzea jako spolupracující instituce na materiálech spojených s</w:t>
      </w:r>
      <w:r>
        <w:rPr>
          <w:rFonts w:asciiTheme="minorHAnsi" w:hAnsiTheme="minorHAnsi"/>
          <w:sz w:val="24"/>
          <w:szCs w:val="24"/>
        </w:rPr>
        <w:t> projektem Svět knihy</w:t>
      </w:r>
      <w:r>
        <w:rPr>
          <w:rFonts w:ascii="Calibri" w:hAnsi="Calibri"/>
        </w:rPr>
        <w:t>,</w:t>
      </w:r>
      <w:r w:rsidRPr="00884298">
        <w:rPr>
          <w:rFonts w:ascii="Calibri" w:hAnsi="Calibri"/>
          <w:sz w:val="24"/>
        </w:rPr>
        <w:t xml:space="preserve"> propagace Muzea na </w:t>
      </w:r>
      <w:proofErr w:type="gramStart"/>
      <w:r w:rsidRPr="00884298">
        <w:rPr>
          <w:rFonts w:ascii="Calibri" w:hAnsi="Calibri"/>
          <w:sz w:val="24"/>
        </w:rPr>
        <w:t>sociálních</w:t>
      </w:r>
      <w:proofErr w:type="gramEnd"/>
      <w:r w:rsidRPr="00884298">
        <w:rPr>
          <w:rFonts w:ascii="Calibri" w:hAnsi="Calibri"/>
          <w:sz w:val="24"/>
        </w:rPr>
        <w:t xml:space="preserve"> sítí – </w:t>
      </w:r>
      <w:proofErr w:type="spellStart"/>
      <w:r w:rsidRPr="00884298">
        <w:rPr>
          <w:rFonts w:ascii="Calibri" w:hAnsi="Calibri"/>
          <w:sz w:val="24"/>
        </w:rPr>
        <w:t>Facebook</w:t>
      </w:r>
      <w:proofErr w:type="spellEnd"/>
      <w:r w:rsidRPr="00884298">
        <w:rPr>
          <w:rFonts w:ascii="Calibri" w:hAnsi="Calibri"/>
          <w:sz w:val="24"/>
        </w:rPr>
        <w:t xml:space="preserve">;  </w:t>
      </w:r>
    </w:p>
    <w:p w:rsidR="007D2D7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poskytnutí prostoru pro inzerci Muzea v rámci programového katalogu Světa knihy;</w:t>
      </w:r>
    </w:p>
    <w:p w:rsidR="007D2D77" w:rsidRPr="00964F4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umístění tištěných propagačních materiálů v rámci veletrhu Svět knihy; </w:t>
      </w:r>
    </w:p>
    <w:p w:rsidR="007D2D7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umístění banneru na vybranou výstavu/ projekt Muzea na webové stránky veletrhu; / </w:t>
      </w:r>
    </w:p>
    <w:p w:rsidR="007D2D7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poskytnutí stánku pro prezentaci a prodej knih Muzea ve velikosti 2x4m zdarma včetně stavby</w:t>
      </w:r>
      <w:r w:rsidR="0027096A">
        <w:rPr>
          <w:rFonts w:asciiTheme="minorHAnsi" w:hAnsiTheme="minorHAnsi"/>
          <w:sz w:val="24"/>
          <w:szCs w:val="24"/>
        </w:rPr>
        <w:t>, připojení na elektřinu</w:t>
      </w:r>
      <w:r>
        <w:rPr>
          <w:rFonts w:asciiTheme="minorHAnsi" w:hAnsiTheme="minorHAnsi"/>
          <w:sz w:val="24"/>
          <w:szCs w:val="24"/>
        </w:rPr>
        <w:t xml:space="preserve">; </w:t>
      </w:r>
    </w:p>
    <w:p w:rsidR="007D2D7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poskytnutí </w:t>
      </w:r>
      <w:r w:rsidR="0027096A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 xml:space="preserve">0 ks volných vstupenek na veletrh Svět knihy </w:t>
      </w:r>
    </w:p>
    <w:p w:rsidR="007D2D7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 w:rsidRPr="00FD0C04">
        <w:rPr>
          <w:rFonts w:asciiTheme="minorHAnsi" w:hAnsiTheme="minorHAnsi"/>
          <w:sz w:val="24"/>
          <w:szCs w:val="24"/>
        </w:rPr>
        <w:t xml:space="preserve">součinnost odpovědného pracovníka, kterým bude za PR a propagaci </w:t>
      </w:r>
      <w:proofErr w:type="spellStart"/>
      <w:r w:rsidR="00C17672">
        <w:rPr>
          <w:rFonts w:asciiTheme="minorHAnsi" w:hAnsiTheme="minorHAnsi"/>
          <w:sz w:val="24"/>
          <w:szCs w:val="24"/>
        </w:rPr>
        <w:t>xxxxxxxxxxxxxxxxxxxxxxxxxxxxxxxxxxxxxxxxxxxxxxxxxxxxxxxxxxxxxxx</w:t>
      </w:r>
      <w:proofErr w:type="spellEnd"/>
      <w:r>
        <w:rPr>
          <w:rFonts w:asciiTheme="minorHAnsi" w:hAnsiTheme="minorHAnsi"/>
          <w:sz w:val="24"/>
          <w:szCs w:val="24"/>
        </w:rPr>
        <w:t>;</w:t>
      </w:r>
    </w:p>
    <w:p w:rsidR="007D2D77" w:rsidRDefault="007D2D77" w:rsidP="007D2D77">
      <w:pPr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náhradu za uzavření prostoru Lapidária;</w:t>
      </w:r>
    </w:p>
    <w:p w:rsidR="007D2D77" w:rsidRPr="00B7332A" w:rsidRDefault="007D2D77" w:rsidP="007D2D77">
      <w:pPr>
        <w:pStyle w:val="Odstavecseseznamem"/>
        <w:numPr>
          <w:ilvl w:val="0"/>
          <w:numId w:val="2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celkové náklady činí  130957,10,- Kč s DPH.</w:t>
      </w:r>
    </w:p>
    <w:p w:rsidR="007D2D77" w:rsidRDefault="007D2D77" w:rsidP="007D2D77">
      <w:pPr>
        <w:rPr>
          <w:rFonts w:asciiTheme="minorHAnsi" w:hAnsiTheme="minorHAnsi"/>
          <w:sz w:val="24"/>
          <w:szCs w:val="24"/>
        </w:rPr>
      </w:pPr>
    </w:p>
    <w:p w:rsidR="007D2D77" w:rsidRPr="00D24747" w:rsidRDefault="007D2D77" w:rsidP="007D2D7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Muzeum a Svět knihy se dohodly na narovnání a vyčíslení přesných nákladů na akci. Faktura bude vystavena na celkovou částku 130 957,10 Kč a hrazena zápočtem. </w:t>
      </w:r>
    </w:p>
    <w:p w:rsidR="00B90999" w:rsidRPr="00B7332A" w:rsidRDefault="00B90999" w:rsidP="002842F4">
      <w:pPr>
        <w:rPr>
          <w:rFonts w:asciiTheme="minorHAnsi" w:hAnsiTheme="minorHAnsi"/>
          <w:b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b/>
          <w:sz w:val="24"/>
          <w:szCs w:val="24"/>
        </w:rPr>
      </w:pPr>
    </w:p>
    <w:p w:rsidR="00B75D73" w:rsidRPr="00B7332A" w:rsidRDefault="00B75D73" w:rsidP="00F45BF7">
      <w:pPr>
        <w:jc w:val="center"/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>Článek 3</w:t>
      </w:r>
    </w:p>
    <w:p w:rsidR="00B75D73" w:rsidRPr="00B7332A" w:rsidRDefault="00B75D73" w:rsidP="00F45BF7">
      <w:pPr>
        <w:jc w:val="center"/>
        <w:rPr>
          <w:rFonts w:asciiTheme="minorHAnsi" w:hAnsiTheme="minorHAnsi"/>
          <w:b/>
          <w:sz w:val="24"/>
          <w:szCs w:val="24"/>
        </w:rPr>
      </w:pPr>
      <w:r w:rsidRPr="00B7332A">
        <w:rPr>
          <w:rFonts w:asciiTheme="minorHAnsi" w:hAnsiTheme="minorHAnsi"/>
          <w:b/>
          <w:sz w:val="24"/>
          <w:szCs w:val="24"/>
        </w:rPr>
        <w:t>Další ustanovení</w:t>
      </w:r>
    </w:p>
    <w:p w:rsidR="001F7B8B" w:rsidRPr="00B7332A" w:rsidRDefault="001F7B8B" w:rsidP="002842F4">
      <w:pPr>
        <w:rPr>
          <w:rFonts w:asciiTheme="minorHAnsi" w:hAnsiTheme="minorHAnsi"/>
          <w:b/>
          <w:sz w:val="24"/>
          <w:szCs w:val="24"/>
        </w:rPr>
      </w:pPr>
    </w:p>
    <w:p w:rsidR="001F7B8B" w:rsidRPr="00B7332A" w:rsidRDefault="001F7B8B" w:rsidP="002842F4">
      <w:pPr>
        <w:rPr>
          <w:rFonts w:asciiTheme="minorHAnsi" w:hAnsiTheme="minorHAnsi"/>
          <w:b/>
          <w:sz w:val="24"/>
          <w:szCs w:val="24"/>
        </w:rPr>
      </w:pPr>
    </w:p>
    <w:p w:rsidR="00B75D73" w:rsidRPr="00B7332A" w:rsidRDefault="00964F47" w:rsidP="002842F4">
      <w:pPr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Svět knihy</w:t>
      </w:r>
      <w:r w:rsidR="00B75D73" w:rsidRPr="00B7332A">
        <w:rPr>
          <w:rFonts w:asciiTheme="minorHAnsi" w:hAnsiTheme="minorHAnsi"/>
          <w:sz w:val="24"/>
          <w:szCs w:val="24"/>
        </w:rPr>
        <w:t xml:space="preserve"> se </w:t>
      </w:r>
      <w:r w:rsidR="00B32C32" w:rsidRPr="00B7332A">
        <w:rPr>
          <w:rFonts w:asciiTheme="minorHAnsi" w:hAnsiTheme="minorHAnsi"/>
          <w:sz w:val="24"/>
          <w:szCs w:val="24"/>
        </w:rPr>
        <w:t>zavazuj</w:t>
      </w:r>
      <w:r w:rsidR="00B32C32">
        <w:rPr>
          <w:rFonts w:asciiTheme="minorHAnsi" w:hAnsiTheme="minorHAnsi"/>
          <w:sz w:val="24"/>
          <w:szCs w:val="24"/>
        </w:rPr>
        <w:t>e</w:t>
      </w:r>
      <w:r w:rsidR="00B32C32" w:rsidRPr="00B7332A">
        <w:rPr>
          <w:rFonts w:asciiTheme="minorHAnsi" w:hAnsiTheme="minorHAnsi"/>
          <w:sz w:val="24"/>
          <w:szCs w:val="24"/>
        </w:rPr>
        <w:t xml:space="preserve"> </w:t>
      </w:r>
      <w:r w:rsidR="00B75D73" w:rsidRPr="00B7332A">
        <w:rPr>
          <w:rFonts w:asciiTheme="minorHAnsi" w:hAnsiTheme="minorHAnsi"/>
          <w:sz w:val="24"/>
          <w:szCs w:val="24"/>
        </w:rPr>
        <w:t>uhradit veškeré škody</w:t>
      </w:r>
      <w:r w:rsidR="00AC3EE1" w:rsidRPr="00B7332A">
        <w:rPr>
          <w:rFonts w:asciiTheme="minorHAnsi" w:hAnsiTheme="minorHAnsi"/>
          <w:sz w:val="24"/>
          <w:szCs w:val="24"/>
        </w:rPr>
        <w:t xml:space="preserve"> na majetku movitém i nemovitém</w:t>
      </w:r>
      <w:r w:rsidR="00B75D73" w:rsidRPr="00B7332A">
        <w:rPr>
          <w:rFonts w:asciiTheme="minorHAnsi" w:hAnsiTheme="minorHAnsi"/>
          <w:sz w:val="24"/>
          <w:szCs w:val="24"/>
        </w:rPr>
        <w:t xml:space="preserve">, vzniklé Muzeu prokazatelně v průběhu </w:t>
      </w:r>
      <w:r>
        <w:rPr>
          <w:rFonts w:asciiTheme="minorHAnsi" w:hAnsiTheme="minorHAnsi"/>
          <w:sz w:val="24"/>
          <w:szCs w:val="24"/>
        </w:rPr>
        <w:t>konání akce, které by způsobil Svět knihy, jeho</w:t>
      </w:r>
      <w:r w:rsidR="002842F4">
        <w:rPr>
          <w:rFonts w:asciiTheme="minorHAnsi" w:hAnsiTheme="minorHAnsi"/>
          <w:sz w:val="24"/>
          <w:szCs w:val="24"/>
        </w:rPr>
        <w:t xml:space="preserve"> hosté a </w:t>
      </w:r>
      <w:r w:rsidR="00B75D73" w:rsidRPr="00B7332A">
        <w:rPr>
          <w:rFonts w:asciiTheme="minorHAnsi" w:hAnsiTheme="minorHAnsi"/>
          <w:sz w:val="24"/>
          <w:szCs w:val="24"/>
        </w:rPr>
        <w:t>personál.</w:t>
      </w:r>
      <w:r w:rsidR="00B90999" w:rsidRPr="00B7332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Svět knihy má</w:t>
      </w:r>
      <w:r w:rsidR="00B90999" w:rsidRPr="00B7332A">
        <w:rPr>
          <w:rFonts w:asciiTheme="minorHAnsi" w:hAnsiTheme="minorHAnsi"/>
          <w:sz w:val="24"/>
          <w:szCs w:val="24"/>
        </w:rPr>
        <w:t xml:space="preserve"> sjednané pojištění odpovědnosti za škody vzniklé v souvislosti se svojí provozní činností po dobu konání </w:t>
      </w:r>
      <w:r w:rsidR="003179EE">
        <w:rPr>
          <w:rFonts w:asciiTheme="minorHAnsi" w:hAnsiTheme="minorHAnsi"/>
          <w:sz w:val="24"/>
          <w:szCs w:val="24"/>
        </w:rPr>
        <w:t>akce</w:t>
      </w:r>
      <w:r w:rsidR="00BF7D3C">
        <w:rPr>
          <w:rFonts w:asciiTheme="minorHAnsi" w:hAnsiTheme="minorHAnsi"/>
          <w:sz w:val="24"/>
          <w:szCs w:val="24"/>
        </w:rPr>
        <w:t xml:space="preserve"> ve výši 5</w:t>
      </w:r>
      <w:r w:rsidR="00B90999" w:rsidRPr="00B7332A">
        <w:rPr>
          <w:rFonts w:asciiTheme="minorHAnsi" w:hAnsiTheme="minorHAnsi"/>
          <w:sz w:val="24"/>
          <w:szCs w:val="24"/>
        </w:rPr>
        <w:t>mil Kč.</w:t>
      </w:r>
      <w:r w:rsidR="00AC3EE1" w:rsidRPr="00B7332A">
        <w:rPr>
          <w:rFonts w:asciiTheme="minorHAnsi" w:hAnsiTheme="minorHAnsi"/>
          <w:sz w:val="24"/>
          <w:szCs w:val="24"/>
        </w:rPr>
        <w:t xml:space="preserve"> Kopie pojistné smlouvy bude Muzeu předložena před podpisem této smlouvy a tvoří </w:t>
      </w:r>
      <w:r w:rsidR="009F5113" w:rsidRPr="00B7332A">
        <w:rPr>
          <w:rFonts w:asciiTheme="minorHAnsi" w:hAnsiTheme="minorHAnsi"/>
          <w:sz w:val="24"/>
          <w:szCs w:val="24"/>
        </w:rPr>
        <w:t>P</w:t>
      </w:r>
      <w:r w:rsidR="00AC3EE1" w:rsidRPr="00B7332A">
        <w:rPr>
          <w:rFonts w:asciiTheme="minorHAnsi" w:hAnsiTheme="minorHAnsi"/>
          <w:sz w:val="24"/>
          <w:szCs w:val="24"/>
        </w:rPr>
        <w:t xml:space="preserve">řílohu </w:t>
      </w:r>
      <w:r w:rsidR="009F5113" w:rsidRPr="00B7332A">
        <w:rPr>
          <w:rFonts w:asciiTheme="minorHAnsi" w:hAnsiTheme="minorHAnsi"/>
          <w:sz w:val="24"/>
          <w:szCs w:val="24"/>
        </w:rPr>
        <w:t xml:space="preserve">č. 1 </w:t>
      </w:r>
      <w:r w:rsidR="00AC3EE1" w:rsidRPr="00B7332A">
        <w:rPr>
          <w:rFonts w:asciiTheme="minorHAnsi" w:hAnsiTheme="minorHAnsi"/>
          <w:sz w:val="24"/>
          <w:szCs w:val="24"/>
        </w:rPr>
        <w:t xml:space="preserve">této smlouvy. </w:t>
      </w:r>
    </w:p>
    <w:p w:rsidR="00606007" w:rsidRPr="00B7332A" w:rsidRDefault="00964F47" w:rsidP="002842F4">
      <w:pPr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Svět knihy</w:t>
      </w:r>
      <w:r w:rsidR="00B75D73" w:rsidRPr="00B7332A">
        <w:rPr>
          <w:rFonts w:asciiTheme="minorHAnsi" w:hAnsiTheme="minorHAnsi"/>
          <w:sz w:val="24"/>
          <w:szCs w:val="24"/>
        </w:rPr>
        <w:t xml:space="preserve"> se zavazuj</w:t>
      </w:r>
      <w:r>
        <w:rPr>
          <w:rFonts w:asciiTheme="minorHAnsi" w:hAnsiTheme="minorHAnsi"/>
          <w:sz w:val="24"/>
          <w:szCs w:val="24"/>
        </w:rPr>
        <w:t xml:space="preserve">e </w:t>
      </w:r>
      <w:r w:rsidR="00606007" w:rsidRPr="00B7332A">
        <w:rPr>
          <w:rFonts w:asciiTheme="minorHAnsi" w:hAnsiTheme="minorHAnsi"/>
          <w:sz w:val="24"/>
          <w:szCs w:val="24"/>
        </w:rPr>
        <w:t>dodržovat obecně závazné právní předpisy zejména z oblasti PO a</w:t>
      </w:r>
      <w:r w:rsidR="002842F4">
        <w:rPr>
          <w:rFonts w:asciiTheme="minorHAnsi" w:hAnsiTheme="minorHAnsi"/>
          <w:sz w:val="24"/>
          <w:szCs w:val="24"/>
        </w:rPr>
        <w:t> </w:t>
      </w:r>
      <w:r w:rsidR="00606007" w:rsidRPr="00B7332A">
        <w:rPr>
          <w:rFonts w:asciiTheme="minorHAnsi" w:hAnsiTheme="minorHAnsi"/>
          <w:sz w:val="24"/>
          <w:szCs w:val="24"/>
        </w:rPr>
        <w:t>BOZP, jejichž ustanovení jsou jim známá a dbát pokynů určeného odpovědného pracovníka Muzea, zvláště co se týče otázek ochrany budov, majetku a sbírek Muzea.</w:t>
      </w:r>
    </w:p>
    <w:p w:rsidR="00B75D73" w:rsidRPr="00B7332A" w:rsidRDefault="00B75D73" w:rsidP="002842F4">
      <w:pPr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 w:rsidRPr="00B7332A">
        <w:rPr>
          <w:rFonts w:asciiTheme="minorHAnsi" w:hAnsiTheme="minorHAnsi"/>
          <w:bCs/>
          <w:sz w:val="24"/>
          <w:szCs w:val="24"/>
        </w:rPr>
        <w:t xml:space="preserve">Muzeum je oprávněno okamžitě odstoupit od smlouvy v případě, že by v důsledku činnosti </w:t>
      </w:r>
      <w:r w:rsidR="00964F47">
        <w:rPr>
          <w:rFonts w:asciiTheme="minorHAnsi" w:hAnsiTheme="minorHAnsi"/>
          <w:bCs/>
          <w:sz w:val="24"/>
          <w:szCs w:val="24"/>
        </w:rPr>
        <w:t>Světa knihy</w:t>
      </w:r>
      <w:r w:rsidRPr="00B7332A">
        <w:rPr>
          <w:rFonts w:asciiTheme="minorHAnsi" w:hAnsiTheme="minorHAnsi"/>
          <w:bCs/>
          <w:sz w:val="24"/>
          <w:szCs w:val="24"/>
        </w:rPr>
        <w:t xml:space="preserve"> hrozilo vážné poškození</w:t>
      </w:r>
      <w:r w:rsidR="002842F4">
        <w:rPr>
          <w:rFonts w:asciiTheme="minorHAnsi" w:hAnsiTheme="minorHAnsi"/>
          <w:bCs/>
          <w:sz w:val="24"/>
          <w:szCs w:val="24"/>
        </w:rPr>
        <w:t xml:space="preserve"> dobrého jména Národního muzea,</w:t>
      </w:r>
      <w:r w:rsidRPr="00B7332A">
        <w:rPr>
          <w:rFonts w:asciiTheme="minorHAnsi" w:hAnsiTheme="minorHAnsi"/>
          <w:bCs/>
          <w:sz w:val="24"/>
          <w:szCs w:val="24"/>
        </w:rPr>
        <w:t xml:space="preserve"> objektu a</w:t>
      </w:r>
      <w:r w:rsidR="002842F4">
        <w:rPr>
          <w:rFonts w:asciiTheme="minorHAnsi" w:hAnsiTheme="minorHAnsi"/>
          <w:bCs/>
          <w:sz w:val="24"/>
          <w:szCs w:val="24"/>
        </w:rPr>
        <w:t> </w:t>
      </w:r>
      <w:r w:rsidRPr="00B7332A">
        <w:rPr>
          <w:rFonts w:asciiTheme="minorHAnsi" w:hAnsiTheme="minorHAnsi"/>
          <w:bCs/>
          <w:sz w:val="24"/>
          <w:szCs w:val="24"/>
        </w:rPr>
        <w:t>jeho okolí či jiná závažná škoda. Důvodem pr</w:t>
      </w:r>
      <w:r w:rsidR="002842F4">
        <w:rPr>
          <w:rFonts w:asciiTheme="minorHAnsi" w:hAnsiTheme="minorHAnsi"/>
          <w:bCs/>
          <w:sz w:val="24"/>
          <w:szCs w:val="24"/>
        </w:rPr>
        <w:t xml:space="preserve">o odstoupení Muzea od smlouvy </w:t>
      </w:r>
      <w:r w:rsidR="002842F4">
        <w:rPr>
          <w:rFonts w:asciiTheme="minorHAnsi" w:hAnsiTheme="minorHAnsi"/>
          <w:bCs/>
          <w:sz w:val="24"/>
          <w:szCs w:val="24"/>
        </w:rPr>
        <w:lastRenderedPageBreak/>
        <w:t>a </w:t>
      </w:r>
      <w:r w:rsidRPr="00B7332A">
        <w:rPr>
          <w:rFonts w:asciiTheme="minorHAnsi" w:hAnsiTheme="minorHAnsi"/>
          <w:bCs/>
          <w:sz w:val="24"/>
          <w:szCs w:val="24"/>
        </w:rPr>
        <w:t>pro</w:t>
      </w:r>
      <w:r w:rsidR="002842F4">
        <w:rPr>
          <w:rFonts w:asciiTheme="minorHAnsi" w:hAnsiTheme="minorHAnsi"/>
          <w:bCs/>
          <w:sz w:val="24"/>
          <w:szCs w:val="24"/>
        </w:rPr>
        <w:t> </w:t>
      </w:r>
      <w:r w:rsidRPr="00B7332A">
        <w:rPr>
          <w:rFonts w:asciiTheme="minorHAnsi" w:hAnsiTheme="minorHAnsi"/>
          <w:bCs/>
          <w:sz w:val="24"/>
          <w:szCs w:val="24"/>
        </w:rPr>
        <w:t>přerušení, re</w:t>
      </w:r>
      <w:r w:rsidR="006155D7">
        <w:rPr>
          <w:rFonts w:asciiTheme="minorHAnsi" w:hAnsiTheme="minorHAnsi"/>
          <w:bCs/>
          <w:sz w:val="24"/>
          <w:szCs w:val="24"/>
        </w:rPr>
        <w:t>sp. ukončení akce, je z</w:t>
      </w:r>
      <w:r w:rsidR="002842F4" w:rsidRPr="00B7332A">
        <w:rPr>
          <w:rFonts w:asciiTheme="minorHAnsi" w:hAnsiTheme="minorHAnsi"/>
          <w:bCs/>
          <w:sz w:val="24"/>
          <w:szCs w:val="24"/>
        </w:rPr>
        <w:t>nevážení</w:t>
      </w:r>
      <w:r w:rsidRPr="00B7332A">
        <w:rPr>
          <w:rFonts w:asciiTheme="minorHAnsi" w:hAnsiTheme="minorHAnsi"/>
          <w:bCs/>
          <w:sz w:val="24"/>
          <w:szCs w:val="24"/>
        </w:rPr>
        <w:t xml:space="preserve"> prostor či poslání Muzea.</w:t>
      </w:r>
      <w:r w:rsidR="002842F4">
        <w:rPr>
          <w:rFonts w:asciiTheme="minorHAnsi" w:hAnsiTheme="minorHAnsi"/>
          <w:bCs/>
          <w:sz w:val="24"/>
          <w:szCs w:val="24"/>
        </w:rPr>
        <w:t xml:space="preserve"> Odstoupení nabývá platnosti a účinnosti dnem jeho doručení druhé smluvní straně.</w:t>
      </w:r>
    </w:p>
    <w:p w:rsidR="00C24080" w:rsidRPr="003179EE" w:rsidRDefault="00964F47" w:rsidP="002842F4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Svět knihy </w:t>
      </w:r>
      <w:r w:rsidR="00C24080" w:rsidRPr="003179EE">
        <w:rPr>
          <w:rFonts w:asciiTheme="minorHAnsi" w:hAnsiTheme="minorHAnsi"/>
          <w:sz w:val="24"/>
          <w:szCs w:val="24"/>
        </w:rPr>
        <w:t xml:space="preserve">vyřeší se všemi ochrannými svazy autorskými autorská práva, vyplývající z pořádání uvedené </w:t>
      </w:r>
      <w:r w:rsidR="00606007" w:rsidRPr="003179EE">
        <w:rPr>
          <w:rFonts w:asciiTheme="minorHAnsi" w:hAnsiTheme="minorHAnsi"/>
          <w:sz w:val="24"/>
          <w:szCs w:val="24"/>
        </w:rPr>
        <w:t>akce.</w:t>
      </w:r>
    </w:p>
    <w:p w:rsidR="00B75D73" w:rsidRPr="00B7332A" w:rsidRDefault="00B75D73" w:rsidP="002842F4">
      <w:pPr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 w:rsidRPr="00B7332A">
        <w:rPr>
          <w:rFonts w:asciiTheme="minorHAnsi" w:hAnsiTheme="minorHAnsi"/>
          <w:bCs/>
          <w:sz w:val="24"/>
          <w:szCs w:val="24"/>
        </w:rPr>
        <w:t>Jakákoli manipulace se zařízením objektu</w:t>
      </w:r>
      <w:r w:rsidR="00B32C32">
        <w:rPr>
          <w:rFonts w:asciiTheme="minorHAnsi" w:hAnsiTheme="minorHAnsi"/>
          <w:bCs/>
          <w:sz w:val="24"/>
          <w:szCs w:val="24"/>
        </w:rPr>
        <w:t xml:space="preserve"> Muzea</w:t>
      </w:r>
      <w:r w:rsidRPr="00B7332A">
        <w:rPr>
          <w:rFonts w:asciiTheme="minorHAnsi" w:hAnsiTheme="minorHAnsi"/>
          <w:bCs/>
          <w:sz w:val="24"/>
          <w:szCs w:val="24"/>
        </w:rPr>
        <w:t xml:space="preserve"> může být provedena výhradně se souhlasem odpovědných pracovníků Muzea. Případné škody na zařízení budou uhrazeny </w:t>
      </w:r>
      <w:r w:rsidR="00964F47">
        <w:rPr>
          <w:rFonts w:asciiTheme="minorHAnsi" w:hAnsiTheme="minorHAnsi"/>
          <w:bCs/>
          <w:sz w:val="24"/>
          <w:szCs w:val="24"/>
        </w:rPr>
        <w:t>Světem knihy</w:t>
      </w:r>
      <w:r w:rsidR="003179EE">
        <w:rPr>
          <w:rFonts w:asciiTheme="minorHAnsi" w:hAnsiTheme="minorHAnsi"/>
          <w:bCs/>
          <w:sz w:val="24"/>
          <w:szCs w:val="24"/>
        </w:rPr>
        <w:t xml:space="preserve"> </w:t>
      </w:r>
      <w:r w:rsidRPr="00B7332A">
        <w:rPr>
          <w:rFonts w:asciiTheme="minorHAnsi" w:hAnsiTheme="minorHAnsi"/>
          <w:bCs/>
          <w:sz w:val="24"/>
          <w:szCs w:val="24"/>
        </w:rPr>
        <w:t>v rozsahu a ceně, stanovené Muzeem.</w:t>
      </w:r>
    </w:p>
    <w:p w:rsidR="00B75D73" w:rsidRPr="00B7332A" w:rsidRDefault="00964F47" w:rsidP="002842F4">
      <w:pPr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Po skončení akce</w:t>
      </w:r>
      <w:r w:rsidR="00B75D73" w:rsidRPr="00B7332A">
        <w:rPr>
          <w:rFonts w:asciiTheme="minorHAnsi" w:hAnsiTheme="minorHAnsi"/>
          <w:bCs/>
          <w:sz w:val="24"/>
          <w:szCs w:val="24"/>
        </w:rPr>
        <w:t xml:space="preserve"> zajistí </w:t>
      </w:r>
      <w:r>
        <w:rPr>
          <w:rFonts w:asciiTheme="minorHAnsi" w:hAnsiTheme="minorHAnsi"/>
          <w:bCs/>
          <w:sz w:val="24"/>
          <w:szCs w:val="24"/>
        </w:rPr>
        <w:t xml:space="preserve">Svět knihy </w:t>
      </w:r>
      <w:r w:rsidR="00B75D73" w:rsidRPr="00B7332A">
        <w:rPr>
          <w:rFonts w:asciiTheme="minorHAnsi" w:hAnsiTheme="minorHAnsi"/>
          <w:bCs/>
          <w:sz w:val="24"/>
          <w:szCs w:val="24"/>
        </w:rPr>
        <w:t xml:space="preserve">odstranění svého odpadu a materiálu z prostor </w:t>
      </w:r>
      <w:r w:rsidR="00C24080" w:rsidRPr="00B7332A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uzea, které užíval</w:t>
      </w:r>
      <w:r w:rsidR="00B75D73" w:rsidRPr="00B7332A">
        <w:rPr>
          <w:rFonts w:asciiTheme="minorHAnsi" w:hAnsiTheme="minorHAnsi"/>
          <w:bCs/>
          <w:sz w:val="24"/>
          <w:szCs w:val="24"/>
        </w:rPr>
        <w:t>.</w:t>
      </w:r>
    </w:p>
    <w:p w:rsidR="00B75D73" w:rsidRPr="00B7332A" w:rsidRDefault="00B75D73" w:rsidP="002842F4">
      <w:pPr>
        <w:numPr>
          <w:ilvl w:val="0"/>
          <w:numId w:val="3"/>
        </w:numPr>
        <w:rPr>
          <w:rFonts w:asciiTheme="minorHAnsi" w:hAnsiTheme="minorHAnsi"/>
          <w:bCs/>
          <w:sz w:val="24"/>
          <w:szCs w:val="24"/>
        </w:rPr>
      </w:pPr>
      <w:r w:rsidRPr="00B7332A">
        <w:rPr>
          <w:rFonts w:asciiTheme="minorHAnsi" w:hAnsiTheme="minorHAnsi"/>
          <w:bCs/>
          <w:sz w:val="24"/>
          <w:szCs w:val="24"/>
        </w:rPr>
        <w:t>Podm</w:t>
      </w:r>
      <w:r w:rsidR="00964F47">
        <w:rPr>
          <w:rFonts w:asciiTheme="minorHAnsi" w:hAnsiTheme="minorHAnsi"/>
          <w:bCs/>
          <w:sz w:val="24"/>
          <w:szCs w:val="24"/>
        </w:rPr>
        <w:t>ínky příjezdu k objektu dohodne</w:t>
      </w:r>
      <w:r w:rsidRPr="00B7332A">
        <w:rPr>
          <w:rFonts w:asciiTheme="minorHAnsi" w:hAnsiTheme="minorHAnsi"/>
          <w:bCs/>
          <w:sz w:val="24"/>
          <w:szCs w:val="24"/>
        </w:rPr>
        <w:t xml:space="preserve"> </w:t>
      </w:r>
      <w:r w:rsidR="00964F47">
        <w:rPr>
          <w:rFonts w:asciiTheme="minorHAnsi" w:hAnsiTheme="minorHAnsi"/>
          <w:bCs/>
          <w:sz w:val="24"/>
          <w:szCs w:val="24"/>
        </w:rPr>
        <w:t>Svět knihy</w:t>
      </w:r>
      <w:r w:rsidR="003179EE">
        <w:rPr>
          <w:rFonts w:asciiTheme="minorHAnsi" w:hAnsiTheme="minorHAnsi"/>
          <w:bCs/>
          <w:sz w:val="24"/>
          <w:szCs w:val="24"/>
        </w:rPr>
        <w:t xml:space="preserve"> </w:t>
      </w:r>
      <w:r w:rsidRPr="00B7332A">
        <w:rPr>
          <w:rFonts w:asciiTheme="minorHAnsi" w:hAnsiTheme="minorHAnsi"/>
          <w:bCs/>
          <w:sz w:val="24"/>
          <w:szCs w:val="24"/>
        </w:rPr>
        <w:t xml:space="preserve"> bez spoluúčasti pracovníků Muzea.</w:t>
      </w:r>
    </w:p>
    <w:p w:rsidR="00B75D73" w:rsidRPr="00B7332A" w:rsidRDefault="00B75D73" w:rsidP="002842F4">
      <w:pPr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Ve všech prostorách Muzea platí přísný zákaz kouření, používaní kouřových efektů a</w:t>
      </w:r>
      <w:r w:rsidR="002842F4">
        <w:rPr>
          <w:rFonts w:asciiTheme="minorHAnsi" w:hAnsiTheme="minorHAnsi"/>
          <w:sz w:val="24"/>
          <w:szCs w:val="24"/>
        </w:rPr>
        <w:t> </w:t>
      </w:r>
      <w:r w:rsidRPr="00B7332A">
        <w:rPr>
          <w:rFonts w:asciiTheme="minorHAnsi" w:hAnsiTheme="minorHAnsi"/>
          <w:sz w:val="24"/>
          <w:szCs w:val="24"/>
        </w:rPr>
        <w:t>otevřeného ohně.</w:t>
      </w:r>
    </w:p>
    <w:p w:rsidR="00606007" w:rsidRPr="00B7332A" w:rsidRDefault="00606007" w:rsidP="002842F4">
      <w:pPr>
        <w:numPr>
          <w:ilvl w:val="0"/>
          <w:numId w:val="3"/>
        </w:numPr>
        <w:tabs>
          <w:tab w:val="num" w:pos="397"/>
        </w:tabs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Vztahy neupravené touto smlouvou se řídí zákonem č. 89/2012 Sb., popř. dalších platných právních předpisů. Tato smlouva je vyhotovena ve </w:t>
      </w:r>
      <w:r w:rsidR="00533E74">
        <w:rPr>
          <w:rFonts w:asciiTheme="minorHAnsi" w:hAnsiTheme="minorHAnsi"/>
          <w:sz w:val="24"/>
          <w:szCs w:val="24"/>
        </w:rPr>
        <w:t xml:space="preserve">čtyřech </w:t>
      </w:r>
      <w:r w:rsidRPr="00B7332A">
        <w:rPr>
          <w:rFonts w:asciiTheme="minorHAnsi" w:hAnsiTheme="minorHAnsi"/>
          <w:sz w:val="24"/>
          <w:szCs w:val="24"/>
        </w:rPr>
        <w:t xml:space="preserve">stejnopisech, z nichž každý má platnost originálu. </w:t>
      </w:r>
      <w:r w:rsidR="00964F47">
        <w:rPr>
          <w:rFonts w:asciiTheme="minorHAnsi" w:hAnsiTheme="minorHAnsi"/>
          <w:sz w:val="24"/>
          <w:szCs w:val="24"/>
        </w:rPr>
        <w:t>Svět knihy</w:t>
      </w:r>
      <w:r w:rsidRPr="00B7332A">
        <w:rPr>
          <w:rFonts w:asciiTheme="minorHAnsi" w:hAnsiTheme="minorHAnsi"/>
          <w:sz w:val="24"/>
          <w:szCs w:val="24"/>
        </w:rPr>
        <w:t xml:space="preserve"> obdrží jeden výtisk, Muzeum obdrží </w:t>
      </w:r>
      <w:r w:rsidR="00533E74">
        <w:rPr>
          <w:rFonts w:asciiTheme="minorHAnsi" w:hAnsiTheme="minorHAnsi"/>
          <w:sz w:val="24"/>
          <w:szCs w:val="24"/>
        </w:rPr>
        <w:t>tři</w:t>
      </w:r>
      <w:r w:rsidRPr="00B7332A">
        <w:rPr>
          <w:rFonts w:asciiTheme="minorHAnsi" w:hAnsiTheme="minorHAnsi"/>
          <w:sz w:val="24"/>
          <w:szCs w:val="24"/>
        </w:rPr>
        <w:t xml:space="preserve"> výtisky.</w:t>
      </w:r>
    </w:p>
    <w:p w:rsidR="00606007" w:rsidRPr="00B7332A" w:rsidRDefault="00606007" w:rsidP="002842F4">
      <w:pPr>
        <w:numPr>
          <w:ilvl w:val="0"/>
          <w:numId w:val="3"/>
        </w:numPr>
        <w:tabs>
          <w:tab w:val="num" w:pos="397"/>
        </w:tabs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Tato smlouva nabývá platnosti a účinnosti dnem podpisu oběma smluvními stranami. </w:t>
      </w:r>
    </w:p>
    <w:p w:rsidR="00606007" w:rsidRDefault="00606007" w:rsidP="002842F4">
      <w:pPr>
        <w:numPr>
          <w:ilvl w:val="0"/>
          <w:numId w:val="3"/>
        </w:numPr>
        <w:tabs>
          <w:tab w:val="num" w:pos="397"/>
        </w:tabs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 xml:space="preserve">Tuto smlouvu lze měnit pouze prostřednictvím písemných dodatků, které se po připojení podpisů smluvních stran stanou její nedílnou součástí. </w:t>
      </w:r>
    </w:p>
    <w:p w:rsidR="00533E74" w:rsidRDefault="00533E74" w:rsidP="002842F4">
      <w:pPr>
        <w:tabs>
          <w:tab w:val="num" w:pos="397"/>
        </w:tabs>
        <w:rPr>
          <w:rFonts w:asciiTheme="minorHAnsi" w:hAnsiTheme="minorHAnsi"/>
          <w:sz w:val="24"/>
          <w:szCs w:val="24"/>
        </w:rPr>
      </w:pPr>
    </w:p>
    <w:p w:rsidR="00533E74" w:rsidRPr="00B7332A" w:rsidRDefault="00533E74" w:rsidP="002842F4">
      <w:pPr>
        <w:tabs>
          <w:tab w:val="num" w:pos="397"/>
        </w:tabs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>V Praze dne</w:t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  <w:t xml:space="preserve">            Národní muzeum:</w:t>
      </w: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  <w:t xml:space="preserve">PhDr. Michal Lukeš, </w:t>
      </w:r>
      <w:proofErr w:type="spellStart"/>
      <w:r w:rsidRPr="00B7332A">
        <w:rPr>
          <w:rFonts w:asciiTheme="minorHAnsi" w:hAnsiTheme="minorHAnsi"/>
          <w:sz w:val="24"/>
          <w:szCs w:val="24"/>
        </w:rPr>
        <w:t>Ph.D</w:t>
      </w:r>
      <w:proofErr w:type="spellEnd"/>
      <w:r w:rsidRPr="00B7332A">
        <w:rPr>
          <w:rFonts w:asciiTheme="minorHAnsi" w:hAnsiTheme="minorHAnsi"/>
          <w:sz w:val="24"/>
          <w:szCs w:val="24"/>
        </w:rPr>
        <w:t>.</w:t>
      </w: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  <w:t xml:space="preserve">Generální ředitel </w:t>
      </w:r>
    </w:p>
    <w:p w:rsidR="00B75D73" w:rsidRPr="00B7332A" w:rsidRDefault="00B75D73" w:rsidP="002842F4">
      <w:pPr>
        <w:ind w:left="2832" w:firstLine="708"/>
        <w:rPr>
          <w:rFonts w:asciiTheme="minorHAnsi" w:hAnsiTheme="minorHAnsi"/>
          <w:sz w:val="24"/>
          <w:szCs w:val="24"/>
        </w:rPr>
      </w:pPr>
    </w:p>
    <w:p w:rsidR="007F3A68" w:rsidRPr="00B7332A" w:rsidRDefault="007F3A68" w:rsidP="002842F4">
      <w:pPr>
        <w:rPr>
          <w:rFonts w:asciiTheme="minorHAnsi" w:hAnsiTheme="minorHAnsi"/>
          <w:sz w:val="24"/>
          <w:szCs w:val="24"/>
        </w:rPr>
      </w:pPr>
    </w:p>
    <w:p w:rsidR="003179EE" w:rsidRPr="003179EE" w:rsidRDefault="007F3A68" w:rsidP="002842F4">
      <w:pPr>
        <w:autoSpaceDE w:val="0"/>
        <w:autoSpaceDN w:val="0"/>
        <w:adjustRightInd w:val="0"/>
        <w:rPr>
          <w:rStyle w:val="Siln"/>
          <w:rFonts w:ascii="Calibri" w:hAnsi="Calibri"/>
          <w:color w:val="000000"/>
          <w:sz w:val="24"/>
          <w:szCs w:val="24"/>
          <w:shd w:val="clear" w:color="auto" w:fill="FFFFFF"/>
        </w:rPr>
      </w:pPr>
      <w:r w:rsidRPr="00B7332A">
        <w:rPr>
          <w:rFonts w:asciiTheme="minorHAnsi" w:hAnsiTheme="minorHAnsi"/>
          <w:sz w:val="24"/>
          <w:szCs w:val="24"/>
        </w:rPr>
        <w:t xml:space="preserve">V </w:t>
      </w:r>
      <w:r w:rsidR="00B75D73" w:rsidRPr="00B7332A">
        <w:rPr>
          <w:rFonts w:asciiTheme="minorHAnsi" w:hAnsiTheme="minorHAnsi"/>
          <w:sz w:val="24"/>
          <w:szCs w:val="24"/>
        </w:rPr>
        <w:t>Praze dne</w:t>
      </w:r>
      <w:r w:rsidR="00B75D73" w:rsidRPr="00B7332A">
        <w:rPr>
          <w:rFonts w:asciiTheme="minorHAnsi" w:hAnsiTheme="minorHAnsi"/>
          <w:sz w:val="24"/>
          <w:szCs w:val="24"/>
        </w:rPr>
        <w:tab/>
      </w:r>
      <w:r w:rsidR="00B75D73" w:rsidRPr="00B7332A">
        <w:rPr>
          <w:rFonts w:asciiTheme="minorHAnsi" w:hAnsiTheme="minorHAnsi"/>
          <w:sz w:val="24"/>
          <w:szCs w:val="24"/>
        </w:rPr>
        <w:tab/>
      </w:r>
      <w:r w:rsidR="00B75D73" w:rsidRPr="00B7332A">
        <w:rPr>
          <w:rFonts w:asciiTheme="minorHAnsi" w:hAnsiTheme="minorHAnsi"/>
          <w:sz w:val="24"/>
          <w:szCs w:val="24"/>
        </w:rPr>
        <w:tab/>
      </w:r>
      <w:r w:rsidR="00B75D73" w:rsidRPr="00B7332A">
        <w:rPr>
          <w:rFonts w:asciiTheme="minorHAnsi" w:hAnsiTheme="minorHAnsi"/>
          <w:sz w:val="24"/>
          <w:szCs w:val="24"/>
        </w:rPr>
        <w:tab/>
      </w:r>
      <w:r w:rsidR="00B75D73" w:rsidRPr="00B7332A">
        <w:rPr>
          <w:rFonts w:asciiTheme="minorHAnsi" w:hAnsiTheme="minorHAnsi"/>
          <w:sz w:val="24"/>
          <w:szCs w:val="24"/>
        </w:rPr>
        <w:tab/>
      </w:r>
      <w:r w:rsidR="00964F47">
        <w:rPr>
          <w:rStyle w:val="Siln"/>
          <w:rFonts w:ascii="Calibri" w:hAnsi="Calibri"/>
          <w:b w:val="0"/>
          <w:color w:val="000000"/>
          <w:sz w:val="24"/>
          <w:szCs w:val="24"/>
          <w:shd w:val="clear" w:color="auto" w:fill="FFFFFF"/>
        </w:rPr>
        <w:t>Svět knihy, s.r.o.</w:t>
      </w:r>
      <w:r w:rsidR="003179EE" w:rsidRPr="003179EE">
        <w:rPr>
          <w:rStyle w:val="Siln"/>
          <w:rFonts w:ascii="Calibri" w:hAnsi="Calibri"/>
          <w:b w:val="0"/>
          <w:color w:val="000000"/>
          <w:sz w:val="24"/>
          <w:szCs w:val="24"/>
          <w:shd w:val="clear" w:color="auto" w:fill="FFFFFF"/>
        </w:rPr>
        <w:t>:</w:t>
      </w:r>
    </w:p>
    <w:p w:rsidR="00B75D73" w:rsidRPr="003179EE" w:rsidRDefault="00B75D73" w:rsidP="002842F4">
      <w:pPr>
        <w:rPr>
          <w:rFonts w:asciiTheme="minorHAnsi" w:hAnsiTheme="minorHAnsi"/>
          <w:sz w:val="24"/>
          <w:szCs w:val="24"/>
        </w:rPr>
      </w:pPr>
      <w:r w:rsidRPr="003179EE">
        <w:rPr>
          <w:rFonts w:asciiTheme="minorHAnsi" w:hAnsiTheme="minorHAnsi"/>
          <w:sz w:val="24"/>
          <w:szCs w:val="24"/>
        </w:rPr>
        <w:tab/>
      </w:r>
      <w:r w:rsidRPr="003179EE">
        <w:rPr>
          <w:rFonts w:asciiTheme="minorHAnsi" w:hAnsiTheme="minorHAnsi"/>
          <w:sz w:val="24"/>
          <w:szCs w:val="24"/>
        </w:rPr>
        <w:tab/>
        <w:t xml:space="preserve">                                     </w:t>
      </w:r>
    </w:p>
    <w:p w:rsidR="00B75D73" w:rsidRPr="00B7332A" w:rsidRDefault="00B75D73" w:rsidP="002842F4">
      <w:pPr>
        <w:rPr>
          <w:rFonts w:asciiTheme="minorHAnsi" w:hAnsiTheme="minorHAnsi"/>
          <w:sz w:val="24"/>
          <w:szCs w:val="24"/>
        </w:rPr>
      </w:pPr>
    </w:p>
    <w:p w:rsidR="00313525" w:rsidRDefault="00B75D73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</w:p>
    <w:p w:rsidR="00313525" w:rsidRDefault="00313525" w:rsidP="002842F4">
      <w:pPr>
        <w:rPr>
          <w:rFonts w:asciiTheme="minorHAnsi" w:hAnsiTheme="minorHAnsi"/>
          <w:sz w:val="24"/>
          <w:szCs w:val="24"/>
        </w:rPr>
      </w:pPr>
    </w:p>
    <w:p w:rsidR="00964F47" w:rsidRPr="00FD0C04" w:rsidRDefault="00964F47" w:rsidP="002842F4">
      <w:pPr>
        <w:ind w:left="3540" w:firstLine="708"/>
        <w:rPr>
          <w:rFonts w:asciiTheme="minorHAnsi" w:hAnsiTheme="minorHAnsi"/>
          <w:sz w:val="24"/>
          <w:szCs w:val="24"/>
        </w:rPr>
      </w:pPr>
      <w:r w:rsidRPr="00FD0C04">
        <w:rPr>
          <w:rFonts w:ascii="Calibri" w:hAnsi="Calibri"/>
        </w:rPr>
        <w:t xml:space="preserve">Radovan </w:t>
      </w:r>
      <w:proofErr w:type="spellStart"/>
      <w:r w:rsidRPr="00FD0C04">
        <w:rPr>
          <w:rFonts w:ascii="Calibri" w:hAnsi="Calibri"/>
        </w:rPr>
        <w:t>Auer</w:t>
      </w:r>
      <w:proofErr w:type="spellEnd"/>
      <w:r w:rsidRPr="00FD0C04">
        <w:rPr>
          <w:rFonts w:asciiTheme="minorHAnsi" w:hAnsiTheme="minorHAnsi"/>
          <w:sz w:val="24"/>
          <w:szCs w:val="24"/>
        </w:rPr>
        <w:t xml:space="preserve"> </w:t>
      </w:r>
    </w:p>
    <w:p w:rsidR="00606007" w:rsidRPr="00B7332A" w:rsidRDefault="00C233DB" w:rsidP="002842F4">
      <w:pPr>
        <w:ind w:left="3540" w:firstLine="708"/>
        <w:rPr>
          <w:rFonts w:asciiTheme="minorHAnsi" w:hAnsiTheme="minorHAnsi"/>
          <w:sz w:val="24"/>
          <w:szCs w:val="24"/>
        </w:rPr>
      </w:pPr>
      <w:r w:rsidRPr="00FD0C04">
        <w:rPr>
          <w:rFonts w:asciiTheme="minorHAnsi" w:hAnsiTheme="minorHAnsi"/>
          <w:sz w:val="24"/>
          <w:szCs w:val="24"/>
        </w:rPr>
        <w:t>jednatel</w:t>
      </w:r>
    </w:p>
    <w:p w:rsidR="00606007" w:rsidRPr="00B7332A" w:rsidRDefault="00606007" w:rsidP="002842F4">
      <w:pPr>
        <w:rPr>
          <w:rFonts w:asciiTheme="minorHAnsi" w:hAnsiTheme="minorHAnsi"/>
          <w:sz w:val="24"/>
          <w:szCs w:val="24"/>
        </w:rPr>
      </w:pP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  <w:r w:rsidRPr="00B7332A">
        <w:rPr>
          <w:rFonts w:asciiTheme="minorHAnsi" w:hAnsiTheme="minorHAnsi"/>
          <w:sz w:val="24"/>
          <w:szCs w:val="24"/>
        </w:rPr>
        <w:tab/>
      </w:r>
    </w:p>
    <w:p w:rsidR="003179EE" w:rsidRDefault="003179EE" w:rsidP="002842F4">
      <w:pPr>
        <w:rPr>
          <w:rFonts w:asciiTheme="minorHAnsi" w:hAnsiTheme="minorHAnsi"/>
          <w:sz w:val="24"/>
          <w:szCs w:val="24"/>
        </w:rPr>
      </w:pPr>
    </w:p>
    <w:p w:rsidR="003179EE" w:rsidRDefault="003179EE" w:rsidP="002842F4">
      <w:pPr>
        <w:rPr>
          <w:rFonts w:asciiTheme="minorHAnsi" w:hAnsiTheme="minorHAnsi"/>
          <w:sz w:val="24"/>
          <w:szCs w:val="24"/>
        </w:rPr>
      </w:pPr>
    </w:p>
    <w:p w:rsidR="003179EE" w:rsidRDefault="003179EE" w:rsidP="002842F4">
      <w:pPr>
        <w:rPr>
          <w:rFonts w:asciiTheme="minorHAnsi" w:hAnsiTheme="minorHAnsi"/>
          <w:sz w:val="24"/>
          <w:szCs w:val="24"/>
        </w:rPr>
      </w:pPr>
    </w:p>
    <w:sectPr w:rsidR="003179EE" w:rsidSect="007C1E7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801" w:rsidRDefault="003C4801">
      <w:r>
        <w:separator/>
      </w:r>
    </w:p>
  </w:endnote>
  <w:endnote w:type="continuationSeparator" w:id="0">
    <w:p w:rsidR="003C4801" w:rsidRDefault="003C4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801" w:rsidRDefault="003C4801">
      <w:r>
        <w:separator/>
      </w:r>
    </w:p>
  </w:footnote>
  <w:footnote w:type="continuationSeparator" w:id="0">
    <w:p w:rsidR="003C4801" w:rsidRDefault="003C4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9E" w:rsidRPr="006155D7" w:rsidRDefault="001C3B21" w:rsidP="00782ACA">
    <w:pPr>
      <w:pStyle w:val="Zhlav"/>
      <w:jc w:val="right"/>
      <w:rPr>
        <w:rFonts w:asciiTheme="minorHAnsi" w:hAnsiTheme="minorHAnsi"/>
      </w:rPr>
    </w:pPr>
    <w:r w:rsidRPr="006155D7">
      <w:rPr>
        <w:rFonts w:asciiTheme="minorHAnsi" w:hAnsiTheme="minorHAnsi"/>
      </w:rPr>
      <w:t>2018/</w:t>
    </w:r>
    <w:r w:rsidR="006155D7" w:rsidRPr="006155D7">
      <w:rPr>
        <w:rFonts w:asciiTheme="minorHAnsi" w:hAnsiTheme="minorHAnsi"/>
      </w:rPr>
      <w:t>2055</w:t>
    </w:r>
    <w:r w:rsidR="0081147D" w:rsidRPr="006155D7">
      <w:rPr>
        <w:rFonts w:asciiTheme="minorHAnsi" w:hAnsiTheme="minorHAnsi"/>
      </w:rPr>
      <w:t>/</w:t>
    </w:r>
    <w:r w:rsidR="0081147D" w:rsidRPr="006155D7" w:rsidDel="0081147D">
      <w:rPr>
        <w:rFonts w:asciiTheme="minorHAnsi" w:hAnsiTheme="minorHAnsi"/>
      </w:rPr>
      <w:t xml:space="preserve"> </w:t>
    </w:r>
    <w:r w:rsidR="008B2726" w:rsidRPr="006155D7">
      <w:rPr>
        <w:rFonts w:asciiTheme="minorHAnsi" w:hAnsiTheme="minorHAnsi"/>
      </w:rPr>
      <w:t xml:space="preserve">NM </w:t>
    </w:r>
    <w:r w:rsidR="002C759E" w:rsidRPr="006155D7">
      <w:rPr>
        <w:rFonts w:asciiTheme="minorHAnsi" w:hAnsiTheme="minorHAnsi"/>
      </w:rPr>
      <w:t>(HM 0)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4AC3"/>
    <w:multiLevelType w:val="hybridMultilevel"/>
    <w:tmpl w:val="DF4E76A2"/>
    <w:lvl w:ilvl="0" w:tplc="6012FB6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2A76FA"/>
    <w:multiLevelType w:val="hybridMultilevel"/>
    <w:tmpl w:val="4FBEB58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6D7216A"/>
    <w:multiLevelType w:val="hybridMultilevel"/>
    <w:tmpl w:val="16CCF8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52776"/>
    <w:multiLevelType w:val="hybridMultilevel"/>
    <w:tmpl w:val="177C4AD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10B165D"/>
    <w:multiLevelType w:val="hybridMultilevel"/>
    <w:tmpl w:val="219483D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9353D8"/>
    <w:multiLevelType w:val="hybridMultilevel"/>
    <w:tmpl w:val="5B2E66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0F5DEC"/>
    <w:multiLevelType w:val="hybridMultilevel"/>
    <w:tmpl w:val="DAA45A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4D20C77"/>
    <w:multiLevelType w:val="hybridMultilevel"/>
    <w:tmpl w:val="DCB0D6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2AB5EB3"/>
    <w:multiLevelType w:val="hybridMultilevel"/>
    <w:tmpl w:val="872648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2E0C4D"/>
    <w:multiLevelType w:val="hybridMultilevel"/>
    <w:tmpl w:val="6E82101C"/>
    <w:lvl w:ilvl="0" w:tplc="473E9F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CDC5E7C"/>
    <w:multiLevelType w:val="hybridMultilevel"/>
    <w:tmpl w:val="0AFA5A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vka">
    <w15:presenceInfo w15:providerId="None" w15:userId="Slav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75D73"/>
    <w:rsid w:val="00040A49"/>
    <w:rsid w:val="000725C2"/>
    <w:rsid w:val="000909AA"/>
    <w:rsid w:val="000939A9"/>
    <w:rsid w:val="000C58B2"/>
    <w:rsid w:val="000D453D"/>
    <w:rsid w:val="00160B83"/>
    <w:rsid w:val="00177248"/>
    <w:rsid w:val="001C3B21"/>
    <w:rsid w:val="001F7B8B"/>
    <w:rsid w:val="0027096A"/>
    <w:rsid w:val="002842F4"/>
    <w:rsid w:val="002B01A1"/>
    <w:rsid w:val="002C759E"/>
    <w:rsid w:val="00312FD6"/>
    <w:rsid w:val="00313525"/>
    <w:rsid w:val="00316A35"/>
    <w:rsid w:val="003179EE"/>
    <w:rsid w:val="00341D46"/>
    <w:rsid w:val="00345B29"/>
    <w:rsid w:val="00352EDF"/>
    <w:rsid w:val="003747D0"/>
    <w:rsid w:val="003B6320"/>
    <w:rsid w:val="003C4801"/>
    <w:rsid w:val="003F5232"/>
    <w:rsid w:val="00417B3E"/>
    <w:rsid w:val="00423C04"/>
    <w:rsid w:val="00437D58"/>
    <w:rsid w:val="00474ED5"/>
    <w:rsid w:val="00495B31"/>
    <w:rsid w:val="004B0D10"/>
    <w:rsid w:val="004C34F0"/>
    <w:rsid w:val="004D2E23"/>
    <w:rsid w:val="00512951"/>
    <w:rsid w:val="00517BFE"/>
    <w:rsid w:val="00532B56"/>
    <w:rsid w:val="00533E74"/>
    <w:rsid w:val="005366A0"/>
    <w:rsid w:val="00541307"/>
    <w:rsid w:val="00564B19"/>
    <w:rsid w:val="00606007"/>
    <w:rsid w:val="006155D7"/>
    <w:rsid w:val="00616A05"/>
    <w:rsid w:val="00660D28"/>
    <w:rsid w:val="006B0E40"/>
    <w:rsid w:val="006F47FC"/>
    <w:rsid w:val="0075370A"/>
    <w:rsid w:val="00761AFE"/>
    <w:rsid w:val="0077343E"/>
    <w:rsid w:val="00775FA2"/>
    <w:rsid w:val="00782ACA"/>
    <w:rsid w:val="00785EBB"/>
    <w:rsid w:val="00792675"/>
    <w:rsid w:val="007D2D77"/>
    <w:rsid w:val="007F3A68"/>
    <w:rsid w:val="007F6778"/>
    <w:rsid w:val="0081147D"/>
    <w:rsid w:val="00811ADE"/>
    <w:rsid w:val="008179F9"/>
    <w:rsid w:val="008573FC"/>
    <w:rsid w:val="00857C0C"/>
    <w:rsid w:val="00871179"/>
    <w:rsid w:val="008732F7"/>
    <w:rsid w:val="00893EA0"/>
    <w:rsid w:val="008A19E9"/>
    <w:rsid w:val="008B2726"/>
    <w:rsid w:val="008B319B"/>
    <w:rsid w:val="008B7F16"/>
    <w:rsid w:val="008C56C4"/>
    <w:rsid w:val="008E128F"/>
    <w:rsid w:val="008F708B"/>
    <w:rsid w:val="00920BDF"/>
    <w:rsid w:val="00922E2B"/>
    <w:rsid w:val="00964F47"/>
    <w:rsid w:val="009769B2"/>
    <w:rsid w:val="00977AFC"/>
    <w:rsid w:val="009959F7"/>
    <w:rsid w:val="009A36B3"/>
    <w:rsid w:val="009A7A44"/>
    <w:rsid w:val="009B02B7"/>
    <w:rsid w:val="009B2912"/>
    <w:rsid w:val="009F5113"/>
    <w:rsid w:val="00A46706"/>
    <w:rsid w:val="00A617D2"/>
    <w:rsid w:val="00A74BDB"/>
    <w:rsid w:val="00AC3EE1"/>
    <w:rsid w:val="00AD342C"/>
    <w:rsid w:val="00AF109D"/>
    <w:rsid w:val="00B00814"/>
    <w:rsid w:val="00B27027"/>
    <w:rsid w:val="00B31D28"/>
    <w:rsid w:val="00B32C32"/>
    <w:rsid w:val="00B47D99"/>
    <w:rsid w:val="00B7332A"/>
    <w:rsid w:val="00B75D73"/>
    <w:rsid w:val="00B80A43"/>
    <w:rsid w:val="00B86AEE"/>
    <w:rsid w:val="00B90999"/>
    <w:rsid w:val="00BA7349"/>
    <w:rsid w:val="00BF7D3C"/>
    <w:rsid w:val="00C17672"/>
    <w:rsid w:val="00C2249A"/>
    <w:rsid w:val="00C233DB"/>
    <w:rsid w:val="00C24080"/>
    <w:rsid w:val="00C31F0D"/>
    <w:rsid w:val="00C53D69"/>
    <w:rsid w:val="00CA6845"/>
    <w:rsid w:val="00CB3BB7"/>
    <w:rsid w:val="00CD583D"/>
    <w:rsid w:val="00CE5BC7"/>
    <w:rsid w:val="00D63BC1"/>
    <w:rsid w:val="00DB7CAA"/>
    <w:rsid w:val="00E21B29"/>
    <w:rsid w:val="00E37F05"/>
    <w:rsid w:val="00E42FDF"/>
    <w:rsid w:val="00E60335"/>
    <w:rsid w:val="00E756D5"/>
    <w:rsid w:val="00E83F6C"/>
    <w:rsid w:val="00EB1AFB"/>
    <w:rsid w:val="00EB1D8D"/>
    <w:rsid w:val="00EC1B64"/>
    <w:rsid w:val="00ED055A"/>
    <w:rsid w:val="00F26F84"/>
    <w:rsid w:val="00F36A07"/>
    <w:rsid w:val="00F45BF7"/>
    <w:rsid w:val="00F52B36"/>
    <w:rsid w:val="00F53CC9"/>
    <w:rsid w:val="00F839AF"/>
    <w:rsid w:val="00F85547"/>
    <w:rsid w:val="00FB14D0"/>
    <w:rsid w:val="00FD0C04"/>
    <w:rsid w:val="00FE02AD"/>
    <w:rsid w:val="00FE0971"/>
    <w:rsid w:val="00FE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D73"/>
    <w:pPr>
      <w:jc w:val="both"/>
    </w:pPr>
    <w:rPr>
      <w:rFonts w:ascii="Franklin Gothic Book" w:eastAsia="Times New Roman" w:hAnsi="Franklin Gothic Book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5D73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D73"/>
    <w:rPr>
      <w:rFonts w:ascii="Franklin Gothic Book" w:eastAsia="Times New Roman" w:hAnsi="Franklin Gothic Book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D73"/>
    <w:rPr>
      <w:rFonts w:ascii="Franklin Gothic Book" w:eastAsia="Times New Roman" w:hAnsi="Franklin Gothic Book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D73"/>
    <w:pPr>
      <w:ind w:left="720"/>
      <w:contextualSpacing/>
    </w:pPr>
  </w:style>
  <w:style w:type="paragraph" w:customStyle="1" w:styleId="Standardnte">
    <w:name w:val="Standardní te"/>
    <w:rsid w:val="00B75D7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3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70A"/>
    <w:rPr>
      <w:rFonts w:ascii="Franklin Gothic Book" w:eastAsia="Times New Roman" w:hAnsi="Franklin Gothic Book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1A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349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179EE"/>
    <w:rPr>
      <w:b/>
      <w:bCs/>
    </w:rPr>
  </w:style>
  <w:style w:type="character" w:customStyle="1" w:styleId="apple-converted-space">
    <w:name w:val="apple-converted-space"/>
    <w:basedOn w:val="Standardnpsmoodstavce"/>
    <w:rsid w:val="003179EE"/>
  </w:style>
  <w:style w:type="character" w:styleId="Zvraznn">
    <w:name w:val="Emphasis"/>
    <w:basedOn w:val="Standardnpsmoodstavce"/>
    <w:uiPriority w:val="20"/>
    <w:qFormat/>
    <w:rsid w:val="00964F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5D73"/>
    <w:pPr>
      <w:jc w:val="both"/>
    </w:pPr>
    <w:rPr>
      <w:rFonts w:ascii="Franklin Gothic Book" w:eastAsia="Times New Roman" w:hAnsi="Franklin Gothic Book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5D73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D73"/>
    <w:rPr>
      <w:rFonts w:ascii="Franklin Gothic Book" w:eastAsia="Times New Roman" w:hAnsi="Franklin Gothic Book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5D73"/>
    <w:rPr>
      <w:rFonts w:ascii="Franklin Gothic Book" w:eastAsia="Times New Roman" w:hAnsi="Franklin Gothic Book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D73"/>
    <w:pPr>
      <w:ind w:left="720"/>
      <w:contextualSpacing/>
    </w:pPr>
  </w:style>
  <w:style w:type="paragraph" w:customStyle="1" w:styleId="Standardnte">
    <w:name w:val="Standardní te"/>
    <w:rsid w:val="00B75D73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3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70A"/>
    <w:rPr>
      <w:rFonts w:ascii="Franklin Gothic Book" w:eastAsia="Times New Roman" w:hAnsi="Franklin Gothic Book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1A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3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2EE2-9514-407E-879B-7C99B506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Löblová</dc:creator>
  <cp:lastModifiedBy>Kulihová</cp:lastModifiedBy>
  <cp:revision>2</cp:revision>
  <cp:lastPrinted>2018-03-28T13:18:00Z</cp:lastPrinted>
  <dcterms:created xsi:type="dcterms:W3CDTF">2018-06-05T08:20:00Z</dcterms:created>
  <dcterms:modified xsi:type="dcterms:W3CDTF">2018-06-05T08:20:00Z</dcterms:modified>
</cp:coreProperties>
</file>