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E10" w:rsidRPr="00DE7E10" w:rsidRDefault="00DE7E10" w:rsidP="00DE7E1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Číslo smlouvy: PPK-2a/44/18 </w:t>
      </w:r>
    </w:p>
    <w:p w:rsidR="00DE7E10" w:rsidRPr="00DE7E10" w:rsidRDefault="00DE7E10" w:rsidP="00DE7E1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Dotační titul: A4 </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SMLOUVA O DÍLO</w:t>
      </w: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UZAVŘENÁ DLE USTANOVENÍ § 2586 A NÁSL. ZÁK. Č. 89/2012 SB., OBČANSKÉHO ZÁKONÍKU, VE ZNĚNÍ POZDĚJŠÍCH PŘEDPISŮ</w:t>
      </w: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I. Smluvní strany</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1.1</w:t>
      </w:r>
      <w:r w:rsidRPr="00DE7E10">
        <w:rPr>
          <w:rFonts w:ascii="Arial" w:eastAsia="Times New Roman" w:hAnsi="Arial" w:cs="Arial"/>
          <w:b/>
          <w:bCs/>
          <w:szCs w:val="24"/>
          <w:lang w:eastAsia="cs-CZ"/>
        </w:rPr>
        <w:t xml:space="preserve"> Objednatel</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Česká republika - Agentura ochrany přírody a krajiny ČR</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Sídlo: Kaplanova 1931/1, 148 00 Praha 11 - Chodov </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Zastoupený: RNDr. Tomáš Peckert</w:t>
      </w:r>
      <w:r>
        <w:rPr>
          <w:rFonts w:ascii="Arial" w:eastAsia="Times New Roman" w:hAnsi="Arial" w:cs="Arial"/>
          <w:szCs w:val="24"/>
          <w:lang w:eastAsia="cs-CZ"/>
        </w:rPr>
        <w:t>,</w:t>
      </w:r>
      <w:r w:rsidRPr="00DE7E10">
        <w:rPr>
          <w:rFonts w:ascii="Arial" w:eastAsia="Times New Roman" w:hAnsi="Arial" w:cs="Arial"/>
          <w:szCs w:val="24"/>
          <w:lang w:eastAsia="cs-CZ"/>
        </w:rPr>
        <w:t xml:space="preserve"> Ph.D.</w:t>
      </w:r>
      <w:r w:rsidRPr="00DE7E10">
        <w:rPr>
          <w:rFonts w:ascii="Arial" w:eastAsia="Times New Roman" w:hAnsi="Arial" w:cs="Arial"/>
          <w:szCs w:val="24"/>
          <w:lang w:eastAsia="cs-CZ"/>
        </w:rPr>
        <w:br/>
        <w:t xml:space="preserve">ředitel RP SCHKO Český les </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Bankovní spojení: </w:t>
      </w:r>
      <w:r w:rsidR="00C526E0">
        <w:rPr>
          <w:rFonts w:ascii="Arial" w:eastAsia="Times New Roman" w:hAnsi="Arial" w:cs="Arial"/>
          <w:szCs w:val="24"/>
          <w:lang w:eastAsia="cs-CZ"/>
        </w:rPr>
        <w:t>XXX</w:t>
      </w:r>
      <w:bookmarkStart w:id="0" w:name="_GoBack"/>
      <w:bookmarkEnd w:id="0"/>
      <w:r w:rsidRPr="00DE7E10">
        <w:rPr>
          <w:rFonts w:ascii="Arial" w:eastAsia="Times New Roman" w:hAnsi="Arial" w:cs="Arial"/>
          <w:szCs w:val="24"/>
          <w:lang w:eastAsia="cs-CZ"/>
        </w:rPr>
        <w:t xml:space="preserve">, Číslo účtu: </w:t>
      </w:r>
      <w:r w:rsidR="00C526E0">
        <w:rPr>
          <w:rFonts w:ascii="Arial" w:eastAsia="Times New Roman" w:hAnsi="Arial" w:cs="Arial"/>
          <w:szCs w:val="24"/>
          <w:lang w:eastAsia="cs-CZ"/>
        </w:rPr>
        <w:t>XXXXXXXX</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IČO: 629 335 91</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DIČ: neplátce DPH</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Telefon: </w:t>
      </w:r>
      <w:r w:rsidR="00C526E0">
        <w:rPr>
          <w:rFonts w:ascii="Arial" w:eastAsia="Times New Roman" w:hAnsi="Arial" w:cs="Arial"/>
          <w:szCs w:val="24"/>
          <w:lang w:eastAsia="cs-CZ"/>
        </w:rPr>
        <w:t>XXXXXXXX</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V rozsahu této smlouvy osoba zmocněná k jednání se zhotovitelem, k věcným úkonům </w:t>
      </w:r>
      <w:r>
        <w:rPr>
          <w:rFonts w:ascii="Arial" w:eastAsia="Times New Roman" w:hAnsi="Arial" w:cs="Arial"/>
          <w:szCs w:val="24"/>
          <w:lang w:eastAsia="cs-CZ"/>
        </w:rPr>
        <w:br/>
      </w:r>
      <w:r w:rsidRPr="00DE7E10">
        <w:rPr>
          <w:rFonts w:ascii="Arial" w:eastAsia="Times New Roman" w:hAnsi="Arial" w:cs="Arial"/>
          <w:szCs w:val="24"/>
          <w:lang w:eastAsia="cs-CZ"/>
        </w:rPr>
        <w:t>a k převzetí díla: Bc. Miroslav Žižka</w:t>
      </w:r>
      <w:r>
        <w:rPr>
          <w:rFonts w:ascii="Arial" w:eastAsia="Times New Roman" w:hAnsi="Arial" w:cs="Arial"/>
          <w:szCs w:val="24"/>
          <w:lang w:eastAsia="cs-CZ"/>
        </w:rPr>
        <w:t xml:space="preserve">, </w:t>
      </w:r>
      <w:proofErr w:type="spellStart"/>
      <w:r>
        <w:rPr>
          <w:rFonts w:ascii="Arial" w:eastAsia="Times New Roman" w:hAnsi="Arial" w:cs="Arial"/>
          <w:szCs w:val="24"/>
          <w:lang w:eastAsia="cs-CZ"/>
        </w:rPr>
        <w:t>DiS</w:t>
      </w:r>
      <w:proofErr w:type="spellEnd"/>
      <w:r>
        <w:rPr>
          <w:rFonts w:ascii="Arial" w:eastAsia="Times New Roman" w:hAnsi="Arial" w:cs="Arial"/>
          <w:szCs w:val="24"/>
          <w:lang w:eastAsia="cs-CZ"/>
        </w:rPr>
        <w:t>.</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(dále jen </w:t>
      </w:r>
      <w:r w:rsidRPr="00DE7E10">
        <w:rPr>
          <w:rFonts w:ascii="Arial" w:eastAsia="Times New Roman" w:hAnsi="Arial" w:cs="Arial"/>
        </w:rPr>
        <w:t>„</w:t>
      </w:r>
      <w:r w:rsidRPr="00DE7E10">
        <w:rPr>
          <w:rFonts w:ascii="Arial" w:eastAsia="Times New Roman" w:hAnsi="Arial" w:cs="Arial"/>
          <w:szCs w:val="24"/>
          <w:lang w:eastAsia="cs-CZ"/>
        </w:rPr>
        <w:t>objednatel”)</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a</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1.2</w:t>
      </w:r>
      <w:r w:rsidRPr="00DE7E10">
        <w:rPr>
          <w:rFonts w:ascii="Arial" w:eastAsia="Times New Roman" w:hAnsi="Arial" w:cs="Arial"/>
          <w:b/>
          <w:bCs/>
          <w:szCs w:val="24"/>
          <w:lang w:eastAsia="cs-CZ"/>
        </w:rPr>
        <w:t xml:space="preserve"> Zhotovitel</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E7E10">
        <w:rPr>
          <w:rFonts w:ascii="Arial" w:eastAsia="Times New Roman" w:hAnsi="Arial" w:cs="Arial"/>
          <w:b/>
          <w:bCs/>
          <w:szCs w:val="24"/>
          <w:lang w:eastAsia="cs-CZ"/>
        </w:rPr>
        <w:t>GpŠ</w:t>
      </w:r>
      <w:proofErr w:type="spellEnd"/>
      <w:r w:rsidRPr="00DE7E10">
        <w:rPr>
          <w:rFonts w:ascii="Arial" w:eastAsia="Times New Roman" w:hAnsi="Arial" w:cs="Arial"/>
          <w:b/>
          <w:bCs/>
          <w:szCs w:val="24"/>
          <w:lang w:eastAsia="cs-CZ"/>
        </w:rPr>
        <w:t xml:space="preserve"> Šedivý spol. s.r.o. </w:t>
      </w:r>
    </w:p>
    <w:p w:rsidR="00DE7E10" w:rsidRPr="00DE7E10" w:rsidRDefault="00DE7E10" w:rsidP="00DE7E10">
      <w:pPr>
        <w:spacing w:before="100" w:beforeAutospacing="1" w:after="100" w:afterAutospacing="1"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Sídlo: 5. května 663, 36601 Blovice</w:t>
      </w:r>
      <w:r w:rsidRPr="00DE7E10">
        <w:rPr>
          <w:rFonts w:ascii="Arial" w:eastAsia="Times New Roman" w:hAnsi="Arial" w:cs="Arial"/>
          <w:szCs w:val="24"/>
          <w:lang w:eastAsia="cs-CZ"/>
        </w:rPr>
        <w:br/>
        <w:t>Zastoupený: Ing. Daniel Šedivý</w:t>
      </w:r>
      <w:r w:rsidRPr="00DE7E10">
        <w:rPr>
          <w:rFonts w:ascii="Arial" w:eastAsia="Times New Roman" w:hAnsi="Arial" w:cs="Arial"/>
          <w:szCs w:val="24"/>
          <w:lang w:eastAsia="cs-CZ"/>
        </w:rPr>
        <w:br/>
        <w:t xml:space="preserve">Bankovní spojení: </w:t>
      </w:r>
      <w:r w:rsidR="00C526E0">
        <w:rPr>
          <w:rFonts w:ascii="Arial" w:eastAsia="Times New Roman" w:hAnsi="Arial" w:cs="Arial"/>
          <w:szCs w:val="24"/>
          <w:lang w:eastAsia="cs-CZ"/>
        </w:rPr>
        <w:t>XXXX</w:t>
      </w:r>
      <w:r w:rsidRPr="00DE7E10">
        <w:rPr>
          <w:rFonts w:ascii="Arial" w:eastAsia="Times New Roman" w:hAnsi="Arial" w:cs="Arial"/>
          <w:szCs w:val="24"/>
          <w:lang w:eastAsia="cs-CZ"/>
        </w:rPr>
        <w:t xml:space="preserve">., Číslo účtu: </w:t>
      </w:r>
      <w:r w:rsidR="00C526E0">
        <w:rPr>
          <w:rFonts w:ascii="Arial" w:eastAsia="Times New Roman" w:hAnsi="Arial" w:cs="Arial"/>
          <w:szCs w:val="24"/>
          <w:lang w:eastAsia="cs-CZ"/>
        </w:rPr>
        <w:t>XXXXXXXX</w:t>
      </w:r>
      <w:r w:rsidRPr="00DE7E10">
        <w:rPr>
          <w:rFonts w:ascii="Arial" w:eastAsia="Times New Roman" w:hAnsi="Arial" w:cs="Arial"/>
          <w:szCs w:val="24"/>
          <w:lang w:eastAsia="cs-CZ"/>
        </w:rPr>
        <w:t xml:space="preserve"> </w:t>
      </w:r>
      <w:r w:rsidRPr="00DE7E10">
        <w:rPr>
          <w:rFonts w:ascii="Arial" w:eastAsia="Times New Roman" w:hAnsi="Arial" w:cs="Arial"/>
          <w:szCs w:val="24"/>
          <w:lang w:eastAsia="cs-CZ"/>
        </w:rPr>
        <w:br/>
        <w:t>IČO: 01681389</w:t>
      </w:r>
      <w:r w:rsidRPr="00DE7E10">
        <w:rPr>
          <w:rFonts w:ascii="Arial" w:eastAsia="Times New Roman" w:hAnsi="Arial" w:cs="Arial"/>
          <w:szCs w:val="24"/>
          <w:lang w:eastAsia="cs-CZ"/>
        </w:rPr>
        <w:br/>
        <w:t>DIČ: CZ01681389</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(dále jen </w:t>
      </w:r>
      <w:r w:rsidRPr="00DE7E10">
        <w:rPr>
          <w:rFonts w:ascii="Arial" w:eastAsia="Times New Roman" w:hAnsi="Arial" w:cs="Arial"/>
        </w:rPr>
        <w:t>„</w:t>
      </w:r>
      <w:r w:rsidRPr="00DE7E10">
        <w:rPr>
          <w:rFonts w:ascii="Arial" w:eastAsia="Times New Roman" w:hAnsi="Arial" w:cs="Arial"/>
          <w:szCs w:val="24"/>
          <w:lang w:eastAsia="cs-CZ"/>
        </w:rPr>
        <w:t xml:space="preserve">zhotovitel”) </w:t>
      </w: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II. Předmět smlouvy</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2.1 </w:t>
      </w:r>
      <w:r w:rsidRPr="00DE7E1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lastRenderedPageBreak/>
        <w:t xml:space="preserve">2.2 Dílem se rozumí: Provést zaměření hranice NPR </w:t>
      </w:r>
      <w:proofErr w:type="spellStart"/>
      <w:r w:rsidRPr="00DE7E10">
        <w:rPr>
          <w:rFonts w:ascii="Arial" w:eastAsia="Times New Roman" w:hAnsi="Arial" w:cs="Arial"/>
          <w:szCs w:val="24"/>
          <w:lang w:eastAsia="cs-CZ"/>
        </w:rPr>
        <w:t>Chejlava</w:t>
      </w:r>
      <w:proofErr w:type="spellEnd"/>
      <w:r w:rsidRPr="00DE7E10">
        <w:rPr>
          <w:rFonts w:ascii="Arial" w:eastAsia="Times New Roman" w:hAnsi="Arial" w:cs="Arial"/>
          <w:szCs w:val="24"/>
          <w:lang w:eastAsia="cs-CZ"/>
        </w:rPr>
        <w:t xml:space="preserve"> na lesních pozemcích </w:t>
      </w:r>
      <w:r>
        <w:rPr>
          <w:rFonts w:ascii="Arial" w:eastAsia="Times New Roman" w:hAnsi="Arial" w:cs="Arial"/>
          <w:szCs w:val="24"/>
          <w:lang w:eastAsia="cs-CZ"/>
        </w:rPr>
        <w:br/>
      </w:r>
      <w:proofErr w:type="gramStart"/>
      <w:r w:rsidRPr="00DE7E10">
        <w:rPr>
          <w:rFonts w:ascii="Arial" w:eastAsia="Times New Roman" w:hAnsi="Arial" w:cs="Arial"/>
          <w:szCs w:val="24"/>
          <w:lang w:eastAsia="cs-CZ"/>
        </w:rPr>
        <w:t>p.č.</w:t>
      </w:r>
      <w:proofErr w:type="gramEnd"/>
      <w:r w:rsidRPr="00DE7E10">
        <w:rPr>
          <w:rFonts w:ascii="Arial" w:eastAsia="Times New Roman" w:hAnsi="Arial" w:cs="Arial"/>
          <w:szCs w:val="24"/>
          <w:lang w:eastAsia="cs-CZ"/>
        </w:rPr>
        <w:t xml:space="preserve"> 1028,1029 a 1030 v k.</w:t>
      </w:r>
      <w:r w:rsidR="009C5BBD">
        <w:rPr>
          <w:rFonts w:ascii="Arial" w:eastAsia="Times New Roman" w:hAnsi="Arial" w:cs="Arial"/>
          <w:szCs w:val="24"/>
          <w:lang w:eastAsia="cs-CZ"/>
        </w:rPr>
        <w:t>ú. Měcholupy u Blovic o délce 2287</w:t>
      </w:r>
      <w:r w:rsidRPr="00DE7E10">
        <w:rPr>
          <w:rFonts w:ascii="Arial" w:eastAsia="Times New Roman" w:hAnsi="Arial" w:cs="Arial"/>
          <w:szCs w:val="24"/>
          <w:lang w:eastAsia="cs-CZ"/>
        </w:rPr>
        <w:t xml:space="preserve"> m. Vyznačení zaměřených lomových bodů bude v terénu provedeno pomocí plastových hraničních znaků, které budou opatřeny dočasnou signalizací ukotvenými dřevěnými kolíky. Vyhotovení ZPMZ pro určení hranice NPR, včetně seznamu souřadnic (S-JTSK) lomových bodů, bude předáno </w:t>
      </w:r>
      <w:r>
        <w:rPr>
          <w:rFonts w:ascii="Arial" w:eastAsia="Times New Roman" w:hAnsi="Arial" w:cs="Arial"/>
          <w:szCs w:val="24"/>
          <w:lang w:eastAsia="cs-CZ"/>
        </w:rPr>
        <w:br/>
      </w:r>
      <w:r w:rsidRPr="00DE7E10">
        <w:rPr>
          <w:rFonts w:ascii="Arial" w:eastAsia="Times New Roman" w:hAnsi="Arial" w:cs="Arial"/>
          <w:szCs w:val="24"/>
          <w:lang w:eastAsia="cs-CZ"/>
        </w:rPr>
        <w:t>v elektronické i listinné podobě v počt</w:t>
      </w:r>
      <w:r>
        <w:rPr>
          <w:rFonts w:ascii="Arial" w:eastAsia="Times New Roman" w:hAnsi="Arial" w:cs="Arial"/>
          <w:szCs w:val="24"/>
          <w:lang w:eastAsia="cs-CZ"/>
        </w:rPr>
        <w:t>u pěti vyhotovení objednateli.</w:t>
      </w:r>
    </w:p>
    <w:p w:rsidR="00DE7E10" w:rsidRPr="00DE7E10" w:rsidRDefault="00DE7E10" w:rsidP="00DE7E10">
      <w:pPr>
        <w:spacing w:before="120" w:after="120" w:line="240" w:lineRule="auto"/>
        <w:ind w:left="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(dále jen „dílo“)</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2.3 Při provádění díla je zhotovitel vázán pokyny objednatele.</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III. Cena díla a platební podmínky</w:t>
      </w:r>
    </w:p>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3.1 Cena díla je stanovena v souladu s právními předpisy:</w:t>
      </w:r>
    </w:p>
    <w:p w:rsidR="00DE7E10" w:rsidRPr="00DE7E10" w:rsidRDefault="009C5BBD" w:rsidP="00DE7E10">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Cena bez DPH: 58 501,65 </w:t>
      </w:r>
      <w:r w:rsidR="00DE7E10" w:rsidRPr="00DE7E10">
        <w:rPr>
          <w:rFonts w:ascii="Arial" w:eastAsia="Times New Roman" w:hAnsi="Arial" w:cs="Arial"/>
          <w:szCs w:val="24"/>
          <w:lang w:eastAsia="cs-CZ"/>
        </w:rPr>
        <w:t>Kč</w:t>
      </w:r>
    </w:p>
    <w:p w:rsidR="00DE7E10" w:rsidRPr="00DE7E10" w:rsidRDefault="00810DA6" w:rsidP="00DE7E10">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DPH 21%: 12</w:t>
      </w:r>
      <w:r w:rsidR="009C5BBD">
        <w:rPr>
          <w:rFonts w:ascii="Arial" w:eastAsia="Times New Roman" w:hAnsi="Arial" w:cs="Arial"/>
          <w:szCs w:val="24"/>
          <w:lang w:eastAsia="cs-CZ"/>
        </w:rPr>
        <w:t> </w:t>
      </w:r>
      <w:r>
        <w:rPr>
          <w:rFonts w:ascii="Arial" w:eastAsia="Times New Roman" w:hAnsi="Arial" w:cs="Arial"/>
          <w:szCs w:val="24"/>
          <w:lang w:eastAsia="cs-CZ"/>
        </w:rPr>
        <w:t>285</w:t>
      </w:r>
      <w:r w:rsidR="009C5BBD">
        <w:rPr>
          <w:rFonts w:ascii="Arial" w:eastAsia="Times New Roman" w:hAnsi="Arial" w:cs="Arial"/>
          <w:szCs w:val="24"/>
          <w:lang w:eastAsia="cs-CZ"/>
        </w:rPr>
        <w:t xml:space="preserve">,35 </w:t>
      </w:r>
      <w:r w:rsidR="00DE7E10" w:rsidRPr="00DE7E10">
        <w:rPr>
          <w:rFonts w:ascii="Arial" w:eastAsia="Times New Roman" w:hAnsi="Arial" w:cs="Arial"/>
          <w:szCs w:val="24"/>
          <w:lang w:eastAsia="cs-CZ"/>
        </w:rPr>
        <w:t>Kč</w:t>
      </w:r>
    </w:p>
    <w:p w:rsidR="00DE7E10" w:rsidRPr="00DE7E10" w:rsidRDefault="00DE7E10" w:rsidP="00DE7E10">
      <w:pPr>
        <w:spacing w:before="120" w:after="120" w:line="240" w:lineRule="auto"/>
        <w:ind w:left="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Cena včetně DPH:</w:t>
      </w:r>
      <w:r>
        <w:rPr>
          <w:rFonts w:ascii="Arial" w:eastAsia="Times New Roman" w:hAnsi="Arial" w:cs="Arial"/>
          <w:szCs w:val="24"/>
          <w:lang w:eastAsia="cs-CZ"/>
        </w:rPr>
        <w:t xml:space="preserve"> </w:t>
      </w:r>
      <w:r w:rsidR="009C5BBD">
        <w:rPr>
          <w:rFonts w:ascii="Arial" w:eastAsia="Times New Roman" w:hAnsi="Arial" w:cs="Arial"/>
          <w:szCs w:val="24"/>
          <w:lang w:eastAsia="cs-CZ"/>
        </w:rPr>
        <w:t>70 787</w:t>
      </w:r>
      <w:r w:rsidRPr="00DE7E10">
        <w:rPr>
          <w:rFonts w:ascii="Arial" w:eastAsia="Times New Roman" w:hAnsi="Arial" w:cs="Arial"/>
          <w:szCs w:val="24"/>
          <w:lang w:eastAsia="cs-CZ"/>
        </w:rPr>
        <w:t xml:space="preserve">,- Kč, (slovy </w:t>
      </w:r>
      <w:proofErr w:type="spellStart"/>
      <w:r w:rsidR="0063358E">
        <w:rPr>
          <w:rFonts w:ascii="Arial" w:eastAsia="Times New Roman" w:hAnsi="Arial" w:cs="Arial"/>
          <w:szCs w:val="24"/>
          <w:lang w:eastAsia="cs-CZ"/>
        </w:rPr>
        <w:t>se</w:t>
      </w:r>
      <w:r w:rsidR="009C5BBD">
        <w:rPr>
          <w:rFonts w:ascii="Arial" w:eastAsia="Times New Roman" w:hAnsi="Arial" w:cs="Arial"/>
          <w:szCs w:val="24"/>
          <w:lang w:eastAsia="cs-CZ"/>
        </w:rPr>
        <w:t>dmdesáttisícsedmsetosmdesátsedm</w:t>
      </w:r>
      <w:proofErr w:type="spellEnd"/>
      <w:r w:rsidRPr="00DE7E10">
        <w:rPr>
          <w:rFonts w:ascii="Arial" w:eastAsia="Times New Roman" w:hAnsi="Arial" w:cs="Arial"/>
          <w:szCs w:val="24"/>
          <w:lang w:eastAsia="cs-CZ"/>
        </w:rPr>
        <w:t xml:space="preserve"> korun českých).</w:t>
      </w:r>
    </w:p>
    <w:p w:rsidR="00DE7E10" w:rsidRPr="00DE7E10" w:rsidRDefault="00DE7E10" w:rsidP="00DE7E10">
      <w:pPr>
        <w:spacing w:before="120" w:after="120" w:line="240" w:lineRule="auto"/>
        <w:ind w:left="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Zhotovitel je plátce DPH.</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3.2 Dohodnutá cena je stanovena jako nejvýše přípustná. Ke změně může dojít pouze při změně zákonných sazeb DPH.</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3.3 Veškeré náklady vzniklé zhotoviteli v souvislosti s prováděním díla jsou zahrnuty v ceně díla. </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w:t>
      </w:r>
      <w:r>
        <w:rPr>
          <w:rFonts w:ascii="Arial" w:eastAsia="Times New Roman" w:hAnsi="Arial" w:cs="Arial"/>
          <w:szCs w:val="24"/>
          <w:lang w:eastAsia="cs-CZ"/>
        </w:rPr>
        <w:br/>
      </w:r>
      <w:r w:rsidRPr="00DE7E10">
        <w:rPr>
          <w:rFonts w:ascii="Arial" w:eastAsia="Times New Roman" w:hAnsi="Arial" w:cs="Arial"/>
          <w:szCs w:val="24"/>
          <w:lang w:eastAsia="cs-CZ"/>
        </w:rPr>
        <w:t>a převzetí díla (v žádném případě však ne později než do 11.</w:t>
      </w:r>
      <w:r>
        <w:rPr>
          <w:rFonts w:ascii="Arial" w:eastAsia="Times New Roman" w:hAnsi="Arial" w:cs="Arial"/>
          <w:szCs w:val="24"/>
          <w:lang w:eastAsia="cs-CZ"/>
        </w:rPr>
        <w:t xml:space="preserve"> </w:t>
      </w:r>
      <w:r w:rsidRPr="00DE7E10">
        <w:rPr>
          <w:rFonts w:ascii="Arial" w:eastAsia="Times New Roman" w:hAnsi="Arial" w:cs="Arial"/>
          <w:szCs w:val="24"/>
          <w:lang w:eastAsia="cs-CZ"/>
        </w:rPr>
        <w:t xml:space="preserve">11. kalendářního roku) </w:t>
      </w:r>
      <w:r>
        <w:rPr>
          <w:rFonts w:ascii="Arial" w:eastAsia="Times New Roman" w:hAnsi="Arial" w:cs="Arial"/>
          <w:szCs w:val="24"/>
          <w:lang w:eastAsia="cs-CZ"/>
        </w:rPr>
        <w:br/>
      </w:r>
      <w:r w:rsidRPr="00DE7E10">
        <w:rPr>
          <w:rFonts w:ascii="Arial" w:eastAsia="Times New Roman" w:hAnsi="Arial" w:cs="Arial"/>
          <w:szCs w:val="24"/>
          <w:lang w:eastAsia="cs-CZ"/>
        </w:rPr>
        <w:t>na základě předávacího protokolu na adresu: Regionální pracoviště SCHKO Český les, náměstí Republiky 287, 34806 Přimda.</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3.5 Daňový doklad (faktura) musí mít náležitosti daňového resp. účetního dokladu podle platných obecně závazných právních předpisů; označení daňového dokladu (faktury) </w:t>
      </w:r>
      <w:r>
        <w:rPr>
          <w:rFonts w:ascii="Arial" w:eastAsia="Times New Roman" w:hAnsi="Arial" w:cs="Arial"/>
          <w:szCs w:val="24"/>
          <w:lang w:eastAsia="cs-CZ"/>
        </w:rPr>
        <w:br/>
      </w:r>
      <w:r w:rsidRPr="00DE7E10">
        <w:rPr>
          <w:rFonts w:ascii="Arial" w:eastAsia="Times New Roman" w:hAnsi="Arial" w:cs="Arial"/>
          <w:szCs w:val="24"/>
          <w:lang w:eastAsia="cs-CZ"/>
        </w:rPr>
        <w:t>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r w:rsidRPr="00DE7E10">
        <w:rPr>
          <w:rFonts w:ascii="Arial" w:eastAsia="Times New Roman" w:hAnsi="Arial" w:cs="Arial"/>
          <w:szCs w:val="24"/>
          <w:lang w:eastAsia="cs-CZ"/>
        </w:rPr>
        <w:t xml:space="preserve">3.7 Smluvní strany se dohodly, že objednatel nebude poskytovat zálohové platby. </w:t>
      </w: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lastRenderedPageBreak/>
        <w:t>IV.</w:t>
      </w:r>
      <w:r w:rsidRPr="00DE7E10">
        <w:rPr>
          <w:rFonts w:ascii="Arial" w:eastAsia="Times New Roman" w:hAnsi="Arial" w:cs="Arial"/>
          <w:szCs w:val="24"/>
          <w:lang w:eastAsia="cs-CZ"/>
        </w:rPr>
        <w:t xml:space="preserve"> </w:t>
      </w:r>
      <w:r w:rsidRPr="00DE7E10">
        <w:rPr>
          <w:rFonts w:ascii="Arial" w:eastAsia="Times New Roman" w:hAnsi="Arial" w:cs="Arial"/>
          <w:b/>
          <w:bCs/>
          <w:szCs w:val="24"/>
          <w:lang w:eastAsia="cs-CZ"/>
        </w:rPr>
        <w:t>Doba a místo plnění</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4.1 Zhotovitel se zavazuje provést dílo a předat jej objednateli nejpozději do: 11.</w:t>
      </w:r>
      <w:r>
        <w:rPr>
          <w:rFonts w:ascii="Arial" w:eastAsia="Times New Roman" w:hAnsi="Arial" w:cs="Arial"/>
          <w:szCs w:val="24"/>
          <w:lang w:eastAsia="cs-CZ"/>
        </w:rPr>
        <w:t xml:space="preserve"> </w:t>
      </w:r>
      <w:r w:rsidRPr="00DE7E10">
        <w:rPr>
          <w:rFonts w:ascii="Arial" w:eastAsia="Times New Roman" w:hAnsi="Arial" w:cs="Arial"/>
          <w:szCs w:val="24"/>
          <w:lang w:eastAsia="cs-CZ"/>
        </w:rPr>
        <w:t>6.</w:t>
      </w:r>
      <w:r>
        <w:rPr>
          <w:rFonts w:ascii="Arial" w:eastAsia="Times New Roman" w:hAnsi="Arial" w:cs="Arial"/>
          <w:szCs w:val="24"/>
          <w:lang w:eastAsia="cs-CZ"/>
        </w:rPr>
        <w:t xml:space="preserve"> </w:t>
      </w:r>
      <w:r w:rsidRPr="00DE7E10">
        <w:rPr>
          <w:rFonts w:ascii="Arial" w:eastAsia="Times New Roman" w:hAnsi="Arial" w:cs="Arial"/>
          <w:szCs w:val="24"/>
          <w:lang w:eastAsia="cs-CZ"/>
        </w:rPr>
        <w:t>2018.</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4.2 Pokud zhotovitel dokončí dílo před dohodnutým termínem, zavazuje se objednatel, </w:t>
      </w:r>
      <w:r>
        <w:rPr>
          <w:rFonts w:ascii="Arial" w:eastAsia="Times New Roman" w:hAnsi="Arial" w:cs="Arial"/>
          <w:szCs w:val="24"/>
          <w:lang w:eastAsia="cs-CZ"/>
        </w:rPr>
        <w:br/>
      </w:r>
      <w:r w:rsidRPr="00DE7E10">
        <w:rPr>
          <w:rFonts w:ascii="Arial" w:eastAsia="Times New Roman" w:hAnsi="Arial" w:cs="Arial"/>
          <w:szCs w:val="24"/>
          <w:lang w:eastAsia="cs-CZ"/>
        </w:rPr>
        <w:t>že převezme dílo i v dřívějším nabídnutém termínu, pokud bude bez vad a nedodělků.</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4.3 Místem plnění je </w:t>
      </w:r>
      <w:proofErr w:type="spellStart"/>
      <w:r w:rsidRPr="00DE7E10">
        <w:rPr>
          <w:rFonts w:ascii="Arial" w:eastAsia="Times New Roman" w:hAnsi="Arial" w:cs="Arial"/>
          <w:szCs w:val="24"/>
          <w:lang w:eastAsia="cs-CZ"/>
        </w:rPr>
        <w:t>p.p.č</w:t>
      </w:r>
      <w:proofErr w:type="spellEnd"/>
      <w:r w:rsidRPr="00DE7E10">
        <w:rPr>
          <w:rFonts w:ascii="Arial" w:eastAsia="Times New Roman" w:hAnsi="Arial" w:cs="Arial"/>
          <w:szCs w:val="24"/>
          <w:lang w:eastAsia="cs-CZ"/>
        </w:rPr>
        <w:t xml:space="preserve">. 1028, 1029 a 1030 v </w:t>
      </w:r>
      <w:proofErr w:type="gramStart"/>
      <w:r w:rsidRPr="00DE7E10">
        <w:rPr>
          <w:rFonts w:ascii="Arial" w:eastAsia="Times New Roman" w:hAnsi="Arial" w:cs="Arial"/>
          <w:szCs w:val="24"/>
          <w:lang w:eastAsia="cs-CZ"/>
        </w:rPr>
        <w:t>k.ú.</w:t>
      </w:r>
      <w:proofErr w:type="gramEnd"/>
      <w:r w:rsidRPr="00DE7E10">
        <w:rPr>
          <w:rFonts w:ascii="Arial" w:eastAsia="Times New Roman" w:hAnsi="Arial" w:cs="Arial"/>
          <w:szCs w:val="24"/>
          <w:lang w:eastAsia="cs-CZ"/>
        </w:rPr>
        <w:t xml:space="preserve"> Měcholupy u Blovic.</w:t>
      </w: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V. Další ujednání</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5.1 Zhotovitel je povinen provést dílo v kvalitě, formě a obsahu, které vyžaduje tato smlouva </w:t>
      </w:r>
      <w:r>
        <w:rPr>
          <w:rFonts w:ascii="Arial" w:eastAsia="Times New Roman" w:hAnsi="Arial" w:cs="Arial"/>
          <w:szCs w:val="24"/>
          <w:lang w:eastAsia="cs-CZ"/>
        </w:rPr>
        <w:br/>
      </w:r>
      <w:r w:rsidRPr="00DE7E10">
        <w:rPr>
          <w:rFonts w:ascii="Arial" w:eastAsia="Times New Roman" w:hAnsi="Arial" w:cs="Arial"/>
          <w:szCs w:val="24"/>
          <w:lang w:eastAsia="cs-CZ"/>
        </w:rPr>
        <w:t>a která je obvyklá pro díla obdobného typu. Zhotovitel je povinen po celou dobu provádění díla dbát pokynů objednatele.</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E7E10" w:rsidRPr="00DE7E10" w:rsidRDefault="00DE7E10" w:rsidP="00DE7E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VI. Předání a převzetí díla</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6.2 Objednatel má právo převzít i dílo, které vykazuje drobné vady a nedodělky, které samy </w:t>
      </w:r>
      <w:r>
        <w:rPr>
          <w:rFonts w:ascii="Arial" w:eastAsia="Times New Roman" w:hAnsi="Arial" w:cs="Arial"/>
          <w:szCs w:val="24"/>
          <w:lang w:eastAsia="cs-CZ"/>
        </w:rPr>
        <w:br/>
      </w:r>
      <w:r w:rsidRPr="00DE7E10">
        <w:rPr>
          <w:rFonts w:ascii="Arial" w:eastAsia="Times New Roman" w:hAnsi="Arial" w:cs="Arial"/>
          <w:szCs w:val="24"/>
          <w:lang w:eastAsia="cs-CZ"/>
        </w:rPr>
        <w:t>o sobě ani ve spojení s jinými nebrání řádnému užívaní díla. V tom případě je zhotovitel povinen odstranit tyto vady a nedodělky v termínu stanoveném objednatelem uvedeném v předávacím protokolu.</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w:t>
      </w:r>
      <w:r>
        <w:rPr>
          <w:rFonts w:ascii="Arial" w:eastAsia="Times New Roman" w:hAnsi="Arial" w:cs="Arial"/>
          <w:szCs w:val="24"/>
          <w:lang w:eastAsia="cs-CZ"/>
        </w:rPr>
        <w:br/>
      </w:r>
      <w:r w:rsidRPr="00DE7E10">
        <w:rPr>
          <w:rFonts w:ascii="Arial" w:eastAsia="Times New Roman" w:hAnsi="Arial" w:cs="Arial"/>
          <w:szCs w:val="24"/>
          <w:lang w:eastAsia="cs-CZ"/>
        </w:rPr>
        <w:t>v předávacím protokolu. Strany souhlasně prohlašují, že písemným vyznačením odstoupení v předávacím protokolu se odstoupení podle věty první považuje za doručené zhotoviteli.</w:t>
      </w:r>
    </w:p>
    <w:p w:rsidR="00DE7E10" w:rsidRPr="00DE7E10" w:rsidRDefault="00DE7E10" w:rsidP="00DE7E1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VII. Odpovědnost za vady</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7.1 Zhotovitel odpovídá za vady, jež má dílo v době jeho předání objednateli, byť se vady projeví až později.</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r w:rsidRPr="00DE7E10">
        <w:rPr>
          <w:rFonts w:ascii="Arial" w:eastAsia="Times New Roman" w:hAnsi="Arial" w:cs="Arial"/>
          <w:szCs w:val="24"/>
          <w:lang w:eastAsia="cs-CZ"/>
        </w:rPr>
        <w:lastRenderedPageBreak/>
        <w:t>7.7 Objednatel je oprávněn požadovat odstranění vady, na kterou se vztahuje záruka, opravou, poskytnutím náhradního plnění nebo slevu ze sjednané ceny. Výběr způsobu nápravy náleží objednateli.</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p>
    <w:p w:rsidR="00DE7E10" w:rsidRPr="00DE7E10" w:rsidRDefault="00DE7E10" w:rsidP="00DE7E1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VIII. Sankce</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8.1 V případě, že zhotovitel nedodrží termín provedení díla anebo termín odstranění vad </w:t>
      </w:r>
      <w:r w:rsidR="00857D4C">
        <w:rPr>
          <w:rFonts w:ascii="Arial" w:eastAsia="Times New Roman" w:hAnsi="Arial" w:cs="Arial"/>
          <w:szCs w:val="24"/>
          <w:lang w:eastAsia="cs-CZ"/>
        </w:rPr>
        <w:br/>
      </w:r>
      <w:r w:rsidRPr="00DE7E10">
        <w:rPr>
          <w:rFonts w:ascii="Arial" w:eastAsia="Times New Roman" w:hAnsi="Arial" w:cs="Arial"/>
          <w:szCs w:val="24"/>
          <w:lang w:eastAsia="cs-CZ"/>
        </w:rPr>
        <w:t xml:space="preserve">a nedodělků uvedený v předávacím protokolu, je zhotovitel povinen zaplatit objednateli smluvní pokutu ve výši 0,1 % z ceny díla bez DPH za každý den prodlení. </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r w:rsidRPr="00DE7E10">
        <w:rPr>
          <w:rFonts w:ascii="Arial" w:eastAsia="Times New Roman" w:hAnsi="Arial" w:cs="Arial"/>
          <w:szCs w:val="24"/>
          <w:lang w:eastAsia="cs-CZ"/>
        </w:rPr>
        <w:t>8.3 Ustanoveními o smluvní pokutě není dotčen nárok oprávněné smluvní strany požadovat náhradu škody v plném rozsahu.</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p>
    <w:p w:rsidR="00DE7E10" w:rsidRPr="00DE7E10" w:rsidRDefault="00DE7E10" w:rsidP="00DE7E1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IX. Závěrečná ustanovení</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r w:rsidRPr="00DE7E10">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Default="00DE7E10" w:rsidP="00DE7E10">
      <w:pPr>
        <w:keepLines/>
        <w:spacing w:before="120" w:after="120" w:line="240" w:lineRule="auto"/>
        <w:ind w:left="340" w:hanging="340"/>
        <w:jc w:val="both"/>
        <w:rPr>
          <w:rFonts w:ascii="Arial" w:eastAsia="Times New Roman" w:hAnsi="Arial" w:cs="Arial"/>
          <w:szCs w:val="24"/>
          <w:lang w:eastAsia="cs-CZ"/>
        </w:rPr>
      </w:pP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p>
    <w:p w:rsidR="00DE7E10" w:rsidRPr="00DE7E10" w:rsidRDefault="00DE7E10" w:rsidP="00DE7E10">
      <w:pPr>
        <w:keepLines/>
        <w:spacing w:before="120" w:after="120" w:line="240" w:lineRule="auto"/>
        <w:ind w:left="340" w:hanging="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9.7 Nedílnou součástí smlouvy jsou tyto přílohy:</w:t>
      </w:r>
    </w:p>
    <w:p w:rsidR="00DE7E10" w:rsidRPr="00DE7E10" w:rsidRDefault="00DE7E10" w:rsidP="00DE7E10">
      <w:pPr>
        <w:keepLines/>
        <w:spacing w:before="120" w:after="120" w:line="240" w:lineRule="auto"/>
        <w:ind w:left="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Příloha č. 1 – položkový rozpočet</w:t>
      </w:r>
    </w:p>
    <w:p w:rsidR="00DE7E10" w:rsidRPr="00DE7E10" w:rsidRDefault="00DE7E10" w:rsidP="00DE7E10">
      <w:pPr>
        <w:keepLines/>
        <w:spacing w:before="120" w:after="120" w:line="240" w:lineRule="auto"/>
        <w:ind w:left="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Příloha č. 2 – mapový zákres</w:t>
      </w:r>
    </w:p>
    <w:p w:rsidR="00DE7E10" w:rsidRPr="00DE7E10" w:rsidRDefault="00DE7E10" w:rsidP="00DE7E10">
      <w:pPr>
        <w:keepLines/>
        <w:spacing w:before="120" w:after="120" w:line="240" w:lineRule="auto"/>
        <w:ind w:left="340"/>
        <w:jc w:val="both"/>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Příloha č. 3 – doklad o právní subjektivitě zhotovitele (aktuální kopie výpisu </w:t>
      </w:r>
      <w:r w:rsidR="00857D4C">
        <w:rPr>
          <w:rFonts w:ascii="Arial" w:eastAsia="Times New Roman" w:hAnsi="Arial" w:cs="Arial"/>
          <w:szCs w:val="24"/>
          <w:lang w:eastAsia="cs-CZ"/>
        </w:rPr>
        <w:br/>
      </w:r>
      <w:r w:rsidRPr="00DE7E10">
        <w:rPr>
          <w:rFonts w:ascii="Arial" w:eastAsia="Times New Roman" w:hAnsi="Arial" w:cs="Arial"/>
          <w:szCs w:val="24"/>
          <w:lang w:eastAsia="cs-CZ"/>
        </w:rPr>
        <w:t>z živnostenského rejstříku, kopie registračního listu, kopie výpisu z obchodního rejstříku)</w:t>
      </w:r>
    </w:p>
    <w:p w:rsidR="00DE7E10" w:rsidRPr="00DE7E10" w:rsidRDefault="00DE7E10" w:rsidP="00DE7E10">
      <w:pPr>
        <w:spacing w:after="0" w:line="240" w:lineRule="auto"/>
        <w:jc w:val="both"/>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788"/>
        <w:gridCol w:w="800"/>
        <w:gridCol w:w="398"/>
        <w:gridCol w:w="60"/>
        <w:gridCol w:w="1548"/>
        <w:gridCol w:w="247"/>
        <w:gridCol w:w="924"/>
        <w:gridCol w:w="1691"/>
        <w:gridCol w:w="397"/>
        <w:gridCol w:w="60"/>
        <w:gridCol w:w="432"/>
        <w:gridCol w:w="1472"/>
        <w:gridCol w:w="195"/>
        <w:gridCol w:w="60"/>
      </w:tblGrid>
      <w:tr w:rsidR="00DE7E10" w:rsidRPr="00DE7E10" w:rsidTr="00DE7E10">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DE7E10" w:rsidRPr="00DE7E10" w:rsidRDefault="00DE7E10" w:rsidP="00DE7E10">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 Přimdě</w:t>
            </w:r>
          </w:p>
        </w:tc>
        <w:tc>
          <w:tcPr>
            <w:tcW w:w="540"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 xml:space="preserve">dne </w:t>
            </w:r>
            <w:r>
              <w:rPr>
                <w:rFonts w:ascii="Arial" w:eastAsia="Times New Roman" w:hAnsi="Arial" w:cs="Arial"/>
                <w:szCs w:val="24"/>
                <w:lang w:eastAsia="cs-CZ"/>
              </w:rPr>
              <w:t>24. 5. 2018</w:t>
            </w:r>
          </w:p>
        </w:tc>
        <w:tc>
          <w:tcPr>
            <w:tcW w:w="1287"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V</w:t>
            </w:r>
            <w:r>
              <w:rPr>
                <w:rFonts w:ascii="Arial" w:eastAsia="Times New Roman" w:hAnsi="Arial" w:cs="Arial"/>
                <w:szCs w:val="24"/>
                <w:lang w:eastAsia="cs-CZ"/>
              </w:rPr>
              <w:t xml:space="preserve"> Blovicích</w:t>
            </w:r>
          </w:p>
        </w:tc>
        <w:tc>
          <w:tcPr>
            <w:tcW w:w="539"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proofErr w:type="gramStart"/>
            <w:r w:rsidRPr="00DE7E10">
              <w:rPr>
                <w:rFonts w:ascii="Arial" w:eastAsia="Times New Roman" w:hAnsi="Arial" w:cs="Arial"/>
                <w:szCs w:val="24"/>
                <w:lang w:eastAsia="cs-CZ"/>
              </w:rPr>
              <w:t>dne ...................</w:t>
            </w:r>
            <w:proofErr w:type="gramEnd"/>
          </w:p>
        </w:tc>
      </w:tr>
      <w:tr w:rsidR="00DE7E10" w:rsidRPr="00DE7E10" w:rsidTr="00DE7E10">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r>
      <w:tr w:rsidR="00DE7E10" w:rsidRPr="00DE7E10" w:rsidTr="00DE7E10">
        <w:trPr>
          <w:gridAfter w:val="2"/>
          <w:wAfter w:w="310" w:type="dxa"/>
          <w:trHeight w:val="186"/>
          <w:jc w:val="center"/>
        </w:trPr>
        <w:tc>
          <w:tcPr>
            <w:tcW w:w="4583" w:type="dxa"/>
            <w:gridSpan w:val="5"/>
            <w:tcBorders>
              <w:top w:val="nil"/>
              <w:left w:val="nil"/>
              <w:bottom w:val="nil"/>
              <w:right w:val="nil"/>
            </w:tcBorders>
            <w:shd w:val="clear" w:color="auto" w:fill="auto"/>
            <w:vAlign w:val="center"/>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p>
        </w:tc>
      </w:tr>
      <w:tr w:rsidR="00DE7E10" w:rsidRPr="00DE7E10" w:rsidTr="00DE7E10">
        <w:trPr>
          <w:gridAfter w:val="2"/>
          <w:wAfter w:w="310" w:type="dxa"/>
          <w:jc w:val="center"/>
        </w:trPr>
        <w:tc>
          <w:tcPr>
            <w:tcW w:w="4583" w:type="dxa"/>
            <w:gridSpan w:val="5"/>
            <w:tcBorders>
              <w:top w:val="nil"/>
              <w:left w:val="nil"/>
              <w:bottom w:val="nil"/>
              <w:right w:val="nil"/>
            </w:tcBorders>
            <w:shd w:val="clear" w:color="auto" w:fill="auto"/>
            <w:vAlign w:val="center"/>
            <w:hideMark/>
          </w:tcPr>
          <w:p w:rsidR="00DE7E10" w:rsidRPr="00DE7E10" w:rsidRDefault="00DE7E10" w:rsidP="00DE7E10">
            <w:pPr>
              <w:spacing w:after="0"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szCs w:val="24"/>
                <w:lang w:eastAsia="cs-CZ"/>
              </w:rPr>
              <w:t>Zhotovitel</w:t>
            </w:r>
          </w:p>
        </w:tc>
      </w:tr>
      <w:tr w:rsidR="00DE7E10" w:rsidRPr="00DE7E10" w:rsidTr="00DE7E10">
        <w:trPr>
          <w:gridAfter w:val="2"/>
          <w:wAfter w:w="310" w:type="dxa"/>
          <w:trHeight w:val="388"/>
          <w:jc w:val="center"/>
        </w:trPr>
        <w:tc>
          <w:tcPr>
            <w:tcW w:w="946"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r>
      <w:tr w:rsidR="00DE7E10" w:rsidRPr="00DE7E10" w:rsidTr="00DE7E10">
        <w:trPr>
          <w:gridAfter w:val="2"/>
          <w:wAfter w:w="310" w:type="dxa"/>
          <w:trHeight w:val="1268"/>
          <w:jc w:val="center"/>
        </w:trPr>
        <w:tc>
          <w:tcPr>
            <w:tcW w:w="946"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r>
      <w:tr w:rsidR="00DE7E10" w:rsidRPr="00DE7E10" w:rsidTr="00DE7E10">
        <w:trPr>
          <w:gridAfter w:val="2"/>
          <w:wAfter w:w="310" w:type="dxa"/>
          <w:jc w:val="center"/>
        </w:trPr>
        <w:tc>
          <w:tcPr>
            <w:tcW w:w="4583" w:type="dxa"/>
            <w:gridSpan w:val="5"/>
            <w:tcBorders>
              <w:top w:val="nil"/>
              <w:left w:val="nil"/>
              <w:bottom w:val="nil"/>
              <w:right w:val="nil"/>
            </w:tcBorders>
            <w:shd w:val="clear" w:color="auto" w:fill="auto"/>
            <w:vAlign w:val="center"/>
            <w:hideMark/>
          </w:tcPr>
          <w:p w:rsidR="00DE7E10" w:rsidRPr="00DE7E10" w:rsidRDefault="00DE7E10" w:rsidP="00DE7E10">
            <w:pPr>
              <w:spacing w:after="0" w:line="240" w:lineRule="auto"/>
              <w:jc w:val="center"/>
              <w:rPr>
                <w:rFonts w:ascii="Times New Roman" w:eastAsia="Times New Roman" w:hAnsi="Times New Roman" w:cs="Times New Roman"/>
                <w:sz w:val="24"/>
                <w:szCs w:val="24"/>
                <w:lang w:eastAsia="cs-CZ"/>
              </w:rPr>
            </w:pPr>
            <w:r w:rsidRPr="00DE7E10">
              <w:rPr>
                <w:rFonts w:ascii="Arial" w:eastAsia="Times New Roman" w:hAnsi="Arial" w:cs="Arial"/>
                <w:b/>
                <w:bCs/>
                <w:szCs w:val="24"/>
                <w:lang w:eastAsia="cs-CZ"/>
              </w:rPr>
              <w:t>RNDr. Tomáš Peckert</w:t>
            </w:r>
            <w:r>
              <w:rPr>
                <w:rFonts w:ascii="Arial" w:eastAsia="Times New Roman" w:hAnsi="Arial" w:cs="Arial"/>
                <w:b/>
                <w:bCs/>
                <w:szCs w:val="24"/>
                <w:lang w:eastAsia="cs-CZ"/>
              </w:rPr>
              <w:t>,</w:t>
            </w:r>
            <w:r w:rsidRPr="00DE7E10">
              <w:rPr>
                <w:rFonts w:ascii="Arial" w:eastAsia="Times New Roman" w:hAnsi="Arial" w:cs="Arial"/>
                <w:b/>
                <w:bCs/>
                <w:szCs w:val="24"/>
                <w:lang w:eastAsia="cs-CZ"/>
              </w:rPr>
              <w:t xml:space="preserve"> Ph.D.</w:t>
            </w:r>
            <w:r w:rsidRPr="00DE7E10">
              <w:rPr>
                <w:rFonts w:ascii="Arial" w:eastAsia="Times New Roman" w:hAnsi="Arial" w:cs="Arial"/>
                <w:b/>
                <w:bCs/>
                <w:szCs w:val="24"/>
                <w:lang w:eastAsia="cs-CZ"/>
              </w:rPr>
              <w:br/>
              <w:t>ředitel RP SCHKO Český les</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DE7E10" w:rsidRPr="00DE7E10" w:rsidRDefault="00DE7E10" w:rsidP="00DE7E10">
            <w:pPr>
              <w:spacing w:after="0" w:line="240" w:lineRule="auto"/>
              <w:jc w:val="center"/>
              <w:rPr>
                <w:rFonts w:ascii="Times New Roman" w:eastAsia="Times New Roman" w:hAnsi="Times New Roman" w:cs="Times New Roman"/>
                <w:sz w:val="24"/>
                <w:szCs w:val="24"/>
                <w:lang w:eastAsia="cs-CZ"/>
              </w:rPr>
            </w:pPr>
            <w:proofErr w:type="spellStart"/>
            <w:r w:rsidRPr="00DE7E10">
              <w:rPr>
                <w:rFonts w:ascii="Arial" w:eastAsia="Times New Roman" w:hAnsi="Arial" w:cs="Arial"/>
                <w:b/>
                <w:bCs/>
                <w:szCs w:val="24"/>
                <w:lang w:eastAsia="cs-CZ"/>
              </w:rPr>
              <w:t>GpŠ</w:t>
            </w:r>
            <w:proofErr w:type="spellEnd"/>
            <w:r w:rsidRPr="00DE7E10">
              <w:rPr>
                <w:rFonts w:ascii="Arial" w:eastAsia="Times New Roman" w:hAnsi="Arial" w:cs="Arial"/>
                <w:b/>
                <w:bCs/>
                <w:szCs w:val="24"/>
                <w:lang w:eastAsia="cs-CZ"/>
              </w:rPr>
              <w:t xml:space="preserve"> Šedivý spol. s.r.o.</w:t>
            </w:r>
          </w:p>
        </w:tc>
      </w:tr>
      <w:tr w:rsidR="00DE7E10" w:rsidRPr="00DE7E10" w:rsidTr="00DE7E10">
        <w:trPr>
          <w:jc w:val="center"/>
        </w:trPr>
        <w:tc>
          <w:tcPr>
            <w:tcW w:w="946"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DE7E10" w:rsidRPr="00DE7E10" w:rsidRDefault="00DE7E10" w:rsidP="00DE7E10">
            <w:pPr>
              <w:spacing w:after="0" w:line="240" w:lineRule="auto"/>
              <w:rPr>
                <w:rFonts w:ascii="Times New Roman" w:eastAsia="Times New Roman" w:hAnsi="Times New Roman" w:cs="Times New Roman"/>
                <w:sz w:val="24"/>
                <w:szCs w:val="24"/>
                <w:lang w:eastAsia="cs-CZ"/>
              </w:rPr>
            </w:pPr>
            <w:r w:rsidRPr="00DE7E10">
              <w:rPr>
                <w:rFonts w:ascii="Times New Roman" w:eastAsia="Times New Roman" w:hAnsi="Times New Roman" w:cs="Times New Roman"/>
                <w:sz w:val="24"/>
                <w:szCs w:val="24"/>
                <w:lang w:eastAsia="cs-CZ"/>
              </w:rPr>
              <w:t> </w:t>
            </w:r>
          </w:p>
        </w:tc>
      </w:tr>
    </w:tbl>
    <w:p w:rsidR="00DE7E10" w:rsidRPr="00DE7E10" w:rsidRDefault="00DE7E10" w:rsidP="00DE7E10">
      <w:pPr>
        <w:spacing w:before="100" w:beforeAutospacing="1" w:after="240" w:line="240" w:lineRule="auto"/>
        <w:rPr>
          <w:rFonts w:ascii="Times New Roman" w:eastAsia="Times New Roman" w:hAnsi="Times New Roman" w:cs="Times New Roman"/>
          <w:sz w:val="24"/>
          <w:szCs w:val="24"/>
          <w:lang w:eastAsia="cs-CZ"/>
        </w:rPr>
      </w:pPr>
    </w:p>
    <w:p w:rsidR="00DE7E10" w:rsidRDefault="00DE7E10"/>
    <w:tbl>
      <w:tblPr>
        <w:tblpPr w:leftFromText="141" w:rightFromText="141" w:vertAnchor="text" w:horzAnchor="margin" w:tblpXSpec="center" w:tblpY="105"/>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08"/>
        <w:gridCol w:w="1980"/>
        <w:gridCol w:w="1260"/>
        <w:gridCol w:w="1620"/>
      </w:tblGrid>
      <w:tr w:rsidR="00DE7E10" w:rsidRPr="00AC18B5" w:rsidTr="00DE7E10">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DE7E10" w:rsidRPr="00AC18B5" w:rsidRDefault="00DE7E10" w:rsidP="00DE7E10">
            <w:pPr>
              <w:spacing w:before="120" w:after="100" w:afterAutospacing="1" w:line="240" w:lineRule="atLeast"/>
              <w:rPr>
                <w:rFonts w:ascii="Arial" w:hAnsi="Arial" w:cs="Arial"/>
              </w:rPr>
            </w:pPr>
            <w:r w:rsidRPr="00AC18B5">
              <w:rPr>
                <w:rFonts w:ascii="Arial" w:hAnsi="Arial" w:cs="Arial"/>
              </w:rPr>
              <w:t>Předběžná kontrola před vznikem závazku dle zák. č. 320/01 Sb.</w:t>
            </w:r>
          </w:p>
        </w:tc>
      </w:tr>
      <w:tr w:rsidR="00DE7E10" w:rsidRPr="00AC18B5" w:rsidTr="00DE7E10">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DE7E10" w:rsidRPr="00AC18B5" w:rsidRDefault="00DE7E10" w:rsidP="00DE7E10">
            <w:pPr>
              <w:spacing w:before="120" w:after="100" w:afterAutospacing="1" w:line="240" w:lineRule="atLeast"/>
              <w:rPr>
                <w:rFonts w:ascii="Arial" w:hAnsi="Arial" w:cs="Arial"/>
                <w:sz w:val="18"/>
                <w:szCs w:val="18"/>
              </w:rPr>
            </w:pPr>
            <w:r>
              <w:rPr>
                <w:rFonts w:ascii="Arial" w:hAnsi="Arial" w:cs="Arial"/>
                <w:sz w:val="18"/>
                <w:szCs w:val="18"/>
              </w:rPr>
              <w:t xml:space="preserve">Příkazce operace: </w:t>
            </w:r>
            <w:proofErr w:type="gramStart"/>
            <w:r>
              <w:rPr>
                <w:rFonts w:ascii="Arial" w:hAnsi="Arial" w:cs="Arial"/>
                <w:sz w:val="18"/>
                <w:szCs w:val="18"/>
              </w:rPr>
              <w:t>25.4.2018</w:t>
            </w:r>
            <w:proofErr w:type="gramEnd"/>
            <w:r w:rsidRPr="00AC18B5">
              <w:rPr>
                <w:rFonts w:ascii="Arial" w:hAnsi="Arial" w:cs="Arial"/>
                <w:sz w:val="18"/>
                <w:szCs w:val="18"/>
              </w:rPr>
              <w:t>, RNDr. Tomáš Peckert, Ph.D., podpis</w:t>
            </w:r>
            <w:r>
              <w:rPr>
                <w:rFonts w:ascii="Arial" w:hAnsi="Arial" w:cs="Arial"/>
                <w:sz w:val="18"/>
                <w:szCs w:val="18"/>
              </w:rPr>
              <w:t>:</w:t>
            </w:r>
          </w:p>
        </w:tc>
      </w:tr>
      <w:tr w:rsidR="00DE7E10" w:rsidRPr="00AC18B5" w:rsidTr="00DE7E10">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DE7E10" w:rsidRPr="00AC18B5" w:rsidRDefault="00DE7E10" w:rsidP="00DE7E10">
            <w:pPr>
              <w:spacing w:before="120" w:line="240" w:lineRule="atLeast"/>
              <w:rPr>
                <w:rFonts w:ascii="Arial" w:hAnsi="Arial" w:cs="Arial"/>
                <w:sz w:val="18"/>
                <w:szCs w:val="18"/>
              </w:rPr>
            </w:pPr>
            <w:r w:rsidRPr="00AC18B5">
              <w:rPr>
                <w:rFonts w:ascii="Arial" w:hAnsi="Arial" w:cs="Arial"/>
                <w:sz w:val="18"/>
                <w:szCs w:val="18"/>
              </w:rPr>
              <w:t xml:space="preserve">Správce rozpočtu: </w:t>
            </w:r>
            <w:proofErr w:type="gramStart"/>
            <w:r>
              <w:rPr>
                <w:rFonts w:ascii="Arial" w:hAnsi="Arial" w:cs="Arial"/>
                <w:sz w:val="18"/>
                <w:szCs w:val="18"/>
              </w:rPr>
              <w:t>25.4.2018</w:t>
            </w:r>
            <w:proofErr w:type="gramEnd"/>
            <w:r>
              <w:rPr>
                <w:rFonts w:ascii="Arial" w:hAnsi="Arial" w:cs="Arial"/>
                <w:sz w:val="18"/>
                <w:szCs w:val="18"/>
              </w:rPr>
              <w:t>,</w:t>
            </w:r>
            <w:r>
              <w:t xml:space="preserve"> </w:t>
            </w:r>
            <w:r w:rsidRPr="00AC18B5">
              <w:rPr>
                <w:rFonts w:ascii="Arial" w:hAnsi="Arial" w:cs="Arial"/>
                <w:sz w:val="18"/>
                <w:szCs w:val="18"/>
              </w:rPr>
              <w:t>Drahuše Valentová, podpis</w:t>
            </w:r>
            <w:r>
              <w:rPr>
                <w:rFonts w:ascii="Arial" w:hAnsi="Arial" w:cs="Arial"/>
                <w:sz w:val="18"/>
                <w:szCs w:val="18"/>
              </w:rPr>
              <w:t>:</w:t>
            </w:r>
          </w:p>
        </w:tc>
      </w:tr>
      <w:tr w:rsidR="00DE7E10" w:rsidRPr="00AC18B5" w:rsidTr="00DE7E10">
        <w:tc>
          <w:tcPr>
            <w:tcW w:w="1908" w:type="dxa"/>
            <w:tcBorders>
              <w:top w:val="nil"/>
              <w:left w:val="single" w:sz="8" w:space="0" w:color="auto"/>
              <w:bottom w:val="nil"/>
              <w:right w:val="nil"/>
            </w:tcBorders>
            <w:tcMar>
              <w:top w:w="0" w:type="dxa"/>
              <w:left w:w="108" w:type="dxa"/>
              <w:bottom w:w="0" w:type="dxa"/>
              <w:right w:w="108" w:type="dxa"/>
            </w:tcMar>
          </w:tcPr>
          <w:p w:rsidR="00DE7E10" w:rsidRPr="00AC18B5" w:rsidRDefault="00DE7E10" w:rsidP="00DE7E10">
            <w:pPr>
              <w:spacing w:before="120" w:after="100" w:afterAutospacing="1"/>
              <w:jc w:val="center"/>
              <w:rPr>
                <w:rFonts w:ascii="Arial" w:hAnsi="Arial" w:cs="Arial"/>
                <w:sz w:val="18"/>
                <w:szCs w:val="18"/>
              </w:rPr>
            </w:pPr>
            <w:r w:rsidRPr="00AC18B5">
              <w:rPr>
                <w:rFonts w:ascii="Arial" w:hAnsi="Arial" w:cs="Arial"/>
                <w:color w:val="000000"/>
                <w:sz w:val="18"/>
                <w:szCs w:val="18"/>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DE7E10" w:rsidRPr="00AC18B5" w:rsidRDefault="00DE7E10" w:rsidP="00DE7E10">
            <w:pPr>
              <w:spacing w:before="120" w:after="100" w:afterAutospacing="1"/>
              <w:jc w:val="center"/>
              <w:rPr>
                <w:rFonts w:ascii="Arial" w:hAnsi="Arial" w:cs="Arial"/>
                <w:sz w:val="18"/>
                <w:szCs w:val="18"/>
              </w:rPr>
            </w:pPr>
            <w:r w:rsidRPr="00AC18B5">
              <w:rPr>
                <w:rFonts w:ascii="Arial" w:hAnsi="Arial" w:cs="Arial"/>
                <w:color w:val="000000"/>
                <w:sz w:val="18"/>
                <w:szCs w:val="18"/>
              </w:rPr>
              <w:t>Rozpočtová položka</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DE7E10" w:rsidRPr="00AC18B5" w:rsidRDefault="00DE7E10" w:rsidP="00DE7E10">
            <w:pPr>
              <w:spacing w:before="120" w:after="100" w:afterAutospacing="1"/>
              <w:jc w:val="center"/>
              <w:rPr>
                <w:rFonts w:ascii="Arial" w:hAnsi="Arial" w:cs="Arial"/>
                <w:sz w:val="18"/>
                <w:szCs w:val="18"/>
              </w:rPr>
            </w:pPr>
            <w:r w:rsidRPr="00AC18B5">
              <w:rPr>
                <w:rFonts w:ascii="Arial" w:hAnsi="Arial" w:cs="Arial"/>
                <w:color w:val="000000"/>
                <w:sz w:val="18"/>
                <w:szCs w:val="18"/>
              </w:rPr>
              <w:t>Tok</w:t>
            </w:r>
          </w:p>
        </w:tc>
        <w:tc>
          <w:tcPr>
            <w:tcW w:w="1620" w:type="dxa"/>
            <w:tcBorders>
              <w:top w:val="nil"/>
              <w:left w:val="nil"/>
              <w:bottom w:val="nil"/>
              <w:right w:val="single" w:sz="8" w:space="0" w:color="auto"/>
            </w:tcBorders>
            <w:tcMar>
              <w:top w:w="0" w:type="dxa"/>
              <w:left w:w="108" w:type="dxa"/>
              <w:bottom w:w="0" w:type="dxa"/>
              <w:right w:w="108" w:type="dxa"/>
            </w:tcMar>
          </w:tcPr>
          <w:p w:rsidR="00DE7E10" w:rsidRPr="00AC18B5" w:rsidRDefault="001A7B89" w:rsidP="00DE7E10">
            <w:pPr>
              <w:spacing w:before="120" w:after="100" w:afterAutospacing="1"/>
              <w:jc w:val="center"/>
              <w:rPr>
                <w:rFonts w:ascii="Arial" w:hAnsi="Arial" w:cs="Arial"/>
                <w:sz w:val="18"/>
                <w:szCs w:val="18"/>
              </w:rPr>
            </w:pPr>
            <w:r>
              <w:rPr>
                <w:rFonts w:ascii="Arial" w:hAnsi="Arial" w:cs="Arial"/>
                <w:sz w:val="18"/>
                <w:szCs w:val="18"/>
              </w:rPr>
              <w:t>70 787</w:t>
            </w:r>
            <w:r w:rsidR="009B2971">
              <w:rPr>
                <w:rFonts w:ascii="Arial" w:hAnsi="Arial" w:cs="Arial"/>
                <w:sz w:val="18"/>
                <w:szCs w:val="18"/>
              </w:rPr>
              <w:t xml:space="preserve">,- </w:t>
            </w:r>
            <w:r w:rsidR="00DE7E10" w:rsidRPr="00AC18B5">
              <w:rPr>
                <w:rFonts w:ascii="Arial" w:hAnsi="Arial" w:cs="Arial"/>
                <w:color w:val="000000"/>
                <w:sz w:val="18"/>
                <w:szCs w:val="18"/>
              </w:rPr>
              <w:t>Kč</w:t>
            </w:r>
          </w:p>
        </w:tc>
      </w:tr>
      <w:tr w:rsidR="00DE7E10" w:rsidRPr="00AC18B5" w:rsidTr="00DE7E10">
        <w:tc>
          <w:tcPr>
            <w:tcW w:w="1908" w:type="dxa"/>
            <w:tcBorders>
              <w:top w:val="nil"/>
              <w:left w:val="single" w:sz="8" w:space="0" w:color="auto"/>
              <w:bottom w:val="nil"/>
              <w:right w:val="nil"/>
            </w:tcBorders>
            <w:tcMar>
              <w:top w:w="0" w:type="dxa"/>
              <w:left w:w="108" w:type="dxa"/>
              <w:bottom w:w="0" w:type="dxa"/>
              <w:right w:w="108" w:type="dxa"/>
            </w:tcMar>
          </w:tcPr>
          <w:p w:rsidR="00DE7E10" w:rsidRPr="00AC18B5" w:rsidRDefault="00DE7E10" w:rsidP="00DE7E10">
            <w:pPr>
              <w:spacing w:before="100" w:beforeAutospacing="1" w:after="100" w:afterAutospacing="1"/>
              <w:jc w:val="center"/>
              <w:rPr>
                <w:rFonts w:ascii="Arial" w:hAnsi="Arial" w:cs="Arial"/>
                <w:sz w:val="18"/>
                <w:szCs w:val="18"/>
              </w:rPr>
            </w:pPr>
            <w:r w:rsidRPr="00E505E6">
              <w:rPr>
                <w:rFonts w:ascii="Arial" w:hAnsi="Arial" w:cs="Arial"/>
                <w:color w:val="000000"/>
                <w:sz w:val="18"/>
                <w:szCs w:val="18"/>
              </w:rPr>
              <w:t>374900</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DE7E10" w:rsidRPr="00AC18B5" w:rsidRDefault="00DE7E10" w:rsidP="00DE7E10">
            <w:pPr>
              <w:spacing w:before="100" w:beforeAutospacing="1" w:after="100" w:afterAutospacing="1"/>
              <w:jc w:val="center"/>
              <w:rPr>
                <w:rFonts w:ascii="Arial" w:hAnsi="Arial" w:cs="Arial"/>
                <w:sz w:val="18"/>
                <w:szCs w:val="18"/>
              </w:rPr>
            </w:pPr>
            <w:r w:rsidRPr="00E505E6">
              <w:rPr>
                <w:rFonts w:ascii="Arial" w:hAnsi="Arial" w:cs="Arial"/>
                <w:color w:val="000000"/>
                <w:sz w:val="18"/>
                <w:szCs w:val="18"/>
              </w:rPr>
              <w:t>5169</w:t>
            </w:r>
            <w:r>
              <w:rPr>
                <w:rFonts w:ascii="Arial" w:hAnsi="Arial" w:cs="Arial"/>
                <w:color w:val="000000"/>
                <w:sz w:val="18"/>
                <w:szCs w:val="18"/>
              </w:rPr>
              <w:t>14</w:t>
            </w:r>
          </w:p>
        </w:tc>
        <w:tc>
          <w:tcPr>
            <w:tcW w:w="1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DE7E10" w:rsidRPr="00AC18B5" w:rsidRDefault="00DE7E10" w:rsidP="00DE7E10">
            <w:pPr>
              <w:jc w:val="center"/>
              <w:rPr>
                <w:rFonts w:ascii="Arial" w:hAnsi="Arial" w:cs="Arial"/>
                <w:sz w:val="18"/>
                <w:szCs w:val="18"/>
              </w:rPr>
            </w:pPr>
            <w:r w:rsidRPr="00E505E6">
              <w:rPr>
                <w:rFonts w:ascii="Arial" w:hAnsi="Arial" w:cs="Arial"/>
                <w:sz w:val="18"/>
                <w:szCs w:val="18"/>
              </w:rPr>
              <w:t xml:space="preserve">01 </w:t>
            </w:r>
            <w:r>
              <w:rPr>
                <w:rFonts w:ascii="Arial" w:hAnsi="Arial" w:cs="Arial"/>
                <w:sz w:val="18"/>
                <w:szCs w:val="18"/>
              </w:rPr>
              <w:t>60</w:t>
            </w:r>
          </w:p>
        </w:tc>
        <w:tc>
          <w:tcPr>
            <w:tcW w:w="1620" w:type="dxa"/>
            <w:tcBorders>
              <w:top w:val="nil"/>
              <w:left w:val="nil"/>
              <w:bottom w:val="nil"/>
              <w:right w:val="single" w:sz="8" w:space="0" w:color="auto"/>
            </w:tcBorders>
            <w:tcMar>
              <w:top w:w="0" w:type="dxa"/>
              <w:left w:w="108" w:type="dxa"/>
              <w:bottom w:w="0" w:type="dxa"/>
              <w:right w:w="108" w:type="dxa"/>
            </w:tcMar>
          </w:tcPr>
          <w:p w:rsidR="00DE7E10" w:rsidRPr="00AC18B5" w:rsidRDefault="00DE7E10" w:rsidP="00413B01">
            <w:pPr>
              <w:jc w:val="center"/>
              <w:rPr>
                <w:rFonts w:ascii="Arial" w:hAnsi="Arial" w:cs="Arial"/>
                <w:sz w:val="18"/>
                <w:szCs w:val="18"/>
              </w:rPr>
            </w:pPr>
          </w:p>
        </w:tc>
      </w:tr>
      <w:tr w:rsidR="00DE7E10" w:rsidRPr="00AC18B5" w:rsidTr="00DE7E10">
        <w:tc>
          <w:tcPr>
            <w:tcW w:w="1908" w:type="dxa"/>
            <w:tcBorders>
              <w:top w:val="nil"/>
              <w:left w:val="single" w:sz="8" w:space="0" w:color="auto"/>
              <w:bottom w:val="single" w:sz="8" w:space="0" w:color="auto"/>
              <w:right w:val="nil"/>
            </w:tcBorders>
            <w:tcMar>
              <w:top w:w="0" w:type="dxa"/>
              <w:left w:w="108" w:type="dxa"/>
              <w:bottom w:w="0" w:type="dxa"/>
              <w:right w:w="108" w:type="dxa"/>
            </w:tcMar>
          </w:tcPr>
          <w:p w:rsidR="00DE7E10" w:rsidRPr="00AC18B5" w:rsidRDefault="00DE7E10" w:rsidP="00DE7E10">
            <w:pPr>
              <w:rPr>
                <w:rFonts w:ascii="Arial" w:hAnsi="Arial" w:cs="Arial"/>
                <w:sz w:val="18"/>
                <w:szCs w:val="18"/>
              </w:rPr>
            </w:pPr>
            <w:r w:rsidRPr="00AC18B5">
              <w:rPr>
                <w:rFonts w:ascii="Arial" w:hAnsi="Arial" w:cs="Arial"/>
                <w:sz w:val="18"/>
                <w:szCs w:val="18"/>
              </w:rPr>
              <w:t> </w:t>
            </w:r>
          </w:p>
        </w:tc>
        <w:tc>
          <w:tcPr>
            <w:tcW w:w="1980" w:type="dxa"/>
            <w:tcBorders>
              <w:top w:val="nil"/>
              <w:left w:val="nil"/>
              <w:bottom w:val="single" w:sz="8" w:space="0" w:color="auto"/>
              <w:right w:val="nil"/>
            </w:tcBorders>
            <w:tcMar>
              <w:top w:w="0" w:type="dxa"/>
              <w:left w:w="108" w:type="dxa"/>
              <w:bottom w:w="0" w:type="dxa"/>
              <w:right w:w="108" w:type="dxa"/>
            </w:tcMar>
          </w:tcPr>
          <w:p w:rsidR="00DE7E10" w:rsidRPr="00AC18B5" w:rsidRDefault="00DE7E10" w:rsidP="00DE7E10">
            <w:pPr>
              <w:rPr>
                <w:rFonts w:ascii="Arial" w:hAnsi="Arial" w:cs="Arial"/>
                <w:sz w:val="18"/>
                <w:szCs w:val="18"/>
              </w:rPr>
            </w:pPr>
            <w:r w:rsidRPr="00AC18B5">
              <w:rPr>
                <w:rFonts w:ascii="Arial" w:hAnsi="Arial" w:cs="Arial"/>
                <w:sz w:val="18"/>
                <w:szCs w:val="18"/>
              </w:rPr>
              <w:t> </w:t>
            </w:r>
          </w:p>
        </w:tc>
        <w:tc>
          <w:tcPr>
            <w:tcW w:w="1260" w:type="dxa"/>
            <w:tcBorders>
              <w:top w:val="nil"/>
              <w:left w:val="nil"/>
              <w:bottom w:val="single" w:sz="8" w:space="0" w:color="auto"/>
              <w:right w:val="nil"/>
            </w:tcBorders>
            <w:tcMar>
              <w:top w:w="0" w:type="dxa"/>
              <w:left w:w="108" w:type="dxa"/>
              <w:bottom w:w="0" w:type="dxa"/>
              <w:right w:w="108" w:type="dxa"/>
            </w:tcMar>
          </w:tcPr>
          <w:p w:rsidR="00DE7E10" w:rsidRPr="00AC18B5" w:rsidRDefault="00DE7E10" w:rsidP="00DE7E10">
            <w:pPr>
              <w:rPr>
                <w:rFonts w:ascii="Arial" w:hAnsi="Arial" w:cs="Arial"/>
                <w:sz w:val="18"/>
                <w:szCs w:val="18"/>
              </w:rPr>
            </w:pPr>
            <w:r w:rsidRPr="00AC18B5">
              <w:rPr>
                <w:rFonts w:ascii="Arial" w:hAnsi="Arial" w:cs="Arial"/>
                <w:sz w:val="18"/>
                <w:szCs w:val="18"/>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DE7E10" w:rsidRPr="00AC18B5" w:rsidRDefault="00DE7E10" w:rsidP="00DE7E10">
            <w:pPr>
              <w:rPr>
                <w:rFonts w:ascii="Arial" w:hAnsi="Arial" w:cs="Arial"/>
                <w:sz w:val="18"/>
                <w:szCs w:val="18"/>
              </w:rPr>
            </w:pPr>
            <w:r w:rsidRPr="00AC18B5">
              <w:rPr>
                <w:rFonts w:ascii="Arial" w:hAnsi="Arial" w:cs="Arial"/>
                <w:sz w:val="18"/>
                <w:szCs w:val="18"/>
              </w:rPr>
              <w:t> </w:t>
            </w:r>
          </w:p>
        </w:tc>
      </w:tr>
    </w:tbl>
    <w:p w:rsidR="00DE7E10" w:rsidRPr="00DE7E10" w:rsidRDefault="00DE7E10" w:rsidP="00DE7E10">
      <w:pPr>
        <w:tabs>
          <w:tab w:val="left" w:pos="1980"/>
        </w:tabs>
      </w:pPr>
      <w:r>
        <w:tab/>
      </w:r>
    </w:p>
    <w:p w:rsidR="009F0D23" w:rsidRPr="00DE7E10" w:rsidRDefault="009F0D23" w:rsidP="00DE7E10">
      <w:pPr>
        <w:tabs>
          <w:tab w:val="left" w:pos="1980"/>
        </w:tabs>
      </w:pPr>
    </w:p>
    <w:sectPr w:rsidR="009F0D23" w:rsidRPr="00DE7E1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10" w:rsidRDefault="00DE7E10" w:rsidP="00DE7E10">
      <w:pPr>
        <w:spacing w:after="0" w:line="240" w:lineRule="auto"/>
      </w:pPr>
      <w:r>
        <w:separator/>
      </w:r>
    </w:p>
  </w:endnote>
  <w:endnote w:type="continuationSeparator" w:id="0">
    <w:p w:rsidR="00DE7E10" w:rsidRDefault="00DE7E10" w:rsidP="00DE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767467"/>
      <w:docPartObj>
        <w:docPartGallery w:val="Page Numbers (Bottom of Page)"/>
        <w:docPartUnique/>
      </w:docPartObj>
    </w:sdtPr>
    <w:sdtEndPr/>
    <w:sdtContent>
      <w:p w:rsidR="00DE7E10" w:rsidRDefault="00DE7E10" w:rsidP="00DE7E10">
        <w:pPr>
          <w:pStyle w:val="Zpat"/>
          <w:jc w:val="right"/>
        </w:pPr>
        <w:r>
          <w:fldChar w:fldCharType="begin"/>
        </w:r>
        <w:r>
          <w:instrText>PAGE   \* MERGEFORMAT</w:instrText>
        </w:r>
        <w:r>
          <w:fldChar w:fldCharType="separate"/>
        </w:r>
        <w:r w:rsidR="00C526E0">
          <w:rPr>
            <w:noProof/>
          </w:rPr>
          <w:t>4</w:t>
        </w:r>
        <w:r>
          <w:fldChar w:fldCharType="end"/>
        </w:r>
        <w: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10" w:rsidRDefault="00DE7E10" w:rsidP="00DE7E10">
      <w:pPr>
        <w:spacing w:after="0" w:line="240" w:lineRule="auto"/>
      </w:pPr>
      <w:r>
        <w:separator/>
      </w:r>
    </w:p>
  </w:footnote>
  <w:footnote w:type="continuationSeparator" w:id="0">
    <w:p w:rsidR="00DE7E10" w:rsidRDefault="00DE7E10" w:rsidP="00DE7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10"/>
    <w:rsid w:val="001A7B89"/>
    <w:rsid w:val="00253EB8"/>
    <w:rsid w:val="00413B01"/>
    <w:rsid w:val="0063358E"/>
    <w:rsid w:val="00810DA6"/>
    <w:rsid w:val="00857D4C"/>
    <w:rsid w:val="009B2971"/>
    <w:rsid w:val="009C5BBD"/>
    <w:rsid w:val="009F0D23"/>
    <w:rsid w:val="00C526E0"/>
    <w:rsid w:val="00DE7E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D66B7-0EAA-4539-B05F-5A2809C5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E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E10"/>
  </w:style>
  <w:style w:type="paragraph" w:styleId="Zpat">
    <w:name w:val="footer"/>
    <w:basedOn w:val="Normln"/>
    <w:link w:val="ZpatChar"/>
    <w:uiPriority w:val="99"/>
    <w:unhideWhenUsed/>
    <w:rsid w:val="00DE7E10"/>
    <w:pPr>
      <w:tabs>
        <w:tab w:val="center" w:pos="4536"/>
        <w:tab w:val="right" w:pos="9072"/>
      </w:tabs>
      <w:spacing w:after="0" w:line="240" w:lineRule="auto"/>
    </w:pPr>
  </w:style>
  <w:style w:type="character" w:customStyle="1" w:styleId="ZpatChar">
    <w:name w:val="Zápatí Char"/>
    <w:basedOn w:val="Standardnpsmoodstavce"/>
    <w:link w:val="Zpat"/>
    <w:uiPriority w:val="99"/>
    <w:rsid w:val="00DE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1497</Words>
  <Characters>8834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Zizka</dc:creator>
  <cp:keywords/>
  <dc:description/>
  <cp:lastModifiedBy>Miroslav Zizka</cp:lastModifiedBy>
  <cp:revision>8</cp:revision>
  <dcterms:created xsi:type="dcterms:W3CDTF">2018-05-23T07:45:00Z</dcterms:created>
  <dcterms:modified xsi:type="dcterms:W3CDTF">2018-06-05T12:12:00Z</dcterms:modified>
</cp:coreProperties>
</file>