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00701711">
        <w:rPr>
          <w:rFonts w:cs="Arial"/>
          <w:b/>
          <w:sz w:val="28"/>
          <w:szCs w:val="28"/>
        </w:rPr>
        <w:br/>
      </w:r>
      <w:r w:rsidRPr="00915663">
        <w:rPr>
          <w:rFonts w:cs="Arial"/>
          <w:b/>
          <w:sz w:val="28"/>
          <w:szCs w:val="28"/>
        </w:rPr>
        <w:t>č. </w:t>
      </w:r>
      <w:r w:rsidR="00701711" w:rsidRPr="00701711">
        <w:rPr>
          <w:rFonts w:cs="Arial"/>
          <w:b/>
          <w:sz w:val="28"/>
          <w:szCs w:val="28"/>
        </w:rPr>
        <w:t>OTA-MN-216/2016</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701711" w:rsidRPr="00701711">
        <w:rPr>
          <w:rFonts w:cs="Arial"/>
          <w:b/>
          <w:bCs/>
          <w:sz w:val="28"/>
          <w:szCs w:val="28"/>
        </w:rPr>
        <w:t>CZ.03</w:t>
      </w:r>
      <w:r w:rsidR="00701711" w:rsidRPr="00701711">
        <w:rPr>
          <w:b/>
          <w:sz w:val="28"/>
          <w:szCs w:val="28"/>
        </w:rPr>
        <w:t>.1.52/0.0/0.0/15_021/0000053</w:t>
      </w:r>
      <w:r w:rsidR="002115B9" w:rsidRPr="00701711">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701711" w:rsidRPr="00701711">
        <w:t xml:space="preserve">Ing. </w:t>
      </w:r>
      <w:r w:rsidR="00701711">
        <w:rPr>
          <w:szCs w:val="20"/>
        </w:rPr>
        <w:t>arch. Yvona Jungová</w:t>
      </w:r>
      <w:r w:rsidRPr="004521C7">
        <w:rPr>
          <w:rFonts w:cs="Arial"/>
          <w:szCs w:val="20"/>
        </w:rPr>
        <w:t xml:space="preserve">, </w:t>
      </w:r>
      <w:r w:rsidR="00701711" w:rsidRPr="00701711">
        <w:t>ředitelka Krajské</w:t>
      </w:r>
      <w:r w:rsidR="00701711">
        <w:rPr>
          <w:szCs w:val="20"/>
        </w:rPr>
        <w:t xml:space="preserve"> pobočky ÚP ČR v Ostravě</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701711" w:rsidRPr="00701711">
        <w:t>Dobrovského 1278</w:t>
      </w:r>
      <w:r w:rsidR="00701711">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701711" w:rsidRPr="00701711">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701711" w:rsidRPr="00701711">
        <w:t>Úřad práce</w:t>
      </w:r>
      <w:r w:rsidR="00701711">
        <w:rPr>
          <w:szCs w:val="20"/>
        </w:rPr>
        <w:t xml:space="preserve"> ČR - kontaktní pracoviště Ostrava, Zahradní č.p. 368/12, Moravská Ostrava, 702 00 Ostrava 2</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701711" w:rsidRPr="00701711">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701711"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701711" w:rsidRPr="00701711">
        <w:t>KOMA -</w:t>
      </w:r>
      <w:r w:rsidR="00701711">
        <w:rPr>
          <w:szCs w:val="20"/>
        </w:rPr>
        <w:t xml:space="preserve"> Industry s.r.o.</w:t>
      </w:r>
    </w:p>
    <w:p w:rsidR="000E23BB" w:rsidRPr="004521C7" w:rsidRDefault="00701711"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701711">
        <w:rPr>
          <w:noProof/>
        </w:rPr>
        <w:t>Gustav Kotajny</w:t>
      </w:r>
      <w:r>
        <w:rPr>
          <w:noProof/>
          <w:szCs w:val="20"/>
        </w:rPr>
        <w:t>, jednatel</w:t>
      </w:r>
    </w:p>
    <w:p w:rsidR="000E23BB" w:rsidRPr="004521C7" w:rsidRDefault="00701711"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701711">
        <w:t>Hradišťská č</w:t>
      </w:r>
      <w:r>
        <w:rPr>
          <w:szCs w:val="20"/>
        </w:rPr>
        <w:t>.p. 34, Koňákov, 735 62 Český Těšín 6</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701711" w:rsidRPr="00701711">
        <w:t>64617912</w:t>
      </w:r>
    </w:p>
    <w:p w:rsidR="00C2620A" w:rsidRPr="004521C7" w:rsidRDefault="00701711" w:rsidP="00C2620A">
      <w:pPr>
        <w:tabs>
          <w:tab w:val="left" w:pos="2977"/>
        </w:tabs>
        <w:ind w:left="2977" w:hanging="2977"/>
        <w:rPr>
          <w:rFonts w:cs="Arial"/>
          <w:szCs w:val="20"/>
        </w:rPr>
      </w:pPr>
      <w:r w:rsidRPr="00701711">
        <w:rPr>
          <w:rFonts w:cs="Arial"/>
          <w:noProof/>
          <w:szCs w:val="20"/>
        </w:rPr>
        <w:t>adresa provozovny:</w:t>
      </w:r>
      <w:r w:rsidR="00C2620A" w:rsidRPr="004521C7">
        <w:rPr>
          <w:rFonts w:cs="Arial"/>
          <w:szCs w:val="20"/>
        </w:rPr>
        <w:tab/>
      </w:r>
      <w:r w:rsidRPr="00701711">
        <w:t>Ruská č.p. 514/41, 703 00 Ostrava - Vítkovice</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701711" w:rsidRPr="00701711">
        <w:t>43-8751320247/0100</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701711" w:rsidRPr="00701711">
        <w:rPr>
          <w:bCs/>
        </w:rPr>
        <w:t>Podpora odborného</w:t>
      </w:r>
      <w:r w:rsidR="00701711">
        <w:rPr>
          <w:szCs w:val="20"/>
        </w:rPr>
        <w:t xml:space="preserve"> vzdělávání zaměstnanců II</w:t>
      </w:r>
      <w:r>
        <w:t>“ (dále jen „POVEZ II“),</w:t>
      </w:r>
      <w:r w:rsidRPr="00A21F7C">
        <w:t xml:space="preserve"> r</w:t>
      </w:r>
      <w:r>
        <w:t>eg. </w:t>
      </w:r>
      <w:r w:rsidRPr="00544217">
        <w:t>č.</w:t>
      </w:r>
      <w:r>
        <w:t> </w:t>
      </w:r>
      <w:r w:rsidR="00701711" w:rsidRPr="00701711">
        <w:rPr>
          <w:bCs/>
        </w:rPr>
        <w:t>CZ.03</w:t>
      </w:r>
      <w:r w:rsidR="00701711">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701711" w:rsidRPr="00701711">
        <w:rPr>
          <w:b/>
        </w:rPr>
        <w:t>Technicko-obchodní angličtina</w:t>
      </w:r>
      <w:r w:rsidR="00701711" w:rsidRPr="00701711">
        <w:rPr>
          <w:b/>
          <w:szCs w:val="20"/>
        </w:rPr>
        <w:t xml:space="preserve"> - III.skupina</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701711" w:rsidRPr="00701711">
        <w:rPr>
          <w:b/>
        </w:rPr>
        <w:t>97,00</w:t>
      </w:r>
      <w:r w:rsidRPr="00701711">
        <w:rPr>
          <w:b/>
        </w:rPr>
        <w:t xml:space="preserve"> </w:t>
      </w:r>
      <w:r w:rsidRPr="00701711">
        <w:rPr>
          <w:b/>
        </w:rPr>
        <w:tab/>
      </w:r>
      <w:r w:rsidR="00E53B1B" w:rsidRPr="00701711">
        <w:rPr>
          <w:b/>
        </w:rPr>
        <w:t>vyuč</w:t>
      </w:r>
      <w:r w:rsidR="00701711">
        <w:rPr>
          <w:b/>
        </w:rPr>
        <w:t>.</w:t>
      </w:r>
      <w:r w:rsidR="00E53B1B" w:rsidRPr="00701711">
        <w:rPr>
          <w:b/>
        </w:rPr>
        <w:t> </w:t>
      </w:r>
      <w:r w:rsidRPr="00701711">
        <w:rPr>
          <w:b/>
        </w:rPr>
        <w:t>hodin</w:t>
      </w:r>
      <w:r w:rsidRPr="009218DC">
        <w:br/>
      </w:r>
      <w:r w:rsidRPr="00B75BEF">
        <w:t>z toho:</w:t>
      </w:r>
      <w:r w:rsidRPr="00B75BEF">
        <w:tab/>
        <w:t>- teoretická příprava:</w:t>
      </w:r>
      <w:r w:rsidRPr="009C0145">
        <w:tab/>
      </w:r>
      <w:r w:rsidR="00701711" w:rsidRPr="00701711">
        <w:t>96,00</w:t>
      </w:r>
      <w:r>
        <w:rPr>
          <w:lang w:val="en-US"/>
        </w:rPr>
        <w:tab/>
      </w:r>
      <w:r w:rsidR="00E53B1B" w:rsidRPr="00E53B1B">
        <w:t>vyuč</w:t>
      </w:r>
      <w:r w:rsidR="00701711">
        <w:t>.</w:t>
      </w:r>
      <w:r w:rsidR="00E53B1B">
        <w:t> </w:t>
      </w:r>
      <w:r w:rsidRPr="00B75BEF">
        <w:t>hodin</w:t>
      </w:r>
      <w:r w:rsidRPr="00B75BEF">
        <w:br/>
      </w:r>
      <w:r w:rsidRPr="00B75BEF">
        <w:tab/>
        <w:t>- praktická příprava:</w:t>
      </w:r>
      <w:r>
        <w:tab/>
      </w:r>
      <w:r w:rsidR="00701711" w:rsidRPr="00701711">
        <w:t>0,00</w:t>
      </w:r>
      <w:r>
        <w:tab/>
      </w:r>
      <w:r w:rsidR="00E53B1B" w:rsidRPr="00E53B1B">
        <w:t>vyuč</w:t>
      </w:r>
      <w:r w:rsidR="00701711">
        <w:t>.</w:t>
      </w:r>
      <w:r w:rsidR="00E53B1B">
        <w:t> </w:t>
      </w:r>
      <w:r>
        <w:t>hodin</w:t>
      </w:r>
      <w:r w:rsidRPr="00B75BEF">
        <w:br/>
      </w:r>
      <w:r w:rsidRPr="00B75BEF">
        <w:lastRenderedPageBreak/>
        <w:tab/>
        <w:t xml:space="preserve">- ověření </w:t>
      </w:r>
      <w:r w:rsidR="005B0369">
        <w:t xml:space="preserve">získaných </w:t>
      </w:r>
      <w:r w:rsidRPr="00B75BEF">
        <w:t>znalostí a dovedností:</w:t>
      </w:r>
      <w:r>
        <w:tab/>
      </w:r>
      <w:r w:rsidR="00701711" w:rsidRPr="00701711">
        <w:t>1,00</w:t>
      </w:r>
      <w:r>
        <w:tab/>
      </w:r>
      <w:r w:rsidR="00E53B1B" w:rsidRPr="00E53B1B">
        <w:t>vyuč</w:t>
      </w:r>
      <w:r w:rsidR="00E53B1B">
        <w:t>. </w:t>
      </w:r>
      <w:r>
        <w:t>hodin</w:t>
      </w:r>
    </w:p>
    <w:p w:rsidR="005E6F04" w:rsidRDefault="005E6F04" w:rsidP="001F74BF">
      <w:pPr>
        <w:pStyle w:val="BoddohodyIII"/>
        <w:tabs>
          <w:tab w:val="left" w:pos="3969"/>
        </w:tabs>
      </w:pPr>
      <w:r>
        <w:t>Dodavatel vzdělávací aktivity:</w:t>
      </w:r>
      <w:r w:rsidR="001F74BF">
        <w:tab/>
      </w:r>
      <w:r w:rsidR="00701711" w:rsidRPr="00701711">
        <w:rPr>
          <w:b/>
          <w:szCs w:val="20"/>
        </w:rPr>
        <w:t>Excel - jazykové centrum, s.r.o., IČO: 268 59 513</w:t>
      </w:r>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r w:rsidR="00701711" w:rsidRPr="00701711">
        <w:rPr>
          <w:b/>
        </w:rPr>
        <w:t>15.11</w:t>
      </w:r>
      <w:r w:rsidR="00701711" w:rsidRPr="00701711">
        <w:rPr>
          <w:b/>
          <w:szCs w:val="20"/>
        </w:rPr>
        <w:t>.2016</w:t>
      </w:r>
      <w:r w:rsidR="000E23BB" w:rsidRPr="009218DC">
        <w:br/>
      </w:r>
      <w:r w:rsidRPr="009218DC">
        <w:tab/>
      </w:r>
      <w:r w:rsidR="00671BC4" w:rsidRPr="009218DC">
        <w:t xml:space="preserve">Datum </w:t>
      </w:r>
      <w:r w:rsidR="005579D7">
        <w:t>ukončení</w:t>
      </w:r>
      <w:r w:rsidR="00AA5674">
        <w:t>:</w:t>
      </w:r>
      <w:r w:rsidR="00113907">
        <w:tab/>
      </w:r>
      <w:r w:rsidR="00943374" w:rsidRPr="00701711">
        <w:rPr>
          <w:b/>
        </w:rPr>
        <w:t xml:space="preserve"> </w:t>
      </w:r>
      <w:r w:rsidR="00701711" w:rsidRPr="00701711">
        <w:rPr>
          <w:b/>
        </w:rPr>
        <w:t>26.05</w:t>
      </w:r>
      <w:r w:rsidR="00701711" w:rsidRPr="00701711">
        <w:rPr>
          <w:b/>
          <w:szCs w:val="20"/>
        </w:rPr>
        <w:t>.2017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701711" w:rsidRPr="00701711">
        <w:rPr>
          <w:b/>
        </w:rPr>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701711" w:rsidRPr="00701711">
        <w:rPr>
          <w:b/>
        </w:rPr>
        <w:t>4</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701711" w:rsidRPr="00701711">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701711"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D4782C" w:rsidRPr="002A4979" w:rsidRDefault="00701711" w:rsidP="00701711">
      <w:pPr>
        <w:pStyle w:val="BoddohodyII"/>
        <w:numPr>
          <w:ilvl w:val="0"/>
          <w:numId w:val="8"/>
        </w:numPr>
        <w:rPr>
          <w:rFonts w:cs="Arial"/>
          <w:szCs w:val="20"/>
        </w:rPr>
      </w:pPr>
      <w:r w:rsidRPr="00701711">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r w:rsidR="00D4782C">
        <w:rPr>
          <w:rFonts w:cs="Arial"/>
          <w:szCs w:val="20"/>
        </w:rPr>
        <w:t>.</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w:t>
      </w:r>
      <w:r w:rsidRPr="002A4979">
        <w:rPr>
          <w:rFonts w:cs="Arial"/>
          <w:szCs w:val="20"/>
        </w:rPr>
        <w:lastRenderedPageBreak/>
        <w:t>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 xml:space="preserve">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w:t>
      </w:r>
      <w:r w:rsidRPr="008E18F0">
        <w:rPr>
          <w:rFonts w:cs="Arial"/>
          <w:szCs w:val="20"/>
        </w:rPr>
        <w:lastRenderedPageBreak/>
        <w:t>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701711" w:rsidRPr="00701711">
        <w:rPr>
          <w:b/>
          <w:szCs w:val="20"/>
        </w:rPr>
        <w:t>102 917</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701711">
        <w:rPr>
          <w:szCs w:val="20"/>
        </w:rPr>
        <w:t>68 288</w:t>
      </w:r>
      <w:r>
        <w:rPr>
          <w:rFonts w:cs="Arial"/>
          <w:szCs w:val="20"/>
        </w:rPr>
        <w:t xml:space="preserve"> </w:t>
      </w:r>
      <w:r w:rsidRPr="009E7648">
        <w:t>Kč</w:t>
      </w:r>
      <w:r w:rsidRPr="00556278">
        <w:t xml:space="preserve"> a maximální výše příspěvku na vzdělávací aktivity činí </w:t>
      </w:r>
      <w:r w:rsidR="00701711" w:rsidRPr="00701711">
        <w:rPr>
          <w:bCs/>
          <w:lang w:val="en-US"/>
        </w:rPr>
        <w:t>34 629</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701711" w:rsidRPr="00701711">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701711" w:rsidRPr="00701711">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w:t>
      </w:r>
      <w:r w:rsidRPr="002B327F">
        <w:rPr>
          <w:rFonts w:cs="Arial"/>
          <w:szCs w:val="20"/>
        </w:rPr>
        <w:lastRenderedPageBreak/>
        <w:t>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 xml:space="preserve">vzdělávací aktivitě doloží osvědčení o úspěšném ukončení, bude na účastníka pohlíženo jako na neúspěšného. Příspěvek může být vyplacen pouze v případě, že účastník </w:t>
      </w:r>
      <w:r w:rsidRPr="00E02F21">
        <w:rPr>
          <w:rFonts w:cs="Arial"/>
        </w:rPr>
        <w:lastRenderedPageBreak/>
        <w:t>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 xml:space="preserve">se zákonem č. 137/2006 Sb., o veřejných zakázkách,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lastRenderedPageBreak/>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701711">
      <w:pPr>
        <w:pStyle w:val="BoddohodyII"/>
        <w:numPr>
          <w:ilvl w:val="0"/>
          <w:numId w:val="11"/>
        </w:numPr>
        <w:rPr>
          <w:rFonts w:cs="Arial"/>
          <w:szCs w:val="20"/>
        </w:rPr>
      </w:pPr>
      <w:r w:rsidRPr="00CE58AB">
        <w:t xml:space="preserve">Zaměstnavatel prohlašuje, že při výběru vzdělávacího zařízení postupoval v souladu se zákonem č. </w:t>
      </w:r>
      <w:r w:rsidR="00701711" w:rsidRPr="00701711">
        <w:t>134/2016 Sb. o zadávání veřejných zakázek</w:t>
      </w:r>
      <w:r w:rsidRPr="00CE58AB">
        <w:t xml:space="preserve">,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701711" w:rsidRDefault="00701711" w:rsidP="009F4D2E">
      <w:pPr>
        <w:pStyle w:val="BoddohodyII"/>
        <w:numPr>
          <w:ilvl w:val="0"/>
          <w:numId w:val="11"/>
        </w:numPr>
        <w:tabs>
          <w:tab w:val="clear" w:pos="720"/>
          <w:tab w:val="left" w:pos="708"/>
        </w:tabs>
        <w:rPr>
          <w:rFonts w:cs="Arial"/>
          <w:szCs w:val="20"/>
        </w:rPr>
      </w:pPr>
      <w:r w:rsidRPr="00D0382E">
        <w:rPr>
          <w:rFonts w:cs="Arial"/>
          <w:szCs w:val="20"/>
        </w:rPr>
        <w:t>Zaměstnavatel je povinen postupovat v souladu s Manuálem pro zájemce o vstup do projektu POVEZ II</w:t>
      </w:r>
      <w:r>
        <w:rPr>
          <w:rFonts w:cs="Arial"/>
          <w:szCs w:val="20"/>
        </w:rPr>
        <w:t>.</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701711" w:rsidP="001C4C77">
      <w:pPr>
        <w:pStyle w:val="BoddohodyII"/>
        <w:keepNext/>
        <w:numPr>
          <w:ilvl w:val="0"/>
          <w:numId w:val="0"/>
        </w:numPr>
      </w:pPr>
      <w:r w:rsidRPr="00701711">
        <w:t>Úřad práce</w:t>
      </w:r>
      <w:r>
        <w:rPr>
          <w:szCs w:val="20"/>
        </w:rPr>
        <w:t xml:space="preserve"> České republiky - kontaktní pracoviště Ostrava</w:t>
      </w:r>
      <w:r w:rsidR="005D3993">
        <w:t xml:space="preserve"> dne </w:t>
      </w:r>
      <w:r w:rsidRPr="00701711">
        <w:rPr>
          <w:bCs/>
          <w:lang w:val="en-US"/>
        </w:rPr>
        <w:t>9.11</w:t>
      </w:r>
      <w:r>
        <w:rPr>
          <w:szCs w:val="20"/>
        </w:rPr>
        <w:t>.2016</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bookmarkStart w:id="0" w:name="_GoBack"/>
      <w:bookmarkEnd w:id="0"/>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701711" w:rsidP="001C4C77">
      <w:pPr>
        <w:keepNext/>
        <w:keepLines/>
        <w:jc w:val="center"/>
        <w:rPr>
          <w:rFonts w:cs="Arial"/>
          <w:szCs w:val="20"/>
        </w:rPr>
      </w:pPr>
      <w:r w:rsidRPr="00701711">
        <w:t>Gustav Kotajny</w:t>
      </w:r>
      <w:r>
        <w:rPr>
          <w:szCs w:val="20"/>
        </w:rPr>
        <w:tab/>
      </w:r>
      <w:r>
        <w:rPr>
          <w:szCs w:val="20"/>
        </w:rPr>
        <w:br/>
        <w:t>jednatel</w:t>
      </w:r>
      <w:r>
        <w:rPr>
          <w:szCs w:val="20"/>
        </w:rPr>
        <w:tab/>
      </w:r>
      <w:r>
        <w:rPr>
          <w:szCs w:val="20"/>
        </w:rPr>
        <w:br/>
        <w:t>KOMA - Industry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701711" w:rsidP="001C4C77">
      <w:pPr>
        <w:keepNext/>
        <w:tabs>
          <w:tab w:val="center" w:pos="1800"/>
          <w:tab w:val="center" w:pos="7200"/>
        </w:tabs>
        <w:jc w:val="center"/>
      </w:pPr>
      <w:r w:rsidRPr="00701711">
        <w:t xml:space="preserve">Ing. </w:t>
      </w:r>
      <w:r>
        <w:rPr>
          <w:szCs w:val="20"/>
        </w:rPr>
        <w:t>arch. Yvona Jungová</w:t>
      </w:r>
    </w:p>
    <w:p w:rsidR="00580136" w:rsidRDefault="00701711" w:rsidP="00580136">
      <w:pPr>
        <w:tabs>
          <w:tab w:val="center" w:pos="1800"/>
          <w:tab w:val="center" w:pos="7200"/>
        </w:tabs>
        <w:jc w:val="center"/>
      </w:pPr>
      <w:r w:rsidRPr="00701711">
        <w:t>ředitelka Krajské</w:t>
      </w:r>
      <w:r>
        <w:rPr>
          <w:szCs w:val="20"/>
        </w:rPr>
        <w:t xml:space="preserve"> pobočky ÚP ČR v Ostravě</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701711" w:rsidRPr="00701711">
        <w:t>Karla Balhárková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701711" w:rsidRPr="00701711">
        <w:t>950 143</w:t>
      </w:r>
      <w:r w:rsidR="00701711">
        <w:rPr>
          <w:szCs w:val="20"/>
        </w:rPr>
        <w:t xml:space="preserve"> 340</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711" w:rsidRDefault="00701711">
      <w:r>
        <w:separator/>
      </w:r>
    </w:p>
  </w:endnote>
  <w:endnote w:type="continuationSeparator" w:id="0">
    <w:p w:rsidR="00701711" w:rsidRDefault="00701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711" w:rsidRDefault="0070171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701711" w:rsidRPr="00701711">
      <w:rPr>
        <w:i/>
      </w:rPr>
      <w:t>OTA-MN-216/2016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701711">
      <w:rPr>
        <w:rStyle w:val="slostrnky"/>
        <w:noProof/>
      </w:rPr>
      <w:t>7</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701711">
      <w:rPr>
        <w:rStyle w:val="slostrnky"/>
        <w:noProof/>
      </w:rPr>
      <w:t>7</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701711" w:rsidRPr="00701711">
      <w:rPr>
        <w:i/>
      </w:rPr>
      <w:t>OTA-MN-216/2016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701711">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701711">
      <w:rPr>
        <w:rStyle w:val="slostrnky"/>
        <w:noProof/>
      </w:rPr>
      <w:t>7</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711" w:rsidRDefault="00701711">
      <w:r>
        <w:separator/>
      </w:r>
    </w:p>
  </w:footnote>
  <w:footnote w:type="continuationSeparator" w:id="0">
    <w:p w:rsidR="00701711" w:rsidRDefault="00701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711" w:rsidRDefault="0070171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701711">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lvlOverride w:ilvl="0"/>
    <w:lvlOverride w:ilvl="1"/>
    <w:lvlOverride w:ilvl="2"/>
    <w:lvlOverride w:ilvl="3"/>
    <w:lvlOverride w:ilvl="4"/>
    <w:lvlOverride w:ilvl="5"/>
    <w:lvlOverride w:ilvl="6"/>
    <w:lvlOverride w:ilvl="7"/>
    <w:lvlOverride w:ilvl="8"/>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1711"/>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1D39E-CFBE-4D13-9301-85BF33EC2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3622</Words>
  <Characters>21371</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24944</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Balhárková Karla (OT)</dc:creator>
  <cp:lastModifiedBy>Balhárková Karla (OT)</cp:lastModifiedBy>
  <cp:revision>1</cp:revision>
  <cp:lastPrinted>2016-11-09T07:22:00Z</cp:lastPrinted>
  <dcterms:created xsi:type="dcterms:W3CDTF">2016-11-09T07:16:00Z</dcterms:created>
  <dcterms:modified xsi:type="dcterms:W3CDTF">2016-11-09T07:22:00Z</dcterms:modified>
</cp:coreProperties>
</file>