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E1" w:rsidRPr="004933E1" w:rsidRDefault="004933E1" w:rsidP="004933E1">
      <w:pPr>
        <w:pStyle w:val="Normlntext"/>
        <w:ind w:left="6372"/>
        <w:rPr>
          <w:b/>
        </w:rPr>
      </w:pPr>
      <w:r>
        <w:rPr>
          <w:b/>
        </w:rPr>
        <w:t xml:space="preserve">    ČJ:   </w:t>
      </w:r>
      <w:r w:rsidRPr="004933E1">
        <w:rPr>
          <w:b/>
        </w:rPr>
        <w:t xml:space="preserve"> MKZJES/0111/2018</w:t>
      </w:r>
    </w:p>
    <w:p w:rsidR="00E85914" w:rsidRDefault="00E85914" w:rsidP="004D5AB8">
      <w:pPr>
        <w:pStyle w:val="Normlntext"/>
      </w:pPr>
      <w:r w:rsidRPr="00E85914">
        <w:t xml:space="preserve">Níže uvedeného dne, měsíce a roku ve smyslu ustanovení § </w:t>
      </w:r>
      <w:r w:rsidR="002843EA">
        <w:t>2430</w:t>
      </w:r>
      <w:r w:rsidR="002843EA" w:rsidRPr="002843EA">
        <w:t xml:space="preserve"> </w:t>
      </w:r>
      <w:r w:rsidR="002843EA">
        <w:t xml:space="preserve">a násl. </w:t>
      </w:r>
      <w:r w:rsidRPr="00E85914">
        <w:t>zákona č. 89/2012 Sb., občanský zákoník, v aktuálním znění (dále jen „občanský zákoník“), uzavírají následující smluvní strany</w:t>
      </w:r>
      <w:r w:rsidR="00FE5EED">
        <w:t>:</w:t>
      </w:r>
    </w:p>
    <w:p w:rsidR="00E85914" w:rsidRDefault="002843EA" w:rsidP="00E85914">
      <w:pPr>
        <w:pStyle w:val="astncizen"/>
        <w:rPr>
          <w:b w:val="0"/>
        </w:rPr>
      </w:pPr>
      <w:r>
        <w:t>Městská kulturní zařízení Jeseník</w:t>
      </w:r>
      <w:r w:rsidR="004D5AB8">
        <w:rPr>
          <w:b w:val="0"/>
        </w:rPr>
        <w:t>,</w:t>
      </w:r>
      <w:r>
        <w:rPr>
          <w:b w:val="0"/>
        </w:rPr>
        <w:t xml:space="preserve"> příspěvková organizace,</w:t>
      </w:r>
      <w:r w:rsidR="004D5AB8">
        <w:rPr>
          <w:b w:val="0"/>
        </w:rPr>
        <w:t xml:space="preserve"> </w:t>
      </w:r>
      <w:r>
        <w:rPr>
          <w:b w:val="0"/>
        </w:rPr>
        <w:t>IČ: 00852112,</w:t>
      </w:r>
      <w:r>
        <w:rPr>
          <w:b w:val="0"/>
        </w:rPr>
        <w:br/>
        <w:t>se sídlem 28. října 880/16, 790 01 Jeseník</w:t>
      </w:r>
      <w:r w:rsidR="001E34C7">
        <w:rPr>
          <w:b w:val="0"/>
        </w:rPr>
        <w:t>,</w:t>
      </w:r>
      <w:r>
        <w:rPr>
          <w:b w:val="0"/>
        </w:rPr>
        <w:br/>
        <w:t>zapsaná v obchodním rejstříku vedeném Krajským soudem v Ostravě,</w:t>
      </w:r>
      <w:r>
        <w:rPr>
          <w:b w:val="0"/>
        </w:rPr>
        <w:br/>
        <w:t xml:space="preserve">oddíl </w:t>
      </w:r>
      <w:proofErr w:type="spellStart"/>
      <w:r>
        <w:rPr>
          <w:b w:val="0"/>
        </w:rPr>
        <w:t>Pr</w:t>
      </w:r>
      <w:proofErr w:type="spellEnd"/>
      <w:r>
        <w:rPr>
          <w:b w:val="0"/>
        </w:rPr>
        <w:t>, vložka 957,</w:t>
      </w:r>
      <w:r w:rsidR="00A00BB6">
        <w:rPr>
          <w:b w:val="0"/>
        </w:rPr>
        <w:br/>
      </w:r>
      <w:proofErr w:type="spellStart"/>
      <w:r w:rsidR="00A00BB6">
        <w:t>zast</w:t>
      </w:r>
      <w:proofErr w:type="spellEnd"/>
      <w:r w:rsidR="00A00BB6">
        <w:t xml:space="preserve">. </w:t>
      </w:r>
      <w:r w:rsidR="00A00BB6">
        <w:rPr>
          <w:b w:val="0"/>
        </w:rPr>
        <w:t xml:space="preserve">Jiřím </w:t>
      </w:r>
      <w:proofErr w:type="spellStart"/>
      <w:r w:rsidR="00A00BB6">
        <w:rPr>
          <w:b w:val="0"/>
        </w:rPr>
        <w:t>Juřášem</w:t>
      </w:r>
      <w:proofErr w:type="spellEnd"/>
      <w:r w:rsidR="00A00BB6">
        <w:rPr>
          <w:b w:val="0"/>
        </w:rPr>
        <w:t>, ředitelem</w:t>
      </w:r>
      <w:r w:rsidR="00A92C52">
        <w:rPr>
          <w:b w:val="0"/>
        </w:rPr>
        <w:t>,</w:t>
      </w:r>
      <w:r w:rsidR="00A92C52">
        <w:rPr>
          <w:b w:val="0"/>
        </w:rPr>
        <w:br/>
        <w:t xml:space="preserve">e-mail: </w:t>
      </w:r>
      <w:proofErr w:type="spellStart"/>
      <w:r w:rsidR="00A92C52">
        <w:rPr>
          <w:b w:val="0"/>
        </w:rPr>
        <w:t>juras</w:t>
      </w:r>
      <w:proofErr w:type="spellEnd"/>
      <w:r w:rsidR="00A92C52">
        <w:rPr>
          <w:b w:val="0"/>
        </w:rPr>
        <w:t>@mkzjes.cz,</w:t>
      </w:r>
      <w:r w:rsidR="004D5AB8">
        <w:rPr>
          <w:b w:val="0"/>
        </w:rPr>
        <w:br/>
      </w:r>
      <w:r w:rsidR="00E85914">
        <w:rPr>
          <w:b w:val="0"/>
        </w:rPr>
        <w:t xml:space="preserve">(dále jen </w:t>
      </w:r>
      <w:r w:rsidR="00E85914">
        <w:rPr>
          <w:b w:val="0"/>
          <w:i/>
        </w:rPr>
        <w:t>„</w:t>
      </w:r>
      <w:r>
        <w:rPr>
          <w:b w:val="0"/>
          <w:i/>
        </w:rPr>
        <w:t>příkazce</w:t>
      </w:r>
      <w:r w:rsidR="00E85914">
        <w:rPr>
          <w:b w:val="0"/>
          <w:i/>
        </w:rPr>
        <w:t>“</w:t>
      </w:r>
      <w:r w:rsidR="00E85914">
        <w:rPr>
          <w:b w:val="0"/>
        </w:rPr>
        <w:t>)</w:t>
      </w:r>
      <w:r w:rsidR="001E34C7">
        <w:rPr>
          <w:b w:val="0"/>
        </w:rPr>
        <w:t>,</w:t>
      </w:r>
    </w:p>
    <w:p w:rsidR="00E85914" w:rsidRDefault="00E85914" w:rsidP="00E85914">
      <w:pPr>
        <w:pStyle w:val="astncizen"/>
        <w:rPr>
          <w:b w:val="0"/>
        </w:rPr>
      </w:pPr>
      <w:r>
        <w:rPr>
          <w:b w:val="0"/>
        </w:rPr>
        <w:t>a</w:t>
      </w:r>
    </w:p>
    <w:p w:rsidR="00E85914" w:rsidRDefault="002843EA" w:rsidP="00E85914">
      <w:pPr>
        <w:pStyle w:val="astncizen"/>
        <w:rPr>
          <w:b w:val="0"/>
        </w:rPr>
      </w:pPr>
      <w:r w:rsidRPr="002843EA">
        <w:t xml:space="preserve">Emil </w:t>
      </w:r>
      <w:proofErr w:type="spellStart"/>
      <w:r w:rsidRPr="002843EA">
        <w:t>Varsík</w:t>
      </w:r>
      <w:proofErr w:type="spellEnd"/>
      <w:r w:rsidRPr="002843EA">
        <w:t>-HAVAR</w:t>
      </w:r>
      <w:r>
        <w:rPr>
          <w:b w:val="0"/>
        </w:rPr>
        <w:t xml:space="preserve">, IČ: </w:t>
      </w:r>
      <w:r w:rsidR="00A00BB6">
        <w:rPr>
          <w:b w:val="0"/>
        </w:rPr>
        <w:t>43989535</w:t>
      </w:r>
      <w:r w:rsidR="00E85914">
        <w:rPr>
          <w:b w:val="0"/>
        </w:rPr>
        <w:t>,</w:t>
      </w:r>
      <w:r w:rsidR="00E85914">
        <w:rPr>
          <w:b w:val="0"/>
        </w:rPr>
        <w:br/>
      </w:r>
      <w:r w:rsidR="00A00BB6" w:rsidRPr="005F151D">
        <w:rPr>
          <w:b w:val="0"/>
          <w:highlight w:val="black"/>
        </w:rPr>
        <w:t>se sídlem Husova 1093/4, 790 01 Jeseník,</w:t>
      </w:r>
      <w:r w:rsidR="00F51A1B" w:rsidRPr="005F151D">
        <w:rPr>
          <w:b w:val="0"/>
          <w:highlight w:val="black"/>
        </w:rPr>
        <w:br/>
        <w:t>e-mail: varsik.technik@gmail.com</w:t>
      </w:r>
      <w:r w:rsidR="00A92C52" w:rsidRPr="005F151D">
        <w:rPr>
          <w:b w:val="0"/>
          <w:highlight w:val="black"/>
        </w:rPr>
        <w:t>,</w:t>
      </w:r>
      <w:r w:rsidR="00E85914">
        <w:rPr>
          <w:b w:val="0"/>
        </w:rPr>
        <w:br/>
        <w:t xml:space="preserve">(dále jen </w:t>
      </w:r>
      <w:r w:rsidR="00A00BB6">
        <w:rPr>
          <w:b w:val="0"/>
          <w:i/>
        </w:rPr>
        <w:t>„příkazník</w:t>
      </w:r>
      <w:r w:rsidR="00E85914">
        <w:rPr>
          <w:b w:val="0"/>
          <w:i/>
        </w:rPr>
        <w:t>“</w:t>
      </w:r>
      <w:r w:rsidR="00E85914">
        <w:rPr>
          <w:b w:val="0"/>
        </w:rPr>
        <w:t>)</w:t>
      </w:r>
      <w:r w:rsidR="001E34C7">
        <w:rPr>
          <w:b w:val="0"/>
        </w:rPr>
        <w:t>,</w:t>
      </w:r>
    </w:p>
    <w:p w:rsidR="00E85914" w:rsidRDefault="00E85914" w:rsidP="00E85914">
      <w:pPr>
        <w:pStyle w:val="astncizen"/>
        <w:rPr>
          <w:b w:val="0"/>
        </w:rPr>
      </w:pPr>
      <w:r>
        <w:rPr>
          <w:b w:val="0"/>
        </w:rPr>
        <w:t xml:space="preserve">(společně dále jen </w:t>
      </w:r>
      <w:r>
        <w:rPr>
          <w:b w:val="0"/>
          <w:i/>
        </w:rPr>
        <w:t>„smluvní strany“</w:t>
      </w:r>
      <w:r>
        <w:rPr>
          <w:b w:val="0"/>
        </w:rPr>
        <w:t>)</w:t>
      </w:r>
      <w:r w:rsidR="001E34C7">
        <w:rPr>
          <w:b w:val="0"/>
        </w:rPr>
        <w:t>,</w:t>
      </w:r>
    </w:p>
    <w:p w:rsidR="00E85914" w:rsidRPr="00E85914" w:rsidRDefault="00E85914" w:rsidP="00E85914">
      <w:pPr>
        <w:pStyle w:val="astncizen"/>
        <w:rPr>
          <w:b w:val="0"/>
        </w:rPr>
      </w:pPr>
      <w:r>
        <w:rPr>
          <w:b w:val="0"/>
        </w:rPr>
        <w:t>tuto</w:t>
      </w:r>
    </w:p>
    <w:p w:rsidR="00403DCE" w:rsidRDefault="00A00BB6" w:rsidP="00E85914">
      <w:pPr>
        <w:pStyle w:val="Nzevdokumentu-hlavn"/>
      </w:pPr>
      <w:r>
        <w:t>příkazní</w:t>
      </w:r>
      <w:r w:rsidR="007E39F8">
        <w:t xml:space="preserve"> </w:t>
      </w:r>
      <w:r w:rsidR="00E85914">
        <w:t>SMLOUvu</w:t>
      </w:r>
    </w:p>
    <w:p w:rsidR="006A5CF2" w:rsidRDefault="00E85914" w:rsidP="004D5AB8">
      <w:pPr>
        <w:pStyle w:val="lnek"/>
      </w:pPr>
      <w:r>
        <w:br/>
        <w:t>Prohlášení o způsobilosti</w:t>
      </w:r>
    </w:p>
    <w:p w:rsidR="009E61FA" w:rsidRPr="008E6FA8" w:rsidRDefault="009E61FA" w:rsidP="00C060D5">
      <w:pPr>
        <w:pStyle w:val="Normlntext-slovn"/>
      </w:pPr>
      <w:r>
        <w:t xml:space="preserve">Smluvní strany si vzájemně prohlašují, že jejich </w:t>
      </w:r>
      <w:r w:rsidR="00C060D5">
        <w:t>svéprávnost</w:t>
      </w:r>
      <w:r>
        <w:t xml:space="preserve"> není nijak omezena</w:t>
      </w:r>
      <w:r w:rsidR="00C060D5">
        <w:t>.</w:t>
      </w:r>
    </w:p>
    <w:p w:rsidR="00E85914" w:rsidRDefault="00E85914" w:rsidP="004D5AB8">
      <w:pPr>
        <w:pStyle w:val="lnek"/>
      </w:pPr>
      <w:r>
        <w:br/>
      </w:r>
      <w:r w:rsidR="00A00BB6">
        <w:t>Předmět smlouvy</w:t>
      </w:r>
    </w:p>
    <w:p w:rsidR="00F81E1F" w:rsidRPr="00335277" w:rsidRDefault="00A00BB6" w:rsidP="004D5AB8">
      <w:pPr>
        <w:pStyle w:val="Normlntext-slovn"/>
      </w:pPr>
      <w:r w:rsidRPr="00335277">
        <w:t>Pře</w:t>
      </w:r>
      <w:r w:rsidR="00335277">
        <w:t xml:space="preserve">dmětem smlouvy jsou následující záležitosti </w:t>
      </w:r>
      <w:r w:rsidRPr="00335277">
        <w:t>příkazce:</w:t>
      </w:r>
    </w:p>
    <w:p w:rsidR="00A00BB6" w:rsidRPr="00335277" w:rsidRDefault="00A00BB6" w:rsidP="00A00BB6">
      <w:pPr>
        <w:pStyle w:val="Normlntext-slovn"/>
        <w:numPr>
          <w:ilvl w:val="2"/>
          <w:numId w:val="31"/>
        </w:numPr>
      </w:pPr>
      <w:r w:rsidRPr="00335277">
        <w:t>správa a údržba majetku příkazce zejména pak:</w:t>
      </w:r>
    </w:p>
    <w:p w:rsidR="00A00BB6" w:rsidRPr="00335277" w:rsidRDefault="003824DA" w:rsidP="008356CA">
      <w:pPr>
        <w:pStyle w:val="Normlntext-slovn"/>
        <w:numPr>
          <w:ilvl w:val="3"/>
          <w:numId w:val="31"/>
        </w:numPr>
        <w:ind w:left="1020" w:hanging="340"/>
        <w:contextualSpacing/>
      </w:pPr>
      <w:r w:rsidRPr="00335277">
        <w:t xml:space="preserve">drobné </w:t>
      </w:r>
      <w:r w:rsidR="008356CA" w:rsidRPr="00335277">
        <w:t>opravy a údržba</w:t>
      </w:r>
      <w:r w:rsidRPr="00335277">
        <w:t>,</w:t>
      </w:r>
    </w:p>
    <w:p w:rsidR="003824DA" w:rsidRPr="00335277" w:rsidRDefault="003824DA" w:rsidP="008356CA">
      <w:pPr>
        <w:pStyle w:val="Normlntext-slovn"/>
        <w:numPr>
          <w:ilvl w:val="3"/>
          <w:numId w:val="31"/>
        </w:numPr>
        <w:ind w:left="1020" w:hanging="340"/>
        <w:contextualSpacing/>
      </w:pPr>
      <w:r w:rsidRPr="00335277">
        <w:t>zprostředkování stavebních a údržbářských prací,</w:t>
      </w:r>
    </w:p>
    <w:p w:rsidR="003824DA" w:rsidRPr="00335277" w:rsidRDefault="003824DA" w:rsidP="008356CA">
      <w:pPr>
        <w:pStyle w:val="Normlntext-slovn"/>
        <w:numPr>
          <w:ilvl w:val="3"/>
          <w:numId w:val="31"/>
        </w:numPr>
        <w:ind w:left="1020" w:hanging="340"/>
        <w:contextualSpacing/>
      </w:pPr>
      <w:r w:rsidRPr="00335277">
        <w:t>ostraha,</w:t>
      </w:r>
    </w:p>
    <w:p w:rsidR="003824DA" w:rsidRDefault="003824DA" w:rsidP="008356CA">
      <w:pPr>
        <w:pStyle w:val="Normlntext-slovn"/>
        <w:numPr>
          <w:ilvl w:val="3"/>
          <w:numId w:val="31"/>
        </w:numPr>
        <w:ind w:left="1020" w:hanging="340"/>
        <w:contextualSpacing/>
      </w:pPr>
      <w:r w:rsidRPr="00335277">
        <w:t xml:space="preserve">vytápění staveb </w:t>
      </w:r>
      <w:r w:rsidR="008356CA" w:rsidRPr="00335277">
        <w:t>dle klimatických</w:t>
      </w:r>
      <w:r w:rsidR="008356CA">
        <w:t xml:space="preserve"> podmínek</w:t>
      </w:r>
      <w:r>
        <w:t>,</w:t>
      </w:r>
    </w:p>
    <w:p w:rsidR="003824DA" w:rsidRDefault="008356CA" w:rsidP="00A00BB6">
      <w:pPr>
        <w:pStyle w:val="Normlntext-slovn"/>
        <w:numPr>
          <w:ilvl w:val="3"/>
          <w:numId w:val="31"/>
        </w:numPr>
      </w:pPr>
      <w:r>
        <w:t xml:space="preserve">měsíční </w:t>
      </w:r>
      <w:r w:rsidR="003824DA">
        <w:t>provádění odečtů elektroměrů a vodoměrů</w:t>
      </w:r>
      <w:r>
        <w:t>,</w:t>
      </w:r>
    </w:p>
    <w:p w:rsidR="008356CA" w:rsidRPr="008356CA" w:rsidRDefault="008356CA" w:rsidP="008356CA">
      <w:pPr>
        <w:pStyle w:val="Normlntext-slovn"/>
        <w:numPr>
          <w:ilvl w:val="0"/>
          <w:numId w:val="0"/>
        </w:numPr>
        <w:ind w:left="680"/>
      </w:pPr>
      <w:r>
        <w:t xml:space="preserve">(dále jen </w:t>
      </w:r>
      <w:r>
        <w:rPr>
          <w:i/>
        </w:rPr>
        <w:t>„správa majetku“</w:t>
      </w:r>
      <w:r>
        <w:t>),</w:t>
      </w:r>
    </w:p>
    <w:p w:rsidR="00A00BB6" w:rsidRDefault="008356CA" w:rsidP="00A00BB6">
      <w:pPr>
        <w:pStyle w:val="Normlntext-slovn"/>
        <w:numPr>
          <w:ilvl w:val="2"/>
          <w:numId w:val="31"/>
        </w:numPr>
      </w:pPr>
      <w:r>
        <w:t>zajišťování kulturních akcí pořádaných příkazcem, zejména:</w:t>
      </w:r>
    </w:p>
    <w:p w:rsidR="008356CA" w:rsidRDefault="00335277" w:rsidP="00335277">
      <w:pPr>
        <w:pStyle w:val="Normlntext-slovn"/>
        <w:numPr>
          <w:ilvl w:val="3"/>
          <w:numId w:val="31"/>
        </w:numPr>
        <w:ind w:left="1020" w:hanging="340"/>
        <w:contextualSpacing/>
      </w:pPr>
      <w:r>
        <w:t>ozvučení,</w:t>
      </w:r>
    </w:p>
    <w:p w:rsidR="00335277" w:rsidRDefault="00335277" w:rsidP="00335277">
      <w:pPr>
        <w:pStyle w:val="Normlntext-slovn"/>
        <w:numPr>
          <w:ilvl w:val="3"/>
          <w:numId w:val="31"/>
        </w:numPr>
        <w:ind w:left="1020" w:hanging="340"/>
        <w:contextualSpacing/>
      </w:pPr>
      <w:r>
        <w:t>osvětlení,</w:t>
      </w:r>
    </w:p>
    <w:p w:rsidR="00335277" w:rsidRDefault="00335277" w:rsidP="008356CA">
      <w:pPr>
        <w:pStyle w:val="Normlntext-slovn"/>
        <w:numPr>
          <w:ilvl w:val="3"/>
          <w:numId w:val="31"/>
        </w:numPr>
      </w:pPr>
      <w:r>
        <w:t>příprava techniky scény,</w:t>
      </w:r>
    </w:p>
    <w:p w:rsidR="00335277" w:rsidRDefault="00335277" w:rsidP="00335277">
      <w:pPr>
        <w:pStyle w:val="Normlntext-slovn"/>
        <w:numPr>
          <w:ilvl w:val="0"/>
          <w:numId w:val="0"/>
        </w:numPr>
        <w:ind w:left="680"/>
      </w:pPr>
      <w:r>
        <w:t xml:space="preserve">(dále jen </w:t>
      </w:r>
      <w:r>
        <w:rPr>
          <w:i/>
        </w:rPr>
        <w:t>„zajištění kulturních akcí“</w:t>
      </w:r>
      <w:r>
        <w:t>),</w:t>
      </w:r>
    </w:p>
    <w:p w:rsidR="00335277" w:rsidRPr="00335277" w:rsidRDefault="00335277" w:rsidP="00335277">
      <w:pPr>
        <w:pStyle w:val="Normlntext-slovn"/>
        <w:numPr>
          <w:ilvl w:val="0"/>
          <w:numId w:val="0"/>
        </w:numPr>
        <w:ind w:left="340"/>
      </w:pPr>
      <w:r>
        <w:lastRenderedPageBreak/>
        <w:t xml:space="preserve">(správa majetku a zajištění kulturních akcí dohromady dále jen jako </w:t>
      </w:r>
      <w:r>
        <w:rPr>
          <w:i/>
        </w:rPr>
        <w:t>„záležitost</w:t>
      </w:r>
      <w:r w:rsidR="00C606BE">
        <w:rPr>
          <w:i/>
        </w:rPr>
        <w:t>i</w:t>
      </w:r>
      <w:r>
        <w:rPr>
          <w:i/>
        </w:rPr>
        <w:t xml:space="preserve"> příkazce“</w:t>
      </w:r>
      <w:r w:rsidR="00A42969">
        <w:rPr>
          <w:i/>
        </w:rPr>
        <w:t xml:space="preserve"> </w:t>
      </w:r>
      <w:r w:rsidR="00A42969">
        <w:t xml:space="preserve">nebo </w:t>
      </w:r>
      <w:r w:rsidR="00A42969">
        <w:rPr>
          <w:i/>
        </w:rPr>
        <w:t>„příkaz“</w:t>
      </w:r>
      <w:r>
        <w:t>).</w:t>
      </w:r>
    </w:p>
    <w:p w:rsidR="00A00BB6" w:rsidRDefault="003824DA" w:rsidP="003824DA">
      <w:pPr>
        <w:pStyle w:val="Normlntext-slovn"/>
      </w:pPr>
      <w:r>
        <w:t>Majetkem příkazce se pro účely této smlouvy rozumí i majetek, který byl příkazci svěřen k užívání Městem Jeseník, IČ: 00302724, se sídlem Masarykovo nám. 167/1, 790 01 Jeseník, jako zřizovatelem příkazce, jakož i veškerý další majetek, k němuž náleží příkazci</w:t>
      </w:r>
      <w:r w:rsidR="006D3A1B">
        <w:t xml:space="preserve"> užívací či jiná obdobná práva. Seznam majetku příkazce je nedílnou přílohou této smlouvy. </w:t>
      </w:r>
    </w:p>
    <w:p w:rsidR="009E61FA" w:rsidRDefault="009E61FA" w:rsidP="004D5AB8">
      <w:pPr>
        <w:pStyle w:val="lnek"/>
      </w:pPr>
      <w:r>
        <w:br/>
        <w:t>Základní u</w:t>
      </w:r>
      <w:r w:rsidR="005254BB">
        <w:t>jednání</w:t>
      </w:r>
    </w:p>
    <w:p w:rsidR="009E61FA" w:rsidRDefault="00335277" w:rsidP="004D5AB8">
      <w:pPr>
        <w:pStyle w:val="Normlntext-slovn"/>
      </w:pPr>
      <w:r w:rsidRPr="00335277">
        <w:t xml:space="preserve">Příkazník se touto smlouvou zavazuje obstarat </w:t>
      </w:r>
      <w:r>
        <w:t>záležitost</w:t>
      </w:r>
      <w:r w:rsidR="00C606BE">
        <w:t>i</w:t>
      </w:r>
      <w:r>
        <w:t xml:space="preserve"> příkazce a příkazce se zavazuje touto smlouvou uhradit odměnu</w:t>
      </w:r>
      <w:r w:rsidR="00C606BE">
        <w:t>.</w:t>
      </w:r>
    </w:p>
    <w:p w:rsidR="00C606BE" w:rsidRDefault="00C606BE" w:rsidP="004D5AB8">
      <w:pPr>
        <w:pStyle w:val="Normlntext-slovn"/>
      </w:pPr>
      <w:r>
        <w:t xml:space="preserve">Příkazník je oprávněn dát se při obstarávání záležitostí příkazce zastoupit třetí osobou s předchozím souhlasem příkazce. Za obstarání záležitosti příkazce </w:t>
      </w:r>
      <w:r w:rsidR="002E551E">
        <w:t>prostřednictvím třetí osoby</w:t>
      </w:r>
      <w:r>
        <w:t xml:space="preserve"> odpovídá v plném rozsahu příkazník.</w:t>
      </w:r>
    </w:p>
    <w:p w:rsidR="002E551E" w:rsidRDefault="002E551E" w:rsidP="004D5AB8">
      <w:pPr>
        <w:pStyle w:val="lnek"/>
      </w:pPr>
      <w:r>
        <w:br/>
        <w:t>Žádost o provedení příkazu</w:t>
      </w:r>
    </w:p>
    <w:p w:rsidR="00723AD2" w:rsidRDefault="00EB268C" w:rsidP="006D3A1B">
      <w:pPr>
        <w:pStyle w:val="Normlntext-slovn"/>
      </w:pPr>
      <w:r>
        <w:t xml:space="preserve">Příkazce touto smlouvou žádá o provádění správy majetku dle čl. II. odst. 1 písm. a) této smlouvy a příkazník tuto žádost přijímá a bere na sebe provádění správy majetku. Příkazník je povinen provádět správu majetku po dobu trvání této smlouvy. </w:t>
      </w:r>
    </w:p>
    <w:p w:rsidR="002E551E" w:rsidRDefault="00EB268C" w:rsidP="002E551E">
      <w:pPr>
        <w:pStyle w:val="Normlntext-slovn"/>
      </w:pPr>
      <w:r>
        <w:t xml:space="preserve"> Příkazce touto smlouvou žádá o zajištění kulturních akcí dle čl. II. odst. 1 písm. b) této smlouvy a příkazník tuto žádost přijímá a bere na sebe zajišťování kulturních akcí. Příkazník je povinen zajišťovat kulturní akce po dobu trvání této smlouvy.</w:t>
      </w:r>
    </w:p>
    <w:p w:rsidR="00EB268C" w:rsidRDefault="00EB268C" w:rsidP="002E551E">
      <w:pPr>
        <w:pStyle w:val="Normlntext-slovn"/>
      </w:pPr>
      <w:r>
        <w:t>Příkazce se zavazuje vždy ke každému pololetí předložit přík</w:t>
      </w:r>
      <w:r w:rsidR="00B24E97">
        <w:t xml:space="preserve">azníkovi seznam </w:t>
      </w:r>
      <w:r w:rsidR="006D3A1B">
        <w:t xml:space="preserve">plánovaných </w:t>
      </w:r>
      <w:r w:rsidR="00B24E97">
        <w:t>kulturních akcí zajišťovaných příkazníkem, a to vždy nejméně s měsíčním předstihem, tj. do 31.11. příslušného kalendářního roku předložit seznam kulturních akcí zajišťovaných příkazníkem plánovaných na první pololetí následujícího kalendářního roku a do 31.05. příslušného kalendářního roku předložit seznam kulturních akcí zajišťovaných příkazníkem plánovaných na druhé pololetí příslušného kalendářního roku.</w:t>
      </w:r>
    </w:p>
    <w:p w:rsidR="00723AD2" w:rsidRDefault="00B24E97" w:rsidP="00723AD2">
      <w:pPr>
        <w:pStyle w:val="Normlntext-slovn"/>
      </w:pPr>
      <w:r>
        <w:t xml:space="preserve">Příkazník se zavazuje zajišťovat i kulturní akce nezařazené </w:t>
      </w:r>
      <w:r w:rsidR="00A92C52">
        <w:t xml:space="preserve">na </w:t>
      </w:r>
      <w:r>
        <w:t>seznamu</w:t>
      </w:r>
      <w:r w:rsidR="00A92C52">
        <w:t xml:space="preserve"> plánovaných kulturních akcí zajišťovaných příkazníkem, pokud příkazce oznámí p</w:t>
      </w:r>
      <w:r>
        <w:t>říkazníkovi jejich pořádání alespo</w:t>
      </w:r>
      <w:r w:rsidR="00723AD2">
        <w:t>ň 2 týdne před jejich konáním.</w:t>
      </w:r>
    </w:p>
    <w:p w:rsidR="00A92C52" w:rsidRDefault="00A92C52" w:rsidP="00723AD2">
      <w:pPr>
        <w:pStyle w:val="Normlntext-slovn"/>
      </w:pPr>
      <w:r>
        <w:t>Nedohodnou-li se smluvní strany jinak, je příkazce oprávněn žádat obstarání příkazu příkazníkem prostřednictvím elektronické pošty na</w:t>
      </w:r>
      <w:r w:rsidR="00F51A1B">
        <w:t xml:space="preserve"> elektronické adrese příkazníka </w:t>
      </w:r>
      <w:r w:rsidR="00F51A1B" w:rsidRPr="006C04A7">
        <w:rPr>
          <w:highlight w:val="black"/>
        </w:rPr>
        <w:t>varsik.technik@gmail.com</w:t>
      </w:r>
      <w:r>
        <w:t>.</w:t>
      </w:r>
    </w:p>
    <w:p w:rsidR="00A42969" w:rsidRPr="002E551E" w:rsidRDefault="00A42969" w:rsidP="00723AD2">
      <w:pPr>
        <w:pStyle w:val="Normlntext-slovn"/>
      </w:pPr>
      <w:r>
        <w:t xml:space="preserve">Příkazník není oprávněn po dobu trvání této smlouvy odmítnout obstarání záležitosti příkazce. </w:t>
      </w:r>
    </w:p>
    <w:p w:rsidR="00DB4700" w:rsidRDefault="00DB4700" w:rsidP="00DB4700">
      <w:pPr>
        <w:pStyle w:val="lnek"/>
      </w:pPr>
      <w:r>
        <w:br/>
        <w:t>Obstarávání záležitostí příkazce</w:t>
      </w:r>
    </w:p>
    <w:p w:rsidR="00DB4700" w:rsidRDefault="00DB4700" w:rsidP="00DB4700">
      <w:pPr>
        <w:pStyle w:val="Normlntext-slovn"/>
      </w:pPr>
      <w:r>
        <w:t xml:space="preserve">Příkazník plní příkaz poctivě a pečlivě dle svých schopností; použije přitom každého prostředku, kterého vyžaduje povaha obstarávané záležitosti příkazce, jakož i takového, který </w:t>
      </w:r>
      <w:r>
        <w:lastRenderedPageBreak/>
        <w:t>se shoduje s vůlí příkazce. Od příkazcových pokynů se příkazník může odchýlit, pokud to je nezbytné v zájmu příkazce a pokud nemůže včas obdržet jeho souhlas.</w:t>
      </w:r>
    </w:p>
    <w:p w:rsidR="00DB4700" w:rsidRDefault="00DB4700" w:rsidP="00DB4700">
      <w:pPr>
        <w:pStyle w:val="Normlntext-slovn"/>
      </w:pPr>
      <w:r w:rsidRPr="00A42969">
        <w:t>Příkazník je povinen upozornit příkazce na případnou nevhodnost jeho pokynů, které by mohly mít za následek vznik škody na straně příkazce. Pokud příkazce na splnění svých pokynů i přesto trvá, nenese příkazník odpovědnost za takto vzniklou škodu.</w:t>
      </w:r>
    </w:p>
    <w:p w:rsidR="00DB4700" w:rsidRDefault="00DB4700" w:rsidP="00DB4700">
      <w:pPr>
        <w:pStyle w:val="Normlntext-slovn"/>
      </w:pPr>
      <w:r>
        <w:t xml:space="preserve">Příkazník je povinen předávat příkazci pravidelně vždy k 01.01. příslušného kalendářního měsíce řádné a pravdivé informace o stavu majetku příkazce. </w:t>
      </w:r>
    </w:p>
    <w:p w:rsidR="00DB4700" w:rsidRDefault="00DB4700" w:rsidP="00DB4700">
      <w:pPr>
        <w:pStyle w:val="Normlntext-slovn"/>
      </w:pPr>
      <w:r>
        <w:t>Příkazník přenechá příkazci veškerý užitek z obstarávané záležitosti příkazce.</w:t>
      </w:r>
    </w:p>
    <w:p w:rsidR="00DB4700" w:rsidRDefault="00DB4700" w:rsidP="00DB4700">
      <w:pPr>
        <w:pStyle w:val="lnek"/>
      </w:pPr>
      <w:r>
        <w:br/>
        <w:t>Doba obstarávání záležitostí příkazce</w:t>
      </w:r>
    </w:p>
    <w:p w:rsidR="00DB4700" w:rsidRDefault="00DB4700" w:rsidP="00DB4700">
      <w:pPr>
        <w:pStyle w:val="Normlntext-slovn"/>
      </w:pPr>
      <w:r>
        <w:t xml:space="preserve">Správu majetku je příkazník povinen obstarávat v době, kdy uzná za vhodné a účelné. Při vstupu do staveb v majetku příkazce mimo běžnou denní dobu je povinen předem informovat příkazce tak, aby nedocházelo k narušování fungování zabezpečovacích zařízení staveb v majetku příkazce. </w:t>
      </w:r>
    </w:p>
    <w:p w:rsidR="00DB4700" w:rsidRPr="00DB4700" w:rsidRDefault="00DB4700" w:rsidP="00DB4700">
      <w:pPr>
        <w:pStyle w:val="Normlntext-slovn"/>
      </w:pPr>
      <w:r>
        <w:t xml:space="preserve">Zajišťování kulturních akcí je příkazník povinen obstarávat v součinnosti s příkazcem tak, aby byl zajištěn hladký průběh kulturních akcí. </w:t>
      </w:r>
    </w:p>
    <w:p w:rsidR="00DB4700" w:rsidRDefault="00DB4700" w:rsidP="00DB4700">
      <w:pPr>
        <w:pStyle w:val="lnek"/>
      </w:pPr>
      <w:r>
        <w:br/>
        <w:t>Ujednání o mlčenlivosti</w:t>
      </w:r>
    </w:p>
    <w:p w:rsidR="00DB4700" w:rsidRDefault="00DB4700" w:rsidP="00DB4700">
      <w:pPr>
        <w:pStyle w:val="Normlntext-slovn"/>
      </w:pPr>
      <w:r>
        <w:t>Příkazník se zavazuje zachovávat mlčenlivost o všech skutečnostech, o kterých se dozvěděl v souvislosti s obstaráváním záležitostí příkazce, a to i po ukončení trvání této smlouvy.</w:t>
      </w:r>
    </w:p>
    <w:p w:rsidR="00A42969" w:rsidRDefault="00AD6ADB" w:rsidP="00A9263E">
      <w:pPr>
        <w:pStyle w:val="lnek"/>
      </w:pPr>
      <w:r>
        <w:br/>
        <w:t>Odměna příkazníka</w:t>
      </w:r>
    </w:p>
    <w:p w:rsidR="00AD6ADB" w:rsidRDefault="005971B2" w:rsidP="00AD6ADB">
      <w:pPr>
        <w:pStyle w:val="Normlntext-slovn"/>
      </w:pPr>
      <w:r>
        <w:t>Příkazce se zavazuje platit příkazníkovi odměnu za obstarávání záležitostí příkazce, a to:</w:t>
      </w:r>
    </w:p>
    <w:p w:rsidR="005971B2" w:rsidRDefault="00F51A1B" w:rsidP="005971B2">
      <w:pPr>
        <w:pStyle w:val="Normlntext-slovn"/>
        <w:numPr>
          <w:ilvl w:val="2"/>
          <w:numId w:val="31"/>
        </w:numPr>
      </w:pPr>
      <w:r>
        <w:t xml:space="preserve">za správu majetku ve výši </w:t>
      </w:r>
      <w:r w:rsidRPr="00F51A1B">
        <w:rPr>
          <w:b/>
        </w:rPr>
        <w:t>10.300,- Kč</w:t>
      </w:r>
      <w:r>
        <w:t xml:space="preserve"> (slovy: deset tisíc tři sta</w:t>
      </w:r>
      <w:r w:rsidR="005971B2">
        <w:t xml:space="preserve"> korun českých) </w:t>
      </w:r>
      <w:r w:rsidR="0095395D">
        <w:t>měsíčn</w:t>
      </w:r>
      <w:r w:rsidR="005971B2">
        <w:t>ě,</w:t>
      </w:r>
    </w:p>
    <w:p w:rsidR="005971B2" w:rsidRDefault="005971B2" w:rsidP="005971B2">
      <w:pPr>
        <w:pStyle w:val="Normlntext-slovn"/>
        <w:numPr>
          <w:ilvl w:val="2"/>
          <w:numId w:val="31"/>
        </w:numPr>
      </w:pPr>
      <w:r>
        <w:t>za zajišťování kulturních akcí dle s</w:t>
      </w:r>
      <w:r w:rsidR="00F51A1B">
        <w:t xml:space="preserve">eznamu plánovaných akcí ve výši </w:t>
      </w:r>
      <w:r w:rsidR="00F51A1B" w:rsidRPr="00F51A1B">
        <w:rPr>
          <w:b/>
        </w:rPr>
        <w:t>10.400,-</w:t>
      </w:r>
      <w:r w:rsidRPr="00F51A1B">
        <w:rPr>
          <w:b/>
        </w:rPr>
        <w:t xml:space="preserve"> Kč</w:t>
      </w:r>
      <w:r w:rsidR="00F51A1B">
        <w:t xml:space="preserve"> (slovy: deset tisíc čtyři sta</w:t>
      </w:r>
      <w:r>
        <w:t xml:space="preserve"> korun českých) měsíčně,</w:t>
      </w:r>
    </w:p>
    <w:p w:rsidR="005971B2" w:rsidRDefault="005971B2" w:rsidP="005971B2">
      <w:pPr>
        <w:pStyle w:val="Normlntext-slovn"/>
        <w:numPr>
          <w:ilvl w:val="2"/>
          <w:numId w:val="31"/>
        </w:numPr>
      </w:pPr>
      <w:r>
        <w:t>jednorázově za zajištění kulturních akcí mimo s</w:t>
      </w:r>
      <w:r w:rsidR="00F51A1B">
        <w:t xml:space="preserve">eznam plánovaných akcí ve výši </w:t>
      </w:r>
      <w:r w:rsidR="00F51A1B" w:rsidRPr="00F51A1B">
        <w:rPr>
          <w:i/>
        </w:rPr>
        <w:t>500,- Kč</w:t>
      </w:r>
      <w:r w:rsidR="00F51A1B">
        <w:t xml:space="preserve"> (slovy: pět set</w:t>
      </w:r>
      <w:r>
        <w:t xml:space="preserve"> korun českých), jedná-li se o kultur</w:t>
      </w:r>
      <w:r w:rsidR="00F51A1B">
        <w:t xml:space="preserve">ní akci malého rozsahu, ve výši </w:t>
      </w:r>
      <w:r w:rsidR="00F51A1B">
        <w:br/>
      </w:r>
      <w:r w:rsidR="00F51A1B" w:rsidRPr="00F51A1B">
        <w:rPr>
          <w:b/>
        </w:rPr>
        <w:t>1.000,-</w:t>
      </w:r>
      <w:r w:rsidRPr="00F51A1B">
        <w:rPr>
          <w:b/>
        </w:rPr>
        <w:t xml:space="preserve"> Kč</w:t>
      </w:r>
      <w:r w:rsidR="00F51A1B">
        <w:t xml:space="preserve"> (slovy: jeden tisíc</w:t>
      </w:r>
      <w:r>
        <w:t xml:space="preserve"> korun českých), jedná-li se o kulturní a</w:t>
      </w:r>
      <w:r w:rsidR="00F51A1B">
        <w:t>kci středního rozsahu a ve výši 1</w:t>
      </w:r>
      <w:r w:rsidR="00F51A1B" w:rsidRPr="00F51A1B">
        <w:rPr>
          <w:b/>
        </w:rPr>
        <w:t>.500,- Kč</w:t>
      </w:r>
      <w:r w:rsidR="00F51A1B">
        <w:t xml:space="preserve"> (slovy: jeden tisíc pět set</w:t>
      </w:r>
      <w:r>
        <w:t xml:space="preserve"> korun českých), jedná-li se o kulturní akci velkého rozsahu.</w:t>
      </w:r>
    </w:p>
    <w:p w:rsidR="005971B2" w:rsidRDefault="001274FE" w:rsidP="005971B2">
      <w:pPr>
        <w:pStyle w:val="Normlntext-slovn"/>
      </w:pPr>
      <w:r>
        <w:t>Rozsah kulturní akce pro účely stanovení odměny příkazníka bude oznámen příkazcem v oznámení o pořádání kulturní akce nezařazené do seznamu plánovaných kulturních akcí.</w:t>
      </w:r>
      <w:r w:rsidR="0095395D">
        <w:t xml:space="preserve"> Nebude-li dohodnuto jinak, má se za to, že příkazník souhlasí s rozsahem kulturní akce pro účely stanovení odměny příkazníka tak, jak oznámil příkazce v oznámení o pořádání kulturní akce nezařazené do seznamu plánovaných kulturních akcí.</w:t>
      </w:r>
    </w:p>
    <w:p w:rsidR="0095395D" w:rsidRDefault="0095395D" w:rsidP="005971B2">
      <w:pPr>
        <w:pStyle w:val="Normlntext-slovn"/>
      </w:pPr>
      <w:r>
        <w:t>Příkazník se zavazuje fakturovat měsíčně dle skutečně obstaraných záležitostí příkazce, které obstaral na základě této smlouvy pro příkazce, a odsouhlasených příkazcem.</w:t>
      </w:r>
    </w:p>
    <w:p w:rsidR="0095395D" w:rsidRPr="00AD6ADB" w:rsidRDefault="0095395D" w:rsidP="005971B2">
      <w:pPr>
        <w:pStyle w:val="Normlntext-slovn"/>
      </w:pPr>
      <w:r>
        <w:lastRenderedPageBreak/>
        <w:t>Odměna příkazníka je splatná na základě vystavené a předložené faktury příkazníkem s 30denní splatností, kterou je příkazce oprávněn vystavit vždy po obstarání záležitostí příkazce v uplynulém měsíci a jejich odsouhlasení příkazcem.</w:t>
      </w:r>
    </w:p>
    <w:p w:rsidR="00FF661E" w:rsidRDefault="00FF661E" w:rsidP="00A9263E">
      <w:pPr>
        <w:pStyle w:val="lnek"/>
      </w:pPr>
      <w:r>
        <w:br/>
        <w:t>Užív</w:t>
      </w:r>
      <w:r w:rsidR="004569D3">
        <w:t>ání majetku příkazníka příkazníkem</w:t>
      </w:r>
    </w:p>
    <w:p w:rsidR="00FF661E" w:rsidRDefault="00FF661E" w:rsidP="00FF661E">
      <w:pPr>
        <w:pStyle w:val="Normlntext-slovn"/>
      </w:pPr>
      <w:r>
        <w:t>Smluv</w:t>
      </w:r>
      <w:r w:rsidR="004569D3">
        <w:t>ní strany se dohodly, že příkazník</w:t>
      </w:r>
      <w:r>
        <w:t xml:space="preserve"> je po předchozí dohodě s </w:t>
      </w:r>
      <w:r w:rsidR="004569D3">
        <w:t>příkazcem</w:t>
      </w:r>
      <w:r>
        <w:t xml:space="preserve"> oprávněn využívat k plnění příkazu </w:t>
      </w:r>
      <w:r w:rsidR="003D37FF">
        <w:t xml:space="preserve">na náklady příkazce </w:t>
      </w:r>
      <w:r>
        <w:t>následující osobní automobil:</w:t>
      </w:r>
    </w:p>
    <w:p w:rsidR="00FF661E" w:rsidRDefault="00FF661E" w:rsidP="00FF661E">
      <w:pPr>
        <w:pStyle w:val="Normlntext-slovn"/>
        <w:numPr>
          <w:ilvl w:val="5"/>
          <w:numId w:val="31"/>
        </w:numPr>
        <w:contextualSpacing/>
      </w:pPr>
      <w:r>
        <w:t>značka:</w:t>
      </w:r>
      <w:r>
        <w:tab/>
      </w:r>
      <w:r>
        <w:tab/>
      </w:r>
      <w:r w:rsidR="003D37FF">
        <w:tab/>
      </w:r>
      <w:r>
        <w:t>Ford</w:t>
      </w:r>
    </w:p>
    <w:p w:rsidR="00FF661E" w:rsidRDefault="00FF661E" w:rsidP="00FF661E">
      <w:pPr>
        <w:pStyle w:val="Normlntext-slovn"/>
        <w:numPr>
          <w:ilvl w:val="5"/>
          <w:numId w:val="31"/>
        </w:numPr>
        <w:contextualSpacing/>
      </w:pPr>
      <w:r>
        <w:t>obchodní označení:</w:t>
      </w:r>
      <w:r>
        <w:tab/>
        <w:t>Transit 350L</w:t>
      </w:r>
    </w:p>
    <w:p w:rsidR="00FF661E" w:rsidRPr="006C04A7" w:rsidRDefault="00FF661E" w:rsidP="00FF661E">
      <w:pPr>
        <w:pStyle w:val="Normlntext-slovn"/>
        <w:numPr>
          <w:ilvl w:val="5"/>
          <w:numId w:val="31"/>
        </w:numPr>
        <w:contextualSpacing/>
        <w:rPr>
          <w:highlight w:val="black"/>
        </w:rPr>
      </w:pPr>
      <w:r>
        <w:t>VIN:</w:t>
      </w:r>
      <w:r>
        <w:tab/>
      </w:r>
      <w:r>
        <w:tab/>
      </w:r>
      <w:r>
        <w:tab/>
      </w:r>
      <w:r w:rsidRPr="006C04A7">
        <w:rPr>
          <w:highlight w:val="black"/>
        </w:rPr>
        <w:t>WF0ZXXTTFZ7C65011</w:t>
      </w:r>
    </w:p>
    <w:p w:rsidR="00FF661E" w:rsidRDefault="00FF661E" w:rsidP="00FF661E">
      <w:pPr>
        <w:pStyle w:val="Normlntext-slovn"/>
        <w:numPr>
          <w:ilvl w:val="5"/>
          <w:numId w:val="31"/>
        </w:numPr>
        <w:contextualSpacing/>
      </w:pPr>
      <w:r>
        <w:t>barva:</w:t>
      </w:r>
      <w:r>
        <w:tab/>
      </w:r>
      <w:r>
        <w:tab/>
      </w:r>
      <w:r>
        <w:tab/>
        <w:t>bílá</w:t>
      </w:r>
    </w:p>
    <w:p w:rsidR="00FF661E" w:rsidRPr="006C04A7" w:rsidRDefault="00FF661E" w:rsidP="00FF661E">
      <w:pPr>
        <w:pStyle w:val="Normlntext-slovn"/>
        <w:numPr>
          <w:ilvl w:val="5"/>
          <w:numId w:val="31"/>
        </w:numPr>
        <w:rPr>
          <w:highlight w:val="black"/>
        </w:rPr>
      </w:pPr>
      <w:r>
        <w:t>SPZ:</w:t>
      </w:r>
      <w:r>
        <w:tab/>
      </w:r>
      <w:r>
        <w:tab/>
      </w:r>
      <w:r>
        <w:tab/>
      </w:r>
      <w:r w:rsidRPr="006C04A7">
        <w:rPr>
          <w:highlight w:val="black"/>
        </w:rPr>
        <w:t>4M5 6299</w:t>
      </w:r>
    </w:p>
    <w:p w:rsidR="00FF661E" w:rsidRDefault="00FF661E" w:rsidP="00FF661E">
      <w:pPr>
        <w:pStyle w:val="Normlntext-slovn"/>
        <w:numPr>
          <w:ilvl w:val="0"/>
          <w:numId w:val="0"/>
        </w:numPr>
        <w:ind w:left="340"/>
      </w:pPr>
      <w:r>
        <w:t xml:space="preserve">(dále jen </w:t>
      </w:r>
      <w:r>
        <w:rPr>
          <w:i/>
        </w:rPr>
        <w:t>„osobní automobil“</w:t>
      </w:r>
      <w:r>
        <w:t>).</w:t>
      </w:r>
    </w:p>
    <w:p w:rsidR="00FF661E" w:rsidRDefault="004569D3" w:rsidP="00FF661E">
      <w:pPr>
        <w:pStyle w:val="Normlntext-slovn"/>
      </w:pPr>
      <w:r>
        <w:t>Příkazník</w:t>
      </w:r>
      <w:r w:rsidR="00FF661E">
        <w:t xml:space="preserve"> je povinen před použitím osobního automobilu </w:t>
      </w:r>
      <w:r>
        <w:t xml:space="preserve">toto </w:t>
      </w:r>
      <w:r w:rsidR="00FF661E">
        <w:t xml:space="preserve">řádně </w:t>
      </w:r>
      <w:r>
        <w:t>od příkazce</w:t>
      </w:r>
      <w:r w:rsidR="00FF661E">
        <w:t xml:space="preserve"> převzít a tuto skutečnost</w:t>
      </w:r>
      <w:r>
        <w:t xml:space="preserve"> deklarovat podpisem předávacího</w:t>
      </w:r>
      <w:r w:rsidR="00FF661E">
        <w:t xml:space="preserve"> protokolu nebo podpisem záznamu v knize jízd a neprodleně po použití osobního automobilu </w:t>
      </w:r>
      <w:r>
        <w:t xml:space="preserve">toto </w:t>
      </w:r>
      <w:r w:rsidR="00FF661E">
        <w:t>předat</w:t>
      </w:r>
      <w:r>
        <w:t xml:space="preserve"> příkazci</w:t>
      </w:r>
      <w:r w:rsidR="00FF661E">
        <w:t xml:space="preserve"> </w:t>
      </w:r>
      <w:r>
        <w:t>a</w:t>
      </w:r>
      <w:r w:rsidR="00FF661E">
        <w:t xml:space="preserve"> tuto skutečnost deklarovat podpisem předávacího protokolu nebo podpisem záznamu v knize jízd.</w:t>
      </w:r>
    </w:p>
    <w:p w:rsidR="004569D3" w:rsidRDefault="004569D3" w:rsidP="00FF661E">
      <w:pPr>
        <w:pStyle w:val="Normlntext-slovn"/>
      </w:pPr>
      <w:r>
        <w:t>Nesplnění povinnosti uvedené v předcházejícím odstavci se považuje za zvlášť závažné porušení povinnosti příkazníka.</w:t>
      </w:r>
    </w:p>
    <w:p w:rsidR="00FF661E" w:rsidRPr="00FF661E" w:rsidRDefault="004569D3" w:rsidP="00FF661E">
      <w:pPr>
        <w:pStyle w:val="Normlntext-slovn"/>
      </w:pPr>
      <w:r>
        <w:t>Příkazce není oprávněn použít osobní automobil k jinému účelu, než který bezprostředně souvisí s plněním příkazu příkaz. Neoprávněné použití osobního automobilu příkazníkem pro jiný než dohodnutý účel se považuje za zvlášť závažné porušení povinnosti příkazníka.</w:t>
      </w:r>
    </w:p>
    <w:p w:rsidR="00666DC0" w:rsidRDefault="00666DC0" w:rsidP="00A9263E">
      <w:pPr>
        <w:pStyle w:val="lnek"/>
      </w:pPr>
      <w:r>
        <w:br/>
        <w:t>Doba trvání smlouvy</w:t>
      </w:r>
    </w:p>
    <w:p w:rsidR="00666DC0" w:rsidRDefault="00666DC0" w:rsidP="00666DC0">
      <w:pPr>
        <w:pStyle w:val="Normlntext-slovn"/>
      </w:pPr>
      <w:r>
        <w:t xml:space="preserve">Tato smlouva se uzavírá na dobu </w:t>
      </w:r>
      <w:r w:rsidR="008A1698">
        <w:t>určitou do 1.5</w:t>
      </w:r>
      <w:r w:rsidR="001E149B">
        <w:t>.201</w:t>
      </w:r>
      <w:r w:rsidR="001742AD">
        <w:t>9</w:t>
      </w:r>
      <w:r w:rsidR="001E149B">
        <w:t>.</w:t>
      </w:r>
    </w:p>
    <w:p w:rsidR="00666DC0" w:rsidRDefault="00666DC0" w:rsidP="00666DC0">
      <w:pPr>
        <w:pStyle w:val="Normlntext-slovn"/>
      </w:pPr>
      <w:r>
        <w:t xml:space="preserve">Trvání této smlouvy je možno ukončit písemnou dohodou smluvních stran anebo písemnou výpovědí. </w:t>
      </w:r>
    </w:p>
    <w:p w:rsidR="00666DC0" w:rsidRDefault="00666DC0" w:rsidP="00666DC0">
      <w:pPr>
        <w:pStyle w:val="Normlntext-slovn"/>
      </w:pPr>
      <w:r>
        <w:t xml:space="preserve">Každá smluvní strana je oprávněna vypovědět tuto smlouvu bez udání důvodů. Výpovědní doba je tříměsíční a běží od prvního dne kalendářního měsíce následujícího poté, co výpověď došla druhé smluvní straně. </w:t>
      </w:r>
    </w:p>
    <w:p w:rsidR="00666DC0" w:rsidRPr="00666DC0" w:rsidRDefault="00886305" w:rsidP="00666DC0">
      <w:pPr>
        <w:pStyle w:val="Normlntext-slovn"/>
      </w:pPr>
      <w:r>
        <w:t>Příkazce je oprávněn vypovědět tuto smlouvu z důvodu zvlášť závažného porušení povinnosti</w:t>
      </w:r>
      <w:r w:rsidR="00787092">
        <w:t xml:space="preserve"> příkazníka bez výpovědní doby. Smlouva v takovém případě skon</w:t>
      </w:r>
      <w:r w:rsidR="00E9668D">
        <w:t>č</w:t>
      </w:r>
      <w:r w:rsidR="00787092">
        <w:t xml:space="preserve">í k poslednímu dni kalendářního měsíce, </w:t>
      </w:r>
      <w:r w:rsidR="00E9668D">
        <w:t>v němž výpověď došla příkazníkovi.</w:t>
      </w:r>
    </w:p>
    <w:p w:rsidR="00A9263E" w:rsidRPr="00A42969" w:rsidRDefault="00A9263E" w:rsidP="00A9263E">
      <w:pPr>
        <w:pStyle w:val="lnek"/>
      </w:pPr>
      <w:r>
        <w:br/>
      </w:r>
      <w:r w:rsidRPr="00A42969">
        <w:t>Rozhodčí doložka</w:t>
      </w:r>
    </w:p>
    <w:p w:rsidR="00A9263E" w:rsidRPr="00A42969" w:rsidRDefault="00A9263E" w:rsidP="00A9263E">
      <w:pPr>
        <w:pStyle w:val="Normlntext-slovn"/>
      </w:pPr>
      <w:r w:rsidRPr="00A42969">
        <w:t>Všechny spory vznikající z této smlouvy a v souvislosti s ní budou rozhodovány s konečnou platností u Rozhodčího soudu při Hospodářské komoře České republiky a Agrární komoře České republiky podle jeho řádu třemi rozhodci.</w:t>
      </w:r>
    </w:p>
    <w:p w:rsidR="009E61FA" w:rsidRDefault="009E61FA" w:rsidP="004D5AB8">
      <w:pPr>
        <w:pStyle w:val="lnek"/>
      </w:pPr>
      <w:r>
        <w:lastRenderedPageBreak/>
        <w:br/>
        <w:t>Závěrečná u</w:t>
      </w:r>
      <w:r w:rsidR="005254BB">
        <w:t>jednání</w:t>
      </w:r>
    </w:p>
    <w:p w:rsidR="009E61FA" w:rsidRDefault="009E61FA" w:rsidP="004D5AB8">
      <w:pPr>
        <w:pStyle w:val="Normlntext-slovn"/>
      </w:pPr>
      <w:r>
        <w:t>Nestanoví-li tato smlouva něco jiného, práva a povinnosti z ní vzniklé se řídí příslušnými ustanoveními obecně závazných právních předpisů, zejména pak občanským zákoníkem.</w:t>
      </w:r>
    </w:p>
    <w:p w:rsidR="009E61FA" w:rsidRDefault="009E61FA" w:rsidP="004D5AB8">
      <w:pPr>
        <w:pStyle w:val="Normlntext-slovn"/>
      </w:pPr>
      <w:r>
        <w:t xml:space="preserve">Tato smlouva nabývá platnosti a účinnosti dnem jejího podpisu </w:t>
      </w:r>
      <w:r w:rsidRPr="00E9668D">
        <w:t>oběma</w:t>
      </w:r>
      <w:r>
        <w:t xml:space="preserve"> smluvními stranami.</w:t>
      </w:r>
    </w:p>
    <w:p w:rsidR="009F17C3" w:rsidRDefault="009F17C3" w:rsidP="009F17C3">
      <w:pPr>
        <w:pStyle w:val="Normlntext-slovn"/>
      </w:pPr>
      <w:r w:rsidRPr="00F71210">
        <w:t>Je-li nebo stane-li se jakékoliv ustanovení této smlouvy neplatné, relativně neúčinné, zdánlivé nebo nevynutitelné, nebude to mít vliv na platnost, účinnost a vynutitelnost dalších ustanovení smlouvy, lze-li toto ustanovení oddělit od této smlouvy jako celku.</w:t>
      </w:r>
    </w:p>
    <w:p w:rsidR="009F17C3" w:rsidRDefault="009F17C3" w:rsidP="009F17C3">
      <w:pPr>
        <w:pStyle w:val="Normlntext-slovn"/>
      </w:pPr>
      <w:r>
        <w:t>Smluvní strany svými podpisy stvrzují, že veškeré údaje v této smlouvě uvedené jsou pravdivé a že jsou si vědomy právních důsledků nepravdivých údajů.</w:t>
      </w:r>
    </w:p>
    <w:p w:rsidR="009F17C3" w:rsidRDefault="009F17C3" w:rsidP="009F17C3">
      <w:pPr>
        <w:pStyle w:val="Normlntext-slovn"/>
      </w:pPr>
      <w:r>
        <w:t>Smluvní strany shodně prohlašují, že si tuto smlouvu před jejím podpisem řádně přečetly, smlouva byla uzavřena podle jejich pravé a svobodné vůle, srozumitelně a určitě, nikoli v tísni za nápadně nevýhodných podmínek, na důkaz čehož připojují své vlastnoruční podpisy.</w:t>
      </w:r>
    </w:p>
    <w:p w:rsidR="009E61FA" w:rsidRDefault="009E61FA" w:rsidP="004D5AB8">
      <w:pPr>
        <w:pStyle w:val="Normlntext-slovn"/>
      </w:pPr>
      <w:r>
        <w:t xml:space="preserve">Tato smlouva je vyhotovena ve </w:t>
      </w:r>
      <w:r w:rsidR="00E9668D" w:rsidRPr="00E9668D">
        <w:t>2</w:t>
      </w:r>
      <w:r>
        <w:t xml:space="preserve"> stejnopisech, z nichž každá ze smluvních stran obdrží </w:t>
      </w:r>
      <w:r w:rsidR="005E1941">
        <w:t xml:space="preserve">po jednom podepsaném </w:t>
      </w:r>
      <w:r w:rsidR="001E34C7">
        <w:t>stejnopisu</w:t>
      </w:r>
      <w:r w:rsidR="005E1941">
        <w:t>.</w:t>
      </w:r>
    </w:p>
    <w:p w:rsidR="009E61FA" w:rsidRDefault="009E61FA" w:rsidP="004D5AB8">
      <w:pPr>
        <w:pStyle w:val="Normlntext-slovn"/>
      </w:pPr>
      <w:r>
        <w:t xml:space="preserve">Tuto smlouvu lze měnit pouze písemně, a to vzájemně odsouhlasenými a vzestupně číslovanými dodatky, které tvoří nedílnou součást této smlouvy. </w:t>
      </w:r>
    </w:p>
    <w:p w:rsidR="00516B4F" w:rsidRDefault="0020465B" w:rsidP="004D5AB8">
      <w:pPr>
        <w:pStyle w:val="Konectextusmlouvy"/>
      </w:pPr>
      <w:r>
        <w:t>***</w:t>
      </w:r>
    </w:p>
    <w:p w:rsidR="0020465B" w:rsidRPr="0020465B" w:rsidRDefault="0020465B" w:rsidP="00C060D5">
      <w:pPr>
        <w:pStyle w:val="Datumpodpisu"/>
      </w:pPr>
      <w:r>
        <w:t>V</w:t>
      </w:r>
      <w:r w:rsidR="0024039B">
        <w:t xml:space="preserve"> Jeseníku</w:t>
      </w:r>
      <w:r>
        <w:t xml:space="preserve"> </w:t>
      </w:r>
      <w:r w:rsidRPr="00516B4F">
        <w:t>dne</w:t>
      </w:r>
      <w:r>
        <w:t xml:space="preserve"> </w:t>
      </w:r>
      <w:r w:rsidR="008A1698">
        <w:t>1.5</w:t>
      </w:r>
      <w:r w:rsidR="001E149B">
        <w:t>.201</w:t>
      </w:r>
      <w:r w:rsidR="001742AD">
        <w:t>8</w:t>
      </w: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A5CF2" w:rsidTr="006A5CF2">
        <w:tc>
          <w:tcPr>
            <w:tcW w:w="4889" w:type="dxa"/>
          </w:tcPr>
          <w:p w:rsidR="006A5CF2" w:rsidRPr="0020465B" w:rsidRDefault="00E9668D" w:rsidP="004D5AB8">
            <w:pPr>
              <w:pStyle w:val="Tabulka-podpis"/>
            </w:pPr>
            <w:r>
              <w:t>…………………………………</w:t>
            </w:r>
            <w:r>
              <w:br/>
              <w:t>Městská kulturní zařízení Jeseník</w:t>
            </w:r>
            <w:r w:rsidR="0024039B">
              <w:br/>
            </w:r>
            <w:proofErr w:type="spellStart"/>
            <w:r w:rsidR="0024039B">
              <w:t>zast</w:t>
            </w:r>
            <w:proofErr w:type="spellEnd"/>
            <w:r w:rsidR="0024039B">
              <w:t xml:space="preserve">. Jiřím </w:t>
            </w:r>
            <w:proofErr w:type="spellStart"/>
            <w:r w:rsidR="0024039B">
              <w:t>Jurášem</w:t>
            </w:r>
            <w:proofErr w:type="spellEnd"/>
            <w:r w:rsidR="0024039B">
              <w:t>, ředitelem</w:t>
            </w:r>
            <w:r>
              <w:br/>
              <w:t>(příkazce</w:t>
            </w:r>
            <w:r w:rsidR="0020465B" w:rsidRPr="0020465B">
              <w:t>)</w:t>
            </w:r>
          </w:p>
        </w:tc>
        <w:tc>
          <w:tcPr>
            <w:tcW w:w="4889" w:type="dxa"/>
          </w:tcPr>
          <w:p w:rsidR="006A5CF2" w:rsidRPr="0020465B" w:rsidRDefault="00E9668D" w:rsidP="004D5AB8">
            <w:pPr>
              <w:pStyle w:val="Tabulka-podpis"/>
            </w:pPr>
            <w:r>
              <w:t>…………………………………</w:t>
            </w:r>
            <w:r>
              <w:br/>
              <w:t xml:space="preserve">Emil </w:t>
            </w:r>
            <w:proofErr w:type="spellStart"/>
            <w:r>
              <w:t>Varsík</w:t>
            </w:r>
            <w:proofErr w:type="spellEnd"/>
            <w:r>
              <w:t>-HAVAR</w:t>
            </w:r>
            <w:r w:rsidR="006A5CF2" w:rsidRPr="0020465B">
              <w:br/>
            </w:r>
            <w:r>
              <w:t>(příkazník</w:t>
            </w:r>
            <w:r w:rsidR="0020465B" w:rsidRPr="0020465B">
              <w:t>)</w:t>
            </w:r>
          </w:p>
        </w:tc>
      </w:tr>
    </w:tbl>
    <w:p w:rsidR="006667A9" w:rsidRDefault="006D3A1B" w:rsidP="006D3A1B">
      <w:pPr>
        <w:pStyle w:val="Plohy"/>
      </w:pPr>
      <w:r>
        <w:t>Přílohy:</w:t>
      </w:r>
      <w:r>
        <w:tab/>
        <w:t>Seznam majetku příkazce</w:t>
      </w:r>
    </w:p>
    <w:p w:rsidR="006D3A1B" w:rsidRPr="006667A9" w:rsidRDefault="006D3A1B" w:rsidP="006D3A1B">
      <w:pPr>
        <w:pStyle w:val="Plohy"/>
      </w:pPr>
      <w:r>
        <w:tab/>
        <w:t>Seznam plánovaných kulturních akcí zajišťovaných příkazníkem</w:t>
      </w:r>
    </w:p>
    <w:sectPr w:rsidR="006D3A1B" w:rsidRPr="006667A9" w:rsidSect="00281A37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8B2" w:rsidRDefault="00B008B2" w:rsidP="00803B6C">
      <w:r>
        <w:separator/>
      </w:r>
    </w:p>
  </w:endnote>
  <w:endnote w:type="continuationSeparator" w:id="0">
    <w:p w:rsidR="00B008B2" w:rsidRDefault="00B008B2" w:rsidP="00803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92290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970CE1" w:rsidRDefault="00970CE1">
            <w:pPr>
              <w:pStyle w:val="Zpat"/>
              <w:jc w:val="center"/>
            </w:pPr>
            <w:r>
              <w:t xml:space="preserve">Stránka </w:t>
            </w:r>
            <w:r w:rsidR="0060520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05208">
              <w:rPr>
                <w:b/>
              </w:rPr>
              <w:fldChar w:fldCharType="separate"/>
            </w:r>
            <w:r w:rsidR="004933E1">
              <w:rPr>
                <w:b/>
                <w:noProof/>
              </w:rPr>
              <w:t>2</w:t>
            </w:r>
            <w:r w:rsidR="00605208">
              <w:rPr>
                <w:b/>
              </w:rPr>
              <w:fldChar w:fldCharType="end"/>
            </w:r>
            <w:r>
              <w:t xml:space="preserve"> z </w:t>
            </w:r>
            <w:r w:rsidR="0060520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05208">
              <w:rPr>
                <w:b/>
              </w:rPr>
              <w:fldChar w:fldCharType="separate"/>
            </w:r>
            <w:r w:rsidR="004933E1">
              <w:rPr>
                <w:b/>
                <w:noProof/>
              </w:rPr>
              <w:t>5</w:t>
            </w:r>
            <w:r w:rsidR="00605208">
              <w:rPr>
                <w:b/>
              </w:rPr>
              <w:fldChar w:fldCharType="end"/>
            </w:r>
          </w:p>
        </w:sdtContent>
      </w:sdt>
    </w:sdtContent>
  </w:sdt>
  <w:p w:rsidR="00970CE1" w:rsidRDefault="00970CE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E1" w:rsidRDefault="00970CE1" w:rsidP="00970CE1">
    <w:pPr>
      <w:pStyle w:val="Zpatprvnstrany"/>
    </w:pPr>
    <w:r>
      <w:t>IČ: 66227194  //  DIČ: CZ5612280509</w:t>
    </w:r>
  </w:p>
  <w:p w:rsidR="00970CE1" w:rsidRDefault="00970CE1" w:rsidP="00970CE1">
    <w:pPr>
      <w:pStyle w:val="Zpatprvnstrany"/>
    </w:pPr>
    <w:r>
      <w:t>tel.: +420 584 412 217  //  fax: +420 584 413 880</w:t>
    </w:r>
  </w:p>
  <w:p w:rsidR="00970CE1" w:rsidRDefault="00970CE1" w:rsidP="00970CE1">
    <w:pPr>
      <w:pStyle w:val="Zpatprvnstrany"/>
    </w:pPr>
    <w:r>
      <w:t>advokát:  JUDr. Jaroslav Holouš (ČAK č.  ev.: 07018)</w:t>
    </w:r>
  </w:p>
  <w:p w:rsidR="00970CE1" w:rsidRDefault="00970CE1" w:rsidP="00970CE1">
    <w:pPr>
      <w:pStyle w:val="Zpatprvnstrany"/>
    </w:pPr>
    <w:r>
      <w:t>koncipient:  Mgr. Michal Havrila  //  asistentka:  Karla Sedláčková</w:t>
    </w:r>
  </w:p>
  <w:p w:rsidR="00970CE1" w:rsidRDefault="00970CE1" w:rsidP="00970CE1">
    <w:pPr>
      <w:pStyle w:val="Zpatprvnstrany"/>
    </w:pPr>
    <w:r>
      <w:t xml:space="preserve">bank. spoj.: GE Money Bank, a. s.  //  č. </w:t>
    </w:r>
    <w:proofErr w:type="spellStart"/>
    <w:r>
      <w:t>ú</w:t>
    </w:r>
    <w:proofErr w:type="spellEnd"/>
    <w:r>
      <w:t>.: 2451337-664/0600</w:t>
    </w:r>
  </w:p>
  <w:p w:rsidR="00970CE1" w:rsidRDefault="00970CE1" w:rsidP="00970CE1">
    <w:pPr>
      <w:pStyle w:val="Zpatprvnstrany"/>
    </w:pPr>
    <w:r>
      <w:t>e-mail: kancelar@akjesenik.eu</w:t>
    </w:r>
  </w:p>
  <w:p w:rsidR="00970CE1" w:rsidRDefault="00970CE1" w:rsidP="00970CE1">
    <w:pPr>
      <w:pStyle w:val="Zpatprvnstrany"/>
    </w:pPr>
    <w:r>
      <w:t>www.akjesenik.eu  //  ID datové schránky: 75bhh75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8B2" w:rsidRDefault="00B008B2" w:rsidP="00803B6C">
      <w:r>
        <w:separator/>
      </w:r>
    </w:p>
  </w:footnote>
  <w:footnote w:type="continuationSeparator" w:id="0">
    <w:p w:rsidR="00B008B2" w:rsidRDefault="00B008B2" w:rsidP="00803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E1" w:rsidRPr="00DF0635" w:rsidRDefault="00970CE1" w:rsidP="00970CE1">
    <w:pPr>
      <w:pStyle w:val="Zhlavprvnstrany"/>
      <w:spacing w:after="60"/>
      <w:rPr>
        <w:outline/>
        <w:color w:val="000000"/>
      </w:rPr>
    </w:pPr>
    <w:r w:rsidRPr="00DF0635">
      <w:rPr>
        <w:outline/>
        <w:color w:val="000000"/>
      </w:rPr>
      <w:t>A  D  V  O  K  Á  T  N  Í     K  A  N  C  E  L  Á  Ř</w:t>
    </w:r>
  </w:p>
  <w:p w:rsidR="00970CE1" w:rsidRPr="00803B6C" w:rsidRDefault="00970CE1" w:rsidP="00970CE1">
    <w:pPr>
      <w:pStyle w:val="Zhlavprvnstrany"/>
      <w:spacing w:after="60"/>
    </w:pPr>
    <w:r w:rsidRPr="00803B6C">
      <w:t>JUDr. Jaroslav Holouš</w:t>
    </w:r>
  </w:p>
  <w:p w:rsidR="00970CE1" w:rsidRPr="00DB1EE6" w:rsidRDefault="00970CE1" w:rsidP="00970CE1">
    <w:pPr>
      <w:pStyle w:val="Zhlavprvnstrany"/>
    </w:pPr>
    <w:r>
      <w:t>advokát se sídlem</w:t>
    </w:r>
    <w:r w:rsidRPr="00803B6C">
      <w:t xml:space="preserve"> Dukelská 456/13, 790 01 Jeseník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281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00B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AED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24A1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AACC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E06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42B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A2F9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6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1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64B57"/>
    <w:multiLevelType w:val="multilevel"/>
    <w:tmpl w:val="1D0A5DD0"/>
    <w:lvl w:ilvl="0">
      <w:start w:val="1"/>
      <w:numFmt w:val="upperRoman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474"/>
        </w:tabs>
        <w:ind w:left="1474" w:hanging="453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2157D40"/>
    <w:multiLevelType w:val="multilevel"/>
    <w:tmpl w:val="F116850C"/>
    <w:lvl w:ilvl="0">
      <w:start w:val="1"/>
      <w:numFmt w:val="upperRoman"/>
      <w:suff w:val="nothing"/>
      <w:lvlText w:val="Článek %1."/>
      <w:lvlJc w:val="left"/>
      <w:pPr>
        <w:ind w:left="1416" w:firstLine="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%2)"/>
      <w:lvlJc w:val="left"/>
      <w:pPr>
        <w:ind w:left="1756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267" w:hanging="284"/>
      </w:pPr>
      <w:rPr>
        <w:rFonts w:hint="default"/>
        <w:color w:val="auto"/>
      </w:rPr>
    </w:lvl>
    <w:lvl w:ilvl="3">
      <w:start w:val="1"/>
      <w:numFmt w:val="bullet"/>
      <w:lvlText w:val="-"/>
      <w:lvlJc w:val="left"/>
      <w:pPr>
        <w:ind w:left="2834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3216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35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56" w:hanging="360"/>
      </w:pPr>
      <w:rPr>
        <w:rFonts w:hint="default"/>
      </w:rPr>
    </w:lvl>
  </w:abstractNum>
  <w:abstractNum w:abstractNumId="12">
    <w:nsid w:val="06564302"/>
    <w:multiLevelType w:val="multilevel"/>
    <w:tmpl w:val="C916D346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6A4635C"/>
    <w:multiLevelType w:val="multilevel"/>
    <w:tmpl w:val="915625AE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09860AA8"/>
    <w:multiLevelType w:val="hybridMultilevel"/>
    <w:tmpl w:val="FCE43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7E1B1F"/>
    <w:multiLevelType w:val="multilevel"/>
    <w:tmpl w:val="C916D346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3C23862"/>
    <w:multiLevelType w:val="multilevel"/>
    <w:tmpl w:val="C916D346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3671908"/>
    <w:multiLevelType w:val="hybridMultilevel"/>
    <w:tmpl w:val="EC38E1F6"/>
    <w:lvl w:ilvl="0" w:tplc="8536121E">
      <w:start w:val="2"/>
      <w:numFmt w:val="upperRoman"/>
      <w:pStyle w:val="Vroksoudu"/>
      <w:lvlText w:val="%1."/>
      <w:lvlJc w:val="left"/>
      <w:pPr>
        <w:ind w:left="720" w:hanging="360"/>
      </w:pPr>
      <w:rPr>
        <w:rFonts w:hint="default"/>
      </w:rPr>
    </w:lvl>
    <w:lvl w:ilvl="1" w:tplc="60528AF6" w:tentative="1">
      <w:start w:val="1"/>
      <w:numFmt w:val="lowerLetter"/>
      <w:lvlText w:val="%2."/>
      <w:lvlJc w:val="left"/>
      <w:pPr>
        <w:ind w:left="1440" w:hanging="360"/>
      </w:pPr>
    </w:lvl>
    <w:lvl w:ilvl="2" w:tplc="70D643CE" w:tentative="1">
      <w:start w:val="1"/>
      <w:numFmt w:val="lowerRoman"/>
      <w:lvlText w:val="%3."/>
      <w:lvlJc w:val="right"/>
      <w:pPr>
        <w:ind w:left="2160" w:hanging="180"/>
      </w:pPr>
    </w:lvl>
    <w:lvl w:ilvl="3" w:tplc="84262F94" w:tentative="1">
      <w:start w:val="1"/>
      <w:numFmt w:val="decimal"/>
      <w:lvlText w:val="%4."/>
      <w:lvlJc w:val="left"/>
      <w:pPr>
        <w:ind w:left="2880" w:hanging="360"/>
      </w:pPr>
    </w:lvl>
    <w:lvl w:ilvl="4" w:tplc="B9B030AC" w:tentative="1">
      <w:start w:val="1"/>
      <w:numFmt w:val="lowerLetter"/>
      <w:lvlText w:val="%5."/>
      <w:lvlJc w:val="left"/>
      <w:pPr>
        <w:ind w:left="3600" w:hanging="360"/>
      </w:pPr>
    </w:lvl>
    <w:lvl w:ilvl="5" w:tplc="9D928C86" w:tentative="1">
      <w:start w:val="1"/>
      <w:numFmt w:val="lowerRoman"/>
      <w:lvlText w:val="%6."/>
      <w:lvlJc w:val="right"/>
      <w:pPr>
        <w:ind w:left="4320" w:hanging="180"/>
      </w:pPr>
    </w:lvl>
    <w:lvl w:ilvl="6" w:tplc="5B426850" w:tentative="1">
      <w:start w:val="1"/>
      <w:numFmt w:val="decimal"/>
      <w:lvlText w:val="%7."/>
      <w:lvlJc w:val="left"/>
      <w:pPr>
        <w:ind w:left="5040" w:hanging="360"/>
      </w:pPr>
    </w:lvl>
    <w:lvl w:ilvl="7" w:tplc="427E45D2" w:tentative="1">
      <w:start w:val="1"/>
      <w:numFmt w:val="lowerLetter"/>
      <w:lvlText w:val="%8."/>
      <w:lvlJc w:val="left"/>
      <w:pPr>
        <w:ind w:left="5760" w:hanging="360"/>
      </w:pPr>
    </w:lvl>
    <w:lvl w:ilvl="8" w:tplc="1452D2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E77AD"/>
    <w:multiLevelType w:val="multilevel"/>
    <w:tmpl w:val="C916D346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AE60D43"/>
    <w:multiLevelType w:val="multilevel"/>
    <w:tmpl w:val="1D0A5DD0"/>
    <w:lvl w:ilvl="0">
      <w:start w:val="1"/>
      <w:numFmt w:val="upperRoman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474"/>
        </w:tabs>
        <w:ind w:left="1474" w:hanging="453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C2F7F18"/>
    <w:multiLevelType w:val="multilevel"/>
    <w:tmpl w:val="63B6A4C2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9167471"/>
    <w:multiLevelType w:val="multilevel"/>
    <w:tmpl w:val="C916D346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8D177F7"/>
    <w:multiLevelType w:val="multilevel"/>
    <w:tmpl w:val="1D0A5DD0"/>
    <w:lvl w:ilvl="0">
      <w:start w:val="1"/>
      <w:numFmt w:val="upperRoman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474"/>
        </w:tabs>
        <w:ind w:left="1474" w:hanging="453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1BA410B"/>
    <w:multiLevelType w:val="multilevel"/>
    <w:tmpl w:val="51FA4348"/>
    <w:lvl w:ilvl="0">
      <w:start w:val="1"/>
      <w:numFmt w:val="upperRoman"/>
      <w:pStyle w:val="lnek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pStyle w:val="Normlntext-slovn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3FD7C5F"/>
    <w:multiLevelType w:val="multilevel"/>
    <w:tmpl w:val="C916D346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B605389"/>
    <w:multiLevelType w:val="multilevel"/>
    <w:tmpl w:val="E556BD7E"/>
    <w:lvl w:ilvl="0">
      <w:start w:val="1"/>
      <w:numFmt w:val="upperRoman"/>
      <w:suff w:val="nothing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2"/>
  </w:num>
  <w:num w:numId="13">
    <w:abstractNumId w:val="19"/>
  </w:num>
  <w:num w:numId="14">
    <w:abstractNumId w:val="14"/>
  </w:num>
  <w:num w:numId="15">
    <w:abstractNumId w:val="13"/>
  </w:num>
  <w:num w:numId="16">
    <w:abstractNumId w:val="21"/>
  </w:num>
  <w:num w:numId="17">
    <w:abstractNumId w:val="15"/>
  </w:num>
  <w:num w:numId="18">
    <w:abstractNumId w:val="24"/>
  </w:num>
  <w:num w:numId="19">
    <w:abstractNumId w:val="16"/>
  </w:num>
  <w:num w:numId="20">
    <w:abstractNumId w:val="18"/>
  </w:num>
  <w:num w:numId="21">
    <w:abstractNumId w:val="25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0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1"/>
  </w:num>
  <w:num w:numId="28">
    <w:abstractNumId w:val="17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C004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843EA"/>
    <w:rsid w:val="000B47F8"/>
    <w:rsid w:val="000D45C9"/>
    <w:rsid w:val="000E4DD8"/>
    <w:rsid w:val="000F1544"/>
    <w:rsid w:val="00103FD6"/>
    <w:rsid w:val="001274FE"/>
    <w:rsid w:val="001626D7"/>
    <w:rsid w:val="001742AD"/>
    <w:rsid w:val="00176F45"/>
    <w:rsid w:val="001A2603"/>
    <w:rsid w:val="001E149B"/>
    <w:rsid w:val="001E34C7"/>
    <w:rsid w:val="0020465B"/>
    <w:rsid w:val="002230CC"/>
    <w:rsid w:val="00231094"/>
    <w:rsid w:val="00232606"/>
    <w:rsid w:val="0024039B"/>
    <w:rsid w:val="00281A37"/>
    <w:rsid w:val="002843EA"/>
    <w:rsid w:val="0029424F"/>
    <w:rsid w:val="002A1AD3"/>
    <w:rsid w:val="002E551E"/>
    <w:rsid w:val="002E569A"/>
    <w:rsid w:val="002E5EF0"/>
    <w:rsid w:val="002F652F"/>
    <w:rsid w:val="0032799B"/>
    <w:rsid w:val="00335277"/>
    <w:rsid w:val="00335746"/>
    <w:rsid w:val="00345912"/>
    <w:rsid w:val="00345D33"/>
    <w:rsid w:val="00362A2D"/>
    <w:rsid w:val="003824DA"/>
    <w:rsid w:val="003C466E"/>
    <w:rsid w:val="003C69B1"/>
    <w:rsid w:val="003D2F4C"/>
    <w:rsid w:val="003D37FF"/>
    <w:rsid w:val="003E57B2"/>
    <w:rsid w:val="003F62D2"/>
    <w:rsid w:val="004019AB"/>
    <w:rsid w:val="00403DCE"/>
    <w:rsid w:val="00426817"/>
    <w:rsid w:val="004450A3"/>
    <w:rsid w:val="004569D3"/>
    <w:rsid w:val="004933E1"/>
    <w:rsid w:val="004963BF"/>
    <w:rsid w:val="004C060E"/>
    <w:rsid w:val="004D5AB8"/>
    <w:rsid w:val="005041A5"/>
    <w:rsid w:val="00511F15"/>
    <w:rsid w:val="00516B4F"/>
    <w:rsid w:val="005254BB"/>
    <w:rsid w:val="005513DC"/>
    <w:rsid w:val="0055394F"/>
    <w:rsid w:val="00567949"/>
    <w:rsid w:val="005971B2"/>
    <w:rsid w:val="005D3436"/>
    <w:rsid w:val="005E1941"/>
    <w:rsid w:val="005F151D"/>
    <w:rsid w:val="005F3867"/>
    <w:rsid w:val="00605208"/>
    <w:rsid w:val="0060795A"/>
    <w:rsid w:val="00635EEF"/>
    <w:rsid w:val="006667A9"/>
    <w:rsid w:val="00666DC0"/>
    <w:rsid w:val="006A5CF2"/>
    <w:rsid w:val="006C04A7"/>
    <w:rsid w:val="006C32A7"/>
    <w:rsid w:val="006D3A1B"/>
    <w:rsid w:val="00723AD2"/>
    <w:rsid w:val="00745C10"/>
    <w:rsid w:val="00756794"/>
    <w:rsid w:val="00774137"/>
    <w:rsid w:val="00782306"/>
    <w:rsid w:val="00782D5E"/>
    <w:rsid w:val="00787092"/>
    <w:rsid w:val="007A4339"/>
    <w:rsid w:val="007E39F8"/>
    <w:rsid w:val="00803B6C"/>
    <w:rsid w:val="008114CE"/>
    <w:rsid w:val="00811611"/>
    <w:rsid w:val="008356CA"/>
    <w:rsid w:val="008818C3"/>
    <w:rsid w:val="00886305"/>
    <w:rsid w:val="008A1698"/>
    <w:rsid w:val="008B3816"/>
    <w:rsid w:val="008E2C48"/>
    <w:rsid w:val="00940879"/>
    <w:rsid w:val="00950652"/>
    <w:rsid w:val="0095395D"/>
    <w:rsid w:val="00964187"/>
    <w:rsid w:val="00967DC5"/>
    <w:rsid w:val="00970CE1"/>
    <w:rsid w:val="00996AE6"/>
    <w:rsid w:val="009B4DF0"/>
    <w:rsid w:val="009C43D4"/>
    <w:rsid w:val="009D5614"/>
    <w:rsid w:val="009E61FA"/>
    <w:rsid w:val="009F17C3"/>
    <w:rsid w:val="00A00BB6"/>
    <w:rsid w:val="00A23E7D"/>
    <w:rsid w:val="00A377C5"/>
    <w:rsid w:val="00A42969"/>
    <w:rsid w:val="00A54A59"/>
    <w:rsid w:val="00A76B5B"/>
    <w:rsid w:val="00A82891"/>
    <w:rsid w:val="00A86077"/>
    <w:rsid w:val="00A9263E"/>
    <w:rsid w:val="00A92C52"/>
    <w:rsid w:val="00A96734"/>
    <w:rsid w:val="00AD6ADB"/>
    <w:rsid w:val="00AF3C8E"/>
    <w:rsid w:val="00B008B2"/>
    <w:rsid w:val="00B24E97"/>
    <w:rsid w:val="00B51BAD"/>
    <w:rsid w:val="00C060D5"/>
    <w:rsid w:val="00C32DEC"/>
    <w:rsid w:val="00C3742E"/>
    <w:rsid w:val="00C606BE"/>
    <w:rsid w:val="00C74079"/>
    <w:rsid w:val="00C913E4"/>
    <w:rsid w:val="00C94ED0"/>
    <w:rsid w:val="00D24E6B"/>
    <w:rsid w:val="00D458C5"/>
    <w:rsid w:val="00D70F42"/>
    <w:rsid w:val="00D81CBA"/>
    <w:rsid w:val="00D922EF"/>
    <w:rsid w:val="00DB1EE6"/>
    <w:rsid w:val="00DB4700"/>
    <w:rsid w:val="00DF0635"/>
    <w:rsid w:val="00E12BE9"/>
    <w:rsid w:val="00E12E4D"/>
    <w:rsid w:val="00E2705C"/>
    <w:rsid w:val="00E44725"/>
    <w:rsid w:val="00E50B30"/>
    <w:rsid w:val="00E5122B"/>
    <w:rsid w:val="00E55477"/>
    <w:rsid w:val="00E55DAB"/>
    <w:rsid w:val="00E85914"/>
    <w:rsid w:val="00E9668D"/>
    <w:rsid w:val="00EB268C"/>
    <w:rsid w:val="00EC4993"/>
    <w:rsid w:val="00ED320D"/>
    <w:rsid w:val="00F10243"/>
    <w:rsid w:val="00F4331A"/>
    <w:rsid w:val="00F47B91"/>
    <w:rsid w:val="00F51A1B"/>
    <w:rsid w:val="00F64888"/>
    <w:rsid w:val="00F81E1F"/>
    <w:rsid w:val="00F8707D"/>
    <w:rsid w:val="00FE5EED"/>
    <w:rsid w:val="00FF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locked="1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caption" w:uiPriority="35" w:qFormat="1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trong" w:locked="1" w:semiHidden="0" w:uiPriority="22" w:unhideWhenUsed="0"/>
    <w:lsdException w:name="Emphasis" w:locked="1" w:semiHidden="0" w:uiPriority="20" w:unhideWhenUsed="0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0E4DD8"/>
    <w:rPr>
      <w:lang w:eastAsia="cs-CZ"/>
    </w:rPr>
  </w:style>
  <w:style w:type="paragraph" w:styleId="Nadpis1">
    <w:name w:val="heading 1"/>
    <w:basedOn w:val="Normln"/>
    <w:next w:val="Normln"/>
    <w:link w:val="Nadpis1Char"/>
    <w:uiPriority w:val="9"/>
    <w:semiHidden/>
    <w:locked/>
    <w:rsid w:val="00803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locked/>
    <w:rsid w:val="00803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locked/>
    <w:rsid w:val="00803B6C"/>
    <w:pPr>
      <w:tabs>
        <w:tab w:val="center" w:pos="4536"/>
        <w:tab w:val="right" w:pos="9072"/>
      </w:tabs>
      <w:jc w:val="center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3B6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705C"/>
    <w:pPr>
      <w:tabs>
        <w:tab w:val="center" w:pos="4536"/>
        <w:tab w:val="right" w:pos="9072"/>
      </w:tabs>
      <w:spacing w:before="120"/>
    </w:pPr>
  </w:style>
  <w:style w:type="character" w:customStyle="1" w:styleId="ZpatChar">
    <w:name w:val="Zápatí Char"/>
    <w:basedOn w:val="Standardnpsmoodstavce"/>
    <w:link w:val="Zpat"/>
    <w:uiPriority w:val="99"/>
    <w:rsid w:val="00E2705C"/>
    <w:rPr>
      <w:lang w:eastAsia="cs-CZ"/>
    </w:rPr>
  </w:style>
  <w:style w:type="paragraph" w:styleId="Bezmezer">
    <w:name w:val="No Spacing"/>
    <w:uiPriority w:val="1"/>
    <w:semiHidden/>
    <w:locked/>
    <w:rsid w:val="00803B6C"/>
    <w:rPr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803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E4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Zhlavpodn">
    <w:name w:val="Záhlaví podání"/>
    <w:basedOn w:val="Zhlav"/>
    <w:autoRedefine/>
    <w:semiHidden/>
    <w:qFormat/>
    <w:rsid w:val="00803B6C"/>
    <w:pPr>
      <w:spacing w:line="360" w:lineRule="auto"/>
    </w:pPr>
    <w:rPr>
      <w:b/>
      <w:outline/>
      <w:color w:val="000000"/>
      <w:sz w:val="32"/>
      <w:szCs w:val="32"/>
    </w:rPr>
  </w:style>
  <w:style w:type="paragraph" w:customStyle="1" w:styleId="Zhlavprvnstrany">
    <w:name w:val="Záhlaví první strany"/>
    <w:qFormat/>
    <w:rsid w:val="00DB1EE6"/>
    <w:pPr>
      <w:pBdr>
        <w:bottom w:val="double" w:sz="12" w:space="3" w:color="auto"/>
      </w:pBdr>
      <w:jc w:val="center"/>
    </w:pPr>
    <w:rPr>
      <w:b/>
      <w:sz w:val="32"/>
      <w:lang w:eastAsia="cs-CZ"/>
    </w:rPr>
  </w:style>
  <w:style w:type="paragraph" w:customStyle="1" w:styleId="Zpatprvnstrany">
    <w:name w:val="Zápatí první strany"/>
    <w:basedOn w:val="Zhlavprvnstrany"/>
    <w:autoRedefine/>
    <w:qFormat/>
    <w:rsid w:val="00DB1EE6"/>
    <w:pPr>
      <w:pBdr>
        <w:top w:val="double" w:sz="12" w:space="3" w:color="auto"/>
        <w:bottom w:val="none" w:sz="0" w:space="0" w:color="auto"/>
      </w:pBdr>
    </w:pPr>
    <w:rPr>
      <w:sz w:val="20"/>
    </w:rPr>
  </w:style>
  <w:style w:type="table" w:styleId="Mkatabulky">
    <w:name w:val="Table Grid"/>
    <w:basedOn w:val="Normlntabulka"/>
    <w:uiPriority w:val="59"/>
    <w:locked/>
    <w:rsid w:val="00E5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text">
    <w:name w:val="Normální text"/>
    <w:basedOn w:val="Normln"/>
    <w:qFormat/>
    <w:rsid w:val="004D5AB8"/>
    <w:pPr>
      <w:spacing w:after="120"/>
    </w:pPr>
  </w:style>
  <w:style w:type="paragraph" w:customStyle="1" w:styleId="Adrest">
    <w:name w:val="Adresát"/>
    <w:basedOn w:val="Normlntext"/>
    <w:qFormat/>
    <w:rsid w:val="00DB1EE6"/>
    <w:pPr>
      <w:spacing w:before="120" w:after="240" w:line="360" w:lineRule="auto"/>
      <w:jc w:val="left"/>
    </w:pPr>
    <w:rPr>
      <w:b/>
    </w:rPr>
  </w:style>
  <w:style w:type="paragraph" w:customStyle="1" w:styleId="astncizen">
    <w:name w:val="Účastníci řízení"/>
    <w:qFormat/>
    <w:rsid w:val="00E85914"/>
    <w:pPr>
      <w:tabs>
        <w:tab w:val="left" w:pos="1701"/>
      </w:tabs>
      <w:spacing w:before="240" w:after="240"/>
      <w:jc w:val="left"/>
    </w:pPr>
    <w:rPr>
      <w:b/>
      <w:lang w:eastAsia="cs-CZ"/>
    </w:rPr>
  </w:style>
  <w:style w:type="paragraph" w:customStyle="1" w:styleId="Nzevdokumentu-hlavn">
    <w:name w:val="Název dokumentu - hlavní"/>
    <w:basedOn w:val="astncizen"/>
    <w:next w:val="Nzevdokumentu-vedlej"/>
    <w:autoRedefine/>
    <w:qFormat/>
    <w:rsid w:val="00E85914"/>
    <w:pPr>
      <w:spacing w:after="0"/>
      <w:jc w:val="center"/>
    </w:pPr>
    <w:rPr>
      <w:caps/>
      <w:sz w:val="36"/>
    </w:rPr>
  </w:style>
  <w:style w:type="paragraph" w:customStyle="1" w:styleId="Nzevdokumentu-vedlej">
    <w:name w:val="Název dokumentu - vedlejší"/>
    <w:basedOn w:val="Nzevdokumentu-hlavn"/>
    <w:next w:val="Normlntext"/>
    <w:autoRedefine/>
    <w:qFormat/>
    <w:rsid w:val="00782306"/>
    <w:pPr>
      <w:spacing w:before="0" w:after="360"/>
    </w:pPr>
    <w:rPr>
      <w:caps w:val="0"/>
      <w:sz w:val="28"/>
    </w:rPr>
  </w:style>
  <w:style w:type="paragraph" w:customStyle="1" w:styleId="Vc">
    <w:name w:val="Věc"/>
    <w:basedOn w:val="Adrest"/>
    <w:next w:val="Nzevdokumentu-hlavn"/>
    <w:qFormat/>
    <w:rsid w:val="00403DCE"/>
    <w:pPr>
      <w:spacing w:after="360" w:line="240" w:lineRule="auto"/>
    </w:pPr>
  </w:style>
  <w:style w:type="paragraph" w:customStyle="1" w:styleId="lnek">
    <w:name w:val="Článek"/>
    <w:basedOn w:val="Normlntext"/>
    <w:next w:val="Normlntext-slovn"/>
    <w:autoRedefine/>
    <w:qFormat/>
    <w:rsid w:val="00335746"/>
    <w:pPr>
      <w:keepNext/>
      <w:numPr>
        <w:numId w:val="31"/>
      </w:numPr>
      <w:spacing w:before="480" w:after="240"/>
      <w:jc w:val="center"/>
    </w:pPr>
    <w:rPr>
      <w:b/>
    </w:rPr>
  </w:style>
  <w:style w:type="paragraph" w:customStyle="1" w:styleId="Normlntext-slovn">
    <w:name w:val="Normální text - číslování"/>
    <w:basedOn w:val="Normlntext"/>
    <w:qFormat/>
    <w:rsid w:val="00E85914"/>
    <w:pPr>
      <w:numPr>
        <w:ilvl w:val="1"/>
        <w:numId w:val="31"/>
      </w:numPr>
    </w:pPr>
  </w:style>
  <w:style w:type="paragraph" w:customStyle="1" w:styleId="Dkazy">
    <w:name w:val="Důkazy"/>
    <w:basedOn w:val="Normlntext"/>
    <w:next w:val="lnek"/>
    <w:qFormat/>
    <w:rsid w:val="006A5CF2"/>
    <w:pPr>
      <w:tabs>
        <w:tab w:val="left" w:pos="1701"/>
      </w:tabs>
      <w:spacing w:before="240"/>
      <w:jc w:val="left"/>
    </w:pPr>
    <w:rPr>
      <w:b/>
    </w:rPr>
  </w:style>
  <w:style w:type="paragraph" w:customStyle="1" w:styleId="Vroksoudu">
    <w:name w:val="Výrok soudu"/>
    <w:basedOn w:val="Normlntext"/>
    <w:qFormat/>
    <w:rsid w:val="006A5CF2"/>
    <w:pPr>
      <w:numPr>
        <w:numId w:val="28"/>
      </w:numPr>
      <w:ind w:left="567" w:hanging="567"/>
    </w:pPr>
    <w:rPr>
      <w:b/>
    </w:rPr>
  </w:style>
  <w:style w:type="paragraph" w:customStyle="1" w:styleId="Tabulka-podpis">
    <w:name w:val="Tabulka - podpis"/>
    <w:basedOn w:val="Normlntext"/>
    <w:qFormat/>
    <w:rsid w:val="001E34C7"/>
    <w:pPr>
      <w:spacing w:before="1200" w:after="0"/>
      <w:jc w:val="center"/>
    </w:pPr>
    <w:rPr>
      <w:b/>
    </w:rPr>
  </w:style>
  <w:style w:type="paragraph" w:customStyle="1" w:styleId="Plohy">
    <w:name w:val="Přílohy"/>
    <w:basedOn w:val="Normlntext"/>
    <w:qFormat/>
    <w:rsid w:val="004D5AB8"/>
    <w:pPr>
      <w:tabs>
        <w:tab w:val="left" w:pos="1701"/>
      </w:tabs>
      <w:spacing w:before="360" w:after="0"/>
      <w:contextualSpacing/>
      <w:jc w:val="left"/>
    </w:pPr>
    <w:rPr>
      <w:i/>
    </w:rPr>
  </w:style>
  <w:style w:type="paragraph" w:customStyle="1" w:styleId="Konectextusmlouvy">
    <w:name w:val="Konec textu smlouvy"/>
    <w:basedOn w:val="Normlntext"/>
    <w:qFormat/>
    <w:rsid w:val="00516B4F"/>
    <w:pPr>
      <w:keepNext/>
      <w:spacing w:after="0" w:line="360" w:lineRule="auto"/>
      <w:jc w:val="center"/>
    </w:pPr>
    <w:rPr>
      <w:b/>
    </w:rPr>
  </w:style>
  <w:style w:type="paragraph" w:styleId="Odstavecseseznamem">
    <w:name w:val="List Paragraph"/>
    <w:basedOn w:val="Normln"/>
    <w:uiPriority w:val="34"/>
    <w:qFormat/>
    <w:locked/>
    <w:rsid w:val="009E61FA"/>
    <w:pPr>
      <w:tabs>
        <w:tab w:val="left" w:pos="851"/>
        <w:tab w:val="left" w:pos="4536"/>
      </w:tabs>
      <w:ind w:left="708"/>
    </w:pPr>
  </w:style>
  <w:style w:type="paragraph" w:customStyle="1" w:styleId="Datumpodpisu">
    <w:name w:val="Datum podpisu"/>
    <w:basedOn w:val="Konectextusmlouvy"/>
    <w:qFormat/>
    <w:rsid w:val="001E34C7"/>
    <w:pPr>
      <w:keepNext w:val="0"/>
    </w:pPr>
  </w:style>
  <w:style w:type="paragraph" w:customStyle="1" w:styleId="Normlntext-slovnbezmezer">
    <w:name w:val="Normální text - číslování (bez mezer)"/>
    <w:basedOn w:val="Normlntext-slovn"/>
    <w:qFormat/>
    <w:rsid w:val="00F81E1F"/>
    <w:pPr>
      <w:contextualSpacing/>
    </w:pPr>
  </w:style>
  <w:style w:type="paragraph" w:customStyle="1" w:styleId="Tabulka-normln">
    <w:name w:val="Tabulka - normální"/>
    <w:basedOn w:val="Normlntext"/>
    <w:qFormat/>
    <w:rsid w:val="00C060D5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14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49B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sk%20Google\Michal\Dokumenty\&#352;ablony%202.0\Smlouvy\Smlou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466F4-43F4-46E9-977A-8A6621CE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</Template>
  <TotalTime>12</TotalTime>
  <Pages>5</Pages>
  <Words>1454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Mgr. Michal Havrila</dc:creator>
  <cp:lastModifiedBy>Lucie</cp:lastModifiedBy>
  <cp:revision>3</cp:revision>
  <cp:lastPrinted>2017-10-12T12:20:00Z</cp:lastPrinted>
  <dcterms:created xsi:type="dcterms:W3CDTF">2018-06-04T13:02:00Z</dcterms:created>
  <dcterms:modified xsi:type="dcterms:W3CDTF">2018-06-05T07:07:00Z</dcterms:modified>
</cp:coreProperties>
</file>