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46A" w:rsidRPr="001704C1" w:rsidRDefault="00647725" w:rsidP="008C2EF4">
      <w:pPr>
        <w:spacing w:after="0"/>
        <w:jc w:val="center"/>
        <w:rPr>
          <w:rFonts w:ascii="Tahoma" w:hAnsi="Tahoma" w:cs="Tahoma"/>
          <w:b/>
        </w:rPr>
      </w:pPr>
      <w:r>
        <w:rPr>
          <w:rFonts w:ascii="Tahoma" w:hAnsi="Tahoma" w:cs="Tahoma"/>
          <w:b/>
        </w:rPr>
        <w:t>SMLOUVA O DÍLO č. 0339/2018</w:t>
      </w:r>
    </w:p>
    <w:p w:rsidR="00AF61CD" w:rsidRPr="001704C1" w:rsidRDefault="00AF61CD" w:rsidP="008C2EF4">
      <w:pPr>
        <w:spacing w:after="0"/>
        <w:jc w:val="center"/>
        <w:rPr>
          <w:rFonts w:ascii="Tahoma" w:hAnsi="Tahoma" w:cs="Tahoma"/>
          <w:b/>
        </w:rPr>
      </w:pPr>
    </w:p>
    <w:p w:rsidR="00AF61CD" w:rsidRPr="001704C1" w:rsidRDefault="00AF61CD" w:rsidP="008C2EF4">
      <w:pPr>
        <w:spacing w:after="0" w:line="240" w:lineRule="auto"/>
        <w:jc w:val="center"/>
        <w:rPr>
          <w:rFonts w:ascii="Tahoma" w:hAnsi="Tahoma" w:cs="Tahoma"/>
          <w:b/>
          <w:sz w:val="20"/>
          <w:szCs w:val="20"/>
        </w:rPr>
      </w:pPr>
      <w:r w:rsidRPr="001704C1">
        <w:rPr>
          <w:rFonts w:ascii="Tahoma" w:hAnsi="Tahoma" w:cs="Tahoma"/>
          <w:b/>
          <w:sz w:val="20"/>
          <w:szCs w:val="20"/>
        </w:rPr>
        <w:t>I.</w:t>
      </w:r>
    </w:p>
    <w:p w:rsidR="00AF61CD" w:rsidRPr="001704C1" w:rsidRDefault="00AF61CD" w:rsidP="008C2EF4">
      <w:pPr>
        <w:spacing w:after="0" w:line="240" w:lineRule="auto"/>
        <w:jc w:val="center"/>
        <w:rPr>
          <w:rFonts w:ascii="Tahoma" w:hAnsi="Tahoma" w:cs="Tahoma"/>
          <w:b/>
          <w:sz w:val="20"/>
          <w:szCs w:val="20"/>
        </w:rPr>
      </w:pPr>
      <w:r w:rsidRPr="001704C1">
        <w:rPr>
          <w:rFonts w:ascii="Tahoma" w:hAnsi="Tahoma" w:cs="Tahoma"/>
          <w:b/>
          <w:sz w:val="20"/>
          <w:szCs w:val="20"/>
        </w:rPr>
        <w:t>Smluvní strany</w:t>
      </w:r>
    </w:p>
    <w:p w:rsidR="00AF61CD" w:rsidRPr="001704C1" w:rsidRDefault="00AF61CD" w:rsidP="008C2EF4">
      <w:pPr>
        <w:spacing w:after="0" w:line="240" w:lineRule="auto"/>
        <w:jc w:val="center"/>
        <w:rPr>
          <w:rFonts w:ascii="Tahoma" w:hAnsi="Tahoma" w:cs="Tahoma"/>
          <w:b/>
          <w:sz w:val="20"/>
          <w:szCs w:val="20"/>
        </w:rPr>
      </w:pPr>
    </w:p>
    <w:p w:rsidR="00AF61CD" w:rsidRPr="001704C1" w:rsidRDefault="00AF61CD" w:rsidP="00BE2EFB">
      <w:pPr>
        <w:pStyle w:val="Odstavecseseznamem"/>
        <w:spacing w:after="0" w:line="240" w:lineRule="auto"/>
        <w:ind w:left="0"/>
        <w:rPr>
          <w:rFonts w:ascii="Tahoma" w:hAnsi="Tahoma" w:cs="Tahoma"/>
          <w:b/>
          <w:sz w:val="20"/>
          <w:szCs w:val="20"/>
        </w:rPr>
      </w:pPr>
      <w:r w:rsidRPr="001704C1">
        <w:rPr>
          <w:rFonts w:ascii="Tahoma" w:hAnsi="Tahoma" w:cs="Tahoma"/>
          <w:b/>
          <w:sz w:val="20"/>
          <w:szCs w:val="20"/>
        </w:rPr>
        <w:t>Objednatel:</w:t>
      </w:r>
      <w:r w:rsidRPr="001704C1">
        <w:rPr>
          <w:rFonts w:ascii="Tahoma" w:hAnsi="Tahoma" w:cs="Tahoma"/>
          <w:b/>
          <w:sz w:val="20"/>
          <w:szCs w:val="20"/>
        </w:rPr>
        <w:tab/>
      </w:r>
      <w:r w:rsidRPr="001704C1">
        <w:rPr>
          <w:rFonts w:ascii="Tahoma" w:hAnsi="Tahoma" w:cs="Tahoma"/>
          <w:b/>
          <w:sz w:val="20"/>
          <w:szCs w:val="20"/>
        </w:rPr>
        <w:tab/>
      </w:r>
      <w:r w:rsidRPr="001704C1">
        <w:rPr>
          <w:rFonts w:ascii="Tahoma" w:hAnsi="Tahoma" w:cs="Tahoma"/>
          <w:b/>
          <w:sz w:val="20"/>
          <w:szCs w:val="20"/>
        </w:rPr>
        <w:tab/>
      </w:r>
      <w:r w:rsidR="000A466A" w:rsidRPr="001704C1">
        <w:rPr>
          <w:rFonts w:ascii="Tahoma" w:hAnsi="Tahoma" w:cs="Tahoma"/>
          <w:b/>
          <w:sz w:val="20"/>
          <w:szCs w:val="20"/>
        </w:rPr>
        <w:tab/>
      </w:r>
      <w:r w:rsidR="00804160" w:rsidRPr="001704C1">
        <w:rPr>
          <w:rFonts w:ascii="Tahoma" w:hAnsi="Tahoma" w:cs="Tahoma"/>
          <w:b/>
          <w:sz w:val="20"/>
          <w:szCs w:val="20"/>
        </w:rPr>
        <w:tab/>
      </w:r>
      <w:r w:rsidRPr="001704C1">
        <w:rPr>
          <w:rFonts w:ascii="Tahoma" w:hAnsi="Tahoma" w:cs="Tahoma"/>
          <w:b/>
          <w:sz w:val="20"/>
          <w:szCs w:val="20"/>
        </w:rPr>
        <w:t>Město Kopřivnice</w:t>
      </w:r>
    </w:p>
    <w:p w:rsidR="00AF61CD" w:rsidRPr="001704C1" w:rsidRDefault="000A466A" w:rsidP="008C2EF4">
      <w:pPr>
        <w:spacing w:after="0" w:line="240" w:lineRule="auto"/>
        <w:rPr>
          <w:rFonts w:ascii="Tahoma" w:hAnsi="Tahoma" w:cs="Tahoma"/>
          <w:sz w:val="20"/>
          <w:szCs w:val="20"/>
        </w:rPr>
      </w:pPr>
      <w:r w:rsidRPr="001704C1">
        <w:rPr>
          <w:rFonts w:ascii="Tahoma" w:hAnsi="Tahoma" w:cs="Tahoma"/>
          <w:sz w:val="20"/>
          <w:szCs w:val="20"/>
        </w:rPr>
        <w:t>Se sídlem:</w:t>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00804160" w:rsidRPr="001704C1">
        <w:rPr>
          <w:rFonts w:ascii="Tahoma" w:hAnsi="Tahoma" w:cs="Tahoma"/>
          <w:sz w:val="20"/>
          <w:szCs w:val="20"/>
        </w:rPr>
        <w:tab/>
      </w:r>
      <w:proofErr w:type="spellStart"/>
      <w:r w:rsidRPr="001704C1">
        <w:rPr>
          <w:rFonts w:ascii="Tahoma" w:hAnsi="Tahoma" w:cs="Tahoma"/>
          <w:sz w:val="20"/>
          <w:szCs w:val="20"/>
        </w:rPr>
        <w:t>Štefánikova</w:t>
      </w:r>
      <w:proofErr w:type="spellEnd"/>
      <w:r w:rsidRPr="001704C1">
        <w:rPr>
          <w:rFonts w:ascii="Tahoma" w:hAnsi="Tahoma" w:cs="Tahoma"/>
          <w:sz w:val="20"/>
          <w:szCs w:val="20"/>
        </w:rPr>
        <w:t xml:space="preserve"> 1163</w:t>
      </w:r>
      <w:r w:rsidR="00C71F07" w:rsidRPr="001704C1">
        <w:rPr>
          <w:rFonts w:ascii="Tahoma" w:hAnsi="Tahoma" w:cs="Tahoma"/>
          <w:sz w:val="20"/>
          <w:szCs w:val="20"/>
        </w:rPr>
        <w:t>/12</w:t>
      </w:r>
      <w:r w:rsidRPr="001704C1">
        <w:rPr>
          <w:rFonts w:ascii="Tahoma" w:hAnsi="Tahoma" w:cs="Tahoma"/>
          <w:sz w:val="20"/>
          <w:szCs w:val="20"/>
        </w:rPr>
        <w:t xml:space="preserve">, </w:t>
      </w:r>
      <w:r w:rsidR="00AF61CD" w:rsidRPr="001704C1">
        <w:rPr>
          <w:rFonts w:ascii="Tahoma" w:hAnsi="Tahoma" w:cs="Tahoma"/>
          <w:sz w:val="20"/>
          <w:szCs w:val="20"/>
        </w:rPr>
        <w:t>742 21 Kopřivnice</w:t>
      </w:r>
    </w:p>
    <w:p w:rsidR="00AF61CD" w:rsidRPr="001704C1" w:rsidRDefault="00AF61CD" w:rsidP="008C2EF4">
      <w:pPr>
        <w:spacing w:after="0" w:line="240" w:lineRule="auto"/>
        <w:rPr>
          <w:rFonts w:ascii="Tahoma" w:hAnsi="Tahoma" w:cs="Tahoma"/>
          <w:sz w:val="20"/>
          <w:szCs w:val="20"/>
        </w:rPr>
      </w:pPr>
      <w:r w:rsidRPr="001704C1">
        <w:rPr>
          <w:rFonts w:ascii="Tahoma" w:hAnsi="Tahoma" w:cs="Tahoma"/>
          <w:sz w:val="20"/>
          <w:szCs w:val="20"/>
        </w:rPr>
        <w:t>Zastoupen:</w:t>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000A466A" w:rsidRPr="001704C1">
        <w:rPr>
          <w:rFonts w:ascii="Tahoma" w:hAnsi="Tahoma" w:cs="Tahoma"/>
          <w:sz w:val="20"/>
          <w:szCs w:val="20"/>
        </w:rPr>
        <w:tab/>
      </w:r>
      <w:r w:rsidR="00804160" w:rsidRPr="001704C1">
        <w:rPr>
          <w:rFonts w:ascii="Tahoma" w:hAnsi="Tahoma" w:cs="Tahoma"/>
          <w:sz w:val="20"/>
          <w:szCs w:val="20"/>
        </w:rPr>
        <w:tab/>
      </w:r>
      <w:r w:rsidR="005F0DC7">
        <w:rPr>
          <w:rFonts w:ascii="Tahoma" w:hAnsi="Tahoma" w:cs="Tahoma"/>
          <w:sz w:val="20"/>
          <w:szCs w:val="20"/>
        </w:rPr>
        <w:t>Mgr. Jiřím Štěpánem, vedoucím odboru rozvoje města</w:t>
      </w:r>
    </w:p>
    <w:p w:rsidR="000A466A" w:rsidRPr="001704C1" w:rsidRDefault="000A466A" w:rsidP="008C2EF4">
      <w:pPr>
        <w:spacing w:after="0" w:line="240" w:lineRule="auto"/>
        <w:rPr>
          <w:rFonts w:ascii="Tahoma" w:hAnsi="Tahoma" w:cs="Tahoma"/>
          <w:sz w:val="20"/>
          <w:szCs w:val="20"/>
        </w:rPr>
      </w:pPr>
      <w:r w:rsidRPr="001704C1">
        <w:rPr>
          <w:rFonts w:ascii="Tahoma" w:hAnsi="Tahoma" w:cs="Tahoma"/>
          <w:sz w:val="20"/>
          <w:szCs w:val="20"/>
        </w:rPr>
        <w:t>IČ:</w:t>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00804160" w:rsidRPr="001704C1">
        <w:rPr>
          <w:rFonts w:ascii="Tahoma" w:hAnsi="Tahoma" w:cs="Tahoma"/>
          <w:sz w:val="20"/>
          <w:szCs w:val="20"/>
        </w:rPr>
        <w:tab/>
      </w:r>
      <w:r w:rsidRPr="001704C1">
        <w:rPr>
          <w:rFonts w:ascii="Tahoma" w:hAnsi="Tahoma" w:cs="Tahoma"/>
          <w:sz w:val="20"/>
          <w:szCs w:val="20"/>
        </w:rPr>
        <w:t>00298077</w:t>
      </w:r>
    </w:p>
    <w:p w:rsidR="000A466A" w:rsidRPr="001704C1" w:rsidRDefault="000A466A" w:rsidP="008C2EF4">
      <w:pPr>
        <w:spacing w:after="0" w:line="240" w:lineRule="auto"/>
        <w:rPr>
          <w:rFonts w:ascii="Tahoma" w:hAnsi="Tahoma" w:cs="Tahoma"/>
          <w:sz w:val="20"/>
          <w:szCs w:val="20"/>
        </w:rPr>
      </w:pPr>
      <w:r w:rsidRPr="001704C1">
        <w:rPr>
          <w:rFonts w:ascii="Tahoma" w:hAnsi="Tahoma" w:cs="Tahoma"/>
          <w:sz w:val="20"/>
          <w:szCs w:val="20"/>
        </w:rPr>
        <w:t>DIČ:</w:t>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00804160" w:rsidRPr="001704C1">
        <w:rPr>
          <w:rFonts w:ascii="Tahoma" w:hAnsi="Tahoma" w:cs="Tahoma"/>
          <w:sz w:val="20"/>
          <w:szCs w:val="20"/>
        </w:rPr>
        <w:tab/>
      </w:r>
      <w:r w:rsidRPr="001704C1">
        <w:rPr>
          <w:rFonts w:ascii="Tahoma" w:hAnsi="Tahoma" w:cs="Tahoma"/>
          <w:sz w:val="20"/>
          <w:szCs w:val="20"/>
        </w:rPr>
        <w:t>CZ 00298077</w:t>
      </w:r>
    </w:p>
    <w:p w:rsidR="000A466A" w:rsidRPr="001704C1" w:rsidRDefault="000A466A" w:rsidP="008C2EF4">
      <w:pPr>
        <w:spacing w:after="0" w:line="240" w:lineRule="auto"/>
        <w:rPr>
          <w:rFonts w:ascii="Tahoma" w:hAnsi="Tahoma" w:cs="Tahoma"/>
          <w:sz w:val="20"/>
          <w:szCs w:val="20"/>
        </w:rPr>
      </w:pPr>
      <w:r w:rsidRPr="001704C1">
        <w:rPr>
          <w:rFonts w:ascii="Tahoma" w:hAnsi="Tahoma" w:cs="Tahoma"/>
          <w:sz w:val="20"/>
          <w:szCs w:val="20"/>
        </w:rPr>
        <w:t>Bankovní spojení:</w:t>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00804160" w:rsidRPr="001704C1">
        <w:rPr>
          <w:rFonts w:ascii="Tahoma" w:hAnsi="Tahoma" w:cs="Tahoma"/>
          <w:sz w:val="20"/>
          <w:szCs w:val="20"/>
        </w:rPr>
        <w:tab/>
      </w:r>
      <w:proofErr w:type="spellStart"/>
      <w:r w:rsidR="00CA337C">
        <w:rPr>
          <w:rFonts w:ascii="Tahoma" w:hAnsi="Tahoma" w:cs="Tahoma"/>
          <w:sz w:val="20"/>
          <w:szCs w:val="20"/>
        </w:rPr>
        <w:t>xxx</w:t>
      </w:r>
      <w:proofErr w:type="spellEnd"/>
    </w:p>
    <w:p w:rsidR="000A466A" w:rsidRPr="001704C1" w:rsidRDefault="000A466A" w:rsidP="008C2EF4">
      <w:pPr>
        <w:spacing w:after="0" w:line="240" w:lineRule="auto"/>
        <w:rPr>
          <w:rFonts w:ascii="Tahoma" w:hAnsi="Tahoma" w:cs="Tahoma"/>
          <w:sz w:val="20"/>
          <w:szCs w:val="20"/>
        </w:rPr>
      </w:pPr>
      <w:r w:rsidRPr="001704C1">
        <w:rPr>
          <w:rFonts w:ascii="Tahoma" w:hAnsi="Tahoma" w:cs="Tahoma"/>
          <w:sz w:val="20"/>
          <w:szCs w:val="20"/>
        </w:rPr>
        <w:t>Číslo účtu:</w:t>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00804160" w:rsidRPr="001704C1">
        <w:rPr>
          <w:rFonts w:ascii="Tahoma" w:hAnsi="Tahoma" w:cs="Tahoma"/>
          <w:sz w:val="20"/>
          <w:szCs w:val="20"/>
        </w:rPr>
        <w:tab/>
      </w:r>
      <w:proofErr w:type="spellStart"/>
      <w:r w:rsidR="00CA337C">
        <w:rPr>
          <w:rFonts w:ascii="Tahoma" w:hAnsi="Tahoma" w:cs="Tahoma"/>
          <w:sz w:val="20"/>
          <w:szCs w:val="20"/>
        </w:rPr>
        <w:t>xxx</w:t>
      </w:r>
      <w:proofErr w:type="spellEnd"/>
    </w:p>
    <w:p w:rsidR="000A466A" w:rsidRPr="001704C1" w:rsidRDefault="000A466A" w:rsidP="008C2EF4">
      <w:pPr>
        <w:spacing w:after="0" w:line="240" w:lineRule="auto"/>
        <w:rPr>
          <w:rFonts w:ascii="Tahoma" w:hAnsi="Tahoma" w:cs="Tahoma"/>
          <w:sz w:val="20"/>
          <w:szCs w:val="20"/>
        </w:rPr>
      </w:pPr>
      <w:r w:rsidRPr="001704C1">
        <w:rPr>
          <w:rFonts w:ascii="Tahoma" w:hAnsi="Tahoma" w:cs="Tahoma"/>
          <w:sz w:val="20"/>
          <w:szCs w:val="20"/>
        </w:rPr>
        <w:t>Telefon:</w:t>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00804160" w:rsidRPr="001704C1">
        <w:rPr>
          <w:rFonts w:ascii="Tahoma" w:hAnsi="Tahoma" w:cs="Tahoma"/>
          <w:sz w:val="20"/>
          <w:szCs w:val="20"/>
        </w:rPr>
        <w:tab/>
      </w:r>
      <w:proofErr w:type="spellStart"/>
      <w:r w:rsidR="00CA337C">
        <w:rPr>
          <w:rFonts w:ascii="Tahoma" w:hAnsi="Tahoma" w:cs="Tahoma"/>
          <w:sz w:val="20"/>
          <w:szCs w:val="20"/>
        </w:rPr>
        <w:t>xxx</w:t>
      </w:r>
      <w:proofErr w:type="spellEnd"/>
    </w:p>
    <w:p w:rsidR="000A466A" w:rsidRPr="001704C1" w:rsidRDefault="000A466A" w:rsidP="008C2EF4">
      <w:pPr>
        <w:spacing w:after="0" w:line="240" w:lineRule="auto"/>
        <w:rPr>
          <w:rFonts w:ascii="Tahoma" w:hAnsi="Tahoma" w:cs="Tahoma"/>
          <w:sz w:val="20"/>
          <w:szCs w:val="20"/>
        </w:rPr>
      </w:pPr>
      <w:r w:rsidRPr="001704C1">
        <w:rPr>
          <w:rFonts w:ascii="Tahoma" w:hAnsi="Tahoma" w:cs="Tahoma"/>
          <w:sz w:val="20"/>
          <w:szCs w:val="20"/>
        </w:rPr>
        <w:t>IDDS:</w:t>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00804160" w:rsidRPr="001704C1">
        <w:rPr>
          <w:rFonts w:ascii="Tahoma" w:hAnsi="Tahoma" w:cs="Tahoma"/>
          <w:sz w:val="20"/>
          <w:szCs w:val="20"/>
        </w:rPr>
        <w:tab/>
      </w:r>
      <w:r w:rsidRPr="001704C1">
        <w:rPr>
          <w:rFonts w:ascii="Tahoma" w:hAnsi="Tahoma" w:cs="Tahoma"/>
          <w:sz w:val="20"/>
          <w:szCs w:val="20"/>
        </w:rPr>
        <w:t>42bb7zg</w:t>
      </w:r>
    </w:p>
    <w:p w:rsidR="000A466A" w:rsidRPr="00B917C6" w:rsidRDefault="000A466A" w:rsidP="00052DBC">
      <w:pPr>
        <w:spacing w:after="0" w:line="240" w:lineRule="auto"/>
        <w:ind w:left="4245" w:hanging="4245"/>
        <w:rPr>
          <w:rFonts w:ascii="Tahoma" w:hAnsi="Tahoma" w:cs="Tahoma"/>
          <w:sz w:val="20"/>
          <w:szCs w:val="20"/>
        </w:rPr>
      </w:pPr>
      <w:r w:rsidRPr="00B917C6">
        <w:rPr>
          <w:rFonts w:ascii="Tahoma" w:hAnsi="Tahoma" w:cs="Tahoma"/>
          <w:sz w:val="20"/>
          <w:szCs w:val="20"/>
        </w:rPr>
        <w:t>Pověřen k jednání ve věcech smluvních:</w:t>
      </w:r>
      <w:r w:rsidR="00804160" w:rsidRPr="00B917C6">
        <w:rPr>
          <w:rFonts w:ascii="Tahoma" w:hAnsi="Tahoma" w:cs="Tahoma"/>
          <w:sz w:val="20"/>
          <w:szCs w:val="20"/>
        </w:rPr>
        <w:tab/>
      </w:r>
      <w:r w:rsidR="005F0DC7">
        <w:rPr>
          <w:rFonts w:ascii="Tahoma" w:hAnsi="Tahoma" w:cs="Tahoma"/>
          <w:sz w:val="20"/>
          <w:szCs w:val="20"/>
        </w:rPr>
        <w:tab/>
        <w:t>Mgr. Jiří Štěpán</w:t>
      </w:r>
      <w:r w:rsidR="00804160" w:rsidRPr="00B917C6">
        <w:rPr>
          <w:rFonts w:ascii="Tahoma" w:hAnsi="Tahoma" w:cs="Tahoma"/>
          <w:sz w:val="20"/>
          <w:szCs w:val="20"/>
        </w:rPr>
        <w:t>,</w:t>
      </w:r>
      <w:r w:rsidR="005F0DC7">
        <w:rPr>
          <w:rFonts w:ascii="Tahoma" w:hAnsi="Tahoma" w:cs="Tahoma"/>
          <w:sz w:val="20"/>
          <w:szCs w:val="20"/>
        </w:rPr>
        <w:t xml:space="preserve"> vedoucí</w:t>
      </w:r>
      <w:r w:rsidR="00052DBC" w:rsidRPr="00B917C6">
        <w:rPr>
          <w:rFonts w:ascii="Tahoma" w:hAnsi="Tahoma" w:cs="Tahoma"/>
          <w:sz w:val="20"/>
          <w:szCs w:val="20"/>
        </w:rPr>
        <w:t xml:space="preserve"> odboru rozvoje města</w:t>
      </w:r>
    </w:p>
    <w:p w:rsidR="00804160" w:rsidRPr="00B917C6" w:rsidRDefault="000A466A" w:rsidP="008C2EF4">
      <w:pPr>
        <w:spacing w:after="0" w:line="240" w:lineRule="auto"/>
        <w:rPr>
          <w:rFonts w:ascii="Tahoma" w:hAnsi="Tahoma" w:cs="Tahoma"/>
          <w:sz w:val="20"/>
          <w:szCs w:val="20"/>
        </w:rPr>
      </w:pPr>
      <w:r w:rsidRPr="00B917C6">
        <w:rPr>
          <w:rFonts w:ascii="Tahoma" w:hAnsi="Tahoma" w:cs="Tahoma"/>
          <w:sz w:val="20"/>
          <w:szCs w:val="20"/>
        </w:rPr>
        <w:t>Pověřen k jednání ve věcech</w:t>
      </w:r>
      <w:r w:rsidR="005F0DC7">
        <w:rPr>
          <w:rFonts w:ascii="Tahoma" w:hAnsi="Tahoma" w:cs="Tahoma"/>
          <w:sz w:val="20"/>
          <w:szCs w:val="20"/>
        </w:rPr>
        <w:t xml:space="preserve"> technických:</w:t>
      </w:r>
      <w:r w:rsidR="005F0DC7">
        <w:rPr>
          <w:rFonts w:ascii="Tahoma" w:hAnsi="Tahoma" w:cs="Tahoma"/>
          <w:sz w:val="20"/>
          <w:szCs w:val="20"/>
        </w:rPr>
        <w:tab/>
      </w:r>
      <w:r w:rsidR="00804160" w:rsidRPr="00B917C6">
        <w:rPr>
          <w:rFonts w:ascii="Tahoma" w:hAnsi="Tahoma" w:cs="Tahoma"/>
          <w:sz w:val="20"/>
          <w:szCs w:val="20"/>
        </w:rPr>
        <w:t>Ing. Jitka Pechová, referent oddělení investic</w:t>
      </w:r>
    </w:p>
    <w:p w:rsidR="00804160" w:rsidRPr="001704C1" w:rsidRDefault="00804160" w:rsidP="008C2EF4">
      <w:pPr>
        <w:spacing w:after="0" w:line="240" w:lineRule="auto"/>
        <w:rPr>
          <w:rFonts w:ascii="Tahoma" w:hAnsi="Tahoma" w:cs="Tahoma"/>
          <w:sz w:val="20"/>
          <w:szCs w:val="20"/>
        </w:rPr>
      </w:pPr>
    </w:p>
    <w:p w:rsidR="00804160" w:rsidRPr="001704C1" w:rsidRDefault="00804160" w:rsidP="008C2EF4">
      <w:pPr>
        <w:spacing w:after="0" w:line="240" w:lineRule="auto"/>
        <w:rPr>
          <w:rFonts w:ascii="Tahoma" w:hAnsi="Tahoma" w:cs="Tahoma"/>
          <w:i/>
          <w:sz w:val="20"/>
          <w:szCs w:val="20"/>
        </w:rPr>
      </w:pPr>
      <w:r w:rsidRPr="001704C1">
        <w:rPr>
          <w:rFonts w:ascii="Tahoma" w:hAnsi="Tahoma" w:cs="Tahoma"/>
          <w:i/>
          <w:sz w:val="20"/>
          <w:szCs w:val="20"/>
        </w:rPr>
        <w:t>(dále jen „objednatel“).</w:t>
      </w:r>
    </w:p>
    <w:p w:rsidR="00804160" w:rsidRPr="001704C1" w:rsidRDefault="00804160" w:rsidP="008C2EF4">
      <w:pPr>
        <w:spacing w:after="0" w:line="240" w:lineRule="auto"/>
        <w:rPr>
          <w:rFonts w:ascii="Tahoma" w:hAnsi="Tahoma" w:cs="Tahoma"/>
          <w:sz w:val="20"/>
          <w:szCs w:val="20"/>
        </w:rPr>
      </w:pPr>
    </w:p>
    <w:p w:rsidR="00804160" w:rsidRPr="001704C1" w:rsidRDefault="00804160" w:rsidP="008C2EF4">
      <w:pPr>
        <w:spacing w:after="0" w:line="240" w:lineRule="auto"/>
        <w:rPr>
          <w:rFonts w:ascii="Tahoma" w:hAnsi="Tahoma" w:cs="Tahoma"/>
          <w:sz w:val="20"/>
          <w:szCs w:val="20"/>
        </w:rPr>
      </w:pPr>
    </w:p>
    <w:p w:rsidR="00A01EDA" w:rsidRPr="001704C1" w:rsidRDefault="00804160" w:rsidP="008C2EF4">
      <w:pPr>
        <w:spacing w:after="0"/>
        <w:rPr>
          <w:rFonts w:ascii="Tahoma" w:hAnsi="Tahoma" w:cs="Tahoma"/>
          <w:sz w:val="20"/>
          <w:szCs w:val="20"/>
        </w:rPr>
      </w:pPr>
      <w:r w:rsidRPr="001704C1">
        <w:rPr>
          <w:rFonts w:ascii="Tahoma" w:hAnsi="Tahoma" w:cs="Tahoma"/>
          <w:b/>
          <w:sz w:val="20"/>
          <w:szCs w:val="20"/>
        </w:rPr>
        <w:t>Zhotovitel:</w:t>
      </w:r>
      <w:r w:rsidRPr="001704C1">
        <w:rPr>
          <w:rFonts w:ascii="Tahoma" w:hAnsi="Tahoma" w:cs="Tahoma"/>
          <w:b/>
          <w:sz w:val="20"/>
          <w:szCs w:val="20"/>
        </w:rPr>
        <w:tab/>
      </w:r>
      <w:r w:rsidRPr="001704C1">
        <w:rPr>
          <w:rFonts w:ascii="Tahoma" w:hAnsi="Tahoma" w:cs="Tahoma"/>
          <w:b/>
          <w:sz w:val="20"/>
          <w:szCs w:val="20"/>
        </w:rPr>
        <w:tab/>
      </w:r>
      <w:r w:rsidRPr="001704C1">
        <w:rPr>
          <w:rFonts w:ascii="Tahoma" w:hAnsi="Tahoma" w:cs="Tahoma"/>
          <w:b/>
          <w:sz w:val="20"/>
          <w:szCs w:val="20"/>
        </w:rPr>
        <w:tab/>
      </w:r>
      <w:r w:rsidRPr="001704C1">
        <w:rPr>
          <w:rFonts w:ascii="Tahoma" w:hAnsi="Tahoma" w:cs="Tahoma"/>
          <w:b/>
          <w:sz w:val="20"/>
          <w:szCs w:val="20"/>
        </w:rPr>
        <w:tab/>
      </w:r>
      <w:r w:rsidRPr="001704C1">
        <w:rPr>
          <w:rFonts w:ascii="Tahoma" w:hAnsi="Tahoma" w:cs="Tahoma"/>
          <w:b/>
          <w:sz w:val="20"/>
          <w:szCs w:val="20"/>
        </w:rPr>
        <w:tab/>
      </w:r>
      <w:r w:rsidR="00647725">
        <w:rPr>
          <w:rFonts w:ascii="Tahoma" w:hAnsi="Tahoma" w:cs="Tahoma"/>
          <w:b/>
          <w:sz w:val="20"/>
          <w:szCs w:val="20"/>
        </w:rPr>
        <w:t>Severomoravská stavební společnost s.r.o.</w:t>
      </w:r>
      <w:r w:rsidR="00A01EDA" w:rsidRPr="001704C1">
        <w:rPr>
          <w:rFonts w:ascii="Tahoma" w:hAnsi="Tahoma" w:cs="Tahoma"/>
          <w:sz w:val="20"/>
          <w:szCs w:val="20"/>
        </w:rPr>
        <w:t xml:space="preserve"> </w:t>
      </w:r>
    </w:p>
    <w:p w:rsidR="008C2EF4" w:rsidRPr="001704C1" w:rsidRDefault="00A01EDA" w:rsidP="008C2EF4">
      <w:pPr>
        <w:spacing w:after="0"/>
        <w:rPr>
          <w:rFonts w:ascii="Tahoma" w:hAnsi="Tahoma" w:cs="Tahoma"/>
          <w:b/>
          <w:sz w:val="20"/>
        </w:rPr>
      </w:pPr>
      <w:r w:rsidRPr="001704C1">
        <w:rPr>
          <w:rFonts w:ascii="Tahoma" w:hAnsi="Tahoma" w:cs="Tahoma"/>
          <w:sz w:val="20"/>
          <w:szCs w:val="20"/>
        </w:rPr>
        <w:t>Se sídlem:</w:t>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proofErr w:type="spellStart"/>
      <w:r w:rsidR="00647725">
        <w:rPr>
          <w:rFonts w:ascii="Tahoma" w:hAnsi="Tahoma" w:cs="Tahoma"/>
          <w:sz w:val="20"/>
        </w:rPr>
        <w:t>Suvorovova</w:t>
      </w:r>
      <w:proofErr w:type="spellEnd"/>
      <w:r w:rsidR="00647725">
        <w:rPr>
          <w:rFonts w:ascii="Tahoma" w:hAnsi="Tahoma" w:cs="Tahoma"/>
          <w:sz w:val="20"/>
        </w:rPr>
        <w:t xml:space="preserve"> 573, 742 42</w:t>
      </w:r>
      <w:r w:rsidR="007A6ADD">
        <w:rPr>
          <w:rFonts w:ascii="Tahoma" w:hAnsi="Tahoma" w:cs="Tahoma"/>
          <w:sz w:val="20"/>
        </w:rPr>
        <w:t xml:space="preserve"> </w:t>
      </w:r>
      <w:proofErr w:type="spellStart"/>
      <w:r w:rsidR="007A6ADD">
        <w:rPr>
          <w:rFonts w:ascii="Tahoma" w:hAnsi="Tahoma" w:cs="Tahoma"/>
          <w:sz w:val="20"/>
        </w:rPr>
        <w:t>Šenov</w:t>
      </w:r>
      <w:proofErr w:type="spellEnd"/>
      <w:r w:rsidR="007A6ADD">
        <w:rPr>
          <w:rFonts w:ascii="Tahoma" w:hAnsi="Tahoma" w:cs="Tahoma"/>
          <w:sz w:val="20"/>
        </w:rPr>
        <w:t xml:space="preserve"> u Nového Jičína</w:t>
      </w:r>
    </w:p>
    <w:p w:rsidR="00EA523E" w:rsidRPr="001704C1" w:rsidRDefault="008C2EF4" w:rsidP="00EA523E">
      <w:pPr>
        <w:spacing w:after="0"/>
        <w:rPr>
          <w:rFonts w:ascii="Tahoma" w:hAnsi="Tahoma" w:cs="Tahoma"/>
          <w:sz w:val="20"/>
          <w:szCs w:val="20"/>
        </w:rPr>
      </w:pPr>
      <w:r w:rsidRPr="001704C1">
        <w:rPr>
          <w:rFonts w:ascii="Tahoma" w:hAnsi="Tahoma" w:cs="Tahoma"/>
          <w:sz w:val="20"/>
        </w:rPr>
        <w:t>Zastoupen:</w:t>
      </w:r>
      <w:r w:rsidR="00EA523E" w:rsidRPr="001704C1">
        <w:rPr>
          <w:rFonts w:ascii="Tahoma" w:hAnsi="Tahoma" w:cs="Tahoma"/>
          <w:sz w:val="20"/>
        </w:rPr>
        <w:tab/>
      </w:r>
      <w:r w:rsidR="00EA523E" w:rsidRPr="001704C1">
        <w:rPr>
          <w:rFonts w:ascii="Tahoma" w:hAnsi="Tahoma" w:cs="Tahoma"/>
          <w:sz w:val="20"/>
        </w:rPr>
        <w:tab/>
      </w:r>
      <w:r w:rsidR="00EA523E" w:rsidRPr="001704C1">
        <w:rPr>
          <w:rFonts w:ascii="Tahoma" w:hAnsi="Tahoma" w:cs="Tahoma"/>
          <w:sz w:val="20"/>
        </w:rPr>
        <w:tab/>
      </w:r>
      <w:r w:rsidR="00EA523E" w:rsidRPr="001704C1">
        <w:rPr>
          <w:rFonts w:ascii="Tahoma" w:hAnsi="Tahoma" w:cs="Tahoma"/>
          <w:sz w:val="20"/>
        </w:rPr>
        <w:tab/>
      </w:r>
      <w:r w:rsidR="00EA523E" w:rsidRPr="001704C1">
        <w:rPr>
          <w:rFonts w:ascii="Tahoma" w:hAnsi="Tahoma" w:cs="Tahoma"/>
          <w:sz w:val="20"/>
        </w:rPr>
        <w:tab/>
      </w:r>
      <w:r w:rsidR="007A6ADD">
        <w:rPr>
          <w:rFonts w:ascii="Tahoma" w:hAnsi="Tahoma" w:cs="Tahoma"/>
          <w:sz w:val="20"/>
        </w:rPr>
        <w:t xml:space="preserve">Aleš </w:t>
      </w:r>
      <w:proofErr w:type="spellStart"/>
      <w:r w:rsidR="007A6ADD">
        <w:rPr>
          <w:rFonts w:ascii="Tahoma" w:hAnsi="Tahoma" w:cs="Tahoma"/>
          <w:sz w:val="20"/>
        </w:rPr>
        <w:t>Pokluda</w:t>
      </w:r>
      <w:proofErr w:type="spellEnd"/>
      <w:r w:rsidR="007A6ADD">
        <w:rPr>
          <w:rFonts w:ascii="Tahoma" w:hAnsi="Tahoma" w:cs="Tahoma"/>
          <w:sz w:val="20"/>
        </w:rPr>
        <w:t>, jednatel</w:t>
      </w:r>
      <w:r w:rsidR="00EA523E" w:rsidRPr="001704C1">
        <w:rPr>
          <w:rFonts w:ascii="Tahoma" w:hAnsi="Tahoma" w:cs="Tahoma"/>
          <w:sz w:val="20"/>
          <w:szCs w:val="20"/>
        </w:rPr>
        <w:t xml:space="preserve"> </w:t>
      </w:r>
    </w:p>
    <w:p w:rsidR="00EA523E" w:rsidRPr="001704C1" w:rsidRDefault="00EA523E" w:rsidP="0064381B">
      <w:pPr>
        <w:spacing w:after="0"/>
        <w:rPr>
          <w:rFonts w:ascii="Tahoma" w:hAnsi="Tahoma" w:cs="Tahoma"/>
          <w:sz w:val="20"/>
          <w:szCs w:val="20"/>
        </w:rPr>
      </w:pPr>
      <w:r w:rsidRPr="001704C1">
        <w:rPr>
          <w:rFonts w:ascii="Tahoma" w:hAnsi="Tahoma" w:cs="Tahoma"/>
          <w:sz w:val="20"/>
          <w:szCs w:val="20"/>
        </w:rPr>
        <w:t>IČ:</w:t>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007A6ADD">
        <w:rPr>
          <w:rFonts w:ascii="Tahoma" w:hAnsi="Tahoma" w:cs="Tahoma"/>
          <w:sz w:val="20"/>
        </w:rPr>
        <w:t>47153849</w:t>
      </w:r>
      <w:r w:rsidRPr="001704C1">
        <w:rPr>
          <w:rFonts w:ascii="Tahoma" w:hAnsi="Tahoma" w:cs="Tahoma"/>
          <w:sz w:val="20"/>
          <w:szCs w:val="20"/>
        </w:rPr>
        <w:t xml:space="preserve"> </w:t>
      </w:r>
    </w:p>
    <w:p w:rsidR="00EA523E" w:rsidRPr="001704C1" w:rsidRDefault="0064381B" w:rsidP="0064381B">
      <w:pPr>
        <w:spacing w:after="0"/>
        <w:rPr>
          <w:rFonts w:ascii="Tahoma" w:hAnsi="Tahoma" w:cs="Tahoma"/>
          <w:sz w:val="20"/>
          <w:szCs w:val="20"/>
        </w:rPr>
      </w:pPr>
      <w:r w:rsidRPr="001704C1">
        <w:rPr>
          <w:rFonts w:ascii="Tahoma" w:hAnsi="Tahoma" w:cs="Tahoma"/>
          <w:sz w:val="20"/>
          <w:szCs w:val="20"/>
        </w:rPr>
        <w:t>DIČ:</w:t>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007A6ADD">
        <w:rPr>
          <w:rFonts w:ascii="Tahoma" w:hAnsi="Tahoma" w:cs="Tahoma"/>
          <w:sz w:val="20"/>
        </w:rPr>
        <w:t>CZ47153849</w:t>
      </w:r>
    </w:p>
    <w:p w:rsidR="00EA523E" w:rsidRPr="001704C1" w:rsidRDefault="0064381B" w:rsidP="00EA523E">
      <w:pPr>
        <w:spacing w:after="0"/>
        <w:rPr>
          <w:rFonts w:ascii="Tahoma" w:hAnsi="Tahoma" w:cs="Tahoma"/>
          <w:sz w:val="20"/>
        </w:rPr>
      </w:pPr>
      <w:r w:rsidRPr="001704C1">
        <w:rPr>
          <w:rFonts w:ascii="Tahoma" w:hAnsi="Tahoma" w:cs="Tahoma"/>
          <w:sz w:val="20"/>
          <w:szCs w:val="20"/>
        </w:rPr>
        <w:t>Bankovní spojení:</w:t>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proofErr w:type="spellStart"/>
      <w:r w:rsidR="00CA337C">
        <w:rPr>
          <w:rFonts w:ascii="Tahoma" w:hAnsi="Tahoma" w:cs="Tahoma"/>
          <w:sz w:val="20"/>
        </w:rPr>
        <w:t>xxx</w:t>
      </w:r>
      <w:proofErr w:type="spellEnd"/>
    </w:p>
    <w:p w:rsidR="0064381B" w:rsidRPr="001704C1" w:rsidRDefault="0064381B" w:rsidP="00EA523E">
      <w:pPr>
        <w:spacing w:after="0"/>
        <w:rPr>
          <w:rFonts w:ascii="Tahoma" w:hAnsi="Tahoma" w:cs="Tahoma"/>
          <w:sz w:val="20"/>
        </w:rPr>
      </w:pPr>
      <w:r w:rsidRPr="001704C1">
        <w:rPr>
          <w:rFonts w:ascii="Tahoma" w:hAnsi="Tahoma" w:cs="Tahoma"/>
          <w:sz w:val="20"/>
        </w:rPr>
        <w:t>Číslo účtu:</w:t>
      </w:r>
      <w:r w:rsidRPr="001704C1">
        <w:rPr>
          <w:rFonts w:ascii="Tahoma" w:hAnsi="Tahoma" w:cs="Tahoma"/>
          <w:sz w:val="20"/>
        </w:rPr>
        <w:tab/>
      </w:r>
      <w:r w:rsidRPr="001704C1">
        <w:rPr>
          <w:rFonts w:ascii="Tahoma" w:hAnsi="Tahoma" w:cs="Tahoma"/>
          <w:sz w:val="20"/>
        </w:rPr>
        <w:tab/>
      </w:r>
      <w:r w:rsidRPr="001704C1">
        <w:rPr>
          <w:rFonts w:ascii="Tahoma" w:hAnsi="Tahoma" w:cs="Tahoma"/>
          <w:sz w:val="20"/>
        </w:rPr>
        <w:tab/>
      </w:r>
      <w:r w:rsidRPr="001704C1">
        <w:rPr>
          <w:rFonts w:ascii="Tahoma" w:hAnsi="Tahoma" w:cs="Tahoma"/>
          <w:sz w:val="20"/>
        </w:rPr>
        <w:tab/>
      </w:r>
      <w:r w:rsidRPr="001704C1">
        <w:rPr>
          <w:rFonts w:ascii="Tahoma" w:hAnsi="Tahoma" w:cs="Tahoma"/>
          <w:sz w:val="20"/>
        </w:rPr>
        <w:tab/>
      </w:r>
      <w:proofErr w:type="spellStart"/>
      <w:r w:rsidR="00CA337C">
        <w:rPr>
          <w:rFonts w:ascii="Tahoma" w:hAnsi="Tahoma" w:cs="Tahoma"/>
          <w:sz w:val="20"/>
        </w:rPr>
        <w:t>xxx</w:t>
      </w:r>
      <w:proofErr w:type="spellEnd"/>
    </w:p>
    <w:p w:rsidR="00C71F07" w:rsidRPr="001704C1" w:rsidRDefault="00C71F07" w:rsidP="00EA523E">
      <w:pPr>
        <w:spacing w:after="0"/>
        <w:rPr>
          <w:rFonts w:ascii="Tahoma" w:hAnsi="Tahoma" w:cs="Tahoma"/>
          <w:sz w:val="20"/>
          <w:szCs w:val="20"/>
        </w:rPr>
      </w:pPr>
      <w:r w:rsidRPr="001704C1">
        <w:rPr>
          <w:rFonts w:ascii="Tahoma" w:hAnsi="Tahoma" w:cs="Tahoma"/>
          <w:sz w:val="20"/>
        </w:rPr>
        <w:t>Telefon:</w:t>
      </w:r>
      <w:r w:rsidRPr="001704C1">
        <w:rPr>
          <w:rFonts w:ascii="Tahoma" w:hAnsi="Tahoma" w:cs="Tahoma"/>
          <w:sz w:val="20"/>
        </w:rPr>
        <w:tab/>
      </w:r>
      <w:r w:rsidRPr="001704C1">
        <w:rPr>
          <w:rFonts w:ascii="Tahoma" w:hAnsi="Tahoma" w:cs="Tahoma"/>
          <w:sz w:val="20"/>
        </w:rPr>
        <w:tab/>
      </w:r>
      <w:r w:rsidRPr="001704C1">
        <w:rPr>
          <w:rFonts w:ascii="Tahoma" w:hAnsi="Tahoma" w:cs="Tahoma"/>
          <w:sz w:val="20"/>
        </w:rPr>
        <w:tab/>
      </w:r>
      <w:r w:rsidRPr="001704C1">
        <w:rPr>
          <w:rFonts w:ascii="Tahoma" w:hAnsi="Tahoma" w:cs="Tahoma"/>
          <w:sz w:val="20"/>
        </w:rPr>
        <w:tab/>
      </w:r>
      <w:r w:rsidRPr="001704C1">
        <w:rPr>
          <w:rFonts w:ascii="Tahoma" w:hAnsi="Tahoma" w:cs="Tahoma"/>
          <w:sz w:val="20"/>
        </w:rPr>
        <w:tab/>
      </w:r>
      <w:proofErr w:type="spellStart"/>
      <w:r w:rsidR="00CA337C">
        <w:rPr>
          <w:rFonts w:ascii="Tahoma" w:hAnsi="Tahoma" w:cs="Tahoma"/>
          <w:sz w:val="20"/>
        </w:rPr>
        <w:t>xxx</w:t>
      </w:r>
      <w:proofErr w:type="spellEnd"/>
    </w:p>
    <w:p w:rsidR="00A01EDA" w:rsidRPr="001704C1" w:rsidRDefault="0064381B" w:rsidP="00EA523E">
      <w:pPr>
        <w:spacing w:after="0"/>
        <w:rPr>
          <w:rFonts w:ascii="Tahoma" w:hAnsi="Tahoma" w:cs="Tahoma"/>
          <w:sz w:val="20"/>
          <w:szCs w:val="20"/>
        </w:rPr>
      </w:pPr>
      <w:r w:rsidRPr="001704C1">
        <w:rPr>
          <w:rFonts w:ascii="Tahoma" w:hAnsi="Tahoma" w:cs="Tahoma"/>
          <w:sz w:val="20"/>
          <w:szCs w:val="20"/>
        </w:rPr>
        <w:t>Zapsán v obchodním rejstříku:</w:t>
      </w:r>
      <w:r w:rsidRPr="001704C1">
        <w:rPr>
          <w:rFonts w:ascii="Tahoma" w:hAnsi="Tahoma" w:cs="Tahoma"/>
          <w:sz w:val="20"/>
          <w:szCs w:val="20"/>
        </w:rPr>
        <w:tab/>
      </w:r>
      <w:r w:rsidRPr="001704C1">
        <w:rPr>
          <w:rFonts w:ascii="Tahoma" w:hAnsi="Tahoma" w:cs="Tahoma"/>
          <w:sz w:val="20"/>
          <w:szCs w:val="20"/>
        </w:rPr>
        <w:tab/>
      </w:r>
      <w:r w:rsidRPr="001704C1">
        <w:rPr>
          <w:rFonts w:ascii="Tahoma" w:hAnsi="Tahoma" w:cs="Tahoma"/>
          <w:sz w:val="20"/>
          <w:szCs w:val="20"/>
        </w:rPr>
        <w:tab/>
      </w:r>
      <w:r w:rsidR="007A6ADD">
        <w:rPr>
          <w:rFonts w:ascii="Tahoma" w:hAnsi="Tahoma" w:cs="Tahoma"/>
          <w:sz w:val="20"/>
        </w:rPr>
        <w:t>u Krajského soudu v Ostravě, oddíl C, vložka 4047</w:t>
      </w:r>
    </w:p>
    <w:p w:rsidR="00A01EDA" w:rsidRPr="001704C1" w:rsidRDefault="0064381B" w:rsidP="008C2EF4">
      <w:pPr>
        <w:spacing w:after="0"/>
        <w:rPr>
          <w:rFonts w:ascii="Tahoma" w:hAnsi="Tahoma" w:cs="Tahoma"/>
          <w:sz w:val="20"/>
          <w:szCs w:val="20"/>
        </w:rPr>
      </w:pPr>
      <w:r w:rsidRPr="001704C1">
        <w:rPr>
          <w:rFonts w:ascii="Tahoma" w:hAnsi="Tahoma" w:cs="Tahoma"/>
          <w:sz w:val="20"/>
          <w:szCs w:val="20"/>
        </w:rPr>
        <w:t>Pověřen k jednání ve věcech smluvních:</w:t>
      </w:r>
      <w:r w:rsidRPr="001704C1">
        <w:rPr>
          <w:rFonts w:ascii="Tahoma" w:hAnsi="Tahoma" w:cs="Tahoma"/>
          <w:sz w:val="20"/>
          <w:szCs w:val="20"/>
        </w:rPr>
        <w:tab/>
      </w:r>
      <w:r w:rsidRPr="001704C1">
        <w:rPr>
          <w:rFonts w:ascii="Tahoma" w:hAnsi="Tahoma" w:cs="Tahoma"/>
          <w:sz w:val="20"/>
          <w:szCs w:val="20"/>
        </w:rPr>
        <w:tab/>
      </w:r>
      <w:proofErr w:type="spellStart"/>
      <w:r w:rsidR="00CA337C">
        <w:rPr>
          <w:rFonts w:ascii="Tahoma" w:hAnsi="Tahoma" w:cs="Tahoma"/>
          <w:sz w:val="20"/>
        </w:rPr>
        <w:t>xxx</w:t>
      </w:r>
      <w:proofErr w:type="spellEnd"/>
    </w:p>
    <w:p w:rsidR="00804160" w:rsidRPr="001704C1" w:rsidRDefault="0064381B" w:rsidP="008C2EF4">
      <w:pPr>
        <w:spacing w:after="0"/>
        <w:rPr>
          <w:rFonts w:ascii="Tahoma" w:hAnsi="Tahoma" w:cs="Tahoma"/>
          <w:sz w:val="20"/>
        </w:rPr>
      </w:pPr>
      <w:r w:rsidRPr="001704C1">
        <w:rPr>
          <w:rFonts w:ascii="Tahoma" w:hAnsi="Tahoma" w:cs="Tahoma"/>
          <w:sz w:val="20"/>
          <w:szCs w:val="20"/>
        </w:rPr>
        <w:t>Pověřen k jednání ve věcech technických:</w:t>
      </w:r>
      <w:r w:rsidR="00804160" w:rsidRPr="001704C1">
        <w:rPr>
          <w:rFonts w:ascii="Tahoma" w:hAnsi="Tahoma" w:cs="Tahoma"/>
          <w:sz w:val="20"/>
          <w:szCs w:val="20"/>
        </w:rPr>
        <w:t xml:space="preserve"> </w:t>
      </w:r>
      <w:r w:rsidRPr="001704C1">
        <w:rPr>
          <w:rFonts w:ascii="Tahoma" w:hAnsi="Tahoma" w:cs="Tahoma"/>
          <w:sz w:val="20"/>
          <w:szCs w:val="20"/>
        </w:rPr>
        <w:tab/>
      </w:r>
      <w:proofErr w:type="spellStart"/>
      <w:r w:rsidR="00CA337C">
        <w:rPr>
          <w:rFonts w:ascii="Tahoma" w:hAnsi="Tahoma" w:cs="Tahoma"/>
          <w:sz w:val="20"/>
        </w:rPr>
        <w:t>xxx</w:t>
      </w:r>
      <w:proofErr w:type="spellEnd"/>
    </w:p>
    <w:p w:rsidR="0064381B" w:rsidRPr="001704C1" w:rsidRDefault="0064381B" w:rsidP="008C2EF4">
      <w:pPr>
        <w:spacing w:after="0"/>
        <w:rPr>
          <w:rFonts w:ascii="Tahoma" w:hAnsi="Tahoma" w:cs="Tahoma"/>
          <w:sz w:val="20"/>
        </w:rPr>
      </w:pPr>
    </w:p>
    <w:p w:rsidR="0064381B" w:rsidRPr="001704C1" w:rsidRDefault="0064381B" w:rsidP="0064381B">
      <w:pPr>
        <w:spacing w:after="0" w:line="240" w:lineRule="auto"/>
        <w:rPr>
          <w:rFonts w:ascii="Tahoma" w:hAnsi="Tahoma" w:cs="Tahoma"/>
          <w:i/>
          <w:sz w:val="20"/>
          <w:szCs w:val="20"/>
        </w:rPr>
      </w:pPr>
      <w:r w:rsidRPr="001704C1">
        <w:rPr>
          <w:rFonts w:ascii="Tahoma" w:hAnsi="Tahoma" w:cs="Tahoma"/>
          <w:i/>
          <w:sz w:val="20"/>
          <w:szCs w:val="20"/>
        </w:rPr>
        <w:t>(dále jen „zhotovitel“).</w:t>
      </w:r>
    </w:p>
    <w:p w:rsidR="0045026F" w:rsidRDefault="0045026F" w:rsidP="0064381B">
      <w:pPr>
        <w:spacing w:after="0" w:line="240" w:lineRule="auto"/>
        <w:jc w:val="center"/>
        <w:rPr>
          <w:rFonts w:ascii="Tahoma" w:hAnsi="Tahoma" w:cs="Tahoma"/>
          <w:b/>
          <w:sz w:val="20"/>
          <w:szCs w:val="20"/>
        </w:rPr>
      </w:pPr>
    </w:p>
    <w:p w:rsidR="0064381B" w:rsidRPr="001543E7" w:rsidRDefault="0064381B" w:rsidP="0064381B">
      <w:pPr>
        <w:spacing w:after="0" w:line="240" w:lineRule="auto"/>
        <w:jc w:val="center"/>
        <w:rPr>
          <w:rFonts w:ascii="Tahoma" w:hAnsi="Tahoma" w:cs="Tahoma"/>
          <w:b/>
          <w:sz w:val="20"/>
          <w:szCs w:val="20"/>
        </w:rPr>
      </w:pPr>
      <w:r w:rsidRPr="001543E7">
        <w:rPr>
          <w:rFonts w:ascii="Tahoma" w:hAnsi="Tahoma" w:cs="Tahoma"/>
          <w:b/>
          <w:sz w:val="20"/>
          <w:szCs w:val="20"/>
        </w:rPr>
        <w:t>II.</w:t>
      </w:r>
    </w:p>
    <w:p w:rsidR="0064381B" w:rsidRPr="001543E7" w:rsidRDefault="0064381B" w:rsidP="0009266D">
      <w:pPr>
        <w:spacing w:after="120" w:line="240" w:lineRule="auto"/>
        <w:jc w:val="center"/>
        <w:rPr>
          <w:rFonts w:ascii="Tahoma" w:hAnsi="Tahoma" w:cs="Tahoma"/>
          <w:b/>
          <w:sz w:val="20"/>
          <w:szCs w:val="20"/>
        </w:rPr>
      </w:pPr>
      <w:r w:rsidRPr="001543E7">
        <w:rPr>
          <w:rFonts w:ascii="Tahoma" w:hAnsi="Tahoma" w:cs="Tahoma"/>
          <w:b/>
          <w:sz w:val="20"/>
          <w:szCs w:val="20"/>
        </w:rPr>
        <w:t>Základní ustanovení</w:t>
      </w:r>
    </w:p>
    <w:p w:rsidR="0064381B" w:rsidRPr="001543E7" w:rsidRDefault="000B2958" w:rsidP="00425FC6">
      <w:pPr>
        <w:pStyle w:val="Odstavecseseznamem"/>
        <w:numPr>
          <w:ilvl w:val="0"/>
          <w:numId w:val="1"/>
        </w:numPr>
        <w:spacing w:after="120" w:line="240" w:lineRule="auto"/>
        <w:ind w:left="284" w:hanging="284"/>
        <w:contextualSpacing w:val="0"/>
        <w:jc w:val="both"/>
        <w:rPr>
          <w:rFonts w:ascii="Tahoma" w:hAnsi="Tahoma" w:cs="Tahoma"/>
          <w:sz w:val="20"/>
          <w:szCs w:val="20"/>
        </w:rPr>
      </w:pPr>
      <w:r w:rsidRPr="001543E7">
        <w:rPr>
          <w:rFonts w:ascii="Tahoma" w:hAnsi="Tahoma" w:cs="Tahoma"/>
          <w:sz w:val="20"/>
          <w:szCs w:val="20"/>
        </w:rPr>
        <w:t xml:space="preserve">Smluvní strany uzavírají podle § 2586 a </w:t>
      </w:r>
      <w:proofErr w:type="spellStart"/>
      <w:r w:rsidRPr="001543E7">
        <w:rPr>
          <w:rFonts w:ascii="Tahoma" w:hAnsi="Tahoma" w:cs="Tahoma"/>
          <w:sz w:val="20"/>
          <w:szCs w:val="20"/>
        </w:rPr>
        <w:t>násl</w:t>
      </w:r>
      <w:proofErr w:type="spellEnd"/>
      <w:r w:rsidRPr="001543E7">
        <w:rPr>
          <w:rFonts w:ascii="Tahoma" w:hAnsi="Tahoma" w:cs="Tahoma"/>
          <w:sz w:val="20"/>
          <w:szCs w:val="20"/>
        </w:rPr>
        <w:t>.</w:t>
      </w:r>
      <w:r w:rsidR="002E1C1B" w:rsidRPr="001543E7">
        <w:rPr>
          <w:rFonts w:ascii="Tahoma" w:hAnsi="Tahoma" w:cs="Tahoma"/>
          <w:sz w:val="20"/>
          <w:szCs w:val="20"/>
        </w:rPr>
        <w:t xml:space="preserve"> </w:t>
      </w:r>
      <w:r w:rsidRPr="001543E7">
        <w:rPr>
          <w:rFonts w:ascii="Tahoma" w:hAnsi="Tahoma" w:cs="Tahoma"/>
          <w:sz w:val="20"/>
          <w:szCs w:val="20"/>
        </w:rPr>
        <w:t xml:space="preserve">zákona č. </w:t>
      </w:r>
      <w:r w:rsidR="00BE2EFB" w:rsidRPr="001543E7">
        <w:rPr>
          <w:rFonts w:ascii="Tahoma" w:hAnsi="Tahoma" w:cs="Tahoma"/>
          <w:sz w:val="20"/>
          <w:szCs w:val="20"/>
        </w:rPr>
        <w:t>89/2012 Sb., občanský zákoník, ve znění pozdějších předpisů,</w:t>
      </w:r>
      <w:r w:rsidRPr="001543E7">
        <w:rPr>
          <w:rFonts w:ascii="Tahoma" w:hAnsi="Tahoma" w:cs="Tahoma"/>
          <w:sz w:val="20"/>
          <w:szCs w:val="20"/>
        </w:rPr>
        <w:t xml:space="preserve"> tuto smlouvu o dílo </w:t>
      </w:r>
      <w:r w:rsidRPr="001543E7">
        <w:rPr>
          <w:rFonts w:ascii="Tahoma" w:hAnsi="Tahoma" w:cs="Tahoma"/>
          <w:i/>
          <w:sz w:val="20"/>
          <w:szCs w:val="20"/>
        </w:rPr>
        <w:t>(dále jen „smlouva“)</w:t>
      </w:r>
      <w:r w:rsidRPr="001543E7">
        <w:rPr>
          <w:rFonts w:ascii="Tahoma" w:hAnsi="Tahoma" w:cs="Tahoma"/>
          <w:sz w:val="20"/>
          <w:szCs w:val="20"/>
        </w:rPr>
        <w:t>.</w:t>
      </w:r>
    </w:p>
    <w:p w:rsidR="002E1C1B" w:rsidRPr="001543E7" w:rsidRDefault="000B2958" w:rsidP="00425FC6">
      <w:pPr>
        <w:pStyle w:val="Odstavecseseznamem"/>
        <w:numPr>
          <w:ilvl w:val="0"/>
          <w:numId w:val="1"/>
        </w:numPr>
        <w:spacing w:after="120" w:line="240" w:lineRule="auto"/>
        <w:ind w:left="284" w:hanging="284"/>
        <w:contextualSpacing w:val="0"/>
        <w:jc w:val="both"/>
        <w:rPr>
          <w:rFonts w:ascii="Tahoma" w:hAnsi="Tahoma" w:cs="Tahoma"/>
          <w:sz w:val="20"/>
          <w:szCs w:val="20"/>
        </w:rPr>
      </w:pPr>
      <w:r w:rsidRPr="001543E7">
        <w:rPr>
          <w:rFonts w:ascii="Tahoma" w:hAnsi="Tahoma" w:cs="Tahoma"/>
          <w:sz w:val="20"/>
          <w:szCs w:val="20"/>
        </w:rPr>
        <w:t>Smluvní strany prohlašují, že údaje uvedené v čl. I. této smlouvy jsou v souladu s právní skutečností v době uzavření smlouvy. Smluvní strany se zavazují, že změny</w:t>
      </w:r>
      <w:r w:rsidR="002E1C1B" w:rsidRPr="001543E7">
        <w:rPr>
          <w:rFonts w:ascii="Tahoma" w:hAnsi="Tahoma" w:cs="Tahoma"/>
          <w:sz w:val="20"/>
          <w:szCs w:val="20"/>
        </w:rPr>
        <w:t xml:space="preserve"> dotčených údajů oznámí bez prodlení písemně druhé smluvní straně. Smluvní strany prohlašují, že osoby podepisující tuto smlouvu jsou k tomuto úkonu oprávněny.</w:t>
      </w:r>
    </w:p>
    <w:p w:rsidR="00742ABF" w:rsidRPr="001543E7" w:rsidRDefault="00742ABF" w:rsidP="00425FC6">
      <w:pPr>
        <w:pStyle w:val="Odstavecseseznamem"/>
        <w:numPr>
          <w:ilvl w:val="0"/>
          <w:numId w:val="1"/>
        </w:numPr>
        <w:spacing w:after="120" w:line="240" w:lineRule="auto"/>
        <w:ind w:left="284" w:hanging="284"/>
        <w:contextualSpacing w:val="0"/>
        <w:jc w:val="both"/>
        <w:rPr>
          <w:rFonts w:ascii="Tahoma" w:hAnsi="Tahoma" w:cs="Tahoma"/>
          <w:sz w:val="20"/>
          <w:szCs w:val="20"/>
        </w:rPr>
      </w:pPr>
      <w:r w:rsidRPr="001543E7">
        <w:rPr>
          <w:rFonts w:ascii="Tahoma" w:hAnsi="Tahoma" w:cs="Tahoma"/>
          <w:sz w:val="20"/>
          <w:szCs w:val="20"/>
        </w:rPr>
        <w:t>Zhotovitel se zavazuje, že po celou dobu trvání závazku bude mít účinnou pojistnou smlouvu pro případ způsobení škody v souvislosti s výkonem předmětu této smlouvy, kterou kdykoliv na požádání v originále předloží zástupci objednatele k nahlédnutí.</w:t>
      </w:r>
    </w:p>
    <w:p w:rsidR="000765CF" w:rsidRPr="001543E7" w:rsidRDefault="00742ABF" w:rsidP="00425FC6">
      <w:pPr>
        <w:pStyle w:val="Odstavecseseznamem"/>
        <w:numPr>
          <w:ilvl w:val="0"/>
          <w:numId w:val="1"/>
        </w:numPr>
        <w:spacing w:after="120" w:line="240" w:lineRule="auto"/>
        <w:ind w:left="284" w:hanging="284"/>
        <w:contextualSpacing w:val="0"/>
        <w:jc w:val="both"/>
        <w:rPr>
          <w:rFonts w:ascii="Tahoma" w:hAnsi="Tahoma" w:cs="Tahoma"/>
          <w:sz w:val="20"/>
          <w:szCs w:val="20"/>
        </w:rPr>
      </w:pPr>
      <w:r w:rsidRPr="001543E7">
        <w:rPr>
          <w:rFonts w:ascii="Tahoma" w:hAnsi="Tahoma" w:cs="Tahoma"/>
          <w:sz w:val="20"/>
          <w:szCs w:val="20"/>
        </w:rPr>
        <w:t>Zho</w:t>
      </w:r>
      <w:r w:rsidR="000765CF" w:rsidRPr="001543E7">
        <w:rPr>
          <w:rFonts w:ascii="Tahoma" w:hAnsi="Tahoma" w:cs="Tahoma"/>
          <w:sz w:val="20"/>
          <w:szCs w:val="20"/>
        </w:rPr>
        <w:t xml:space="preserve">tovitel prohlašuje, že je </w:t>
      </w:r>
      <w:r w:rsidRPr="001543E7">
        <w:rPr>
          <w:rFonts w:ascii="Tahoma" w:hAnsi="Tahoma" w:cs="Tahoma"/>
          <w:sz w:val="20"/>
          <w:szCs w:val="20"/>
        </w:rPr>
        <w:t>odborně způsobilý k zajištění předmětu plnění podle této smlouvy.</w:t>
      </w:r>
    </w:p>
    <w:p w:rsidR="000765CF" w:rsidRPr="001543E7" w:rsidRDefault="000765CF" w:rsidP="00425FC6">
      <w:pPr>
        <w:pStyle w:val="Odstavecseseznamem"/>
        <w:numPr>
          <w:ilvl w:val="0"/>
          <w:numId w:val="1"/>
        </w:numPr>
        <w:spacing w:after="120" w:line="240" w:lineRule="auto"/>
        <w:ind w:left="284" w:hanging="284"/>
        <w:contextualSpacing w:val="0"/>
        <w:jc w:val="both"/>
        <w:rPr>
          <w:rFonts w:ascii="Tahoma" w:hAnsi="Tahoma" w:cs="Tahoma"/>
          <w:sz w:val="20"/>
          <w:szCs w:val="20"/>
        </w:rPr>
      </w:pPr>
      <w:r w:rsidRPr="001543E7">
        <w:rPr>
          <w:rFonts w:ascii="Tahoma" w:hAnsi="Tahoma" w:cs="Tahoma"/>
          <w:sz w:val="20"/>
          <w:szCs w:val="20"/>
        </w:rPr>
        <w:t>Účelem smlouvy je zajištění realizace stav</w:t>
      </w:r>
      <w:r w:rsidR="00887132">
        <w:rPr>
          <w:rFonts w:ascii="Tahoma" w:hAnsi="Tahoma" w:cs="Tahoma"/>
          <w:sz w:val="20"/>
          <w:szCs w:val="20"/>
        </w:rPr>
        <w:t xml:space="preserve">by „Odkanalizování objektu šaten na fotbalovém hřišti ve </w:t>
      </w:r>
      <w:proofErr w:type="spellStart"/>
      <w:r w:rsidR="00887132">
        <w:rPr>
          <w:rFonts w:ascii="Tahoma" w:hAnsi="Tahoma" w:cs="Tahoma"/>
          <w:sz w:val="20"/>
          <w:szCs w:val="20"/>
        </w:rPr>
        <w:t>Vlčovicích</w:t>
      </w:r>
      <w:proofErr w:type="spellEnd"/>
      <w:r w:rsidRPr="001543E7">
        <w:rPr>
          <w:rFonts w:ascii="Tahoma" w:hAnsi="Tahoma" w:cs="Tahoma"/>
          <w:sz w:val="20"/>
          <w:szCs w:val="20"/>
        </w:rPr>
        <w:t>“.</w:t>
      </w:r>
    </w:p>
    <w:p w:rsidR="00B44F24" w:rsidRPr="00887132" w:rsidRDefault="00B46CAC" w:rsidP="00887132">
      <w:pPr>
        <w:pStyle w:val="Odstavecseseznamem"/>
        <w:numPr>
          <w:ilvl w:val="0"/>
          <w:numId w:val="1"/>
        </w:numPr>
        <w:spacing w:after="120" w:line="240" w:lineRule="auto"/>
        <w:ind w:left="284" w:hanging="284"/>
        <w:contextualSpacing w:val="0"/>
        <w:jc w:val="both"/>
        <w:rPr>
          <w:rFonts w:ascii="Tahoma" w:hAnsi="Tahoma" w:cs="Tahoma"/>
          <w:sz w:val="20"/>
          <w:szCs w:val="20"/>
        </w:rPr>
      </w:pPr>
      <w:r w:rsidRPr="001543E7">
        <w:rPr>
          <w:rFonts w:ascii="Tahoma" w:hAnsi="Tahoma" w:cs="Tahoma"/>
          <w:sz w:val="20"/>
          <w:szCs w:val="20"/>
        </w:rPr>
        <w:t>Inženýrsko-investorská činnost při realizaci stavby</w:t>
      </w:r>
      <w:r w:rsidR="000765CF" w:rsidRPr="001543E7">
        <w:rPr>
          <w:rFonts w:ascii="Tahoma" w:hAnsi="Tahoma" w:cs="Tahoma"/>
          <w:sz w:val="20"/>
          <w:szCs w:val="20"/>
        </w:rPr>
        <w:t xml:space="preserve"> </w:t>
      </w:r>
      <w:r w:rsidR="00887132">
        <w:rPr>
          <w:rFonts w:ascii="Tahoma" w:hAnsi="Tahoma" w:cs="Tahoma"/>
          <w:sz w:val="20"/>
          <w:szCs w:val="20"/>
        </w:rPr>
        <w:t xml:space="preserve">„Odkanalizování objektu šaten na fotbalovém hřišti ve </w:t>
      </w:r>
      <w:proofErr w:type="spellStart"/>
      <w:r w:rsidR="00887132">
        <w:rPr>
          <w:rFonts w:ascii="Tahoma" w:hAnsi="Tahoma" w:cs="Tahoma"/>
          <w:sz w:val="20"/>
          <w:szCs w:val="20"/>
        </w:rPr>
        <w:t>Vlčovicích</w:t>
      </w:r>
      <w:proofErr w:type="spellEnd"/>
      <w:r w:rsidR="00887132" w:rsidRPr="001543E7">
        <w:rPr>
          <w:rFonts w:ascii="Tahoma" w:hAnsi="Tahoma" w:cs="Tahoma"/>
          <w:sz w:val="20"/>
          <w:szCs w:val="20"/>
        </w:rPr>
        <w:t>“</w:t>
      </w:r>
      <w:r w:rsidRPr="00887132">
        <w:rPr>
          <w:rFonts w:ascii="Tahoma" w:hAnsi="Tahoma" w:cs="Tahoma"/>
          <w:sz w:val="20"/>
          <w:szCs w:val="20"/>
        </w:rPr>
        <w:t>bude prováděna osobou pověřenou k jednání ve věcech technických uvedenou v článku I. této smlouvy.</w:t>
      </w:r>
    </w:p>
    <w:p w:rsidR="00B46CAC" w:rsidRPr="00FC2E20" w:rsidRDefault="00B46CAC" w:rsidP="00B44F24">
      <w:pPr>
        <w:spacing w:after="0" w:line="240" w:lineRule="auto"/>
        <w:jc w:val="center"/>
        <w:rPr>
          <w:rFonts w:ascii="Tahoma" w:hAnsi="Tahoma" w:cs="Tahoma"/>
          <w:b/>
          <w:sz w:val="20"/>
          <w:szCs w:val="20"/>
        </w:rPr>
      </w:pPr>
      <w:r w:rsidRPr="00FC2E20">
        <w:rPr>
          <w:rFonts w:ascii="Tahoma" w:hAnsi="Tahoma" w:cs="Tahoma"/>
          <w:b/>
          <w:sz w:val="20"/>
          <w:szCs w:val="20"/>
        </w:rPr>
        <w:t>III.</w:t>
      </w:r>
    </w:p>
    <w:p w:rsidR="00B46CAC" w:rsidRPr="00FC2E20" w:rsidRDefault="00DB07DE" w:rsidP="0009266D">
      <w:pPr>
        <w:pStyle w:val="Odstavecseseznamem"/>
        <w:spacing w:after="120" w:line="240" w:lineRule="auto"/>
        <w:ind w:left="0"/>
        <w:contextualSpacing w:val="0"/>
        <w:jc w:val="center"/>
        <w:rPr>
          <w:rFonts w:ascii="Tahoma" w:hAnsi="Tahoma" w:cs="Tahoma"/>
          <w:b/>
          <w:sz w:val="20"/>
          <w:szCs w:val="20"/>
        </w:rPr>
      </w:pPr>
      <w:r w:rsidRPr="00FC2E20">
        <w:rPr>
          <w:rFonts w:ascii="Tahoma" w:hAnsi="Tahoma" w:cs="Tahoma"/>
          <w:b/>
          <w:sz w:val="20"/>
          <w:szCs w:val="20"/>
        </w:rPr>
        <w:lastRenderedPageBreak/>
        <w:t>Předmět smlouvy</w:t>
      </w:r>
    </w:p>
    <w:p w:rsidR="008B5C25" w:rsidRPr="00FC2E20" w:rsidRDefault="00B46CAC" w:rsidP="008B5C25">
      <w:pPr>
        <w:pStyle w:val="Odstavecseseznamem"/>
        <w:numPr>
          <w:ilvl w:val="0"/>
          <w:numId w:val="40"/>
        </w:numPr>
        <w:spacing w:after="120" w:line="240" w:lineRule="auto"/>
        <w:ind w:left="284" w:hanging="284"/>
        <w:contextualSpacing w:val="0"/>
        <w:jc w:val="both"/>
        <w:rPr>
          <w:rFonts w:ascii="Tahoma" w:hAnsi="Tahoma" w:cs="Tahoma"/>
          <w:sz w:val="20"/>
          <w:szCs w:val="20"/>
        </w:rPr>
      </w:pPr>
      <w:r w:rsidRPr="00FC2E20">
        <w:rPr>
          <w:rFonts w:ascii="Tahoma" w:hAnsi="Tahoma" w:cs="Tahoma"/>
          <w:sz w:val="20"/>
          <w:szCs w:val="20"/>
        </w:rPr>
        <w:t>Zhotovitel se touto smlouvou zavazuje provést pro objednatele stavbu</w:t>
      </w:r>
      <w:r w:rsidR="008B5C25" w:rsidRPr="00FC2E20">
        <w:rPr>
          <w:rFonts w:ascii="Tahoma" w:hAnsi="Tahoma" w:cs="Tahoma"/>
          <w:sz w:val="20"/>
          <w:szCs w:val="20"/>
        </w:rPr>
        <w:t>:</w:t>
      </w:r>
    </w:p>
    <w:p w:rsidR="008B5C25" w:rsidRPr="00FC2E20" w:rsidRDefault="00887132" w:rsidP="008E3D51">
      <w:pPr>
        <w:pStyle w:val="Odstavecseseznamem"/>
        <w:spacing w:after="120" w:line="240" w:lineRule="auto"/>
        <w:ind w:left="0"/>
        <w:jc w:val="center"/>
        <w:rPr>
          <w:rFonts w:ascii="Tahoma" w:hAnsi="Tahoma" w:cs="Tahoma"/>
          <w:b/>
          <w:sz w:val="20"/>
          <w:szCs w:val="20"/>
        </w:rPr>
      </w:pPr>
      <w:r>
        <w:rPr>
          <w:rFonts w:ascii="Tahoma" w:hAnsi="Tahoma" w:cs="Tahoma"/>
          <w:b/>
          <w:sz w:val="20"/>
          <w:szCs w:val="20"/>
        </w:rPr>
        <w:t xml:space="preserve">„Odkanalizování objektu šaten na fotbalovém hřišti ve </w:t>
      </w:r>
      <w:proofErr w:type="spellStart"/>
      <w:r>
        <w:rPr>
          <w:rFonts w:ascii="Tahoma" w:hAnsi="Tahoma" w:cs="Tahoma"/>
          <w:b/>
          <w:sz w:val="20"/>
          <w:szCs w:val="20"/>
        </w:rPr>
        <w:t>Vlčovicích</w:t>
      </w:r>
      <w:proofErr w:type="spellEnd"/>
      <w:r w:rsidR="008B5C25" w:rsidRPr="00FC2E20">
        <w:rPr>
          <w:rFonts w:ascii="Tahoma" w:hAnsi="Tahoma" w:cs="Tahoma"/>
          <w:b/>
          <w:sz w:val="20"/>
          <w:szCs w:val="20"/>
        </w:rPr>
        <w:t>“</w:t>
      </w:r>
    </w:p>
    <w:p w:rsidR="008B5C25" w:rsidRPr="00FC2E20" w:rsidRDefault="00B46CAC" w:rsidP="008E3D51">
      <w:pPr>
        <w:pStyle w:val="Odstavecseseznamem"/>
        <w:spacing w:after="120" w:line="240" w:lineRule="auto"/>
        <w:ind w:left="0"/>
        <w:jc w:val="center"/>
        <w:rPr>
          <w:rFonts w:ascii="Tahoma" w:hAnsi="Tahoma" w:cs="Tahoma"/>
          <w:sz w:val="20"/>
          <w:szCs w:val="20"/>
        </w:rPr>
      </w:pPr>
      <w:r w:rsidRPr="00FC2E20">
        <w:rPr>
          <w:rFonts w:ascii="Tahoma" w:hAnsi="Tahoma" w:cs="Tahoma"/>
          <w:sz w:val="20"/>
          <w:szCs w:val="20"/>
        </w:rPr>
        <w:t>(</w:t>
      </w:r>
      <w:r w:rsidRPr="00FC2E20">
        <w:rPr>
          <w:rFonts w:ascii="Tahoma" w:hAnsi="Tahoma" w:cs="Tahoma"/>
          <w:i/>
          <w:sz w:val="20"/>
          <w:szCs w:val="20"/>
        </w:rPr>
        <w:t>dále jen „stavba“)</w:t>
      </w:r>
    </w:p>
    <w:p w:rsidR="00B46CAC" w:rsidRPr="00FC2E20" w:rsidRDefault="00B46CAC" w:rsidP="008B5C25">
      <w:pPr>
        <w:spacing w:after="120" w:line="240" w:lineRule="auto"/>
        <w:ind w:firstLine="284"/>
        <w:jc w:val="both"/>
        <w:rPr>
          <w:rFonts w:ascii="Tahoma" w:hAnsi="Tahoma" w:cs="Tahoma"/>
          <w:sz w:val="20"/>
          <w:szCs w:val="20"/>
        </w:rPr>
      </w:pPr>
      <w:r w:rsidRPr="00FC2E20">
        <w:rPr>
          <w:rFonts w:ascii="Tahoma" w:hAnsi="Tahoma" w:cs="Tahoma"/>
          <w:sz w:val="20"/>
          <w:szCs w:val="20"/>
        </w:rPr>
        <w:t xml:space="preserve">v rozsahu </w:t>
      </w:r>
      <w:proofErr w:type="gramStart"/>
      <w:r w:rsidRPr="00FC2E20">
        <w:rPr>
          <w:rFonts w:ascii="Tahoma" w:hAnsi="Tahoma" w:cs="Tahoma"/>
          <w:sz w:val="20"/>
          <w:szCs w:val="20"/>
        </w:rPr>
        <w:t>dle</w:t>
      </w:r>
      <w:proofErr w:type="gramEnd"/>
      <w:r w:rsidRPr="00FC2E20">
        <w:rPr>
          <w:rFonts w:ascii="Tahoma" w:hAnsi="Tahoma" w:cs="Tahoma"/>
          <w:sz w:val="20"/>
          <w:szCs w:val="20"/>
        </w:rPr>
        <w:t>:</w:t>
      </w:r>
    </w:p>
    <w:p w:rsidR="00887132" w:rsidRPr="00887132" w:rsidRDefault="00887132" w:rsidP="00887132">
      <w:pPr>
        <w:pStyle w:val="Odstavecseseznamem"/>
        <w:numPr>
          <w:ilvl w:val="0"/>
          <w:numId w:val="3"/>
        </w:numPr>
        <w:spacing w:before="120" w:after="120"/>
        <w:jc w:val="both"/>
        <w:rPr>
          <w:rFonts w:ascii="Arial" w:hAnsi="Arial" w:cs="Arial"/>
          <w:sz w:val="20"/>
          <w:szCs w:val="20"/>
        </w:rPr>
      </w:pPr>
      <w:r w:rsidRPr="00887132">
        <w:rPr>
          <w:rFonts w:ascii="Arial" w:hAnsi="Arial" w:cs="Arial"/>
          <w:sz w:val="20"/>
          <w:szCs w:val="20"/>
        </w:rPr>
        <w:t xml:space="preserve">projektových dokumentací zpracovaných firmou Kamil Mrva </w:t>
      </w:r>
      <w:proofErr w:type="spellStart"/>
      <w:r w:rsidRPr="00887132">
        <w:rPr>
          <w:rFonts w:ascii="Arial" w:hAnsi="Arial" w:cs="Arial"/>
          <w:sz w:val="20"/>
          <w:szCs w:val="20"/>
        </w:rPr>
        <w:t>Architects</w:t>
      </w:r>
      <w:proofErr w:type="spellEnd"/>
      <w:r w:rsidRPr="00887132">
        <w:rPr>
          <w:rFonts w:ascii="Arial" w:hAnsi="Arial" w:cs="Arial"/>
          <w:sz w:val="20"/>
          <w:szCs w:val="20"/>
        </w:rPr>
        <w:t xml:space="preserve"> s.r.o., Záhumenní 1358, 742 21 Kopřivnice, IČ 28647611, firmou Ing. Ivo Hradil, Havlíčkova 1/234, 757 01 Valašské Meziříčí IČ 61595888 a firmou Radka Rydlová, </w:t>
      </w:r>
      <w:proofErr w:type="spellStart"/>
      <w:r w:rsidRPr="00887132">
        <w:rPr>
          <w:rFonts w:ascii="Arial" w:hAnsi="Arial" w:cs="Arial"/>
          <w:sz w:val="20"/>
          <w:szCs w:val="20"/>
        </w:rPr>
        <w:t>Hukovice</w:t>
      </w:r>
      <w:proofErr w:type="spellEnd"/>
      <w:r w:rsidRPr="00887132">
        <w:rPr>
          <w:rFonts w:ascii="Arial" w:hAnsi="Arial" w:cs="Arial"/>
          <w:sz w:val="20"/>
          <w:szCs w:val="20"/>
        </w:rPr>
        <w:t xml:space="preserve"> 119, 742 13 </w:t>
      </w:r>
      <w:proofErr w:type="spellStart"/>
      <w:r w:rsidRPr="00887132">
        <w:rPr>
          <w:rFonts w:ascii="Arial" w:hAnsi="Arial" w:cs="Arial"/>
          <w:sz w:val="20"/>
          <w:szCs w:val="20"/>
        </w:rPr>
        <w:t>Bartošovice</w:t>
      </w:r>
      <w:proofErr w:type="spellEnd"/>
      <w:r w:rsidRPr="00887132">
        <w:rPr>
          <w:rFonts w:ascii="Arial" w:hAnsi="Arial" w:cs="Arial"/>
          <w:sz w:val="20"/>
          <w:szCs w:val="20"/>
        </w:rPr>
        <w:t>, IČ 73214213</w:t>
      </w:r>
      <w:r w:rsidR="002526CF">
        <w:rPr>
          <w:rFonts w:ascii="Arial" w:hAnsi="Arial" w:cs="Arial"/>
          <w:sz w:val="20"/>
          <w:szCs w:val="20"/>
        </w:rPr>
        <w:t>;</w:t>
      </w:r>
    </w:p>
    <w:p w:rsidR="002E112F" w:rsidRDefault="002E112F" w:rsidP="008B5C25">
      <w:pPr>
        <w:pStyle w:val="Odstavecseseznamem"/>
        <w:numPr>
          <w:ilvl w:val="0"/>
          <w:numId w:val="3"/>
        </w:numPr>
        <w:spacing w:after="120" w:line="240" w:lineRule="auto"/>
        <w:contextualSpacing w:val="0"/>
        <w:jc w:val="both"/>
        <w:rPr>
          <w:rFonts w:ascii="Tahoma" w:hAnsi="Tahoma" w:cs="Tahoma"/>
          <w:sz w:val="20"/>
          <w:szCs w:val="20"/>
        </w:rPr>
      </w:pPr>
      <w:r w:rsidRPr="00FC2E20">
        <w:rPr>
          <w:rFonts w:ascii="Tahoma" w:hAnsi="Tahoma" w:cs="Tahoma"/>
          <w:sz w:val="20"/>
          <w:szCs w:val="20"/>
        </w:rPr>
        <w:t>předpisů upravujících provádění stavebních děl a ustanovení této smlouvy</w:t>
      </w:r>
      <w:r w:rsidR="00A13A6B" w:rsidRPr="00FC2E20">
        <w:rPr>
          <w:rFonts w:ascii="Tahoma" w:hAnsi="Tahoma" w:cs="Tahoma"/>
          <w:sz w:val="20"/>
          <w:szCs w:val="20"/>
        </w:rPr>
        <w:t>;</w:t>
      </w:r>
    </w:p>
    <w:p w:rsidR="003A709B" w:rsidRPr="00FC2E20" w:rsidRDefault="00DB07DE" w:rsidP="008B5C25">
      <w:pPr>
        <w:pStyle w:val="Odstavecseseznamem"/>
        <w:numPr>
          <w:ilvl w:val="0"/>
          <w:numId w:val="3"/>
        </w:numPr>
        <w:spacing w:after="120" w:line="240" w:lineRule="auto"/>
        <w:contextualSpacing w:val="0"/>
        <w:jc w:val="both"/>
        <w:rPr>
          <w:rFonts w:ascii="Tahoma" w:hAnsi="Tahoma" w:cs="Tahoma"/>
          <w:sz w:val="20"/>
          <w:szCs w:val="20"/>
        </w:rPr>
      </w:pPr>
      <w:r w:rsidRPr="00FC2E20">
        <w:rPr>
          <w:rFonts w:ascii="Tahoma" w:hAnsi="Tahoma" w:cs="Tahoma"/>
          <w:sz w:val="20"/>
          <w:szCs w:val="20"/>
        </w:rPr>
        <w:t>požadavků uvedených v zadávací dokumentaci</w:t>
      </w:r>
      <w:r w:rsidR="00AF5759" w:rsidRPr="00FC2E20">
        <w:rPr>
          <w:rFonts w:ascii="Tahoma" w:hAnsi="Tahoma" w:cs="Tahoma"/>
          <w:sz w:val="20"/>
          <w:szCs w:val="20"/>
        </w:rPr>
        <w:t xml:space="preserve"> zpracovaných</w:t>
      </w:r>
      <w:r w:rsidRPr="00FC2E20">
        <w:rPr>
          <w:rFonts w:ascii="Tahoma" w:hAnsi="Tahoma" w:cs="Tahoma"/>
          <w:sz w:val="20"/>
          <w:szCs w:val="20"/>
        </w:rPr>
        <w:t xml:space="preserve"> v rámci zadávacího řízení</w:t>
      </w:r>
      <w:r w:rsidR="00AF5759" w:rsidRPr="00FC2E20">
        <w:rPr>
          <w:rFonts w:ascii="Tahoma" w:hAnsi="Tahoma" w:cs="Tahoma"/>
          <w:sz w:val="20"/>
          <w:szCs w:val="20"/>
        </w:rPr>
        <w:t xml:space="preserve"> veřejné zakázky</w:t>
      </w:r>
      <w:r w:rsidR="00887132">
        <w:rPr>
          <w:rFonts w:ascii="Tahoma" w:hAnsi="Tahoma" w:cs="Tahoma"/>
          <w:sz w:val="20"/>
          <w:szCs w:val="20"/>
        </w:rPr>
        <w:t>.</w:t>
      </w:r>
    </w:p>
    <w:p w:rsidR="00FC1AE2" w:rsidRPr="00CF677E" w:rsidRDefault="00887132" w:rsidP="00FC1AE2">
      <w:pPr>
        <w:pStyle w:val="Odstavecseseznamem"/>
        <w:spacing w:after="120" w:line="240" w:lineRule="auto"/>
        <w:ind w:left="644"/>
        <w:contextualSpacing w:val="0"/>
        <w:jc w:val="both"/>
        <w:rPr>
          <w:rFonts w:ascii="Tahoma" w:hAnsi="Tahoma" w:cs="Tahoma"/>
          <w:i/>
          <w:sz w:val="20"/>
          <w:szCs w:val="20"/>
        </w:rPr>
      </w:pPr>
      <w:r w:rsidRPr="00CF677E">
        <w:rPr>
          <w:rFonts w:ascii="Tahoma" w:hAnsi="Tahoma" w:cs="Tahoma"/>
          <w:i/>
          <w:sz w:val="20"/>
          <w:szCs w:val="20"/>
        </w:rPr>
        <w:t xml:space="preserve"> </w:t>
      </w:r>
      <w:r w:rsidR="00B15E73" w:rsidRPr="00CF677E">
        <w:rPr>
          <w:rFonts w:ascii="Tahoma" w:hAnsi="Tahoma" w:cs="Tahoma"/>
          <w:i/>
          <w:sz w:val="20"/>
          <w:szCs w:val="20"/>
        </w:rPr>
        <w:t>(dále jen „dílo“)</w:t>
      </w:r>
      <w:r w:rsidR="00FC1AE2" w:rsidRPr="00CF677E">
        <w:rPr>
          <w:rFonts w:ascii="Tahoma" w:hAnsi="Tahoma" w:cs="Tahoma"/>
          <w:i/>
          <w:sz w:val="20"/>
          <w:szCs w:val="20"/>
        </w:rPr>
        <w:t>.</w:t>
      </w:r>
    </w:p>
    <w:p w:rsidR="009A5471" w:rsidRPr="00FC2E20" w:rsidRDefault="001E7D22" w:rsidP="004E286F">
      <w:pPr>
        <w:pStyle w:val="Odstavecseseznamem"/>
        <w:numPr>
          <w:ilvl w:val="0"/>
          <w:numId w:val="23"/>
        </w:numPr>
        <w:spacing w:after="120" w:line="240" w:lineRule="auto"/>
        <w:ind w:left="284" w:hanging="284"/>
        <w:contextualSpacing w:val="0"/>
        <w:jc w:val="both"/>
        <w:rPr>
          <w:rFonts w:ascii="Tahoma" w:hAnsi="Tahoma" w:cs="Tahoma"/>
          <w:sz w:val="20"/>
          <w:szCs w:val="20"/>
        </w:rPr>
      </w:pPr>
      <w:r w:rsidRPr="00FC2E20">
        <w:rPr>
          <w:rFonts w:ascii="Tahoma" w:hAnsi="Tahoma" w:cs="Tahoma"/>
          <w:sz w:val="20"/>
          <w:szCs w:val="20"/>
        </w:rPr>
        <w:t>Zhotovitel je povinen při provádění díla plnit podmínky a požadavky příslušného stavebního povolení, územního souhla</w:t>
      </w:r>
      <w:r w:rsidR="00985F3A" w:rsidRPr="00FC2E20">
        <w:rPr>
          <w:rFonts w:ascii="Tahoma" w:hAnsi="Tahoma" w:cs="Tahoma"/>
          <w:sz w:val="20"/>
          <w:szCs w:val="20"/>
        </w:rPr>
        <w:t xml:space="preserve">su, rozhodnutí </w:t>
      </w:r>
      <w:r w:rsidR="00F94571" w:rsidRPr="00FC2E20">
        <w:rPr>
          <w:rFonts w:ascii="Tahoma" w:hAnsi="Tahoma" w:cs="Tahoma"/>
          <w:sz w:val="20"/>
          <w:szCs w:val="20"/>
        </w:rPr>
        <w:t>dotčených orgánů</w:t>
      </w:r>
      <w:r w:rsidRPr="00FC2E20">
        <w:rPr>
          <w:rFonts w:ascii="Tahoma" w:hAnsi="Tahoma" w:cs="Tahoma"/>
          <w:sz w:val="20"/>
          <w:szCs w:val="20"/>
        </w:rPr>
        <w:t xml:space="preserve"> státní správy</w:t>
      </w:r>
      <w:r w:rsidR="00F94571" w:rsidRPr="00FC2E20">
        <w:rPr>
          <w:rFonts w:ascii="Tahoma" w:hAnsi="Tahoma" w:cs="Tahoma"/>
          <w:sz w:val="20"/>
          <w:szCs w:val="20"/>
        </w:rPr>
        <w:t xml:space="preserve"> (pokud byla vydána)</w:t>
      </w:r>
      <w:r w:rsidRPr="00FC2E20">
        <w:rPr>
          <w:rFonts w:ascii="Tahoma" w:hAnsi="Tahoma" w:cs="Tahoma"/>
          <w:sz w:val="20"/>
          <w:szCs w:val="20"/>
        </w:rPr>
        <w:t xml:space="preserve">, </w:t>
      </w:r>
      <w:r w:rsidR="00985F3A" w:rsidRPr="00FC2E20">
        <w:rPr>
          <w:rFonts w:ascii="Tahoma" w:hAnsi="Tahoma" w:cs="Tahoma"/>
          <w:sz w:val="20"/>
          <w:szCs w:val="20"/>
        </w:rPr>
        <w:t xml:space="preserve">stanovisek </w:t>
      </w:r>
      <w:r w:rsidRPr="00FC2E20">
        <w:rPr>
          <w:rFonts w:ascii="Tahoma" w:hAnsi="Tahoma" w:cs="Tahoma"/>
          <w:sz w:val="20"/>
          <w:szCs w:val="20"/>
        </w:rPr>
        <w:t xml:space="preserve">jednotlivých správců </w:t>
      </w:r>
      <w:r w:rsidR="00985F3A" w:rsidRPr="00FC2E20">
        <w:rPr>
          <w:rFonts w:ascii="Tahoma" w:hAnsi="Tahoma" w:cs="Tahoma"/>
          <w:sz w:val="20"/>
          <w:szCs w:val="20"/>
        </w:rPr>
        <w:t xml:space="preserve">inženýrských </w:t>
      </w:r>
      <w:r w:rsidRPr="00FC2E20">
        <w:rPr>
          <w:rFonts w:ascii="Tahoma" w:hAnsi="Tahoma" w:cs="Tahoma"/>
          <w:sz w:val="20"/>
          <w:szCs w:val="20"/>
        </w:rPr>
        <w:t>sítí a dalších stavbou dotčených organizací.</w:t>
      </w:r>
    </w:p>
    <w:p w:rsidR="00B15E73" w:rsidRPr="00FC2E20" w:rsidRDefault="00B15E73" w:rsidP="00652379">
      <w:pPr>
        <w:pStyle w:val="Odstavecseseznamem"/>
        <w:numPr>
          <w:ilvl w:val="0"/>
          <w:numId w:val="23"/>
        </w:numPr>
        <w:spacing w:after="120" w:line="240" w:lineRule="auto"/>
        <w:ind w:left="284" w:hanging="284"/>
        <w:contextualSpacing w:val="0"/>
        <w:jc w:val="both"/>
        <w:rPr>
          <w:rFonts w:ascii="Tahoma" w:hAnsi="Tahoma" w:cs="Tahoma"/>
          <w:sz w:val="20"/>
          <w:szCs w:val="20"/>
        </w:rPr>
      </w:pPr>
      <w:r w:rsidRPr="00FC2E20">
        <w:rPr>
          <w:rFonts w:ascii="Tahoma" w:hAnsi="Tahoma" w:cs="Tahoma"/>
          <w:sz w:val="20"/>
          <w:szCs w:val="20"/>
        </w:rPr>
        <w:t xml:space="preserve">Součástí díla je také: </w:t>
      </w:r>
    </w:p>
    <w:p w:rsidR="00425FC6" w:rsidRPr="00FC2E20" w:rsidRDefault="00747F57" w:rsidP="00652379">
      <w:pPr>
        <w:spacing w:after="120" w:line="240" w:lineRule="auto"/>
        <w:ind w:left="709" w:hanging="425"/>
        <w:jc w:val="both"/>
        <w:rPr>
          <w:rFonts w:ascii="Tahoma" w:hAnsi="Tahoma" w:cs="Tahoma"/>
          <w:sz w:val="20"/>
          <w:szCs w:val="20"/>
        </w:rPr>
      </w:pPr>
      <w:r>
        <w:rPr>
          <w:rFonts w:ascii="Tahoma" w:hAnsi="Tahoma" w:cs="Tahoma"/>
          <w:sz w:val="20"/>
          <w:szCs w:val="20"/>
        </w:rPr>
        <w:t>a</w:t>
      </w:r>
      <w:r w:rsidR="00425FC6" w:rsidRPr="00FC2E20">
        <w:rPr>
          <w:rFonts w:ascii="Tahoma" w:hAnsi="Tahoma" w:cs="Tahoma"/>
          <w:sz w:val="20"/>
          <w:szCs w:val="20"/>
        </w:rPr>
        <w:t>)</w:t>
      </w:r>
      <w:r w:rsidR="00425FC6" w:rsidRPr="00FC2E20">
        <w:rPr>
          <w:rFonts w:ascii="Tahoma" w:hAnsi="Tahoma" w:cs="Tahoma"/>
          <w:sz w:val="20"/>
          <w:szCs w:val="20"/>
        </w:rPr>
        <w:tab/>
        <w:t>zajištění aktualizace vyjádření správců inženýrských sítí, bude-li potřebné</w:t>
      </w:r>
      <w:r w:rsidR="00A13A6B" w:rsidRPr="00FC2E20">
        <w:rPr>
          <w:rFonts w:ascii="Tahoma" w:hAnsi="Tahoma" w:cs="Tahoma"/>
          <w:sz w:val="20"/>
          <w:szCs w:val="20"/>
        </w:rPr>
        <w:t>;</w:t>
      </w:r>
    </w:p>
    <w:p w:rsidR="00F94571" w:rsidRPr="00FC2E20" w:rsidRDefault="00425FC6" w:rsidP="00652379">
      <w:pPr>
        <w:spacing w:after="120" w:line="240" w:lineRule="auto"/>
        <w:ind w:left="709" w:hanging="425"/>
        <w:jc w:val="both"/>
        <w:rPr>
          <w:rFonts w:ascii="Tahoma" w:hAnsi="Tahoma" w:cs="Tahoma"/>
          <w:sz w:val="20"/>
          <w:szCs w:val="20"/>
        </w:rPr>
      </w:pPr>
      <w:r w:rsidRPr="00FC2E20">
        <w:rPr>
          <w:rFonts w:ascii="Tahoma" w:hAnsi="Tahoma" w:cs="Tahoma"/>
          <w:sz w:val="20"/>
          <w:szCs w:val="20"/>
        </w:rPr>
        <w:t>b)</w:t>
      </w:r>
      <w:r w:rsidRPr="00FC2E20">
        <w:rPr>
          <w:rFonts w:ascii="Tahoma" w:hAnsi="Tahoma" w:cs="Tahoma"/>
          <w:sz w:val="20"/>
          <w:szCs w:val="20"/>
        </w:rPr>
        <w:tab/>
        <w:t xml:space="preserve">zajištění vytyčení </w:t>
      </w:r>
      <w:r w:rsidR="00F94571" w:rsidRPr="00FC2E20">
        <w:rPr>
          <w:rFonts w:ascii="Tahoma" w:hAnsi="Tahoma" w:cs="Tahoma"/>
          <w:sz w:val="20"/>
          <w:szCs w:val="20"/>
        </w:rPr>
        <w:t xml:space="preserve">stávajících </w:t>
      </w:r>
      <w:r w:rsidRPr="00FC2E20">
        <w:rPr>
          <w:rFonts w:ascii="Tahoma" w:hAnsi="Tahoma" w:cs="Tahoma"/>
          <w:sz w:val="20"/>
          <w:szCs w:val="20"/>
        </w:rPr>
        <w:t>inženýrských sí</w:t>
      </w:r>
      <w:r w:rsidR="00F94571" w:rsidRPr="00FC2E20">
        <w:rPr>
          <w:rFonts w:ascii="Tahoma" w:hAnsi="Tahoma" w:cs="Tahoma"/>
          <w:sz w:val="20"/>
          <w:szCs w:val="20"/>
        </w:rPr>
        <w:t>tí</w:t>
      </w:r>
      <w:r w:rsidRPr="00FC2E20">
        <w:rPr>
          <w:rFonts w:ascii="Tahoma" w:hAnsi="Tahoma" w:cs="Tahoma"/>
          <w:sz w:val="20"/>
          <w:szCs w:val="20"/>
        </w:rPr>
        <w:t>, a to před zahájením prací na staveništi</w:t>
      </w:r>
      <w:r w:rsidR="00F94571" w:rsidRPr="00FC2E20">
        <w:rPr>
          <w:rFonts w:ascii="Tahoma" w:hAnsi="Tahoma" w:cs="Tahoma"/>
          <w:sz w:val="20"/>
          <w:szCs w:val="20"/>
        </w:rPr>
        <w:t>,</w:t>
      </w:r>
    </w:p>
    <w:p w:rsidR="007E0D7B" w:rsidRPr="00FC2E20" w:rsidRDefault="007E0D7B" w:rsidP="00652379">
      <w:pPr>
        <w:spacing w:after="120" w:line="240" w:lineRule="auto"/>
        <w:ind w:left="709" w:hanging="425"/>
        <w:jc w:val="both"/>
        <w:rPr>
          <w:rFonts w:ascii="Tahoma" w:hAnsi="Tahoma" w:cs="Tahoma"/>
          <w:sz w:val="20"/>
          <w:szCs w:val="20"/>
        </w:rPr>
      </w:pPr>
      <w:r w:rsidRPr="00FC2E20">
        <w:rPr>
          <w:rFonts w:ascii="Tahoma" w:hAnsi="Tahoma" w:cs="Tahoma"/>
          <w:sz w:val="20"/>
          <w:szCs w:val="20"/>
        </w:rPr>
        <w:tab/>
        <w:t>zajištění oznámení pracovní činnosti prováděné v ochrann</w:t>
      </w:r>
      <w:r w:rsidR="00FC2E20" w:rsidRPr="00FC2E20">
        <w:rPr>
          <w:rFonts w:ascii="Tahoma" w:hAnsi="Tahoma" w:cs="Tahoma"/>
          <w:sz w:val="20"/>
          <w:szCs w:val="20"/>
        </w:rPr>
        <w:t>ých pásmech inženýrských sítí u </w:t>
      </w:r>
      <w:r w:rsidR="00747F57">
        <w:rPr>
          <w:rFonts w:ascii="Tahoma" w:hAnsi="Tahoma" w:cs="Tahoma"/>
          <w:sz w:val="20"/>
          <w:szCs w:val="20"/>
        </w:rPr>
        <w:t>jejich jednotlivých správců</w:t>
      </w:r>
      <w:r w:rsidR="002526CF">
        <w:rPr>
          <w:rFonts w:ascii="Tahoma" w:hAnsi="Tahoma" w:cs="Tahoma"/>
          <w:sz w:val="20"/>
          <w:szCs w:val="20"/>
        </w:rPr>
        <w:t xml:space="preserve"> a zajištění jejich souhlasů</w:t>
      </w:r>
      <w:r w:rsidR="00747F57">
        <w:rPr>
          <w:rFonts w:ascii="Tahoma" w:hAnsi="Tahoma" w:cs="Tahoma"/>
          <w:sz w:val="20"/>
          <w:szCs w:val="20"/>
        </w:rPr>
        <w:t>;</w:t>
      </w:r>
    </w:p>
    <w:p w:rsidR="00802839" w:rsidRPr="00FC2E20" w:rsidRDefault="00747F57" w:rsidP="00652379">
      <w:pPr>
        <w:spacing w:after="120" w:line="240" w:lineRule="auto"/>
        <w:ind w:left="709" w:hanging="425"/>
        <w:jc w:val="both"/>
        <w:rPr>
          <w:rFonts w:ascii="Tahoma" w:hAnsi="Tahoma" w:cs="Tahoma"/>
          <w:sz w:val="20"/>
          <w:szCs w:val="20"/>
        </w:rPr>
      </w:pPr>
      <w:r>
        <w:rPr>
          <w:rFonts w:ascii="Tahoma" w:hAnsi="Tahoma" w:cs="Tahoma"/>
          <w:sz w:val="20"/>
          <w:szCs w:val="20"/>
        </w:rPr>
        <w:t>c)</w:t>
      </w:r>
      <w:r w:rsidR="00F94571" w:rsidRPr="00FC2E20">
        <w:rPr>
          <w:rFonts w:ascii="Tahoma" w:hAnsi="Tahoma" w:cs="Tahoma"/>
          <w:sz w:val="20"/>
          <w:szCs w:val="20"/>
        </w:rPr>
        <w:tab/>
      </w:r>
      <w:r w:rsidR="00105B75" w:rsidRPr="00FC2E20">
        <w:rPr>
          <w:rFonts w:ascii="Tahoma" w:hAnsi="Tahoma" w:cs="Tahoma"/>
          <w:sz w:val="20"/>
          <w:szCs w:val="20"/>
        </w:rPr>
        <w:t xml:space="preserve">při odkrytí stávajících </w:t>
      </w:r>
      <w:r w:rsidR="00F94571" w:rsidRPr="00FC2E20">
        <w:rPr>
          <w:rFonts w:ascii="Tahoma" w:hAnsi="Tahoma" w:cs="Tahoma"/>
          <w:sz w:val="20"/>
          <w:szCs w:val="20"/>
        </w:rPr>
        <w:t>podzemních inženýrských</w:t>
      </w:r>
      <w:r w:rsidR="00105B75" w:rsidRPr="00FC2E20">
        <w:rPr>
          <w:rFonts w:ascii="Tahoma" w:hAnsi="Tahoma" w:cs="Tahoma"/>
          <w:sz w:val="20"/>
          <w:szCs w:val="20"/>
        </w:rPr>
        <w:t xml:space="preserve"> sítí zajištění jejich</w:t>
      </w:r>
      <w:r w:rsidR="007E0D7B" w:rsidRPr="00FC2E20">
        <w:rPr>
          <w:rFonts w:ascii="Tahoma" w:hAnsi="Tahoma" w:cs="Tahoma"/>
          <w:sz w:val="20"/>
          <w:szCs w:val="20"/>
        </w:rPr>
        <w:t xml:space="preserve"> kontroly jednotlivými správci</w:t>
      </w:r>
      <w:r w:rsidR="00105B75" w:rsidRPr="00FC2E20">
        <w:rPr>
          <w:rFonts w:ascii="Tahoma" w:hAnsi="Tahoma" w:cs="Tahoma"/>
          <w:sz w:val="20"/>
          <w:szCs w:val="20"/>
        </w:rPr>
        <w:t xml:space="preserve"> </w:t>
      </w:r>
      <w:r w:rsidR="00425FC6" w:rsidRPr="00FC2E20">
        <w:rPr>
          <w:rFonts w:ascii="Tahoma" w:hAnsi="Tahoma" w:cs="Tahoma"/>
          <w:sz w:val="20"/>
          <w:szCs w:val="20"/>
        </w:rPr>
        <w:t xml:space="preserve">včetně </w:t>
      </w:r>
      <w:r w:rsidR="00105B75" w:rsidRPr="00FC2E20">
        <w:rPr>
          <w:rFonts w:ascii="Tahoma" w:hAnsi="Tahoma" w:cs="Tahoma"/>
          <w:sz w:val="20"/>
          <w:szCs w:val="20"/>
        </w:rPr>
        <w:t xml:space="preserve">jejich písemného předání před provedením </w:t>
      </w:r>
      <w:r w:rsidR="007E0D7B" w:rsidRPr="00FC2E20">
        <w:rPr>
          <w:rFonts w:ascii="Tahoma" w:hAnsi="Tahoma" w:cs="Tahoma"/>
          <w:sz w:val="20"/>
          <w:szCs w:val="20"/>
        </w:rPr>
        <w:t xml:space="preserve">zpětných </w:t>
      </w:r>
      <w:r w:rsidR="00105B75" w:rsidRPr="00FC2E20">
        <w:rPr>
          <w:rFonts w:ascii="Tahoma" w:hAnsi="Tahoma" w:cs="Tahoma"/>
          <w:sz w:val="20"/>
          <w:szCs w:val="20"/>
        </w:rPr>
        <w:t>zásypů</w:t>
      </w:r>
      <w:r w:rsidR="00A13A6B" w:rsidRPr="00FC2E20">
        <w:rPr>
          <w:rFonts w:ascii="Tahoma" w:hAnsi="Tahoma" w:cs="Tahoma"/>
          <w:sz w:val="20"/>
          <w:szCs w:val="20"/>
        </w:rPr>
        <w:t>;</w:t>
      </w:r>
    </w:p>
    <w:p w:rsidR="0002574B" w:rsidRPr="00747F57" w:rsidRDefault="0002574B" w:rsidP="00747F57">
      <w:pPr>
        <w:pStyle w:val="Odstavecseseznamem"/>
        <w:numPr>
          <w:ilvl w:val="0"/>
          <w:numId w:val="3"/>
        </w:numPr>
        <w:spacing w:after="120" w:line="240" w:lineRule="auto"/>
        <w:jc w:val="both"/>
        <w:rPr>
          <w:rFonts w:ascii="Tahoma" w:hAnsi="Tahoma" w:cs="Tahoma"/>
          <w:sz w:val="20"/>
          <w:szCs w:val="20"/>
        </w:rPr>
      </w:pPr>
      <w:r w:rsidRPr="00747F57">
        <w:rPr>
          <w:rFonts w:ascii="Tahoma" w:hAnsi="Tahoma" w:cs="Tahoma"/>
          <w:sz w:val="20"/>
          <w:szCs w:val="20"/>
        </w:rPr>
        <w:t xml:space="preserve">zajištění fotodokumentace </w:t>
      </w:r>
      <w:r w:rsidR="007F3574" w:rsidRPr="00747F57">
        <w:rPr>
          <w:rFonts w:ascii="Tahoma" w:hAnsi="Tahoma" w:cs="Tahoma"/>
          <w:sz w:val="20"/>
          <w:szCs w:val="20"/>
        </w:rPr>
        <w:t xml:space="preserve">stávajícího </w:t>
      </w:r>
      <w:r w:rsidRPr="00747F57">
        <w:rPr>
          <w:rFonts w:ascii="Tahoma" w:hAnsi="Tahoma" w:cs="Tahoma"/>
          <w:sz w:val="20"/>
          <w:szCs w:val="20"/>
        </w:rPr>
        <w:t xml:space="preserve">stavu místa plnění a jeho nejbližšího okolí, včetně fotodokumentace </w:t>
      </w:r>
      <w:r w:rsidR="007F3574" w:rsidRPr="00747F57">
        <w:rPr>
          <w:rFonts w:ascii="Tahoma" w:hAnsi="Tahoma" w:cs="Tahoma"/>
          <w:sz w:val="20"/>
          <w:szCs w:val="20"/>
        </w:rPr>
        <w:t xml:space="preserve">blízkých stávajících </w:t>
      </w:r>
      <w:r w:rsidRPr="00747F57">
        <w:rPr>
          <w:rFonts w:ascii="Tahoma" w:hAnsi="Tahoma" w:cs="Tahoma"/>
          <w:sz w:val="20"/>
          <w:szCs w:val="20"/>
        </w:rPr>
        <w:t>objektů, které mohou být prováděním</w:t>
      </w:r>
      <w:r w:rsidR="00765938" w:rsidRPr="00747F57">
        <w:rPr>
          <w:rFonts w:ascii="Tahoma" w:hAnsi="Tahoma" w:cs="Tahoma"/>
          <w:sz w:val="20"/>
          <w:szCs w:val="20"/>
        </w:rPr>
        <w:t xml:space="preserve"> stavby dotčeny</w:t>
      </w:r>
      <w:r w:rsidR="00A13A6B" w:rsidRPr="00747F57">
        <w:rPr>
          <w:rFonts w:ascii="Tahoma" w:hAnsi="Tahoma" w:cs="Tahoma"/>
          <w:sz w:val="20"/>
          <w:szCs w:val="20"/>
        </w:rPr>
        <w:t>;</w:t>
      </w:r>
    </w:p>
    <w:p w:rsidR="00652379" w:rsidRPr="00FC2E20" w:rsidRDefault="00652379" w:rsidP="00747F57">
      <w:pPr>
        <w:pStyle w:val="Zkladntext"/>
        <w:keepLines/>
        <w:numPr>
          <w:ilvl w:val="0"/>
          <w:numId w:val="3"/>
        </w:numPr>
        <w:tabs>
          <w:tab w:val="clear" w:pos="540"/>
        </w:tabs>
        <w:spacing w:after="120"/>
        <w:rPr>
          <w:rFonts w:ascii="Tahoma" w:hAnsi="Tahoma" w:cs="Tahoma"/>
          <w:sz w:val="20"/>
          <w:szCs w:val="20"/>
        </w:rPr>
      </w:pPr>
      <w:r w:rsidRPr="00FC2E20">
        <w:rPr>
          <w:rFonts w:ascii="Tahoma" w:hAnsi="Tahoma" w:cs="Tahoma"/>
          <w:sz w:val="20"/>
          <w:szCs w:val="20"/>
        </w:rPr>
        <w:t>zpracování projektové dokumentace skutečného provedení stavby ve třech tištěných vyhotoveních a v elektronické podobě, a to ve formátu pro texty *.</w:t>
      </w:r>
      <w:proofErr w:type="spellStart"/>
      <w:r w:rsidRPr="00FC2E20">
        <w:rPr>
          <w:rFonts w:ascii="Tahoma" w:hAnsi="Tahoma" w:cs="Tahoma"/>
          <w:sz w:val="20"/>
          <w:szCs w:val="20"/>
        </w:rPr>
        <w:t>doc</w:t>
      </w:r>
      <w:proofErr w:type="spellEnd"/>
      <w:r w:rsidRPr="00FC2E20">
        <w:rPr>
          <w:rFonts w:ascii="Tahoma" w:hAnsi="Tahoma" w:cs="Tahoma"/>
          <w:sz w:val="20"/>
          <w:szCs w:val="20"/>
        </w:rPr>
        <w:t>, pro tabulky *.</w:t>
      </w:r>
      <w:proofErr w:type="spellStart"/>
      <w:r w:rsidRPr="00FC2E20">
        <w:rPr>
          <w:rFonts w:ascii="Tahoma" w:hAnsi="Tahoma" w:cs="Tahoma"/>
          <w:sz w:val="20"/>
          <w:szCs w:val="20"/>
        </w:rPr>
        <w:t>xls</w:t>
      </w:r>
      <w:proofErr w:type="spellEnd"/>
      <w:r w:rsidRPr="00FC2E20">
        <w:rPr>
          <w:rFonts w:ascii="Tahoma" w:hAnsi="Tahoma" w:cs="Tahoma"/>
          <w:sz w:val="20"/>
          <w:szCs w:val="20"/>
        </w:rPr>
        <w:t>, pro skenované dokumenty *.</w:t>
      </w:r>
      <w:proofErr w:type="spellStart"/>
      <w:r w:rsidRPr="00FC2E20">
        <w:rPr>
          <w:rFonts w:ascii="Tahoma" w:hAnsi="Tahoma" w:cs="Tahoma"/>
          <w:sz w:val="20"/>
          <w:szCs w:val="20"/>
        </w:rPr>
        <w:t>pdf</w:t>
      </w:r>
      <w:proofErr w:type="spellEnd"/>
      <w:r w:rsidRPr="00FC2E20">
        <w:rPr>
          <w:rFonts w:ascii="Tahoma" w:hAnsi="Tahoma" w:cs="Tahoma"/>
          <w:sz w:val="20"/>
          <w:szCs w:val="20"/>
        </w:rPr>
        <w:t>, pro výkresovou dok</w:t>
      </w:r>
      <w:r w:rsidR="003A04A7" w:rsidRPr="00FC2E20">
        <w:rPr>
          <w:rFonts w:ascii="Tahoma" w:hAnsi="Tahoma" w:cs="Tahoma"/>
          <w:sz w:val="20"/>
          <w:szCs w:val="20"/>
        </w:rPr>
        <w:t>umentaci *.</w:t>
      </w:r>
      <w:proofErr w:type="spellStart"/>
      <w:r w:rsidR="003A04A7" w:rsidRPr="00FC2E20">
        <w:rPr>
          <w:rFonts w:ascii="Tahoma" w:hAnsi="Tahoma" w:cs="Tahoma"/>
          <w:sz w:val="20"/>
          <w:szCs w:val="20"/>
        </w:rPr>
        <w:t>dwg</w:t>
      </w:r>
      <w:proofErr w:type="spellEnd"/>
      <w:r w:rsidR="003A04A7" w:rsidRPr="00FC2E20">
        <w:rPr>
          <w:rFonts w:ascii="Tahoma" w:hAnsi="Tahoma" w:cs="Tahoma"/>
          <w:sz w:val="20"/>
          <w:szCs w:val="20"/>
        </w:rPr>
        <w:t>,</w:t>
      </w:r>
      <w:r w:rsidRPr="00FC2E20">
        <w:rPr>
          <w:rFonts w:ascii="Tahoma" w:hAnsi="Tahoma" w:cs="Tahoma"/>
          <w:sz w:val="20"/>
          <w:szCs w:val="20"/>
        </w:rPr>
        <w:t xml:space="preserve"> *.</w:t>
      </w:r>
      <w:proofErr w:type="spellStart"/>
      <w:r w:rsidRPr="00FC2E20">
        <w:rPr>
          <w:rFonts w:ascii="Tahoma" w:hAnsi="Tahoma" w:cs="Tahoma"/>
          <w:sz w:val="20"/>
          <w:szCs w:val="20"/>
        </w:rPr>
        <w:t>pdf</w:t>
      </w:r>
      <w:proofErr w:type="spellEnd"/>
      <w:r w:rsidRPr="00FC2E20">
        <w:rPr>
          <w:rFonts w:ascii="Tahoma" w:hAnsi="Tahoma" w:cs="Tahoma"/>
          <w:sz w:val="20"/>
          <w:szCs w:val="20"/>
        </w:rPr>
        <w:t>;</w:t>
      </w:r>
    </w:p>
    <w:p w:rsidR="00652379" w:rsidRDefault="00652379" w:rsidP="00747F57">
      <w:pPr>
        <w:pStyle w:val="Zkladntext"/>
        <w:numPr>
          <w:ilvl w:val="0"/>
          <w:numId w:val="3"/>
        </w:numPr>
        <w:tabs>
          <w:tab w:val="clear" w:pos="540"/>
          <w:tab w:val="left" w:pos="360"/>
          <w:tab w:val="left" w:pos="426"/>
          <w:tab w:val="left" w:pos="709"/>
        </w:tabs>
        <w:spacing w:after="120"/>
        <w:ind w:left="709" w:hanging="425"/>
        <w:rPr>
          <w:rFonts w:ascii="Tahoma" w:hAnsi="Tahoma" w:cs="Tahoma"/>
          <w:sz w:val="20"/>
          <w:szCs w:val="20"/>
        </w:rPr>
      </w:pPr>
      <w:r w:rsidRPr="00FC2E20">
        <w:rPr>
          <w:rFonts w:ascii="Tahoma" w:hAnsi="Tahoma" w:cs="Tahoma"/>
          <w:sz w:val="20"/>
          <w:szCs w:val="20"/>
        </w:rPr>
        <w:t>geodetické a geometrické zaměření skutečného provedení stavby ve třech tištěných vyhotoveních a v elektronické podobě;</w:t>
      </w:r>
    </w:p>
    <w:p w:rsidR="00887132" w:rsidRPr="00887132" w:rsidRDefault="00887132" w:rsidP="00747F57">
      <w:pPr>
        <w:pStyle w:val="Odstavecseseznamem"/>
        <w:numPr>
          <w:ilvl w:val="0"/>
          <w:numId w:val="3"/>
        </w:numPr>
        <w:spacing w:after="120" w:line="240" w:lineRule="auto"/>
        <w:ind w:left="709" w:hanging="425"/>
        <w:jc w:val="both"/>
        <w:rPr>
          <w:rFonts w:ascii="Tahoma" w:hAnsi="Tahoma" w:cs="Tahoma"/>
          <w:sz w:val="20"/>
          <w:szCs w:val="20"/>
        </w:rPr>
      </w:pPr>
      <w:r w:rsidRPr="00887132">
        <w:rPr>
          <w:rFonts w:ascii="Tahoma" w:hAnsi="Tahoma" w:cs="Tahoma"/>
          <w:sz w:val="20"/>
          <w:szCs w:val="20"/>
        </w:rPr>
        <w:t>katastrálním úřadem potvrzený geometrický plán s vyznačením věcného břemene k zápisu do katastru nemovitostí ve třech tištěných vyhotoveních a v elektronické podobě (týká se stavby na pozemcích jiného vlastníka);</w:t>
      </w:r>
    </w:p>
    <w:p w:rsidR="00652379" w:rsidRPr="00FC2E20" w:rsidRDefault="00652379" w:rsidP="00747F57">
      <w:pPr>
        <w:pStyle w:val="Zkladntext"/>
        <w:numPr>
          <w:ilvl w:val="0"/>
          <w:numId w:val="3"/>
        </w:numPr>
        <w:tabs>
          <w:tab w:val="clear" w:pos="540"/>
          <w:tab w:val="left" w:pos="360"/>
          <w:tab w:val="left" w:pos="426"/>
          <w:tab w:val="left" w:pos="709"/>
        </w:tabs>
        <w:spacing w:after="120"/>
        <w:ind w:left="709" w:hanging="425"/>
        <w:rPr>
          <w:rFonts w:ascii="Tahoma" w:hAnsi="Tahoma" w:cs="Tahoma"/>
          <w:sz w:val="20"/>
          <w:szCs w:val="20"/>
        </w:rPr>
      </w:pPr>
      <w:r w:rsidRPr="00FC2E20">
        <w:rPr>
          <w:rFonts w:ascii="Tahoma" w:hAnsi="Tahoma" w:cs="Tahoma"/>
          <w:sz w:val="20"/>
          <w:szCs w:val="20"/>
        </w:rPr>
        <w:t>provedení veškerých geodetických prací a případných doplňujících průzkumů souvisejících s provedením díla;</w:t>
      </w:r>
    </w:p>
    <w:p w:rsidR="00652379" w:rsidRPr="00FC2E20" w:rsidRDefault="00652379" w:rsidP="00747F57">
      <w:pPr>
        <w:pStyle w:val="Odstavecseseznamem"/>
        <w:numPr>
          <w:ilvl w:val="0"/>
          <w:numId w:val="3"/>
        </w:numPr>
        <w:spacing w:after="120" w:line="240" w:lineRule="auto"/>
        <w:ind w:left="641" w:hanging="357"/>
        <w:contextualSpacing w:val="0"/>
        <w:jc w:val="both"/>
        <w:rPr>
          <w:rFonts w:ascii="Tahoma" w:hAnsi="Tahoma" w:cs="Tahoma"/>
          <w:sz w:val="20"/>
          <w:szCs w:val="20"/>
        </w:rPr>
      </w:pPr>
      <w:r w:rsidRPr="00FC2E20">
        <w:rPr>
          <w:rFonts w:ascii="Tahoma" w:hAnsi="Tahoma" w:cs="Tahoma"/>
          <w:sz w:val="20"/>
          <w:szCs w:val="20"/>
        </w:rPr>
        <w:t>zpracování dokumentace dočasného dopravního značení včetně projednání s příslušnými správními orgány, bude-li potřebné;</w:t>
      </w:r>
    </w:p>
    <w:p w:rsidR="003A04A7" w:rsidRPr="00FC2E20" w:rsidRDefault="003A04A7" w:rsidP="00747F57">
      <w:pPr>
        <w:pStyle w:val="Odstavecseseznamem"/>
        <w:numPr>
          <w:ilvl w:val="0"/>
          <w:numId w:val="3"/>
        </w:numPr>
        <w:spacing w:after="120" w:line="240" w:lineRule="auto"/>
        <w:ind w:left="641" w:hanging="357"/>
        <w:contextualSpacing w:val="0"/>
        <w:jc w:val="both"/>
        <w:rPr>
          <w:rFonts w:ascii="Tahoma" w:hAnsi="Tahoma" w:cs="Tahoma"/>
          <w:sz w:val="20"/>
          <w:szCs w:val="20"/>
        </w:rPr>
      </w:pPr>
      <w:r w:rsidRPr="00FC2E20">
        <w:rPr>
          <w:rFonts w:ascii="Tahoma" w:hAnsi="Tahoma" w:cs="Tahoma"/>
          <w:sz w:val="20"/>
          <w:szCs w:val="20"/>
        </w:rPr>
        <w:t>zabezpečení souhlasu (rozhodnutí) ke zvláštnímu užívaní veřejného prostranství a komunikací dle platných předpisů, bude-li potřebné;</w:t>
      </w:r>
    </w:p>
    <w:p w:rsidR="003A04A7" w:rsidRPr="003C76ED" w:rsidRDefault="003A04A7" w:rsidP="00747F57">
      <w:pPr>
        <w:pStyle w:val="Zkladntext"/>
        <w:numPr>
          <w:ilvl w:val="0"/>
          <w:numId w:val="3"/>
        </w:numPr>
        <w:tabs>
          <w:tab w:val="clear" w:pos="540"/>
          <w:tab w:val="left" w:pos="-1701"/>
          <w:tab w:val="left" w:pos="709"/>
        </w:tabs>
        <w:spacing w:after="120"/>
        <w:rPr>
          <w:rFonts w:ascii="Tahoma" w:hAnsi="Tahoma" w:cs="Tahoma"/>
          <w:sz w:val="20"/>
          <w:szCs w:val="20"/>
        </w:rPr>
      </w:pPr>
      <w:r w:rsidRPr="003C76ED">
        <w:rPr>
          <w:rFonts w:ascii="Tahoma" w:hAnsi="Tahoma" w:cs="Tahoma"/>
          <w:sz w:val="20"/>
          <w:szCs w:val="20"/>
        </w:rPr>
        <w:t xml:space="preserve">zajištění </w:t>
      </w:r>
      <w:proofErr w:type="spellStart"/>
      <w:r w:rsidRPr="003C76ED">
        <w:rPr>
          <w:rFonts w:ascii="Tahoma" w:hAnsi="Tahoma" w:cs="Tahoma"/>
          <w:sz w:val="20"/>
          <w:szCs w:val="20"/>
        </w:rPr>
        <w:t>napojovacího</w:t>
      </w:r>
      <w:proofErr w:type="spellEnd"/>
      <w:r w:rsidRPr="003C76ED">
        <w:rPr>
          <w:rFonts w:ascii="Tahoma" w:hAnsi="Tahoma" w:cs="Tahoma"/>
          <w:sz w:val="20"/>
          <w:szCs w:val="20"/>
        </w:rPr>
        <w:t xml:space="preserve"> místa odběru energií včetně zajištění měření jejich spotřeby v době realizace díla, úhrada spotřebovaných energií;</w:t>
      </w:r>
    </w:p>
    <w:p w:rsidR="00802839" w:rsidRPr="003C76ED" w:rsidRDefault="00747F57" w:rsidP="003A04A7">
      <w:pPr>
        <w:spacing w:after="120" w:line="240" w:lineRule="auto"/>
        <w:ind w:left="709" w:hanging="425"/>
        <w:jc w:val="both"/>
        <w:rPr>
          <w:rFonts w:ascii="Tahoma" w:hAnsi="Tahoma" w:cs="Tahoma"/>
          <w:sz w:val="20"/>
          <w:szCs w:val="20"/>
        </w:rPr>
      </w:pPr>
      <w:r>
        <w:rPr>
          <w:rFonts w:ascii="Tahoma" w:hAnsi="Tahoma" w:cs="Tahoma"/>
          <w:sz w:val="20"/>
          <w:szCs w:val="20"/>
        </w:rPr>
        <w:t>l</w:t>
      </w:r>
      <w:r w:rsidR="00802839" w:rsidRPr="003C76ED">
        <w:rPr>
          <w:rFonts w:ascii="Tahoma" w:hAnsi="Tahoma" w:cs="Tahoma"/>
          <w:sz w:val="20"/>
          <w:szCs w:val="20"/>
        </w:rPr>
        <w:t>)</w:t>
      </w:r>
      <w:r w:rsidR="00802839" w:rsidRPr="003C76ED">
        <w:rPr>
          <w:rFonts w:ascii="Tahoma" w:hAnsi="Tahoma" w:cs="Tahoma"/>
          <w:sz w:val="20"/>
          <w:szCs w:val="20"/>
        </w:rPr>
        <w:tab/>
        <w:t>zajiš</w:t>
      </w:r>
      <w:r w:rsidR="00A13A6B" w:rsidRPr="003C76ED">
        <w:rPr>
          <w:rFonts w:ascii="Tahoma" w:hAnsi="Tahoma" w:cs="Tahoma"/>
          <w:sz w:val="20"/>
          <w:szCs w:val="20"/>
        </w:rPr>
        <w:t>tění vytyčení obvodu staveniště;</w:t>
      </w:r>
    </w:p>
    <w:p w:rsidR="00CB26B1" w:rsidRPr="003C76ED" w:rsidRDefault="00747F57" w:rsidP="003A04A7">
      <w:pPr>
        <w:pStyle w:val="Zkladntext"/>
        <w:tabs>
          <w:tab w:val="clear" w:pos="540"/>
          <w:tab w:val="left" w:pos="426"/>
          <w:tab w:val="left" w:pos="709"/>
        </w:tabs>
        <w:spacing w:after="120"/>
        <w:ind w:left="709" w:hanging="425"/>
        <w:rPr>
          <w:rFonts w:ascii="Tahoma" w:hAnsi="Tahoma" w:cs="Tahoma"/>
          <w:sz w:val="20"/>
          <w:szCs w:val="20"/>
        </w:rPr>
      </w:pPr>
      <w:r>
        <w:rPr>
          <w:rFonts w:ascii="Tahoma" w:hAnsi="Tahoma" w:cs="Tahoma"/>
          <w:sz w:val="20"/>
          <w:szCs w:val="20"/>
        </w:rPr>
        <w:t>m</w:t>
      </w:r>
      <w:r w:rsidR="00802839" w:rsidRPr="003C76ED">
        <w:rPr>
          <w:rFonts w:ascii="Tahoma" w:hAnsi="Tahoma" w:cs="Tahoma"/>
          <w:sz w:val="20"/>
          <w:szCs w:val="20"/>
        </w:rPr>
        <w:t>)</w:t>
      </w:r>
      <w:r w:rsidR="00802839" w:rsidRPr="003C76ED">
        <w:rPr>
          <w:rFonts w:ascii="Tahoma" w:hAnsi="Tahoma" w:cs="Tahoma"/>
          <w:sz w:val="20"/>
          <w:szCs w:val="20"/>
        </w:rPr>
        <w:tab/>
        <w:t>vybudování a zajištění zařízení staveniště a jeho provoz v souladu s platnými právními předpisy</w:t>
      </w:r>
      <w:r w:rsidR="006C1984" w:rsidRPr="003C76ED">
        <w:rPr>
          <w:rFonts w:ascii="Tahoma" w:hAnsi="Tahoma" w:cs="Tahoma"/>
          <w:sz w:val="20"/>
          <w:szCs w:val="20"/>
        </w:rPr>
        <w:t xml:space="preserve">: </w:t>
      </w:r>
      <w:r w:rsidR="00915A2D" w:rsidRPr="003C76ED">
        <w:rPr>
          <w:rFonts w:ascii="Tahoma" w:hAnsi="Tahoma" w:cs="Tahoma"/>
          <w:sz w:val="20"/>
          <w:szCs w:val="20"/>
        </w:rPr>
        <w:t>zákon č. 183/2006 Sb., o územním plánování a stavebním řádu (stavební zákon), ve znění pozdějších předpisů (dále jen „stavební zákon“)</w:t>
      </w:r>
      <w:r w:rsidR="006C1984" w:rsidRPr="003C76ED">
        <w:rPr>
          <w:rFonts w:ascii="Tahoma" w:hAnsi="Tahoma" w:cs="Tahoma"/>
          <w:sz w:val="20"/>
          <w:szCs w:val="20"/>
        </w:rPr>
        <w:t>, zákon</w:t>
      </w:r>
      <w:r w:rsidR="00915A2D" w:rsidRPr="003C76ED">
        <w:rPr>
          <w:rFonts w:ascii="Tahoma" w:hAnsi="Tahoma" w:cs="Tahoma"/>
          <w:sz w:val="20"/>
          <w:szCs w:val="20"/>
        </w:rPr>
        <w:t xml:space="preserve"> č. 309/2006 Sb., kterým se </w:t>
      </w:r>
      <w:r w:rsidR="00915A2D" w:rsidRPr="003C76ED">
        <w:rPr>
          <w:rFonts w:ascii="Tahoma" w:hAnsi="Tahoma" w:cs="Tahoma"/>
          <w:sz w:val="20"/>
          <w:szCs w:val="20"/>
        </w:rPr>
        <w:lastRenderedPageBreak/>
        <w:t>upravují další požadavky bezpečnosti a ochrany zdraví při prác</w:t>
      </w:r>
      <w:r w:rsidR="003A04A7" w:rsidRPr="003C76ED">
        <w:rPr>
          <w:rFonts w:ascii="Tahoma" w:hAnsi="Tahoma" w:cs="Tahoma"/>
          <w:sz w:val="20"/>
          <w:szCs w:val="20"/>
        </w:rPr>
        <w:t>i v pracovněprávních vztazích a </w:t>
      </w:r>
      <w:r w:rsidR="00915A2D" w:rsidRPr="003C76ED">
        <w:rPr>
          <w:rFonts w:ascii="Tahoma" w:hAnsi="Tahoma" w:cs="Tahoma"/>
          <w:sz w:val="20"/>
          <w:szCs w:val="20"/>
        </w:rPr>
        <w:t xml:space="preserve">o zajištění bezpečnosti a ochrany zdraví při činnosti nebo poskytování služeb mimo pracovněprávní vztahy (zákon o zajištění dalších podmínek bezpečnosti a ochrany zdraví při práci), 591/2006 Sb. Nařízení vlády o bližších minimálních požadavcích na BOZ na staveništích, </w:t>
      </w:r>
      <w:r w:rsidR="006C1984" w:rsidRPr="003C76ED">
        <w:rPr>
          <w:rFonts w:ascii="Tahoma" w:hAnsi="Tahoma" w:cs="Tahoma"/>
          <w:sz w:val="20"/>
          <w:szCs w:val="20"/>
        </w:rPr>
        <w:t>zákoník práce, zákon č. 262/2006 Sb.</w:t>
      </w:r>
      <w:r w:rsidR="00A13A6B" w:rsidRPr="003C76ED">
        <w:rPr>
          <w:rFonts w:ascii="Tahoma" w:hAnsi="Tahoma" w:cs="Tahoma"/>
          <w:sz w:val="20"/>
          <w:szCs w:val="20"/>
        </w:rPr>
        <w:t>;</w:t>
      </w:r>
      <w:r w:rsidR="00CB26B1" w:rsidRPr="003C76ED">
        <w:rPr>
          <w:rFonts w:ascii="Tahoma" w:hAnsi="Tahoma" w:cs="Tahoma"/>
          <w:sz w:val="20"/>
          <w:szCs w:val="20"/>
        </w:rPr>
        <w:t xml:space="preserve"> </w:t>
      </w:r>
    </w:p>
    <w:p w:rsidR="0002574B" w:rsidRPr="003C76ED" w:rsidRDefault="00747F57" w:rsidP="003A04A7">
      <w:pPr>
        <w:pStyle w:val="Zkladntext"/>
        <w:tabs>
          <w:tab w:val="clear" w:pos="540"/>
          <w:tab w:val="left" w:pos="-1560"/>
          <w:tab w:val="left" w:pos="-1418"/>
          <w:tab w:val="left" w:pos="709"/>
        </w:tabs>
        <w:spacing w:after="120"/>
        <w:ind w:left="709" w:hanging="425"/>
        <w:rPr>
          <w:rFonts w:ascii="Tahoma" w:hAnsi="Tahoma" w:cs="Tahoma"/>
          <w:sz w:val="20"/>
          <w:szCs w:val="20"/>
        </w:rPr>
      </w:pPr>
      <w:r>
        <w:rPr>
          <w:rFonts w:ascii="Tahoma" w:hAnsi="Tahoma" w:cs="Tahoma"/>
          <w:sz w:val="20"/>
          <w:szCs w:val="20"/>
        </w:rPr>
        <w:t>n</w:t>
      </w:r>
      <w:r w:rsidR="00CB26B1" w:rsidRPr="003C76ED">
        <w:rPr>
          <w:rFonts w:ascii="Tahoma" w:hAnsi="Tahoma" w:cs="Tahoma"/>
          <w:sz w:val="20"/>
          <w:szCs w:val="20"/>
        </w:rPr>
        <w:t>)</w:t>
      </w:r>
      <w:r w:rsidR="00CB26B1" w:rsidRPr="003C76ED">
        <w:rPr>
          <w:rFonts w:ascii="Tahoma" w:hAnsi="Tahoma" w:cs="Tahoma"/>
          <w:sz w:val="20"/>
          <w:szCs w:val="20"/>
        </w:rPr>
        <w:tab/>
      </w:r>
      <w:r w:rsidR="0002574B" w:rsidRPr="003C76ED">
        <w:rPr>
          <w:rFonts w:ascii="Tahoma" w:hAnsi="Tahoma" w:cs="Tahoma"/>
          <w:sz w:val="20"/>
          <w:szCs w:val="20"/>
        </w:rPr>
        <w:t>udržování stavbou dotčených zpevněných ploch, veřejných komunikací a výjezdů ze staveniště v čistotě a jejich uvedení do původního stavu</w:t>
      </w:r>
      <w:r w:rsidR="00A13A6B" w:rsidRPr="003C76ED">
        <w:rPr>
          <w:rFonts w:ascii="Tahoma" w:hAnsi="Tahoma" w:cs="Tahoma"/>
          <w:sz w:val="20"/>
          <w:szCs w:val="20"/>
        </w:rPr>
        <w:t>;</w:t>
      </w:r>
    </w:p>
    <w:p w:rsidR="00765938" w:rsidRPr="003C76ED" w:rsidRDefault="00747F57" w:rsidP="00586022">
      <w:pPr>
        <w:pStyle w:val="Zkladntext"/>
        <w:tabs>
          <w:tab w:val="clear" w:pos="540"/>
          <w:tab w:val="left" w:pos="360"/>
          <w:tab w:val="left" w:pos="426"/>
          <w:tab w:val="left" w:pos="709"/>
        </w:tabs>
        <w:spacing w:after="120"/>
        <w:ind w:left="709" w:hanging="425"/>
        <w:rPr>
          <w:rFonts w:ascii="Tahoma" w:hAnsi="Tahoma" w:cs="Tahoma"/>
          <w:sz w:val="20"/>
          <w:szCs w:val="20"/>
        </w:rPr>
      </w:pPr>
      <w:r>
        <w:rPr>
          <w:rFonts w:ascii="Tahoma" w:hAnsi="Tahoma" w:cs="Tahoma"/>
          <w:sz w:val="20"/>
          <w:szCs w:val="20"/>
        </w:rPr>
        <w:t>o</w:t>
      </w:r>
      <w:r w:rsidR="003A04A7" w:rsidRPr="003C76ED">
        <w:rPr>
          <w:rFonts w:ascii="Tahoma" w:hAnsi="Tahoma" w:cs="Tahoma"/>
          <w:sz w:val="20"/>
          <w:szCs w:val="20"/>
        </w:rPr>
        <w:t>)</w:t>
      </w:r>
      <w:r w:rsidR="003A04A7" w:rsidRPr="003C76ED">
        <w:rPr>
          <w:rFonts w:ascii="Tahoma" w:hAnsi="Tahoma" w:cs="Tahoma"/>
          <w:sz w:val="20"/>
          <w:szCs w:val="20"/>
        </w:rPr>
        <w:tab/>
      </w:r>
      <w:r w:rsidR="0002574B" w:rsidRPr="003C76ED">
        <w:rPr>
          <w:rFonts w:ascii="Tahoma" w:hAnsi="Tahoma" w:cs="Tahoma"/>
          <w:sz w:val="20"/>
          <w:szCs w:val="20"/>
        </w:rPr>
        <w:t>likvidace odpadu, jeho uložení na řízenou skládku nebo jiná jeho likvidace v souladu se zákonem č. 185/2001 Sb</w:t>
      </w:r>
      <w:r w:rsidR="00765938" w:rsidRPr="003C76ED">
        <w:rPr>
          <w:rFonts w:ascii="Tahoma" w:hAnsi="Tahoma" w:cs="Tahoma"/>
          <w:sz w:val="20"/>
          <w:szCs w:val="20"/>
        </w:rPr>
        <w:t xml:space="preserve">., </w:t>
      </w:r>
      <w:r w:rsidR="0002574B" w:rsidRPr="003C76ED">
        <w:rPr>
          <w:rFonts w:ascii="Tahoma" w:hAnsi="Tahoma" w:cs="Tahoma"/>
          <w:sz w:val="20"/>
          <w:szCs w:val="20"/>
        </w:rPr>
        <w:t xml:space="preserve">o </w:t>
      </w:r>
      <w:r w:rsidR="00765938" w:rsidRPr="003C76ED">
        <w:rPr>
          <w:rFonts w:ascii="Tahoma" w:hAnsi="Tahoma" w:cs="Tahoma"/>
          <w:sz w:val="20"/>
          <w:szCs w:val="20"/>
        </w:rPr>
        <w:t>odpadech a o změně některých dalších zákonů, ve znění pozdějších předpisů, o likvidaci odpadu bude předložen písemný doklad. V případě, že se bude jednat o druhotnou surovinu, bude výtěžek z prodeje náležet objednateli a bude odečten na základě přiloženého dokladu</w:t>
      </w:r>
      <w:r w:rsidR="00A13A6B" w:rsidRPr="003C76ED">
        <w:rPr>
          <w:rFonts w:ascii="Tahoma" w:hAnsi="Tahoma" w:cs="Tahoma"/>
          <w:sz w:val="20"/>
          <w:szCs w:val="20"/>
        </w:rPr>
        <w:t xml:space="preserve"> od ceny díla;</w:t>
      </w:r>
    </w:p>
    <w:p w:rsidR="00765938" w:rsidRPr="003C76ED" w:rsidRDefault="00747F57" w:rsidP="00586022">
      <w:pPr>
        <w:pStyle w:val="Zkladntext"/>
        <w:tabs>
          <w:tab w:val="clear" w:pos="540"/>
          <w:tab w:val="left" w:pos="360"/>
          <w:tab w:val="left" w:pos="426"/>
          <w:tab w:val="left" w:pos="709"/>
        </w:tabs>
        <w:spacing w:after="120"/>
        <w:ind w:left="709" w:hanging="425"/>
        <w:rPr>
          <w:rFonts w:ascii="Tahoma" w:hAnsi="Tahoma" w:cs="Tahoma"/>
          <w:sz w:val="20"/>
          <w:szCs w:val="20"/>
        </w:rPr>
      </w:pPr>
      <w:r>
        <w:rPr>
          <w:rFonts w:ascii="Tahoma" w:hAnsi="Tahoma" w:cs="Tahoma"/>
          <w:sz w:val="20"/>
          <w:szCs w:val="20"/>
        </w:rPr>
        <w:t>p</w:t>
      </w:r>
      <w:r w:rsidR="003A04A7" w:rsidRPr="003C76ED">
        <w:rPr>
          <w:rFonts w:ascii="Tahoma" w:hAnsi="Tahoma" w:cs="Tahoma"/>
          <w:sz w:val="20"/>
          <w:szCs w:val="20"/>
        </w:rPr>
        <w:t>)</w:t>
      </w:r>
      <w:r w:rsidR="003A04A7" w:rsidRPr="003C76ED">
        <w:rPr>
          <w:rFonts w:ascii="Tahoma" w:hAnsi="Tahoma" w:cs="Tahoma"/>
          <w:sz w:val="20"/>
          <w:szCs w:val="20"/>
        </w:rPr>
        <w:tab/>
      </w:r>
      <w:r w:rsidR="00765938" w:rsidRPr="003C76ED">
        <w:rPr>
          <w:rFonts w:ascii="Tahoma" w:hAnsi="Tahoma" w:cs="Tahoma"/>
          <w:sz w:val="20"/>
          <w:szCs w:val="20"/>
        </w:rPr>
        <w:t xml:space="preserve">zřízení </w:t>
      </w:r>
      <w:proofErr w:type="spellStart"/>
      <w:r w:rsidR="00765938" w:rsidRPr="003C76ED">
        <w:rPr>
          <w:rFonts w:ascii="Tahoma" w:hAnsi="Tahoma" w:cs="Tahoma"/>
          <w:sz w:val="20"/>
          <w:szCs w:val="20"/>
        </w:rPr>
        <w:t>depo</w:t>
      </w:r>
      <w:r w:rsidR="00BF27EB" w:rsidRPr="003C76ED">
        <w:rPr>
          <w:rFonts w:ascii="Tahoma" w:hAnsi="Tahoma" w:cs="Tahoma"/>
          <w:sz w:val="20"/>
          <w:szCs w:val="20"/>
        </w:rPr>
        <w:t>ni</w:t>
      </w:r>
      <w:r w:rsidR="00765938" w:rsidRPr="003C76ED">
        <w:rPr>
          <w:rFonts w:ascii="Tahoma" w:hAnsi="Tahoma" w:cs="Tahoma"/>
          <w:sz w:val="20"/>
          <w:szCs w:val="20"/>
        </w:rPr>
        <w:t>e</w:t>
      </w:r>
      <w:proofErr w:type="spellEnd"/>
      <w:r w:rsidR="00765938" w:rsidRPr="003C76ED">
        <w:rPr>
          <w:rFonts w:ascii="Tahoma" w:hAnsi="Tahoma" w:cs="Tahoma"/>
          <w:sz w:val="20"/>
          <w:szCs w:val="20"/>
        </w:rPr>
        <w:t xml:space="preserve"> materiálů tak, aby nevznikaly žádné škody na sousedních pozemcích</w:t>
      </w:r>
      <w:r w:rsidR="00A13A6B" w:rsidRPr="003C76ED">
        <w:rPr>
          <w:rFonts w:ascii="Tahoma" w:hAnsi="Tahoma" w:cs="Tahoma"/>
          <w:sz w:val="20"/>
          <w:szCs w:val="20"/>
        </w:rPr>
        <w:t>;</w:t>
      </w:r>
    </w:p>
    <w:p w:rsidR="00765938" w:rsidRPr="003C76ED" w:rsidRDefault="00747F57" w:rsidP="00586022">
      <w:pPr>
        <w:pStyle w:val="Zkladntext"/>
        <w:tabs>
          <w:tab w:val="clear" w:pos="540"/>
          <w:tab w:val="left" w:pos="360"/>
          <w:tab w:val="left" w:pos="426"/>
          <w:tab w:val="left" w:pos="709"/>
        </w:tabs>
        <w:spacing w:after="120"/>
        <w:ind w:left="709" w:hanging="425"/>
        <w:rPr>
          <w:rFonts w:ascii="Tahoma" w:hAnsi="Tahoma" w:cs="Tahoma"/>
          <w:sz w:val="20"/>
          <w:szCs w:val="20"/>
        </w:rPr>
      </w:pPr>
      <w:r>
        <w:rPr>
          <w:rFonts w:ascii="Tahoma" w:hAnsi="Tahoma" w:cs="Tahoma"/>
          <w:sz w:val="20"/>
          <w:szCs w:val="20"/>
        </w:rPr>
        <w:t>q</w:t>
      </w:r>
      <w:r w:rsidR="00765938" w:rsidRPr="003C76ED">
        <w:rPr>
          <w:rFonts w:ascii="Tahoma" w:hAnsi="Tahoma" w:cs="Tahoma"/>
          <w:sz w:val="20"/>
          <w:szCs w:val="20"/>
        </w:rPr>
        <w:t>)</w:t>
      </w:r>
      <w:r w:rsidR="00765938" w:rsidRPr="003C76ED">
        <w:rPr>
          <w:rFonts w:ascii="Tahoma" w:hAnsi="Tahoma" w:cs="Tahoma"/>
          <w:sz w:val="20"/>
          <w:szCs w:val="20"/>
        </w:rPr>
        <w:tab/>
        <w:t>zajištění bezpečných přechodů a přejezdů přes výkopy pro zabezpečení přístupu a příjezdu k objektům, budou</w:t>
      </w:r>
      <w:r w:rsidR="00A13A6B" w:rsidRPr="003C76ED">
        <w:rPr>
          <w:rFonts w:ascii="Tahoma" w:hAnsi="Tahoma" w:cs="Tahoma"/>
          <w:sz w:val="20"/>
          <w:szCs w:val="20"/>
        </w:rPr>
        <w:t>-li potřeba;</w:t>
      </w:r>
    </w:p>
    <w:p w:rsidR="00A13A6B" w:rsidRPr="003C76ED" w:rsidRDefault="00747F57" w:rsidP="00586022">
      <w:pPr>
        <w:pStyle w:val="Zkladntext"/>
        <w:tabs>
          <w:tab w:val="clear" w:pos="540"/>
          <w:tab w:val="left" w:pos="360"/>
          <w:tab w:val="left" w:pos="426"/>
          <w:tab w:val="left" w:pos="709"/>
        </w:tabs>
        <w:spacing w:after="120"/>
        <w:ind w:left="709" w:hanging="425"/>
        <w:rPr>
          <w:rFonts w:ascii="Tahoma" w:hAnsi="Tahoma" w:cs="Tahoma"/>
          <w:sz w:val="20"/>
          <w:szCs w:val="20"/>
        </w:rPr>
      </w:pPr>
      <w:r>
        <w:rPr>
          <w:rFonts w:ascii="Tahoma" w:hAnsi="Tahoma" w:cs="Tahoma"/>
          <w:sz w:val="20"/>
          <w:szCs w:val="20"/>
        </w:rPr>
        <w:t>r</w:t>
      </w:r>
      <w:r w:rsidR="003A04A7" w:rsidRPr="003C76ED">
        <w:rPr>
          <w:rFonts w:ascii="Tahoma" w:hAnsi="Tahoma" w:cs="Tahoma"/>
          <w:sz w:val="20"/>
          <w:szCs w:val="20"/>
        </w:rPr>
        <w:t>)</w:t>
      </w:r>
      <w:r w:rsidR="003A04A7" w:rsidRPr="003C76ED">
        <w:rPr>
          <w:rFonts w:ascii="Tahoma" w:hAnsi="Tahoma" w:cs="Tahoma"/>
          <w:sz w:val="20"/>
          <w:szCs w:val="20"/>
        </w:rPr>
        <w:tab/>
      </w:r>
      <w:r w:rsidR="00765938" w:rsidRPr="003C76ED">
        <w:rPr>
          <w:rFonts w:ascii="Tahoma" w:hAnsi="Tahoma" w:cs="Tahoma"/>
          <w:sz w:val="20"/>
          <w:szCs w:val="20"/>
        </w:rPr>
        <w:t>zajištění ochrany proti šíře</w:t>
      </w:r>
      <w:r w:rsidR="00A13A6B" w:rsidRPr="003C76ED">
        <w:rPr>
          <w:rFonts w:ascii="Tahoma" w:hAnsi="Tahoma" w:cs="Tahoma"/>
          <w:sz w:val="20"/>
          <w:szCs w:val="20"/>
        </w:rPr>
        <w:t>ní prašnosti a nadměrného hluku;</w:t>
      </w:r>
    </w:p>
    <w:p w:rsidR="00710F65" w:rsidRDefault="00747F57" w:rsidP="00710F65">
      <w:pPr>
        <w:pStyle w:val="Zkladntext"/>
        <w:tabs>
          <w:tab w:val="clear" w:pos="540"/>
          <w:tab w:val="left" w:pos="360"/>
          <w:tab w:val="left" w:pos="426"/>
          <w:tab w:val="left" w:pos="709"/>
        </w:tabs>
        <w:spacing w:after="120"/>
        <w:ind w:left="709" w:hanging="425"/>
        <w:rPr>
          <w:rFonts w:ascii="Tahoma" w:hAnsi="Tahoma" w:cs="Tahoma"/>
          <w:sz w:val="20"/>
          <w:szCs w:val="20"/>
        </w:rPr>
      </w:pPr>
      <w:r>
        <w:rPr>
          <w:rFonts w:ascii="Tahoma" w:hAnsi="Tahoma" w:cs="Tahoma"/>
          <w:sz w:val="20"/>
          <w:szCs w:val="20"/>
        </w:rPr>
        <w:t>s</w:t>
      </w:r>
      <w:r w:rsidR="00A13A6B" w:rsidRPr="003C76ED">
        <w:rPr>
          <w:rFonts w:ascii="Tahoma" w:hAnsi="Tahoma" w:cs="Tahoma"/>
          <w:sz w:val="20"/>
          <w:szCs w:val="20"/>
        </w:rPr>
        <w:t>)</w:t>
      </w:r>
      <w:r w:rsidR="00A13A6B" w:rsidRPr="003C76ED">
        <w:rPr>
          <w:rFonts w:ascii="Tahoma" w:hAnsi="Tahoma" w:cs="Tahoma"/>
          <w:sz w:val="20"/>
          <w:szCs w:val="20"/>
        </w:rPr>
        <w:tab/>
        <w:t>zajištění ochrany movitého a nemovitého majetku tak, aby během stavební činnosti ani jejím následkem nedošlo k jeho poškození. V této souvislosti odpovídá zhotovitel v plném rozsahu za škody na majetku;</w:t>
      </w:r>
    </w:p>
    <w:p w:rsidR="00622EEA" w:rsidRPr="003C76ED" w:rsidRDefault="00747F57" w:rsidP="00586022">
      <w:pPr>
        <w:pStyle w:val="Zkladntext"/>
        <w:tabs>
          <w:tab w:val="clear" w:pos="540"/>
          <w:tab w:val="left" w:pos="360"/>
          <w:tab w:val="left" w:pos="426"/>
          <w:tab w:val="left" w:pos="709"/>
        </w:tabs>
        <w:spacing w:after="120"/>
        <w:ind w:left="709" w:hanging="425"/>
        <w:rPr>
          <w:rFonts w:ascii="Tahoma" w:hAnsi="Tahoma" w:cs="Tahoma"/>
          <w:sz w:val="20"/>
          <w:szCs w:val="20"/>
        </w:rPr>
      </w:pPr>
      <w:r>
        <w:rPr>
          <w:rFonts w:ascii="Tahoma" w:hAnsi="Tahoma" w:cs="Tahoma"/>
          <w:sz w:val="20"/>
          <w:szCs w:val="20"/>
        </w:rPr>
        <w:t>t)</w:t>
      </w:r>
      <w:r>
        <w:rPr>
          <w:rFonts w:ascii="Tahoma" w:hAnsi="Tahoma" w:cs="Tahoma"/>
          <w:sz w:val="20"/>
          <w:szCs w:val="20"/>
        </w:rPr>
        <w:tab/>
        <w:t>předání</w:t>
      </w:r>
      <w:r w:rsidR="00622EEA" w:rsidRPr="003C76ED">
        <w:rPr>
          <w:rFonts w:ascii="Tahoma" w:hAnsi="Tahoma" w:cs="Tahoma"/>
          <w:sz w:val="20"/>
          <w:szCs w:val="20"/>
        </w:rPr>
        <w:t xml:space="preserve"> všech certifikátů, prohlášení o shodě, dokladů o zkouškách, revizích, atestech, návodů k údržbě a obsluze, předpisů apod.</w:t>
      </w:r>
      <w:r w:rsidR="00F77426" w:rsidRPr="003C76ED">
        <w:rPr>
          <w:rFonts w:ascii="Tahoma" w:hAnsi="Tahoma" w:cs="Tahoma"/>
          <w:sz w:val="20"/>
          <w:szCs w:val="20"/>
        </w:rPr>
        <w:t xml:space="preserve"> </w:t>
      </w:r>
      <w:r w:rsidR="00622EEA" w:rsidRPr="003C76ED">
        <w:rPr>
          <w:rFonts w:ascii="Tahoma" w:hAnsi="Tahoma" w:cs="Tahoma"/>
          <w:sz w:val="20"/>
          <w:szCs w:val="20"/>
        </w:rPr>
        <w:t>(všechny doklady budou dodány v českém jazyce ve třech tištěných vyhotoveních a jednou v elektronické podobě)</w:t>
      </w:r>
      <w:r w:rsidR="00F77426" w:rsidRPr="003C76ED">
        <w:rPr>
          <w:rFonts w:ascii="Tahoma" w:hAnsi="Tahoma" w:cs="Tahoma"/>
          <w:sz w:val="20"/>
          <w:szCs w:val="20"/>
        </w:rPr>
        <w:t>,</w:t>
      </w:r>
      <w:r w:rsidR="00622EEA" w:rsidRPr="003C76ED">
        <w:rPr>
          <w:rFonts w:ascii="Tahoma" w:hAnsi="Tahoma" w:cs="Tahoma"/>
          <w:sz w:val="20"/>
          <w:szCs w:val="20"/>
        </w:rPr>
        <w:t xml:space="preserve"> včetně protokolu o zaškolení provozovatele</w:t>
      </w:r>
      <w:r w:rsidR="003A04A7" w:rsidRPr="003C76ED">
        <w:rPr>
          <w:rFonts w:ascii="Tahoma" w:hAnsi="Tahoma" w:cs="Tahoma"/>
          <w:sz w:val="20"/>
          <w:szCs w:val="20"/>
        </w:rPr>
        <w:t xml:space="preserve"> o obsluze, údržbě a kontrole</w:t>
      </w:r>
      <w:r w:rsidR="00622EEA" w:rsidRPr="003C76ED">
        <w:rPr>
          <w:rFonts w:ascii="Tahoma" w:hAnsi="Tahoma" w:cs="Tahoma"/>
          <w:sz w:val="20"/>
          <w:szCs w:val="20"/>
        </w:rPr>
        <w:t>;</w:t>
      </w:r>
    </w:p>
    <w:p w:rsidR="00622EEA" w:rsidRPr="003C76ED" w:rsidRDefault="00747F57" w:rsidP="00586022">
      <w:pPr>
        <w:pStyle w:val="Zkladntext"/>
        <w:tabs>
          <w:tab w:val="clear" w:pos="540"/>
          <w:tab w:val="left" w:pos="360"/>
          <w:tab w:val="left" w:pos="426"/>
          <w:tab w:val="left" w:pos="709"/>
        </w:tabs>
        <w:spacing w:after="120"/>
        <w:ind w:left="709" w:hanging="425"/>
        <w:rPr>
          <w:rFonts w:ascii="Tahoma" w:hAnsi="Tahoma" w:cs="Tahoma"/>
          <w:sz w:val="20"/>
          <w:szCs w:val="20"/>
        </w:rPr>
      </w:pPr>
      <w:r>
        <w:rPr>
          <w:rFonts w:ascii="Tahoma" w:hAnsi="Tahoma" w:cs="Tahoma"/>
          <w:sz w:val="20"/>
          <w:szCs w:val="20"/>
        </w:rPr>
        <w:t>u</w:t>
      </w:r>
      <w:r w:rsidR="00622EEA" w:rsidRPr="003C76ED">
        <w:rPr>
          <w:rFonts w:ascii="Tahoma" w:hAnsi="Tahoma" w:cs="Tahoma"/>
          <w:sz w:val="20"/>
          <w:szCs w:val="20"/>
        </w:rPr>
        <w:t>)</w:t>
      </w:r>
      <w:r w:rsidR="00622EEA" w:rsidRPr="003C76ED">
        <w:rPr>
          <w:rFonts w:ascii="Tahoma" w:hAnsi="Tahoma" w:cs="Tahoma"/>
          <w:sz w:val="20"/>
          <w:szCs w:val="20"/>
        </w:rPr>
        <w:tab/>
      </w:r>
      <w:r w:rsidR="00DB07DE" w:rsidRPr="003C76ED">
        <w:rPr>
          <w:rFonts w:ascii="Tahoma" w:hAnsi="Tahoma" w:cs="Tahoma"/>
          <w:sz w:val="20"/>
          <w:szCs w:val="20"/>
        </w:rPr>
        <w:t>předání všech dokladů a náležitostí umožňujících zahájení řízení, případně jiného postupu dle stavebního zákona, na základě kterého bude možno započít s trvalým užíváním stavby, tj. aby bylo</w:t>
      </w:r>
      <w:r w:rsidR="003A04A7" w:rsidRPr="003C76ED">
        <w:rPr>
          <w:rFonts w:ascii="Tahoma" w:hAnsi="Tahoma" w:cs="Tahoma"/>
          <w:sz w:val="20"/>
          <w:szCs w:val="20"/>
        </w:rPr>
        <w:t xml:space="preserve"> možné vydat kolaudační souhlas.</w:t>
      </w:r>
    </w:p>
    <w:p w:rsidR="00DB07DE" w:rsidRPr="003C76ED" w:rsidRDefault="001176B3" w:rsidP="004E286F">
      <w:pPr>
        <w:pStyle w:val="Odstavecseseznamem"/>
        <w:numPr>
          <w:ilvl w:val="0"/>
          <w:numId w:val="23"/>
        </w:numPr>
        <w:spacing w:after="120" w:line="240" w:lineRule="auto"/>
        <w:ind w:left="284" w:hanging="284"/>
        <w:contextualSpacing w:val="0"/>
        <w:jc w:val="both"/>
        <w:rPr>
          <w:rFonts w:ascii="Tahoma" w:hAnsi="Tahoma" w:cs="Tahoma"/>
          <w:sz w:val="20"/>
          <w:szCs w:val="20"/>
        </w:rPr>
      </w:pPr>
      <w:r w:rsidRPr="003C76ED">
        <w:rPr>
          <w:rFonts w:ascii="Tahoma" w:hAnsi="Tahoma" w:cs="Tahoma"/>
          <w:sz w:val="20"/>
          <w:szCs w:val="20"/>
        </w:rPr>
        <w:t>Pokud vyvstane v průběhu realizace díla nutnost zpra</w:t>
      </w:r>
      <w:r w:rsidR="003A04A7" w:rsidRPr="003C76ED">
        <w:rPr>
          <w:rFonts w:ascii="Tahoma" w:hAnsi="Tahoma" w:cs="Tahoma"/>
          <w:sz w:val="20"/>
          <w:szCs w:val="20"/>
        </w:rPr>
        <w:t>cování podr</w:t>
      </w:r>
      <w:r w:rsidR="00C953C3" w:rsidRPr="003C76ED">
        <w:rPr>
          <w:rFonts w:ascii="Tahoma" w:hAnsi="Tahoma" w:cs="Tahoma"/>
          <w:sz w:val="20"/>
          <w:szCs w:val="20"/>
        </w:rPr>
        <w:t>obnější dokumentace</w:t>
      </w:r>
      <w:r w:rsidRPr="003C76ED">
        <w:rPr>
          <w:rFonts w:ascii="Tahoma" w:hAnsi="Tahoma" w:cs="Tahoma"/>
          <w:sz w:val="20"/>
          <w:szCs w:val="20"/>
        </w:rPr>
        <w:t>, zajistí ji zhotovitel na své náklady.</w:t>
      </w:r>
    </w:p>
    <w:p w:rsidR="001176B3" w:rsidRPr="003C76ED" w:rsidRDefault="001176B3" w:rsidP="004E286F">
      <w:pPr>
        <w:pStyle w:val="Odstavecseseznamem"/>
        <w:numPr>
          <w:ilvl w:val="0"/>
          <w:numId w:val="23"/>
        </w:numPr>
        <w:spacing w:after="120" w:line="240" w:lineRule="auto"/>
        <w:ind w:left="284" w:hanging="284"/>
        <w:contextualSpacing w:val="0"/>
        <w:jc w:val="both"/>
        <w:rPr>
          <w:rFonts w:ascii="Tahoma" w:hAnsi="Tahoma" w:cs="Tahoma"/>
          <w:sz w:val="20"/>
          <w:szCs w:val="20"/>
        </w:rPr>
      </w:pPr>
      <w:r w:rsidRPr="003C76ED">
        <w:rPr>
          <w:rFonts w:ascii="Tahoma" w:hAnsi="Tahoma" w:cs="Tahoma"/>
          <w:sz w:val="20"/>
          <w:szCs w:val="20"/>
        </w:rPr>
        <w:t>Zhotovitel se zavazuje provést dílo v souladu s technickými a právními předpisy platnými v České republice v době provádění díla. Všechny platné normy ČSN se stávají tímto ustanovením závazné pro zhotovení díla podle této smlouvy.</w:t>
      </w:r>
    </w:p>
    <w:p w:rsidR="001176B3" w:rsidRPr="003C76ED" w:rsidRDefault="001176B3" w:rsidP="004E286F">
      <w:pPr>
        <w:pStyle w:val="Odstavecseseznamem"/>
        <w:numPr>
          <w:ilvl w:val="0"/>
          <w:numId w:val="23"/>
        </w:numPr>
        <w:spacing w:after="120" w:line="240" w:lineRule="auto"/>
        <w:ind w:left="284" w:hanging="284"/>
        <w:contextualSpacing w:val="0"/>
        <w:jc w:val="both"/>
        <w:rPr>
          <w:rFonts w:ascii="Tahoma" w:hAnsi="Tahoma" w:cs="Tahoma"/>
          <w:sz w:val="20"/>
          <w:szCs w:val="20"/>
        </w:rPr>
      </w:pPr>
      <w:r w:rsidRPr="003C76ED">
        <w:rPr>
          <w:rFonts w:ascii="Tahoma" w:hAnsi="Tahoma" w:cs="Tahoma"/>
          <w:sz w:val="20"/>
          <w:szCs w:val="20"/>
        </w:rPr>
        <w:t>Zhotovitel prohlašuje, že prozkoumal místní podmínky na staveništi a že práce mohou být dokončeny způsobem a v termínech stanovených touto smlouvou.</w:t>
      </w:r>
    </w:p>
    <w:p w:rsidR="00042F3A" w:rsidRPr="003C76ED" w:rsidRDefault="00042F3A" w:rsidP="004E286F">
      <w:pPr>
        <w:pStyle w:val="Odstavecseseznamem"/>
        <w:numPr>
          <w:ilvl w:val="0"/>
          <w:numId w:val="23"/>
        </w:numPr>
        <w:spacing w:after="120" w:line="240" w:lineRule="auto"/>
        <w:ind w:left="284" w:hanging="284"/>
        <w:contextualSpacing w:val="0"/>
        <w:jc w:val="both"/>
        <w:rPr>
          <w:rFonts w:ascii="Tahoma" w:hAnsi="Tahoma" w:cs="Tahoma"/>
          <w:sz w:val="20"/>
          <w:szCs w:val="20"/>
        </w:rPr>
      </w:pPr>
      <w:r w:rsidRPr="003C76ED">
        <w:rPr>
          <w:rFonts w:ascii="Tahoma" w:hAnsi="Tahoma" w:cs="Tahoma"/>
          <w:sz w:val="20"/>
          <w:szCs w:val="20"/>
        </w:rPr>
        <w:t>Zhotovitel se zavazuje, průběžně provádět veškeré potřebné zkoušky, měření a atesty k prokázání kvalitativních parametrů předmětu díla.</w:t>
      </w:r>
    </w:p>
    <w:p w:rsidR="00042F3A" w:rsidRPr="003C76ED" w:rsidRDefault="00042F3A" w:rsidP="004E286F">
      <w:pPr>
        <w:pStyle w:val="Odstavecseseznamem"/>
        <w:numPr>
          <w:ilvl w:val="0"/>
          <w:numId w:val="23"/>
        </w:numPr>
        <w:spacing w:after="120" w:line="240" w:lineRule="auto"/>
        <w:ind w:left="284" w:hanging="284"/>
        <w:contextualSpacing w:val="0"/>
        <w:jc w:val="both"/>
        <w:rPr>
          <w:rFonts w:ascii="Tahoma" w:hAnsi="Tahoma" w:cs="Tahoma"/>
          <w:sz w:val="20"/>
          <w:szCs w:val="20"/>
        </w:rPr>
      </w:pPr>
      <w:r w:rsidRPr="003C76ED">
        <w:rPr>
          <w:rFonts w:ascii="Tahoma" w:hAnsi="Tahoma" w:cs="Tahoma"/>
          <w:sz w:val="20"/>
          <w:szCs w:val="20"/>
        </w:rPr>
        <w:t>Zhotovitel se zavazuje provést úkony spojené s výkonem dodavatelské inženýrské činnosti, zejména vyřizování veškerých povolení, překopů, záborů, souhlasů a oznámení souvisejících s provedením díla a sm</w:t>
      </w:r>
      <w:r w:rsidR="00015587">
        <w:rPr>
          <w:rFonts w:ascii="Tahoma" w:hAnsi="Tahoma" w:cs="Tahoma"/>
          <w:sz w:val="20"/>
          <w:szCs w:val="20"/>
        </w:rPr>
        <w:t>ěřujících a současně nutných k</w:t>
      </w:r>
      <w:r w:rsidRPr="003C76ED">
        <w:rPr>
          <w:rFonts w:ascii="Tahoma" w:hAnsi="Tahoma" w:cs="Tahoma"/>
          <w:sz w:val="20"/>
          <w:szCs w:val="20"/>
        </w:rPr>
        <w:t xml:space="preserve"> vydání kolaudačního souhlasu.</w:t>
      </w:r>
    </w:p>
    <w:p w:rsidR="00042F3A" w:rsidRPr="003C76ED" w:rsidRDefault="00042F3A" w:rsidP="004E286F">
      <w:pPr>
        <w:pStyle w:val="Odstavecseseznamem"/>
        <w:numPr>
          <w:ilvl w:val="0"/>
          <w:numId w:val="23"/>
        </w:numPr>
        <w:spacing w:after="120" w:line="240" w:lineRule="auto"/>
        <w:ind w:left="284" w:hanging="284"/>
        <w:contextualSpacing w:val="0"/>
        <w:jc w:val="both"/>
        <w:rPr>
          <w:rFonts w:ascii="Tahoma" w:hAnsi="Tahoma" w:cs="Tahoma"/>
          <w:sz w:val="20"/>
          <w:szCs w:val="20"/>
        </w:rPr>
      </w:pPr>
      <w:r w:rsidRPr="003C76ED">
        <w:rPr>
          <w:rFonts w:ascii="Tahoma" w:hAnsi="Tahoma" w:cs="Tahoma"/>
          <w:sz w:val="20"/>
          <w:szCs w:val="20"/>
        </w:rPr>
        <w:t>Objednatel se zavazuje řádně provedené dílo bez vad a nedodělků bránících jeho řádnému užívání převzít a zaplatit za ně zhotoviteli za dohodnutých podmínek cenu dle čl. V</w:t>
      </w:r>
      <w:r w:rsidR="00C953C3" w:rsidRPr="003C76ED">
        <w:rPr>
          <w:rFonts w:ascii="Tahoma" w:hAnsi="Tahoma" w:cs="Tahoma"/>
          <w:sz w:val="20"/>
          <w:szCs w:val="20"/>
        </w:rPr>
        <w:t>I</w:t>
      </w:r>
      <w:r w:rsidRPr="003C76ED">
        <w:rPr>
          <w:rFonts w:ascii="Tahoma" w:hAnsi="Tahoma" w:cs="Tahoma"/>
          <w:sz w:val="20"/>
          <w:szCs w:val="20"/>
        </w:rPr>
        <w:t>. této smlouvy. Vadami a nedodělky nebránícími řádnému užívání díla se rozumí pouze drobné ojedinělé vady a drobné ojedinělé nedodělky, které ani samy o sobě ani ve spojení s jinými nebrání užívání předmětu díla ani je podstatně neztěžují.</w:t>
      </w:r>
    </w:p>
    <w:p w:rsidR="00F77426" w:rsidRPr="003C76ED" w:rsidRDefault="00F77426" w:rsidP="004E286F">
      <w:pPr>
        <w:pStyle w:val="Odstavecseseznamem"/>
        <w:numPr>
          <w:ilvl w:val="0"/>
          <w:numId w:val="23"/>
        </w:numPr>
        <w:spacing w:after="120" w:line="240" w:lineRule="auto"/>
        <w:ind w:left="284" w:hanging="284"/>
        <w:contextualSpacing w:val="0"/>
        <w:jc w:val="both"/>
        <w:rPr>
          <w:rFonts w:ascii="Tahoma" w:hAnsi="Tahoma" w:cs="Tahoma"/>
          <w:sz w:val="20"/>
          <w:szCs w:val="20"/>
        </w:rPr>
      </w:pPr>
      <w:r w:rsidRPr="003C76ED">
        <w:rPr>
          <w:rFonts w:ascii="Tahoma" w:hAnsi="Tahoma" w:cs="Tahoma"/>
          <w:sz w:val="20"/>
          <w:szCs w:val="20"/>
        </w:rPr>
        <w:t xml:space="preserve">Případné vícepráce či </w:t>
      </w:r>
      <w:proofErr w:type="spellStart"/>
      <w:r w:rsidRPr="003C76ED">
        <w:rPr>
          <w:rFonts w:ascii="Tahoma" w:hAnsi="Tahoma" w:cs="Tahoma"/>
          <w:sz w:val="20"/>
          <w:szCs w:val="20"/>
        </w:rPr>
        <w:t>méněpráce</w:t>
      </w:r>
      <w:proofErr w:type="spellEnd"/>
      <w:r w:rsidRPr="003C76ED">
        <w:rPr>
          <w:rFonts w:ascii="Tahoma" w:hAnsi="Tahoma" w:cs="Tahoma"/>
          <w:sz w:val="20"/>
          <w:szCs w:val="20"/>
        </w:rPr>
        <w:t xml:space="preserve"> budou smluvními stranami sjednány písemnými dodatky smlouvy. Vícepráce budou realizovány až po uzavření příslušného dodatku ke smlouvě.</w:t>
      </w:r>
    </w:p>
    <w:p w:rsidR="00F77426" w:rsidRPr="003C76ED" w:rsidRDefault="00F77426" w:rsidP="004E286F">
      <w:pPr>
        <w:pStyle w:val="Odstavecseseznamem"/>
        <w:numPr>
          <w:ilvl w:val="0"/>
          <w:numId w:val="23"/>
        </w:numPr>
        <w:spacing w:after="120" w:line="240" w:lineRule="auto"/>
        <w:ind w:left="284" w:hanging="284"/>
        <w:contextualSpacing w:val="0"/>
        <w:jc w:val="both"/>
        <w:rPr>
          <w:rFonts w:ascii="Tahoma" w:hAnsi="Tahoma" w:cs="Tahoma"/>
          <w:sz w:val="20"/>
          <w:szCs w:val="20"/>
        </w:rPr>
      </w:pPr>
      <w:r w:rsidRPr="003C76ED">
        <w:rPr>
          <w:rFonts w:ascii="Tahoma" w:hAnsi="Tahoma" w:cs="Tahoma"/>
          <w:sz w:val="20"/>
          <w:szCs w:val="20"/>
        </w:rPr>
        <w:t xml:space="preserve">Zhotovitel prohlašuje, že v rozsahu odpovídajícím jeho odborné kvalifikaci před podpisem této smlouvy o dílo, řádně překontroloval veškeré zadávací podklady. Zhotovitel prohlašuje, že neexistuje žádná nejasnost, technická či právní překážka, pro kterou by nemohl po podpisu smlouvy bez odkladu zahájit práce na zhotovení díla. Zhotovitel nese v rámci sjednané ceny </w:t>
      </w:r>
      <w:r w:rsidRPr="003C76ED">
        <w:rPr>
          <w:rFonts w:ascii="Tahoma" w:hAnsi="Tahoma" w:cs="Tahoma"/>
          <w:sz w:val="20"/>
          <w:szCs w:val="20"/>
        </w:rPr>
        <w:lastRenderedPageBreak/>
        <w:t>veškeré náklady související s realizací díla i všechny ostatní náklady, jejichž vynaložení lze v souvislosti se zhotovením díla předpokládat.</w:t>
      </w:r>
    </w:p>
    <w:p w:rsidR="00DE6452" w:rsidRPr="003C76ED" w:rsidRDefault="00DE6452" w:rsidP="004E286F">
      <w:pPr>
        <w:pStyle w:val="Odstavecseseznamem"/>
        <w:numPr>
          <w:ilvl w:val="0"/>
          <w:numId w:val="23"/>
        </w:numPr>
        <w:spacing w:after="120" w:line="240" w:lineRule="auto"/>
        <w:ind w:left="284" w:hanging="284"/>
        <w:contextualSpacing w:val="0"/>
        <w:jc w:val="both"/>
        <w:rPr>
          <w:rFonts w:ascii="Tahoma" w:hAnsi="Tahoma" w:cs="Tahoma"/>
          <w:sz w:val="20"/>
          <w:szCs w:val="20"/>
        </w:rPr>
      </w:pPr>
      <w:r w:rsidRPr="003C76ED">
        <w:rPr>
          <w:rFonts w:ascii="Tahoma" w:hAnsi="Tahoma" w:cs="Tahoma"/>
          <w:sz w:val="20"/>
          <w:szCs w:val="20"/>
        </w:rPr>
        <w:t>Zhotovitel je povinen provést dílo vlastním jménem, na svůj náklad, na vlastní odpovědnost a na své nebezpečí.</w:t>
      </w:r>
      <w:r w:rsidR="00652AD8" w:rsidRPr="003C76ED">
        <w:rPr>
          <w:rFonts w:ascii="Tahoma" w:hAnsi="Tahoma" w:cs="Tahoma"/>
          <w:sz w:val="20"/>
          <w:szCs w:val="20"/>
        </w:rPr>
        <w:t xml:space="preserve"> Způsob provedení díla</w:t>
      </w:r>
      <w:r w:rsidR="00015587">
        <w:rPr>
          <w:rFonts w:ascii="Tahoma" w:hAnsi="Tahoma" w:cs="Tahoma"/>
          <w:sz w:val="20"/>
          <w:szCs w:val="20"/>
        </w:rPr>
        <w:t>,</w:t>
      </w:r>
      <w:r w:rsidR="00652AD8" w:rsidRPr="003C76ED">
        <w:rPr>
          <w:rFonts w:ascii="Tahoma" w:hAnsi="Tahoma" w:cs="Tahoma"/>
          <w:sz w:val="20"/>
          <w:szCs w:val="20"/>
        </w:rPr>
        <w:t xml:space="preserve"> tak aby bylo v souladu s realizační dokumentací stavby</w:t>
      </w:r>
      <w:r w:rsidR="00015587">
        <w:rPr>
          <w:rFonts w:ascii="Tahoma" w:hAnsi="Tahoma" w:cs="Tahoma"/>
          <w:sz w:val="20"/>
          <w:szCs w:val="20"/>
        </w:rPr>
        <w:t>,</w:t>
      </w:r>
      <w:r w:rsidR="00652AD8" w:rsidRPr="003C76ED">
        <w:rPr>
          <w:rFonts w:ascii="Tahoma" w:hAnsi="Tahoma" w:cs="Tahoma"/>
          <w:sz w:val="20"/>
          <w:szCs w:val="20"/>
        </w:rPr>
        <w:t xml:space="preserve"> je oprávněn si zvolit zhotovitel. Věci potřebné k provedení díla je povinen opatřit zhotovitel.</w:t>
      </w:r>
    </w:p>
    <w:p w:rsidR="00710F65" w:rsidRDefault="00F77426" w:rsidP="001B6E67">
      <w:pPr>
        <w:pStyle w:val="Odstavecseseznamem"/>
        <w:numPr>
          <w:ilvl w:val="0"/>
          <w:numId w:val="23"/>
        </w:numPr>
        <w:spacing w:after="120" w:line="240" w:lineRule="auto"/>
        <w:ind w:left="284" w:hanging="284"/>
        <w:contextualSpacing w:val="0"/>
        <w:jc w:val="both"/>
        <w:rPr>
          <w:rFonts w:ascii="Tahoma" w:hAnsi="Tahoma" w:cs="Tahoma"/>
          <w:sz w:val="20"/>
          <w:szCs w:val="20"/>
        </w:rPr>
      </w:pPr>
      <w:r w:rsidRPr="003C76ED">
        <w:rPr>
          <w:rFonts w:ascii="Tahoma" w:hAnsi="Tahoma" w:cs="Tahoma"/>
          <w:sz w:val="20"/>
          <w:szCs w:val="20"/>
        </w:rPr>
        <w:t>Smluvní strany prohlašují, že předmět plnění podle smlouvy není plněním nemožným a že smlouvu uzavírají po pečlivém zvážení všech možných důsledků.</w:t>
      </w:r>
    </w:p>
    <w:p w:rsidR="0045026F" w:rsidRDefault="0045026F" w:rsidP="0045026F">
      <w:pPr>
        <w:pStyle w:val="Odstavecseseznamem"/>
        <w:spacing w:after="120" w:line="240" w:lineRule="auto"/>
        <w:ind w:left="284"/>
        <w:contextualSpacing w:val="0"/>
        <w:jc w:val="both"/>
        <w:rPr>
          <w:rFonts w:ascii="Tahoma" w:hAnsi="Tahoma" w:cs="Tahoma"/>
          <w:sz w:val="20"/>
          <w:szCs w:val="20"/>
        </w:rPr>
      </w:pPr>
    </w:p>
    <w:p w:rsidR="001B6E67" w:rsidRPr="003C76ED" w:rsidRDefault="001B6E67" w:rsidP="0004553D">
      <w:pPr>
        <w:pStyle w:val="Odstavecseseznamem"/>
        <w:spacing w:after="0" w:line="240" w:lineRule="auto"/>
        <w:ind w:left="0"/>
        <w:jc w:val="center"/>
        <w:rPr>
          <w:rFonts w:ascii="Tahoma" w:hAnsi="Tahoma" w:cs="Tahoma"/>
          <w:b/>
          <w:sz w:val="20"/>
          <w:szCs w:val="20"/>
        </w:rPr>
      </w:pPr>
      <w:r w:rsidRPr="003C76ED">
        <w:rPr>
          <w:rFonts w:ascii="Tahoma" w:hAnsi="Tahoma" w:cs="Tahoma"/>
          <w:b/>
          <w:sz w:val="20"/>
          <w:szCs w:val="20"/>
        </w:rPr>
        <w:t>IV.</w:t>
      </w:r>
    </w:p>
    <w:p w:rsidR="001B6E67" w:rsidRPr="003C76ED" w:rsidRDefault="003D08C5" w:rsidP="0004553D">
      <w:pPr>
        <w:pStyle w:val="Odstavecseseznamem"/>
        <w:spacing w:after="120" w:line="240" w:lineRule="auto"/>
        <w:ind w:left="0"/>
        <w:contextualSpacing w:val="0"/>
        <w:jc w:val="center"/>
        <w:rPr>
          <w:rFonts w:ascii="Tahoma" w:hAnsi="Tahoma" w:cs="Tahoma"/>
          <w:b/>
          <w:sz w:val="20"/>
          <w:szCs w:val="20"/>
        </w:rPr>
      </w:pPr>
      <w:r w:rsidRPr="003C76ED">
        <w:rPr>
          <w:rFonts w:ascii="Tahoma" w:hAnsi="Tahoma" w:cs="Tahoma"/>
          <w:b/>
          <w:sz w:val="20"/>
          <w:szCs w:val="20"/>
        </w:rPr>
        <w:t>M</w:t>
      </w:r>
      <w:r w:rsidR="001B6E67" w:rsidRPr="003C76ED">
        <w:rPr>
          <w:rFonts w:ascii="Tahoma" w:hAnsi="Tahoma" w:cs="Tahoma"/>
          <w:b/>
          <w:sz w:val="20"/>
          <w:szCs w:val="20"/>
        </w:rPr>
        <w:t>ísto plnění</w:t>
      </w:r>
    </w:p>
    <w:p w:rsidR="00F87F75" w:rsidRPr="003C76ED" w:rsidRDefault="00F87F75" w:rsidP="0009266D">
      <w:pPr>
        <w:pStyle w:val="Odstavecseseznamem"/>
        <w:numPr>
          <w:ilvl w:val="0"/>
          <w:numId w:val="7"/>
        </w:numPr>
        <w:spacing w:after="120" w:line="240" w:lineRule="auto"/>
        <w:ind w:left="284" w:hanging="284"/>
        <w:contextualSpacing w:val="0"/>
        <w:jc w:val="both"/>
        <w:rPr>
          <w:rFonts w:ascii="Tahoma" w:hAnsi="Tahoma" w:cs="Tahoma"/>
          <w:sz w:val="20"/>
          <w:szCs w:val="20"/>
        </w:rPr>
      </w:pPr>
      <w:r w:rsidRPr="003C76ED">
        <w:rPr>
          <w:rFonts w:ascii="Tahoma" w:hAnsi="Tahoma" w:cs="Tahoma"/>
          <w:sz w:val="20"/>
          <w:szCs w:val="20"/>
        </w:rPr>
        <w:t>Místem plnění je místo</w:t>
      </w:r>
      <w:r w:rsidR="00C41655">
        <w:rPr>
          <w:rFonts w:ascii="Tahoma" w:hAnsi="Tahoma" w:cs="Tahoma"/>
          <w:sz w:val="20"/>
          <w:szCs w:val="20"/>
        </w:rPr>
        <w:t xml:space="preserve"> stavby </w:t>
      </w:r>
      <w:proofErr w:type="spellStart"/>
      <w:r w:rsidR="00C41655">
        <w:rPr>
          <w:rFonts w:ascii="Tahoma" w:hAnsi="Tahoma" w:cs="Tahoma"/>
          <w:sz w:val="20"/>
          <w:szCs w:val="20"/>
        </w:rPr>
        <w:t>parc</w:t>
      </w:r>
      <w:proofErr w:type="spellEnd"/>
      <w:r w:rsidR="00C41655">
        <w:rPr>
          <w:rFonts w:ascii="Tahoma" w:hAnsi="Tahoma" w:cs="Tahoma"/>
          <w:sz w:val="20"/>
          <w:szCs w:val="20"/>
        </w:rPr>
        <w:t xml:space="preserve">. </w:t>
      </w:r>
      <w:proofErr w:type="gramStart"/>
      <w:r w:rsidR="00C41655">
        <w:rPr>
          <w:rFonts w:ascii="Tahoma" w:hAnsi="Tahoma" w:cs="Tahoma"/>
          <w:sz w:val="20"/>
          <w:szCs w:val="20"/>
        </w:rPr>
        <w:t>č.</w:t>
      </w:r>
      <w:proofErr w:type="gramEnd"/>
      <w:r w:rsidR="00C41655">
        <w:rPr>
          <w:rFonts w:ascii="Tahoma" w:hAnsi="Tahoma" w:cs="Tahoma"/>
          <w:sz w:val="20"/>
          <w:szCs w:val="20"/>
        </w:rPr>
        <w:t xml:space="preserve"> 988/1, 603/1, 603/10, 603/13, 603/14, 603/15</w:t>
      </w:r>
      <w:r w:rsidRPr="003C76ED">
        <w:rPr>
          <w:rFonts w:ascii="Tahoma" w:hAnsi="Tahoma" w:cs="Tahoma"/>
          <w:sz w:val="20"/>
          <w:szCs w:val="20"/>
        </w:rPr>
        <w:t xml:space="preserve">, </w:t>
      </w:r>
      <w:r w:rsidR="00FA71DB">
        <w:rPr>
          <w:rFonts w:ascii="Tahoma" w:hAnsi="Tahoma" w:cs="Tahoma"/>
          <w:sz w:val="20"/>
          <w:szCs w:val="20"/>
        </w:rPr>
        <w:t xml:space="preserve">k. ú </w:t>
      </w:r>
      <w:proofErr w:type="spellStart"/>
      <w:r w:rsidR="00FA71DB">
        <w:rPr>
          <w:rFonts w:ascii="Tahoma" w:hAnsi="Tahoma" w:cs="Tahoma"/>
          <w:sz w:val="20"/>
          <w:szCs w:val="20"/>
        </w:rPr>
        <w:t>Vlčovice</w:t>
      </w:r>
      <w:proofErr w:type="spellEnd"/>
      <w:r w:rsidR="00FA71DB">
        <w:rPr>
          <w:rFonts w:ascii="Tahoma" w:hAnsi="Tahoma" w:cs="Tahoma"/>
          <w:sz w:val="20"/>
          <w:szCs w:val="20"/>
        </w:rPr>
        <w:t>, obec Kopřivnice</w:t>
      </w:r>
      <w:r w:rsidR="0038090D" w:rsidRPr="003C76ED">
        <w:rPr>
          <w:rFonts w:ascii="Tahoma" w:hAnsi="Tahoma" w:cs="Tahoma"/>
          <w:sz w:val="20"/>
          <w:szCs w:val="20"/>
        </w:rPr>
        <w:t>. B</w:t>
      </w:r>
      <w:r w:rsidRPr="003C76ED">
        <w:rPr>
          <w:rFonts w:ascii="Tahoma" w:hAnsi="Tahoma" w:cs="Tahoma"/>
          <w:sz w:val="20"/>
          <w:szCs w:val="20"/>
        </w:rPr>
        <w:t>líže je vymezeno projektovou dokumentací uvedenou v čl. III. odst. 1</w:t>
      </w:r>
      <w:r w:rsidR="00C953C3" w:rsidRPr="003C76ED">
        <w:rPr>
          <w:rFonts w:ascii="Tahoma" w:hAnsi="Tahoma" w:cs="Tahoma"/>
          <w:sz w:val="20"/>
          <w:szCs w:val="20"/>
        </w:rPr>
        <w:t>a)</w:t>
      </w:r>
      <w:r w:rsidRPr="003C76ED">
        <w:rPr>
          <w:rFonts w:ascii="Tahoma" w:hAnsi="Tahoma" w:cs="Tahoma"/>
          <w:sz w:val="20"/>
          <w:szCs w:val="20"/>
        </w:rPr>
        <w:t xml:space="preserve"> této smlouvy.</w:t>
      </w:r>
    </w:p>
    <w:p w:rsidR="00CF704B" w:rsidRPr="0045026F" w:rsidRDefault="00CF704B" w:rsidP="0045026F">
      <w:pPr>
        <w:pStyle w:val="Odstavecseseznamem"/>
        <w:spacing w:after="120" w:line="240" w:lineRule="auto"/>
        <w:ind w:left="284"/>
        <w:contextualSpacing w:val="0"/>
        <w:jc w:val="both"/>
        <w:rPr>
          <w:rFonts w:ascii="Tahoma" w:hAnsi="Tahoma" w:cs="Tahoma"/>
          <w:sz w:val="20"/>
          <w:szCs w:val="20"/>
        </w:rPr>
      </w:pPr>
    </w:p>
    <w:p w:rsidR="0038090D" w:rsidRPr="00AD7909" w:rsidRDefault="0038090D" w:rsidP="0004553D">
      <w:pPr>
        <w:pStyle w:val="Odstavecseseznamem"/>
        <w:spacing w:after="0" w:line="240" w:lineRule="auto"/>
        <w:ind w:left="0"/>
        <w:jc w:val="center"/>
        <w:rPr>
          <w:rFonts w:ascii="Tahoma" w:hAnsi="Tahoma" w:cs="Tahoma"/>
          <w:b/>
          <w:sz w:val="20"/>
          <w:szCs w:val="20"/>
        </w:rPr>
      </w:pPr>
      <w:r w:rsidRPr="00AD7909">
        <w:rPr>
          <w:rFonts w:ascii="Tahoma" w:hAnsi="Tahoma" w:cs="Tahoma"/>
          <w:b/>
          <w:sz w:val="20"/>
          <w:szCs w:val="20"/>
        </w:rPr>
        <w:t>V.</w:t>
      </w:r>
    </w:p>
    <w:p w:rsidR="0038090D" w:rsidRPr="00AD7909" w:rsidRDefault="0038090D" w:rsidP="0004553D">
      <w:pPr>
        <w:pStyle w:val="Odstavecseseznamem"/>
        <w:spacing w:after="120" w:line="240" w:lineRule="auto"/>
        <w:ind w:left="0"/>
        <w:contextualSpacing w:val="0"/>
        <w:jc w:val="center"/>
        <w:rPr>
          <w:rFonts w:ascii="Tahoma" w:hAnsi="Tahoma" w:cs="Tahoma"/>
          <w:b/>
          <w:sz w:val="20"/>
          <w:szCs w:val="20"/>
        </w:rPr>
      </w:pPr>
      <w:r w:rsidRPr="00AD7909">
        <w:rPr>
          <w:rFonts w:ascii="Tahoma" w:hAnsi="Tahoma" w:cs="Tahoma"/>
          <w:b/>
          <w:sz w:val="20"/>
          <w:szCs w:val="20"/>
        </w:rPr>
        <w:t>Termín plnění</w:t>
      </w:r>
    </w:p>
    <w:p w:rsidR="0038090D" w:rsidRPr="000D2B87" w:rsidRDefault="0038090D" w:rsidP="0009266D">
      <w:pPr>
        <w:pStyle w:val="Odstavecseseznamem"/>
        <w:numPr>
          <w:ilvl w:val="0"/>
          <w:numId w:val="15"/>
        </w:numPr>
        <w:spacing w:after="120" w:line="240" w:lineRule="auto"/>
        <w:ind w:left="284" w:hanging="284"/>
        <w:contextualSpacing w:val="0"/>
        <w:jc w:val="both"/>
        <w:rPr>
          <w:rFonts w:ascii="Tahoma" w:hAnsi="Tahoma" w:cs="Tahoma"/>
          <w:sz w:val="20"/>
          <w:szCs w:val="20"/>
        </w:rPr>
      </w:pPr>
      <w:r w:rsidRPr="000D2B87">
        <w:rPr>
          <w:rFonts w:ascii="Tahoma" w:hAnsi="Tahoma" w:cs="Tahoma"/>
          <w:sz w:val="20"/>
          <w:szCs w:val="20"/>
        </w:rPr>
        <w:t xml:space="preserve">Zhotovitel se zavazuje provést dílo do </w:t>
      </w:r>
      <w:r w:rsidR="00FA71DB">
        <w:rPr>
          <w:rFonts w:ascii="Tahoma" w:hAnsi="Tahoma" w:cs="Tahoma"/>
          <w:b/>
          <w:sz w:val="20"/>
          <w:szCs w:val="20"/>
        </w:rPr>
        <w:t>40</w:t>
      </w:r>
      <w:r w:rsidRPr="000D2B87">
        <w:rPr>
          <w:rFonts w:ascii="Tahoma" w:hAnsi="Tahoma" w:cs="Tahoma"/>
          <w:b/>
          <w:sz w:val="20"/>
          <w:szCs w:val="20"/>
        </w:rPr>
        <w:t xml:space="preserve"> kalendářních dnů od předání staveniště</w:t>
      </w:r>
      <w:r w:rsidRPr="000D2B87">
        <w:rPr>
          <w:rFonts w:ascii="Tahoma" w:hAnsi="Tahoma" w:cs="Tahoma"/>
          <w:sz w:val="20"/>
          <w:szCs w:val="20"/>
        </w:rPr>
        <w:t>.</w:t>
      </w:r>
    </w:p>
    <w:p w:rsidR="0038090D" w:rsidRPr="000D2B87" w:rsidRDefault="0038090D" w:rsidP="0009266D">
      <w:pPr>
        <w:pStyle w:val="Odstavecseseznamem"/>
        <w:numPr>
          <w:ilvl w:val="0"/>
          <w:numId w:val="15"/>
        </w:numPr>
        <w:spacing w:after="120" w:line="240" w:lineRule="auto"/>
        <w:ind w:left="284" w:hanging="284"/>
        <w:contextualSpacing w:val="0"/>
        <w:jc w:val="both"/>
        <w:rPr>
          <w:rFonts w:ascii="Tahoma" w:hAnsi="Tahoma" w:cs="Tahoma"/>
          <w:sz w:val="20"/>
          <w:szCs w:val="20"/>
        </w:rPr>
      </w:pPr>
      <w:r w:rsidRPr="000D2B87">
        <w:rPr>
          <w:rFonts w:ascii="Tahoma" w:hAnsi="Tahoma" w:cs="Tahoma"/>
          <w:sz w:val="20"/>
          <w:szCs w:val="20"/>
        </w:rPr>
        <w:t>Stavební práce budou zahájeny dnem předání staveniště</w:t>
      </w:r>
      <w:r w:rsidR="00C953C3" w:rsidRPr="000D2B87">
        <w:rPr>
          <w:rFonts w:ascii="Tahoma" w:hAnsi="Tahoma" w:cs="Tahoma"/>
          <w:sz w:val="20"/>
          <w:szCs w:val="20"/>
        </w:rPr>
        <w:t xml:space="preserve"> </w:t>
      </w:r>
      <w:r w:rsidR="00C953C3" w:rsidRPr="00613992">
        <w:rPr>
          <w:rFonts w:ascii="Tahoma" w:hAnsi="Tahoma" w:cs="Tahoma"/>
          <w:sz w:val="20"/>
          <w:szCs w:val="20"/>
        </w:rPr>
        <w:t>dle článku</w:t>
      </w:r>
      <w:r w:rsidR="00613992" w:rsidRPr="00613992">
        <w:rPr>
          <w:rFonts w:ascii="Tahoma" w:hAnsi="Tahoma" w:cs="Tahoma"/>
          <w:sz w:val="20"/>
          <w:szCs w:val="20"/>
        </w:rPr>
        <w:t xml:space="preserve"> </w:t>
      </w:r>
      <w:r w:rsidR="00C953C3" w:rsidRPr="00613992">
        <w:rPr>
          <w:rFonts w:ascii="Tahoma" w:hAnsi="Tahoma" w:cs="Tahoma"/>
          <w:sz w:val="20"/>
          <w:szCs w:val="20"/>
        </w:rPr>
        <w:t>X</w:t>
      </w:r>
      <w:r w:rsidRPr="00613992">
        <w:rPr>
          <w:rFonts w:ascii="Tahoma" w:hAnsi="Tahoma" w:cs="Tahoma"/>
          <w:sz w:val="20"/>
          <w:szCs w:val="20"/>
        </w:rPr>
        <w:t>.</w:t>
      </w:r>
      <w:r w:rsidR="00C953C3" w:rsidRPr="00613992">
        <w:rPr>
          <w:rFonts w:ascii="Tahoma" w:hAnsi="Tahoma" w:cs="Tahoma"/>
          <w:sz w:val="20"/>
          <w:szCs w:val="20"/>
        </w:rPr>
        <w:t xml:space="preserve"> odst. 1 této smlouvy</w:t>
      </w:r>
      <w:r w:rsidR="00C953C3" w:rsidRPr="000D2B87">
        <w:rPr>
          <w:rFonts w:ascii="Tahoma" w:hAnsi="Tahoma" w:cs="Tahoma"/>
          <w:sz w:val="20"/>
          <w:szCs w:val="20"/>
        </w:rPr>
        <w:t>.</w:t>
      </w:r>
    </w:p>
    <w:p w:rsidR="00865F44" w:rsidRPr="00AD7909" w:rsidRDefault="00865F44" w:rsidP="0009266D">
      <w:pPr>
        <w:pStyle w:val="Odstavecseseznamem"/>
        <w:numPr>
          <w:ilvl w:val="0"/>
          <w:numId w:val="15"/>
        </w:numPr>
        <w:spacing w:after="120" w:line="240" w:lineRule="auto"/>
        <w:ind w:left="284" w:hanging="284"/>
        <w:contextualSpacing w:val="0"/>
        <w:jc w:val="both"/>
        <w:rPr>
          <w:rFonts w:ascii="Tahoma" w:hAnsi="Tahoma" w:cs="Tahoma"/>
          <w:sz w:val="20"/>
          <w:szCs w:val="20"/>
        </w:rPr>
      </w:pPr>
      <w:r w:rsidRPr="00AD7909">
        <w:rPr>
          <w:rFonts w:ascii="Tahoma" w:hAnsi="Tahoma" w:cs="Tahoma"/>
          <w:sz w:val="20"/>
          <w:szCs w:val="20"/>
        </w:rPr>
        <w:t xml:space="preserve">Zhotovitel se zavazuje provést dílo v souladu s časovým harmonogramem postupu provedení díla, který je </w:t>
      </w:r>
      <w:r w:rsidR="0004553D" w:rsidRPr="00AD7909">
        <w:rPr>
          <w:rFonts w:ascii="Tahoma" w:hAnsi="Tahoma" w:cs="Tahoma"/>
          <w:sz w:val="20"/>
          <w:szCs w:val="20"/>
        </w:rPr>
        <w:t xml:space="preserve">nedílnou </w:t>
      </w:r>
      <w:r w:rsidRPr="00AD7909">
        <w:rPr>
          <w:rFonts w:ascii="Tahoma" w:hAnsi="Tahoma" w:cs="Tahoma"/>
          <w:sz w:val="20"/>
          <w:szCs w:val="20"/>
        </w:rPr>
        <w:t xml:space="preserve">součástí této smlouvy </w:t>
      </w:r>
      <w:r w:rsidRPr="00AD7909">
        <w:rPr>
          <w:rFonts w:ascii="Tahoma" w:hAnsi="Tahoma" w:cs="Tahoma"/>
          <w:i/>
          <w:sz w:val="20"/>
          <w:szCs w:val="20"/>
        </w:rPr>
        <w:t>(Příloha č. 2).</w:t>
      </w:r>
    </w:p>
    <w:p w:rsidR="007F6ED0" w:rsidRPr="00AD7909" w:rsidRDefault="007F6ED0" w:rsidP="0038090D">
      <w:pPr>
        <w:pStyle w:val="Odstavecseseznamem"/>
        <w:numPr>
          <w:ilvl w:val="0"/>
          <w:numId w:val="15"/>
        </w:numPr>
        <w:spacing w:after="120" w:line="240" w:lineRule="auto"/>
        <w:ind w:left="284" w:hanging="284"/>
        <w:contextualSpacing w:val="0"/>
        <w:jc w:val="both"/>
        <w:rPr>
          <w:rFonts w:ascii="Tahoma" w:hAnsi="Tahoma" w:cs="Tahoma"/>
          <w:sz w:val="20"/>
          <w:szCs w:val="20"/>
        </w:rPr>
      </w:pPr>
      <w:r w:rsidRPr="00AD7909">
        <w:rPr>
          <w:rFonts w:ascii="Tahoma" w:hAnsi="Tahoma" w:cs="Tahoma"/>
          <w:sz w:val="20"/>
          <w:szCs w:val="20"/>
        </w:rPr>
        <w:t>Objednatel je oprávněn kdykoliv nařídit zhotoviteli přerušení provádění díla. V případě, že provádění díla bude takto pozastaveno z důvodů na straně objednatele, má zhotovitel právo na prodloužení termínu pro dokončení a předání díla,</w:t>
      </w:r>
      <w:r w:rsidR="00865F44" w:rsidRPr="00AD7909">
        <w:rPr>
          <w:rFonts w:ascii="Tahoma" w:hAnsi="Tahoma" w:cs="Tahoma"/>
          <w:sz w:val="20"/>
          <w:szCs w:val="20"/>
        </w:rPr>
        <w:t xml:space="preserve"> jakož i jednotlivých termínů stanovených časovým harmonogramem postupu provedení díla, </w:t>
      </w:r>
      <w:r w:rsidRPr="00AD7909">
        <w:rPr>
          <w:rFonts w:ascii="Tahoma" w:hAnsi="Tahoma" w:cs="Tahoma"/>
          <w:sz w:val="20"/>
          <w:szCs w:val="20"/>
        </w:rPr>
        <w:t>a to o dobu pozastavení provádění díla, pokud tomu nebudou bránit jiné okolnosti, zejména klimatické podmínky.</w:t>
      </w:r>
      <w:r w:rsidR="00865F44" w:rsidRPr="00AD7909">
        <w:rPr>
          <w:rFonts w:ascii="Tahoma" w:hAnsi="Tahoma" w:cs="Tahoma"/>
          <w:sz w:val="20"/>
          <w:szCs w:val="20"/>
        </w:rPr>
        <w:t xml:space="preserve"> Zhotovitel je v takovém případě povinen přepracovat časový harmonogram postupu provedení díla a předložit objednateli ke schválení a podpisu dodatek k uzavřené smlouvě o dílo.</w:t>
      </w:r>
    </w:p>
    <w:p w:rsidR="00865F44" w:rsidRPr="00AD7909" w:rsidRDefault="00865F44" w:rsidP="0038090D">
      <w:pPr>
        <w:pStyle w:val="Odstavecseseznamem"/>
        <w:numPr>
          <w:ilvl w:val="0"/>
          <w:numId w:val="15"/>
        </w:numPr>
        <w:spacing w:after="120" w:line="240" w:lineRule="auto"/>
        <w:ind w:left="284" w:hanging="284"/>
        <w:contextualSpacing w:val="0"/>
        <w:jc w:val="both"/>
        <w:rPr>
          <w:rFonts w:ascii="Tahoma" w:hAnsi="Tahoma" w:cs="Tahoma"/>
          <w:sz w:val="20"/>
          <w:szCs w:val="20"/>
        </w:rPr>
      </w:pPr>
      <w:r w:rsidRPr="00AD7909">
        <w:rPr>
          <w:rFonts w:ascii="Tahoma" w:hAnsi="Tahoma" w:cs="Tahoma"/>
          <w:sz w:val="20"/>
          <w:szCs w:val="20"/>
        </w:rPr>
        <w:t>Během přerušení provádění díla je zhotovitel povinen zajistit ochranu a bezpečnost</w:t>
      </w:r>
      <w:r w:rsidR="003D3F45" w:rsidRPr="00AD7909">
        <w:rPr>
          <w:rFonts w:ascii="Tahoma" w:hAnsi="Tahoma" w:cs="Tahoma"/>
          <w:sz w:val="20"/>
          <w:szCs w:val="20"/>
        </w:rPr>
        <w:t xml:space="preserve"> pozastaveného díla proti zničení, ztrátě nebo poškození, jakož i skladování věcí opatřených k provádění díla.</w:t>
      </w:r>
    </w:p>
    <w:p w:rsidR="00B44F24" w:rsidRPr="00AD7909" w:rsidRDefault="00B44F24" w:rsidP="0038090D">
      <w:pPr>
        <w:pStyle w:val="Odstavecseseznamem"/>
        <w:numPr>
          <w:ilvl w:val="0"/>
          <w:numId w:val="15"/>
        </w:numPr>
        <w:spacing w:after="120" w:line="240" w:lineRule="auto"/>
        <w:ind w:left="284" w:hanging="284"/>
        <w:contextualSpacing w:val="0"/>
        <w:jc w:val="both"/>
        <w:rPr>
          <w:rFonts w:ascii="Tahoma" w:hAnsi="Tahoma" w:cs="Tahoma"/>
          <w:sz w:val="20"/>
          <w:szCs w:val="20"/>
        </w:rPr>
      </w:pPr>
      <w:r w:rsidRPr="00AD7909">
        <w:rPr>
          <w:rFonts w:ascii="Tahoma" w:hAnsi="Tahoma" w:cs="Tahoma"/>
          <w:sz w:val="20"/>
          <w:szCs w:val="20"/>
        </w:rPr>
        <w:t>Bude-li t</w:t>
      </w:r>
      <w:r w:rsidR="00AD7909" w:rsidRPr="00AD7909">
        <w:rPr>
          <w:rFonts w:ascii="Tahoma" w:hAnsi="Tahoma" w:cs="Tahoma"/>
          <w:sz w:val="20"/>
          <w:szCs w:val="20"/>
        </w:rPr>
        <w:t>oto přerušení trvat déle než dva</w:t>
      </w:r>
      <w:r w:rsidRPr="00AD7909">
        <w:rPr>
          <w:rFonts w:ascii="Tahoma" w:hAnsi="Tahoma" w:cs="Tahoma"/>
          <w:sz w:val="20"/>
          <w:szCs w:val="20"/>
        </w:rPr>
        <w:t xml:space="preserve"> měsíce, je objednatel povinen uhradit zhotoviteli již zrealizované práce, které doposud nebyly uhrazeny dílčímu fakturami dle článku </w:t>
      </w:r>
      <w:r w:rsidR="0004553D" w:rsidRPr="00AD7909">
        <w:rPr>
          <w:rFonts w:ascii="Tahoma" w:hAnsi="Tahoma" w:cs="Tahoma"/>
          <w:sz w:val="20"/>
          <w:szCs w:val="20"/>
        </w:rPr>
        <w:t>VII. odst. 3</w:t>
      </w:r>
      <w:r w:rsidRPr="00AD7909">
        <w:rPr>
          <w:rFonts w:ascii="Tahoma" w:hAnsi="Tahoma" w:cs="Tahoma"/>
          <w:sz w:val="20"/>
          <w:szCs w:val="20"/>
        </w:rPr>
        <w:t xml:space="preserve"> </w:t>
      </w:r>
      <w:proofErr w:type="gramStart"/>
      <w:r w:rsidRPr="00AD7909">
        <w:rPr>
          <w:rFonts w:ascii="Tahoma" w:hAnsi="Tahoma" w:cs="Tahoma"/>
          <w:sz w:val="20"/>
          <w:szCs w:val="20"/>
        </w:rPr>
        <w:t>této</w:t>
      </w:r>
      <w:proofErr w:type="gramEnd"/>
      <w:r w:rsidRPr="00AD7909">
        <w:rPr>
          <w:rFonts w:ascii="Tahoma" w:hAnsi="Tahoma" w:cs="Tahoma"/>
          <w:sz w:val="20"/>
          <w:szCs w:val="20"/>
        </w:rPr>
        <w:t xml:space="preserve"> smlouvy.</w:t>
      </w:r>
    </w:p>
    <w:p w:rsidR="00B44F24" w:rsidRPr="00AD7909" w:rsidRDefault="00B44F24" w:rsidP="00B44F24">
      <w:pPr>
        <w:pStyle w:val="Odstavecseseznamem"/>
        <w:numPr>
          <w:ilvl w:val="0"/>
          <w:numId w:val="15"/>
        </w:numPr>
        <w:spacing w:after="120" w:line="240" w:lineRule="auto"/>
        <w:ind w:left="284" w:hanging="284"/>
        <w:contextualSpacing w:val="0"/>
        <w:jc w:val="both"/>
        <w:rPr>
          <w:rFonts w:ascii="Tahoma" w:hAnsi="Tahoma" w:cs="Tahoma"/>
          <w:sz w:val="20"/>
          <w:szCs w:val="20"/>
        </w:rPr>
      </w:pPr>
      <w:r w:rsidRPr="00AD7909">
        <w:rPr>
          <w:rFonts w:ascii="Tahoma" w:hAnsi="Tahoma" w:cs="Tahoma"/>
          <w:sz w:val="20"/>
          <w:szCs w:val="20"/>
        </w:rPr>
        <w:t>Jestliže nebude možné dílo zahájit, pokračovat v jeho</w:t>
      </w:r>
      <w:r w:rsidR="00AD7909" w:rsidRPr="00AD7909">
        <w:rPr>
          <w:rFonts w:ascii="Tahoma" w:hAnsi="Tahoma" w:cs="Tahoma"/>
          <w:sz w:val="20"/>
          <w:szCs w:val="20"/>
        </w:rPr>
        <w:t xml:space="preserve"> plnění nebo dokončit dle odst. 1 a 2 tohoto článku</w:t>
      </w:r>
      <w:r w:rsidRPr="00AD7909">
        <w:rPr>
          <w:rFonts w:ascii="Tahoma" w:hAnsi="Tahoma" w:cs="Tahoma"/>
          <w:sz w:val="20"/>
          <w:szCs w:val="20"/>
        </w:rPr>
        <w:t xml:space="preserve"> z důvodu nepříznivých klimatických podmínek, prodlouží se doba plnění o adekvátní počet dní. Přerušení předmětu plnění z důvodu klimatických podmínek musí být jednoznačně doloženo zápisy ve stavebním deníku, toto prodloužení zcela podléhá schválení zástupcem objednatele ve věcech technických.</w:t>
      </w:r>
    </w:p>
    <w:p w:rsidR="0038090D" w:rsidRPr="00AD7909" w:rsidRDefault="0038090D" w:rsidP="0038090D">
      <w:pPr>
        <w:pStyle w:val="Odstavecseseznamem"/>
        <w:numPr>
          <w:ilvl w:val="0"/>
          <w:numId w:val="15"/>
        </w:numPr>
        <w:spacing w:after="120" w:line="240" w:lineRule="auto"/>
        <w:ind w:left="284" w:hanging="284"/>
        <w:contextualSpacing w:val="0"/>
        <w:jc w:val="both"/>
        <w:rPr>
          <w:rFonts w:ascii="Tahoma" w:hAnsi="Tahoma" w:cs="Tahoma"/>
          <w:sz w:val="20"/>
          <w:szCs w:val="20"/>
        </w:rPr>
      </w:pPr>
      <w:r w:rsidRPr="00AD7909">
        <w:rPr>
          <w:rFonts w:ascii="Tahoma" w:hAnsi="Tahoma" w:cs="Tahoma"/>
          <w:sz w:val="20"/>
          <w:szCs w:val="20"/>
        </w:rPr>
        <w:t>Zhotovitel splní svou povinnost provést dílo řádným zhotovením a předáním objednateli bez vad a nedodělků.</w:t>
      </w:r>
    </w:p>
    <w:p w:rsidR="00CC3F47" w:rsidRPr="00AD7909" w:rsidRDefault="00CC3F47" w:rsidP="0038090D">
      <w:pPr>
        <w:pStyle w:val="Odstavecseseznamem"/>
        <w:numPr>
          <w:ilvl w:val="0"/>
          <w:numId w:val="15"/>
        </w:numPr>
        <w:spacing w:after="120" w:line="240" w:lineRule="auto"/>
        <w:ind w:left="284" w:hanging="284"/>
        <w:contextualSpacing w:val="0"/>
        <w:jc w:val="both"/>
        <w:rPr>
          <w:rFonts w:ascii="Tahoma" w:hAnsi="Tahoma" w:cs="Tahoma"/>
          <w:sz w:val="20"/>
          <w:szCs w:val="20"/>
        </w:rPr>
      </w:pPr>
      <w:r w:rsidRPr="00AD7909">
        <w:rPr>
          <w:rFonts w:ascii="Tahoma" w:hAnsi="Tahoma" w:cs="Tahoma"/>
          <w:sz w:val="20"/>
          <w:szCs w:val="20"/>
        </w:rPr>
        <w:t>V případě, že zhotovitel bude s prováděním díla ve zřejmém prodlení, které by ohrožovalo plynulost výstavby, nebo konečný termín dokončení, vyzve jej objednatel k zintenzivnění prací a zápisem do</w:t>
      </w:r>
      <w:r w:rsidR="00AD7909" w:rsidRPr="00AD7909">
        <w:rPr>
          <w:rFonts w:ascii="Tahoma" w:hAnsi="Tahoma" w:cs="Tahoma"/>
          <w:sz w:val="20"/>
          <w:szCs w:val="20"/>
        </w:rPr>
        <w:t> </w:t>
      </w:r>
      <w:r w:rsidRPr="00AD7909">
        <w:rPr>
          <w:rFonts w:ascii="Tahoma" w:hAnsi="Tahoma" w:cs="Tahoma"/>
          <w:sz w:val="20"/>
          <w:szCs w:val="20"/>
        </w:rPr>
        <w:t>stavebního deníku stanoví zhotoviteli lhůtu k vyrovnání skluzu. Pokud ani poté zhotovitel nepodnikne kroky k urychlení prací, je objednatel oprávněn do doby vyrovnání skluzu pozastavit financování.</w:t>
      </w:r>
    </w:p>
    <w:p w:rsidR="00710F65" w:rsidRDefault="0038090D" w:rsidP="00586022">
      <w:pPr>
        <w:pStyle w:val="Odstavecseseznamem"/>
        <w:numPr>
          <w:ilvl w:val="0"/>
          <w:numId w:val="15"/>
        </w:numPr>
        <w:spacing w:after="120" w:line="240" w:lineRule="auto"/>
        <w:ind w:left="284" w:hanging="284"/>
        <w:contextualSpacing w:val="0"/>
        <w:jc w:val="both"/>
        <w:rPr>
          <w:rFonts w:ascii="Tahoma" w:hAnsi="Tahoma" w:cs="Tahoma"/>
          <w:sz w:val="20"/>
          <w:szCs w:val="20"/>
        </w:rPr>
      </w:pPr>
      <w:r w:rsidRPr="00AD7909">
        <w:rPr>
          <w:rFonts w:ascii="Tahoma" w:hAnsi="Tahoma" w:cs="Tahoma"/>
          <w:sz w:val="20"/>
          <w:szCs w:val="20"/>
        </w:rPr>
        <w:t>Zhotovitel se zavazuje bezodkladně informovat objednatele o veškerých okolnostech, které mohou mít vliv na termín provedení díla.</w:t>
      </w:r>
    </w:p>
    <w:p w:rsidR="0045026F" w:rsidRDefault="0045026F" w:rsidP="0045026F">
      <w:pPr>
        <w:pStyle w:val="Odstavecseseznamem"/>
        <w:spacing w:after="120" w:line="240" w:lineRule="auto"/>
        <w:ind w:left="284"/>
        <w:contextualSpacing w:val="0"/>
        <w:jc w:val="both"/>
        <w:rPr>
          <w:rFonts w:ascii="Tahoma" w:hAnsi="Tahoma" w:cs="Tahoma"/>
          <w:sz w:val="20"/>
          <w:szCs w:val="20"/>
        </w:rPr>
      </w:pPr>
    </w:p>
    <w:p w:rsidR="00CF704B" w:rsidRPr="0045026F" w:rsidRDefault="00CF704B" w:rsidP="0045026F">
      <w:pPr>
        <w:pStyle w:val="Odstavecseseznamem"/>
        <w:spacing w:after="120" w:line="240" w:lineRule="auto"/>
        <w:ind w:left="284"/>
        <w:contextualSpacing w:val="0"/>
        <w:jc w:val="both"/>
        <w:rPr>
          <w:rFonts w:ascii="Tahoma" w:hAnsi="Tahoma" w:cs="Tahoma"/>
          <w:sz w:val="20"/>
          <w:szCs w:val="20"/>
        </w:rPr>
      </w:pPr>
    </w:p>
    <w:p w:rsidR="00BE6F2F" w:rsidRPr="00AD7909" w:rsidRDefault="00BE6F2F" w:rsidP="0004553D">
      <w:pPr>
        <w:pStyle w:val="Odstavecseseznamem"/>
        <w:spacing w:after="0" w:line="240" w:lineRule="auto"/>
        <w:ind w:left="0"/>
        <w:jc w:val="center"/>
        <w:rPr>
          <w:rFonts w:ascii="Tahoma" w:hAnsi="Tahoma" w:cs="Tahoma"/>
          <w:b/>
          <w:sz w:val="20"/>
          <w:szCs w:val="20"/>
        </w:rPr>
      </w:pPr>
      <w:r w:rsidRPr="00AD7909">
        <w:rPr>
          <w:rFonts w:ascii="Tahoma" w:hAnsi="Tahoma" w:cs="Tahoma"/>
          <w:b/>
          <w:sz w:val="20"/>
          <w:szCs w:val="20"/>
        </w:rPr>
        <w:lastRenderedPageBreak/>
        <w:t>V</w:t>
      </w:r>
      <w:r w:rsidR="0038090D" w:rsidRPr="00AD7909">
        <w:rPr>
          <w:rFonts w:ascii="Tahoma" w:hAnsi="Tahoma" w:cs="Tahoma"/>
          <w:b/>
          <w:sz w:val="20"/>
          <w:szCs w:val="20"/>
        </w:rPr>
        <w:t>I</w:t>
      </w:r>
      <w:r w:rsidRPr="00AD7909">
        <w:rPr>
          <w:rFonts w:ascii="Tahoma" w:hAnsi="Tahoma" w:cs="Tahoma"/>
          <w:b/>
          <w:sz w:val="20"/>
          <w:szCs w:val="20"/>
        </w:rPr>
        <w:t>.</w:t>
      </w:r>
    </w:p>
    <w:p w:rsidR="00BE6F2F" w:rsidRPr="00AD7909" w:rsidRDefault="00BE6F2F" w:rsidP="0004553D">
      <w:pPr>
        <w:pStyle w:val="Odstavecseseznamem"/>
        <w:spacing w:after="120" w:line="240" w:lineRule="auto"/>
        <w:ind w:left="0"/>
        <w:contextualSpacing w:val="0"/>
        <w:jc w:val="center"/>
        <w:rPr>
          <w:rFonts w:ascii="Tahoma" w:hAnsi="Tahoma" w:cs="Tahoma"/>
          <w:b/>
          <w:sz w:val="20"/>
          <w:szCs w:val="20"/>
        </w:rPr>
      </w:pPr>
      <w:r w:rsidRPr="00AD7909">
        <w:rPr>
          <w:rFonts w:ascii="Tahoma" w:hAnsi="Tahoma" w:cs="Tahoma"/>
          <w:b/>
          <w:sz w:val="20"/>
          <w:szCs w:val="20"/>
        </w:rPr>
        <w:t>Cena za dílo</w:t>
      </w:r>
    </w:p>
    <w:p w:rsidR="0075761C" w:rsidRPr="00AD7909" w:rsidRDefault="0075761C" w:rsidP="0009266D">
      <w:pPr>
        <w:pStyle w:val="Odstavecseseznamem"/>
        <w:numPr>
          <w:ilvl w:val="0"/>
          <w:numId w:val="9"/>
        </w:numPr>
        <w:spacing w:after="120" w:line="240" w:lineRule="auto"/>
        <w:ind w:left="284" w:hanging="284"/>
        <w:contextualSpacing w:val="0"/>
        <w:rPr>
          <w:rFonts w:ascii="Tahoma" w:hAnsi="Tahoma" w:cs="Tahoma"/>
          <w:sz w:val="20"/>
          <w:szCs w:val="20"/>
        </w:rPr>
      </w:pPr>
      <w:r w:rsidRPr="00AD7909">
        <w:rPr>
          <w:rFonts w:ascii="Tahoma" w:hAnsi="Tahoma" w:cs="Tahoma"/>
          <w:sz w:val="20"/>
          <w:szCs w:val="20"/>
        </w:rPr>
        <w:t>Cena za provedené dílo je stanovena dohodou smluvních stran</w:t>
      </w:r>
      <w:r w:rsidR="003F390A" w:rsidRPr="00AD7909">
        <w:rPr>
          <w:rFonts w:ascii="Tahoma" w:hAnsi="Tahoma" w:cs="Tahoma"/>
          <w:sz w:val="20"/>
          <w:szCs w:val="20"/>
        </w:rPr>
        <w:t xml:space="preserve"> dle cenové nabídky ze dne </w:t>
      </w:r>
      <w:proofErr w:type="gramStart"/>
      <w:r w:rsidR="00130812">
        <w:rPr>
          <w:rFonts w:ascii="Tahoma" w:hAnsi="Tahoma" w:cs="Tahoma"/>
          <w:sz w:val="20"/>
        </w:rPr>
        <w:t>18.5.2018</w:t>
      </w:r>
      <w:proofErr w:type="gramEnd"/>
      <w:r w:rsidR="003F390A" w:rsidRPr="00AD7909">
        <w:rPr>
          <w:rFonts w:ascii="Tahoma" w:hAnsi="Tahoma" w:cs="Tahoma"/>
          <w:sz w:val="20"/>
          <w:szCs w:val="20"/>
        </w:rPr>
        <w:t xml:space="preserve"> a </w:t>
      </w:r>
      <w:r w:rsidRPr="00AD7909">
        <w:rPr>
          <w:rFonts w:ascii="Tahoma" w:hAnsi="Tahoma" w:cs="Tahoma"/>
          <w:sz w:val="20"/>
          <w:szCs w:val="20"/>
        </w:rPr>
        <w:t>činí:</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1947"/>
        <w:gridCol w:w="1947"/>
        <w:gridCol w:w="1947"/>
      </w:tblGrid>
      <w:tr w:rsidR="0075761C" w:rsidRPr="00AD7909" w:rsidTr="00996E8E">
        <w:trPr>
          <w:trHeight w:val="397"/>
        </w:trPr>
        <w:tc>
          <w:tcPr>
            <w:tcW w:w="2977" w:type="dxa"/>
            <w:vAlign w:val="center"/>
          </w:tcPr>
          <w:p w:rsidR="0075761C" w:rsidRPr="00AD7909" w:rsidRDefault="0075761C" w:rsidP="00C013E3">
            <w:pPr>
              <w:pStyle w:val="Smlouva-slo"/>
              <w:tabs>
                <w:tab w:val="left" w:pos="0"/>
                <w:tab w:val="left" w:pos="426"/>
                <w:tab w:val="right" w:pos="6804"/>
              </w:tabs>
              <w:spacing w:before="0"/>
              <w:jc w:val="left"/>
              <w:rPr>
                <w:rFonts w:ascii="Tahoma" w:hAnsi="Tahoma" w:cs="Tahoma"/>
                <w:sz w:val="20"/>
              </w:rPr>
            </w:pPr>
          </w:p>
        </w:tc>
        <w:tc>
          <w:tcPr>
            <w:tcW w:w="1947" w:type="dxa"/>
            <w:vAlign w:val="center"/>
          </w:tcPr>
          <w:p w:rsidR="0075761C" w:rsidRPr="00AD7909" w:rsidRDefault="0075761C" w:rsidP="00C013E3">
            <w:pPr>
              <w:pStyle w:val="Smlouva-slo"/>
              <w:tabs>
                <w:tab w:val="left" w:pos="0"/>
                <w:tab w:val="left" w:pos="426"/>
                <w:tab w:val="right" w:pos="6804"/>
              </w:tabs>
              <w:spacing w:before="0"/>
              <w:jc w:val="center"/>
              <w:rPr>
                <w:rFonts w:ascii="Tahoma" w:hAnsi="Tahoma" w:cs="Tahoma"/>
                <w:sz w:val="20"/>
              </w:rPr>
            </w:pPr>
            <w:r w:rsidRPr="00AD7909">
              <w:rPr>
                <w:rFonts w:ascii="Tahoma" w:hAnsi="Tahoma" w:cs="Tahoma"/>
                <w:sz w:val="20"/>
              </w:rPr>
              <w:t>Cena bez DPH</w:t>
            </w:r>
          </w:p>
        </w:tc>
        <w:tc>
          <w:tcPr>
            <w:tcW w:w="1947" w:type="dxa"/>
            <w:vAlign w:val="center"/>
          </w:tcPr>
          <w:p w:rsidR="0075761C" w:rsidRPr="00AD7909" w:rsidRDefault="0075761C" w:rsidP="00C013E3">
            <w:pPr>
              <w:pStyle w:val="Smlouva-slo"/>
              <w:tabs>
                <w:tab w:val="left" w:pos="0"/>
                <w:tab w:val="left" w:pos="426"/>
                <w:tab w:val="right" w:pos="6804"/>
              </w:tabs>
              <w:spacing w:before="0"/>
              <w:jc w:val="center"/>
              <w:rPr>
                <w:rFonts w:ascii="Tahoma" w:hAnsi="Tahoma" w:cs="Tahoma"/>
                <w:sz w:val="20"/>
              </w:rPr>
            </w:pPr>
            <w:r w:rsidRPr="00AD7909">
              <w:rPr>
                <w:rFonts w:ascii="Tahoma" w:hAnsi="Tahoma" w:cs="Tahoma"/>
                <w:sz w:val="20"/>
              </w:rPr>
              <w:t xml:space="preserve">DPH </w:t>
            </w:r>
          </w:p>
        </w:tc>
        <w:tc>
          <w:tcPr>
            <w:tcW w:w="1947" w:type="dxa"/>
            <w:vAlign w:val="center"/>
          </w:tcPr>
          <w:p w:rsidR="0075761C" w:rsidRPr="00AD7909" w:rsidRDefault="0075761C" w:rsidP="00C013E3">
            <w:pPr>
              <w:pStyle w:val="Smlouva-slo"/>
              <w:tabs>
                <w:tab w:val="left" w:pos="0"/>
                <w:tab w:val="left" w:pos="426"/>
                <w:tab w:val="right" w:pos="6804"/>
              </w:tabs>
              <w:spacing w:before="0"/>
              <w:jc w:val="center"/>
              <w:rPr>
                <w:rFonts w:ascii="Tahoma" w:hAnsi="Tahoma" w:cs="Tahoma"/>
                <w:sz w:val="20"/>
              </w:rPr>
            </w:pPr>
            <w:r w:rsidRPr="00AD7909">
              <w:rPr>
                <w:rFonts w:ascii="Tahoma" w:hAnsi="Tahoma" w:cs="Tahoma"/>
                <w:sz w:val="20"/>
              </w:rPr>
              <w:t>Cena včetně DPH</w:t>
            </w:r>
          </w:p>
        </w:tc>
      </w:tr>
      <w:tr w:rsidR="0075761C" w:rsidRPr="00AD7909" w:rsidTr="00996E8E">
        <w:trPr>
          <w:trHeight w:val="397"/>
        </w:trPr>
        <w:tc>
          <w:tcPr>
            <w:tcW w:w="2977" w:type="dxa"/>
            <w:tcBorders>
              <w:top w:val="single" w:sz="4" w:space="0" w:color="000000"/>
              <w:left w:val="single" w:sz="4" w:space="0" w:color="000000"/>
              <w:bottom w:val="single" w:sz="4" w:space="0" w:color="000000"/>
              <w:right w:val="single" w:sz="4" w:space="0" w:color="000000"/>
            </w:tcBorders>
            <w:vAlign w:val="center"/>
          </w:tcPr>
          <w:p w:rsidR="0075761C" w:rsidRPr="00AD7909" w:rsidRDefault="00663F20" w:rsidP="00C013E3">
            <w:pPr>
              <w:pStyle w:val="Smlouva-slo"/>
              <w:tabs>
                <w:tab w:val="left" w:pos="0"/>
                <w:tab w:val="left" w:pos="426"/>
                <w:tab w:val="right" w:pos="6804"/>
              </w:tabs>
              <w:spacing w:before="0"/>
              <w:jc w:val="left"/>
              <w:rPr>
                <w:rFonts w:ascii="Tahoma" w:hAnsi="Tahoma" w:cs="Tahoma"/>
                <w:b/>
                <w:sz w:val="20"/>
              </w:rPr>
            </w:pPr>
            <w:r w:rsidRPr="00AD7909">
              <w:rPr>
                <w:rFonts w:ascii="Tahoma" w:hAnsi="Tahoma" w:cs="Tahoma"/>
                <w:b/>
                <w:sz w:val="20"/>
              </w:rPr>
              <w:t xml:space="preserve">Cena </w:t>
            </w:r>
            <w:r w:rsidR="0075761C" w:rsidRPr="00AD7909">
              <w:rPr>
                <w:rFonts w:ascii="Tahoma" w:hAnsi="Tahoma" w:cs="Tahoma"/>
                <w:b/>
                <w:sz w:val="20"/>
              </w:rPr>
              <w:t>díla celkem</w:t>
            </w:r>
          </w:p>
        </w:tc>
        <w:tc>
          <w:tcPr>
            <w:tcW w:w="1947" w:type="dxa"/>
            <w:tcBorders>
              <w:top w:val="single" w:sz="4" w:space="0" w:color="000000"/>
              <w:left w:val="single" w:sz="4" w:space="0" w:color="000000"/>
              <w:bottom w:val="single" w:sz="4" w:space="0" w:color="000000"/>
              <w:right w:val="single" w:sz="4" w:space="0" w:color="000000"/>
            </w:tcBorders>
            <w:vAlign w:val="center"/>
          </w:tcPr>
          <w:p w:rsidR="0075761C" w:rsidRPr="00AD7909" w:rsidRDefault="00130812" w:rsidP="00C013E3">
            <w:pPr>
              <w:pStyle w:val="Smlouva-slo"/>
              <w:tabs>
                <w:tab w:val="left" w:pos="0"/>
                <w:tab w:val="left" w:pos="426"/>
                <w:tab w:val="right" w:pos="6804"/>
              </w:tabs>
              <w:spacing w:before="0"/>
              <w:jc w:val="center"/>
              <w:rPr>
                <w:rFonts w:ascii="Tahoma" w:hAnsi="Tahoma" w:cs="Tahoma"/>
                <w:b/>
                <w:sz w:val="20"/>
                <w:highlight w:val="red"/>
              </w:rPr>
            </w:pPr>
            <w:r w:rsidRPr="00130812">
              <w:rPr>
                <w:rFonts w:ascii="Tahoma" w:hAnsi="Tahoma" w:cs="Tahoma"/>
                <w:b/>
                <w:sz w:val="20"/>
              </w:rPr>
              <w:t>9</w:t>
            </w:r>
            <w:r>
              <w:rPr>
                <w:rFonts w:ascii="Tahoma" w:hAnsi="Tahoma" w:cs="Tahoma"/>
                <w:b/>
                <w:sz w:val="20"/>
              </w:rPr>
              <w:t>31 459,-</w:t>
            </w:r>
          </w:p>
        </w:tc>
        <w:tc>
          <w:tcPr>
            <w:tcW w:w="1947" w:type="dxa"/>
            <w:tcBorders>
              <w:top w:val="single" w:sz="4" w:space="0" w:color="000000"/>
              <w:left w:val="single" w:sz="4" w:space="0" w:color="000000"/>
              <w:bottom w:val="single" w:sz="4" w:space="0" w:color="000000"/>
              <w:right w:val="single" w:sz="4" w:space="0" w:color="000000"/>
            </w:tcBorders>
            <w:vAlign w:val="center"/>
          </w:tcPr>
          <w:p w:rsidR="0075761C" w:rsidRPr="00130812" w:rsidRDefault="00130812" w:rsidP="00C013E3">
            <w:pPr>
              <w:pStyle w:val="Smlouva-slo"/>
              <w:tabs>
                <w:tab w:val="left" w:pos="0"/>
                <w:tab w:val="left" w:pos="426"/>
                <w:tab w:val="right" w:pos="6804"/>
              </w:tabs>
              <w:spacing w:before="0"/>
              <w:jc w:val="center"/>
              <w:rPr>
                <w:rFonts w:ascii="Tahoma" w:hAnsi="Tahoma" w:cs="Tahoma"/>
                <w:sz w:val="20"/>
              </w:rPr>
            </w:pPr>
            <w:r w:rsidRPr="00130812">
              <w:rPr>
                <w:rFonts w:ascii="Tahoma" w:hAnsi="Tahoma" w:cs="Tahoma"/>
                <w:sz w:val="20"/>
              </w:rPr>
              <w:t>1</w:t>
            </w:r>
            <w:r>
              <w:rPr>
                <w:rFonts w:ascii="Tahoma" w:hAnsi="Tahoma" w:cs="Tahoma"/>
                <w:sz w:val="20"/>
              </w:rPr>
              <w:t>95 606,-</w:t>
            </w:r>
          </w:p>
        </w:tc>
        <w:tc>
          <w:tcPr>
            <w:tcW w:w="1947" w:type="dxa"/>
            <w:tcBorders>
              <w:top w:val="single" w:sz="4" w:space="0" w:color="000000"/>
              <w:left w:val="single" w:sz="4" w:space="0" w:color="000000"/>
              <w:bottom w:val="single" w:sz="4" w:space="0" w:color="000000"/>
              <w:right w:val="single" w:sz="4" w:space="0" w:color="000000"/>
            </w:tcBorders>
            <w:vAlign w:val="center"/>
          </w:tcPr>
          <w:p w:rsidR="0075761C" w:rsidRPr="00AD7909" w:rsidRDefault="00130812" w:rsidP="00C013E3">
            <w:pPr>
              <w:pStyle w:val="Smlouva-slo"/>
              <w:tabs>
                <w:tab w:val="left" w:pos="0"/>
                <w:tab w:val="left" w:pos="426"/>
                <w:tab w:val="right" w:pos="6804"/>
              </w:tabs>
              <w:spacing w:before="0"/>
              <w:jc w:val="center"/>
              <w:rPr>
                <w:rFonts w:ascii="Tahoma" w:hAnsi="Tahoma" w:cs="Tahoma"/>
                <w:sz w:val="20"/>
                <w:highlight w:val="red"/>
              </w:rPr>
            </w:pPr>
            <w:r w:rsidRPr="00130812">
              <w:rPr>
                <w:rFonts w:ascii="Tahoma" w:hAnsi="Tahoma" w:cs="Tahoma"/>
                <w:sz w:val="20"/>
              </w:rPr>
              <w:t>1</w:t>
            </w:r>
            <w:r>
              <w:rPr>
                <w:rFonts w:ascii="Tahoma" w:hAnsi="Tahoma" w:cs="Tahoma"/>
                <w:sz w:val="20"/>
              </w:rPr>
              <w:t> 127 065,-</w:t>
            </w:r>
          </w:p>
        </w:tc>
      </w:tr>
    </w:tbl>
    <w:p w:rsidR="0075761C" w:rsidRPr="00AD7909" w:rsidRDefault="0075761C" w:rsidP="0075761C">
      <w:pPr>
        <w:pStyle w:val="Odstavecseseznamem"/>
        <w:spacing w:after="120" w:line="240" w:lineRule="auto"/>
        <w:ind w:left="284"/>
        <w:rPr>
          <w:rFonts w:ascii="Tahoma" w:hAnsi="Tahoma" w:cs="Tahoma"/>
          <w:sz w:val="20"/>
          <w:szCs w:val="20"/>
        </w:rPr>
      </w:pPr>
    </w:p>
    <w:p w:rsidR="00B9191F" w:rsidRPr="00AD7909" w:rsidRDefault="00B9191F" w:rsidP="00B9191F">
      <w:pPr>
        <w:pStyle w:val="Odstavecseseznamem"/>
        <w:spacing w:after="120" w:line="240" w:lineRule="auto"/>
        <w:ind w:left="284"/>
        <w:contextualSpacing w:val="0"/>
        <w:rPr>
          <w:rFonts w:ascii="Tahoma" w:hAnsi="Tahoma" w:cs="Tahoma"/>
          <w:b/>
          <w:sz w:val="20"/>
        </w:rPr>
      </w:pPr>
      <w:r w:rsidRPr="00AD7909">
        <w:rPr>
          <w:rFonts w:ascii="Tahoma" w:hAnsi="Tahoma" w:cs="Tahoma"/>
          <w:sz w:val="20"/>
          <w:szCs w:val="20"/>
        </w:rPr>
        <w:t xml:space="preserve">Cena celkem bez DPH slovy: : </w:t>
      </w:r>
      <w:proofErr w:type="spellStart"/>
      <w:r w:rsidR="00130812">
        <w:rPr>
          <w:rFonts w:ascii="Tahoma" w:hAnsi="Tahoma" w:cs="Tahoma"/>
          <w:b/>
          <w:sz w:val="20"/>
        </w:rPr>
        <w:t>devětsettřicetjedentisícčtyřistapadesátdevět</w:t>
      </w:r>
      <w:proofErr w:type="spellEnd"/>
    </w:p>
    <w:p w:rsidR="000E35F7" w:rsidRDefault="00FA71DB" w:rsidP="00B9191F">
      <w:pPr>
        <w:pStyle w:val="Odstavecseseznamem"/>
        <w:spacing w:after="120" w:line="240" w:lineRule="auto"/>
        <w:ind w:left="284"/>
        <w:contextualSpacing w:val="0"/>
        <w:rPr>
          <w:rFonts w:ascii="Tahoma" w:hAnsi="Tahoma" w:cs="Tahoma"/>
          <w:sz w:val="20"/>
          <w:szCs w:val="20"/>
        </w:rPr>
      </w:pPr>
      <w:r>
        <w:rPr>
          <w:rFonts w:ascii="Tahoma" w:hAnsi="Tahoma" w:cs="Tahoma"/>
          <w:sz w:val="20"/>
          <w:szCs w:val="20"/>
        </w:rPr>
        <w:t>Položkový</w:t>
      </w:r>
      <w:r w:rsidR="002B3346" w:rsidRPr="00AD7909">
        <w:rPr>
          <w:rFonts w:ascii="Tahoma" w:hAnsi="Tahoma" w:cs="Tahoma"/>
          <w:sz w:val="20"/>
          <w:szCs w:val="20"/>
        </w:rPr>
        <w:t xml:space="preserve"> </w:t>
      </w:r>
      <w:r>
        <w:rPr>
          <w:rFonts w:ascii="Tahoma" w:hAnsi="Tahoma" w:cs="Tahoma"/>
          <w:sz w:val="20"/>
          <w:szCs w:val="20"/>
        </w:rPr>
        <w:t>rozpočet</w:t>
      </w:r>
      <w:r w:rsidR="00B9191F" w:rsidRPr="00AD7909">
        <w:rPr>
          <w:rFonts w:ascii="Tahoma" w:hAnsi="Tahoma" w:cs="Tahoma"/>
          <w:sz w:val="20"/>
          <w:szCs w:val="20"/>
        </w:rPr>
        <w:t xml:space="preserve"> </w:t>
      </w:r>
      <w:r>
        <w:rPr>
          <w:rFonts w:ascii="Tahoma" w:hAnsi="Tahoma" w:cs="Tahoma"/>
          <w:sz w:val="20"/>
          <w:szCs w:val="20"/>
        </w:rPr>
        <w:t>stavby</w:t>
      </w:r>
      <w:r w:rsidR="00104D1A">
        <w:rPr>
          <w:rFonts w:ascii="Tahoma" w:hAnsi="Tahoma" w:cs="Tahoma"/>
          <w:sz w:val="20"/>
          <w:szCs w:val="20"/>
        </w:rPr>
        <w:t xml:space="preserve"> </w:t>
      </w:r>
      <w:r>
        <w:rPr>
          <w:rFonts w:ascii="Tahoma" w:hAnsi="Tahoma" w:cs="Tahoma"/>
          <w:sz w:val="20"/>
          <w:szCs w:val="20"/>
        </w:rPr>
        <w:t xml:space="preserve">je </w:t>
      </w:r>
      <w:r w:rsidR="00B9191F" w:rsidRPr="00AD7909">
        <w:rPr>
          <w:rFonts w:ascii="Tahoma" w:hAnsi="Tahoma" w:cs="Tahoma"/>
          <w:sz w:val="20"/>
          <w:szCs w:val="20"/>
        </w:rPr>
        <w:t>přílohou č. 1 této smlouvy.</w:t>
      </w:r>
    </w:p>
    <w:p w:rsidR="00FA71DB" w:rsidRDefault="00B9191F" w:rsidP="00DC28EF">
      <w:pPr>
        <w:pStyle w:val="Odstavecseseznamem"/>
        <w:numPr>
          <w:ilvl w:val="0"/>
          <w:numId w:val="9"/>
        </w:numPr>
        <w:spacing w:after="120" w:line="240" w:lineRule="auto"/>
        <w:ind w:left="284" w:hanging="284"/>
        <w:contextualSpacing w:val="0"/>
        <w:jc w:val="both"/>
        <w:rPr>
          <w:rFonts w:ascii="Tahoma" w:hAnsi="Tahoma" w:cs="Tahoma"/>
          <w:sz w:val="20"/>
          <w:szCs w:val="20"/>
        </w:rPr>
      </w:pPr>
      <w:r w:rsidRPr="00FA71DB">
        <w:rPr>
          <w:rFonts w:ascii="Tahoma" w:hAnsi="Tahoma" w:cs="Tahoma"/>
          <w:sz w:val="20"/>
          <w:szCs w:val="20"/>
        </w:rPr>
        <w:t>Součástí sjednané ceny díla jsou veškeré práce</w:t>
      </w:r>
      <w:r w:rsidR="00FA71DB">
        <w:rPr>
          <w:rFonts w:ascii="Tahoma" w:hAnsi="Tahoma" w:cs="Tahoma"/>
          <w:sz w:val="20"/>
          <w:szCs w:val="20"/>
        </w:rPr>
        <w:t>, činnosti</w:t>
      </w:r>
      <w:r w:rsidRPr="00FA71DB">
        <w:rPr>
          <w:rFonts w:ascii="Tahoma" w:hAnsi="Tahoma" w:cs="Tahoma"/>
          <w:sz w:val="20"/>
          <w:szCs w:val="20"/>
        </w:rPr>
        <w:t xml:space="preserve"> a dodávky, poplatky</w:t>
      </w:r>
      <w:r w:rsidR="00FA71DB">
        <w:rPr>
          <w:rFonts w:ascii="Tahoma" w:hAnsi="Tahoma" w:cs="Tahoma"/>
          <w:sz w:val="20"/>
          <w:szCs w:val="20"/>
        </w:rPr>
        <w:t xml:space="preserve"> a jiné náklady zhotovitele</w:t>
      </w:r>
      <w:r w:rsidR="00FA71DB" w:rsidRPr="00FA71DB">
        <w:rPr>
          <w:rFonts w:ascii="Tahoma" w:hAnsi="Tahoma" w:cs="Tahoma"/>
          <w:sz w:val="20"/>
          <w:szCs w:val="20"/>
        </w:rPr>
        <w:t xml:space="preserve"> uvedené v čl. III odst.</w:t>
      </w:r>
      <w:r w:rsidR="00FA71DB">
        <w:rPr>
          <w:rFonts w:ascii="Tahoma" w:hAnsi="Tahoma" w:cs="Tahoma"/>
          <w:sz w:val="20"/>
          <w:szCs w:val="20"/>
        </w:rPr>
        <w:t> </w:t>
      </w:r>
      <w:r w:rsidR="00FA71DB" w:rsidRPr="00FA71DB">
        <w:rPr>
          <w:rFonts w:ascii="Tahoma" w:hAnsi="Tahoma" w:cs="Tahoma"/>
          <w:sz w:val="20"/>
          <w:szCs w:val="20"/>
        </w:rPr>
        <w:t>3</w:t>
      </w:r>
      <w:r w:rsidR="001A525B">
        <w:rPr>
          <w:rFonts w:ascii="Tahoma" w:hAnsi="Tahoma" w:cs="Tahoma"/>
          <w:sz w:val="20"/>
          <w:szCs w:val="20"/>
        </w:rPr>
        <w:t xml:space="preserve">, </w:t>
      </w:r>
      <w:r w:rsidRPr="00FA71DB">
        <w:rPr>
          <w:rFonts w:ascii="Tahoma" w:hAnsi="Tahoma" w:cs="Tahoma"/>
          <w:sz w:val="20"/>
          <w:szCs w:val="20"/>
        </w:rPr>
        <w:t xml:space="preserve">ve výkazu výměr výslovně </w:t>
      </w:r>
      <w:r w:rsidR="00FA71DB">
        <w:rPr>
          <w:rFonts w:ascii="Tahoma" w:hAnsi="Tahoma" w:cs="Tahoma"/>
          <w:sz w:val="20"/>
          <w:szCs w:val="20"/>
        </w:rPr>
        <w:t>neuvedené, nezbytné pro řádné a </w:t>
      </w:r>
      <w:r w:rsidRPr="00FA71DB">
        <w:rPr>
          <w:rFonts w:ascii="Tahoma" w:hAnsi="Tahoma" w:cs="Tahoma"/>
          <w:sz w:val="20"/>
          <w:szCs w:val="20"/>
        </w:rPr>
        <w:t>úplné provedení díla.</w:t>
      </w:r>
      <w:r w:rsidR="00DC28EF" w:rsidRPr="00FA71DB">
        <w:rPr>
          <w:rFonts w:ascii="Tahoma" w:hAnsi="Tahoma" w:cs="Tahoma"/>
          <w:sz w:val="20"/>
          <w:szCs w:val="20"/>
        </w:rPr>
        <w:t xml:space="preserve"> </w:t>
      </w:r>
    </w:p>
    <w:p w:rsidR="00DC28EF" w:rsidRDefault="00DC28EF" w:rsidP="00DC28EF">
      <w:pPr>
        <w:pStyle w:val="Odstavecseseznamem"/>
        <w:numPr>
          <w:ilvl w:val="0"/>
          <w:numId w:val="9"/>
        </w:numPr>
        <w:spacing w:after="120" w:line="240" w:lineRule="auto"/>
        <w:ind w:left="284" w:hanging="284"/>
        <w:contextualSpacing w:val="0"/>
        <w:jc w:val="both"/>
        <w:rPr>
          <w:rFonts w:ascii="Tahoma" w:hAnsi="Tahoma" w:cs="Tahoma"/>
          <w:sz w:val="20"/>
          <w:szCs w:val="20"/>
        </w:rPr>
      </w:pPr>
      <w:r w:rsidRPr="00FA71DB">
        <w:rPr>
          <w:rFonts w:ascii="Tahoma" w:hAnsi="Tahoma" w:cs="Tahoma"/>
          <w:sz w:val="20"/>
          <w:szCs w:val="20"/>
        </w:rPr>
        <w:t>Cena za dílo uvedená v odst. 1 tohoto článku je cenou</w:t>
      </w:r>
      <w:r w:rsidR="003F390A" w:rsidRPr="00FA71DB">
        <w:rPr>
          <w:rFonts w:ascii="Tahoma" w:hAnsi="Tahoma" w:cs="Tahoma"/>
          <w:sz w:val="20"/>
          <w:szCs w:val="20"/>
        </w:rPr>
        <w:t xml:space="preserve"> pevnou,</w:t>
      </w:r>
      <w:r w:rsidRPr="00FA71DB">
        <w:rPr>
          <w:rFonts w:ascii="Tahoma" w:hAnsi="Tahoma" w:cs="Tahoma"/>
          <w:sz w:val="20"/>
          <w:szCs w:val="20"/>
        </w:rPr>
        <w:t xml:space="preserve"> nejvýše přípustnou a nelze ji překročit.</w:t>
      </w:r>
      <w:r w:rsidR="002B3346" w:rsidRPr="00FA71DB">
        <w:rPr>
          <w:rFonts w:ascii="Tahoma" w:hAnsi="Tahoma" w:cs="Tahoma"/>
          <w:sz w:val="20"/>
          <w:szCs w:val="20"/>
        </w:rPr>
        <w:t xml:space="preserve"> Je platná do doby řádného ukončení díla a jeho předání objednateli.</w:t>
      </w:r>
    </w:p>
    <w:p w:rsidR="00512789" w:rsidRDefault="00104D1A" w:rsidP="00DC28EF">
      <w:pPr>
        <w:pStyle w:val="Odstavecseseznamem"/>
        <w:numPr>
          <w:ilvl w:val="0"/>
          <w:numId w:val="9"/>
        </w:numPr>
        <w:spacing w:after="120" w:line="240" w:lineRule="auto"/>
        <w:ind w:left="284" w:hanging="284"/>
        <w:contextualSpacing w:val="0"/>
        <w:jc w:val="both"/>
        <w:rPr>
          <w:rFonts w:ascii="Tahoma" w:hAnsi="Tahoma" w:cs="Tahoma"/>
          <w:sz w:val="20"/>
          <w:szCs w:val="20"/>
        </w:rPr>
      </w:pPr>
      <w:r>
        <w:rPr>
          <w:rFonts w:ascii="Tahoma" w:hAnsi="Tahoma" w:cs="Tahoma"/>
          <w:sz w:val="20"/>
          <w:szCs w:val="20"/>
        </w:rPr>
        <w:t xml:space="preserve">Ke změně ceny dle </w:t>
      </w:r>
      <w:r w:rsidR="00512789">
        <w:rPr>
          <w:rFonts w:ascii="Tahoma" w:hAnsi="Tahoma" w:cs="Tahoma"/>
          <w:sz w:val="20"/>
          <w:szCs w:val="20"/>
        </w:rPr>
        <w:t>odst</w:t>
      </w:r>
      <w:r>
        <w:rPr>
          <w:rFonts w:ascii="Tahoma" w:hAnsi="Tahoma" w:cs="Tahoma"/>
          <w:sz w:val="20"/>
          <w:szCs w:val="20"/>
        </w:rPr>
        <w:t>.</w:t>
      </w:r>
      <w:r w:rsidR="00512789">
        <w:rPr>
          <w:rFonts w:ascii="Tahoma" w:hAnsi="Tahoma" w:cs="Tahoma"/>
          <w:sz w:val="20"/>
          <w:szCs w:val="20"/>
        </w:rPr>
        <w:t xml:space="preserve"> 1</w:t>
      </w:r>
      <w:r>
        <w:rPr>
          <w:rFonts w:ascii="Tahoma" w:hAnsi="Tahoma" w:cs="Tahoma"/>
          <w:sz w:val="20"/>
          <w:szCs w:val="20"/>
        </w:rPr>
        <w:t xml:space="preserve"> tohoto článku</w:t>
      </w:r>
      <w:r w:rsidR="00512789">
        <w:rPr>
          <w:rFonts w:ascii="Tahoma" w:hAnsi="Tahoma" w:cs="Tahoma"/>
          <w:sz w:val="20"/>
          <w:szCs w:val="20"/>
        </w:rPr>
        <w:t xml:space="preserve"> může dojít pouze na základě písemného dodatku k této smlouvě odsouhlaseného a podepsaného oprávněnými zástupci obou smluvních stran v případě, že dojde k rozšíření nebo omezení rozsahu předmětu díla uvedeného v čl. III.</w:t>
      </w:r>
    </w:p>
    <w:p w:rsidR="00613992" w:rsidRDefault="00512789" w:rsidP="00DC28EF">
      <w:pPr>
        <w:pStyle w:val="Odstavecseseznamem"/>
        <w:numPr>
          <w:ilvl w:val="0"/>
          <w:numId w:val="9"/>
        </w:numPr>
        <w:spacing w:after="120" w:line="240" w:lineRule="auto"/>
        <w:ind w:left="284" w:hanging="284"/>
        <w:contextualSpacing w:val="0"/>
        <w:jc w:val="both"/>
        <w:rPr>
          <w:rFonts w:ascii="Tahoma" w:hAnsi="Tahoma" w:cs="Tahoma"/>
          <w:sz w:val="20"/>
          <w:szCs w:val="20"/>
        </w:rPr>
      </w:pPr>
      <w:r>
        <w:rPr>
          <w:rFonts w:ascii="Tahoma" w:hAnsi="Tahoma" w:cs="Tahoma"/>
          <w:sz w:val="20"/>
          <w:szCs w:val="20"/>
        </w:rPr>
        <w:t xml:space="preserve">Pro účely stanovení ceny požadovaných víceprací či </w:t>
      </w:r>
      <w:proofErr w:type="spellStart"/>
      <w:r>
        <w:rPr>
          <w:rFonts w:ascii="Tahoma" w:hAnsi="Tahoma" w:cs="Tahoma"/>
          <w:sz w:val="20"/>
          <w:szCs w:val="20"/>
        </w:rPr>
        <w:t>méněprací</w:t>
      </w:r>
      <w:proofErr w:type="spellEnd"/>
      <w:r>
        <w:rPr>
          <w:rFonts w:ascii="Tahoma" w:hAnsi="Tahoma" w:cs="Tahoma"/>
          <w:sz w:val="20"/>
          <w:szCs w:val="20"/>
        </w:rPr>
        <w:t xml:space="preserve">, které budou řešeny formou dodatku k této smlouvě, se smluvní strany dohodly, že zhotovitel bude tyto vícepráce či </w:t>
      </w:r>
      <w:proofErr w:type="spellStart"/>
      <w:r>
        <w:rPr>
          <w:rFonts w:ascii="Tahoma" w:hAnsi="Tahoma" w:cs="Tahoma"/>
          <w:sz w:val="20"/>
          <w:szCs w:val="20"/>
        </w:rPr>
        <w:t>méněpráce</w:t>
      </w:r>
      <w:proofErr w:type="spellEnd"/>
      <w:r>
        <w:rPr>
          <w:rFonts w:ascii="Tahoma" w:hAnsi="Tahoma" w:cs="Tahoma"/>
          <w:sz w:val="20"/>
          <w:szCs w:val="20"/>
        </w:rPr>
        <w:t xml:space="preserve"> oceňovat v souladu s oceněním položek v nabídkovém rozpočtu. Pokud v tomto nabídkovém rozpočtu nejsou odpovídající položky oceněny, zhotovitel tyto položky ocení pro daný rozsah prací zvlášť</w:t>
      </w:r>
      <w:r w:rsidR="00613992">
        <w:rPr>
          <w:rFonts w:ascii="Tahoma" w:hAnsi="Tahoma" w:cs="Tahoma"/>
          <w:sz w:val="20"/>
          <w:szCs w:val="20"/>
        </w:rPr>
        <w:t>, nejvýše dle odpovídající</w:t>
      </w:r>
      <w:r w:rsidR="00104D1A">
        <w:rPr>
          <w:rFonts w:ascii="Tahoma" w:hAnsi="Tahoma" w:cs="Tahoma"/>
          <w:sz w:val="20"/>
          <w:szCs w:val="20"/>
        </w:rPr>
        <w:t>ch</w:t>
      </w:r>
      <w:r w:rsidR="00613992">
        <w:rPr>
          <w:rFonts w:ascii="Tahoma" w:hAnsi="Tahoma" w:cs="Tahoma"/>
          <w:sz w:val="20"/>
          <w:szCs w:val="20"/>
        </w:rPr>
        <w:t xml:space="preserve"> polož</w:t>
      </w:r>
      <w:r w:rsidR="00104D1A">
        <w:rPr>
          <w:rFonts w:ascii="Tahoma" w:hAnsi="Tahoma" w:cs="Tahoma"/>
          <w:sz w:val="20"/>
          <w:szCs w:val="20"/>
        </w:rPr>
        <w:t>ek</w:t>
      </w:r>
      <w:r w:rsidR="00613992">
        <w:rPr>
          <w:rFonts w:ascii="Tahoma" w:hAnsi="Tahoma" w:cs="Tahoma"/>
          <w:sz w:val="20"/>
          <w:szCs w:val="20"/>
        </w:rPr>
        <w:t xml:space="preserve"> aktuálního ceníku ÚRS.</w:t>
      </w:r>
    </w:p>
    <w:p w:rsidR="00512789" w:rsidRPr="00FA71DB" w:rsidRDefault="00613992" w:rsidP="00DC28EF">
      <w:pPr>
        <w:pStyle w:val="Odstavecseseznamem"/>
        <w:numPr>
          <w:ilvl w:val="0"/>
          <w:numId w:val="9"/>
        </w:numPr>
        <w:spacing w:after="120" w:line="240" w:lineRule="auto"/>
        <w:ind w:left="284" w:hanging="284"/>
        <w:contextualSpacing w:val="0"/>
        <w:jc w:val="both"/>
        <w:rPr>
          <w:rFonts w:ascii="Tahoma" w:hAnsi="Tahoma" w:cs="Tahoma"/>
          <w:sz w:val="20"/>
          <w:szCs w:val="20"/>
        </w:rPr>
      </w:pPr>
      <w:r>
        <w:rPr>
          <w:rFonts w:ascii="Tahoma" w:hAnsi="Tahoma" w:cs="Tahoma"/>
          <w:sz w:val="20"/>
          <w:szCs w:val="20"/>
        </w:rPr>
        <w:t>Smluvní strany se dohodly, že dojde-li v průběhu plnění předmětu této smlouvy ke snížení, nebo zvýšení zákonné sazby DPH stanovené pro příslušné plnění vyplývající z této smlouvy, je zhotovitel od okamžiku nabytí účinnosti snížené, nebo zvýšené sazby DPH povinen účtovat objednateli k ceně bez DPH platnou sazbu DPH. O této skutečnosti není nutné uzavírat dodatek k této smlouvě.</w:t>
      </w:r>
      <w:r w:rsidR="00512789">
        <w:rPr>
          <w:rFonts w:ascii="Tahoma" w:hAnsi="Tahoma" w:cs="Tahoma"/>
          <w:sz w:val="20"/>
          <w:szCs w:val="20"/>
        </w:rPr>
        <w:t xml:space="preserve"> </w:t>
      </w:r>
    </w:p>
    <w:p w:rsidR="00717274" w:rsidRPr="000E35F7" w:rsidRDefault="002B3346" w:rsidP="002B3346">
      <w:pPr>
        <w:pStyle w:val="Odstavecseseznamem"/>
        <w:numPr>
          <w:ilvl w:val="0"/>
          <w:numId w:val="9"/>
        </w:numPr>
        <w:spacing w:after="120" w:line="240" w:lineRule="auto"/>
        <w:ind w:left="284" w:hanging="284"/>
        <w:contextualSpacing w:val="0"/>
        <w:jc w:val="both"/>
        <w:rPr>
          <w:rFonts w:ascii="Tahoma" w:hAnsi="Tahoma" w:cs="Tahoma"/>
          <w:sz w:val="20"/>
          <w:szCs w:val="20"/>
        </w:rPr>
      </w:pPr>
      <w:r w:rsidRPr="000E35F7">
        <w:rPr>
          <w:rFonts w:ascii="Tahoma" w:hAnsi="Tahoma" w:cs="Tahoma"/>
          <w:sz w:val="20"/>
          <w:szCs w:val="20"/>
        </w:rPr>
        <w:t xml:space="preserve">Rozsah případných </w:t>
      </w:r>
      <w:proofErr w:type="spellStart"/>
      <w:r w:rsidRPr="000E35F7">
        <w:rPr>
          <w:rFonts w:ascii="Tahoma" w:hAnsi="Tahoma" w:cs="Tahoma"/>
          <w:sz w:val="20"/>
          <w:szCs w:val="20"/>
        </w:rPr>
        <w:t>méněprací</w:t>
      </w:r>
      <w:proofErr w:type="spellEnd"/>
      <w:r w:rsidRPr="000E35F7">
        <w:rPr>
          <w:rFonts w:ascii="Tahoma" w:hAnsi="Tahoma" w:cs="Tahoma"/>
          <w:sz w:val="20"/>
          <w:szCs w:val="20"/>
        </w:rPr>
        <w:t xml:space="preserve"> nebo víceprací a cena za jejich realizaci, jakož i jakékoliv překročení ceny stanovené v odstavci 1 tohoto článku budou vždy předem sjednány písemným dodatkem k této smlouvě.</w:t>
      </w:r>
    </w:p>
    <w:p w:rsidR="006476FE" w:rsidRPr="000E35F7" w:rsidRDefault="006476FE" w:rsidP="002B3346">
      <w:pPr>
        <w:pStyle w:val="Odstavecseseznamem"/>
        <w:numPr>
          <w:ilvl w:val="0"/>
          <w:numId w:val="9"/>
        </w:numPr>
        <w:spacing w:after="120" w:line="240" w:lineRule="auto"/>
        <w:ind w:left="284" w:hanging="284"/>
        <w:contextualSpacing w:val="0"/>
        <w:jc w:val="both"/>
        <w:rPr>
          <w:rFonts w:ascii="Tahoma" w:hAnsi="Tahoma" w:cs="Tahoma"/>
          <w:sz w:val="20"/>
          <w:szCs w:val="20"/>
        </w:rPr>
      </w:pPr>
      <w:r w:rsidRPr="000E35F7">
        <w:rPr>
          <w:rFonts w:ascii="Tahoma" w:hAnsi="Tahoma" w:cs="Tahoma"/>
          <w:sz w:val="20"/>
          <w:szCs w:val="20"/>
        </w:rPr>
        <w:t>Zhotovitel odpovídá za úplnost specifikace prací při ocenění celé stavby v rozsahu převzaté zadávací a projektové d</w:t>
      </w:r>
      <w:r w:rsidR="00612ECB" w:rsidRPr="000E35F7">
        <w:rPr>
          <w:rFonts w:ascii="Tahoma" w:hAnsi="Tahoma" w:cs="Tahoma"/>
          <w:sz w:val="20"/>
          <w:szCs w:val="20"/>
        </w:rPr>
        <w:t>okumentace či jiných dokumentů</w:t>
      </w:r>
      <w:r w:rsidRPr="000E35F7">
        <w:rPr>
          <w:rFonts w:ascii="Tahoma" w:hAnsi="Tahoma" w:cs="Tahoma"/>
          <w:sz w:val="20"/>
          <w:szCs w:val="20"/>
        </w:rPr>
        <w:t xml:space="preserve"> obsahujících vymezení díla.</w:t>
      </w:r>
    </w:p>
    <w:p w:rsidR="00710F65" w:rsidRDefault="002B3346" w:rsidP="0045026F">
      <w:pPr>
        <w:pStyle w:val="Odstavecseseznamem"/>
        <w:numPr>
          <w:ilvl w:val="0"/>
          <w:numId w:val="9"/>
        </w:numPr>
        <w:spacing w:after="120" w:line="240" w:lineRule="auto"/>
        <w:ind w:left="284" w:hanging="284"/>
        <w:contextualSpacing w:val="0"/>
        <w:jc w:val="both"/>
        <w:rPr>
          <w:rFonts w:ascii="Tahoma" w:hAnsi="Tahoma" w:cs="Tahoma"/>
          <w:sz w:val="20"/>
          <w:szCs w:val="20"/>
        </w:rPr>
      </w:pPr>
      <w:r w:rsidRPr="000E35F7">
        <w:rPr>
          <w:rFonts w:ascii="Tahoma" w:hAnsi="Tahoma" w:cs="Tahoma"/>
          <w:sz w:val="20"/>
          <w:szCs w:val="20"/>
        </w:rPr>
        <w:t>Zhotovitel odpovídá za to, že sazba daně z přidané hodnoty je stanovena v souladu s platnými právními předpisy</w:t>
      </w:r>
      <w:r w:rsidR="000E35F7" w:rsidRPr="000E35F7">
        <w:rPr>
          <w:rFonts w:ascii="Tahoma" w:hAnsi="Tahoma" w:cs="Tahoma"/>
          <w:sz w:val="20"/>
          <w:szCs w:val="20"/>
        </w:rPr>
        <w:t>.</w:t>
      </w:r>
    </w:p>
    <w:p w:rsidR="0045026F" w:rsidRDefault="0045026F" w:rsidP="0045026F">
      <w:pPr>
        <w:pStyle w:val="Odstavecseseznamem"/>
        <w:spacing w:after="120" w:line="240" w:lineRule="auto"/>
        <w:ind w:left="284"/>
        <w:contextualSpacing w:val="0"/>
        <w:jc w:val="both"/>
        <w:rPr>
          <w:rFonts w:ascii="Tahoma" w:hAnsi="Tahoma" w:cs="Tahoma"/>
          <w:sz w:val="20"/>
          <w:szCs w:val="20"/>
        </w:rPr>
      </w:pPr>
    </w:p>
    <w:p w:rsidR="00A93DF8" w:rsidRPr="000E35F7" w:rsidRDefault="00A93DF8" w:rsidP="00DE194C">
      <w:pPr>
        <w:spacing w:after="0"/>
        <w:contextualSpacing/>
        <w:jc w:val="center"/>
        <w:rPr>
          <w:rFonts w:ascii="Tahoma" w:hAnsi="Tahoma" w:cs="Tahoma"/>
          <w:sz w:val="20"/>
          <w:szCs w:val="20"/>
        </w:rPr>
      </w:pPr>
      <w:r w:rsidRPr="000E35F7">
        <w:rPr>
          <w:rFonts w:ascii="Tahoma" w:hAnsi="Tahoma" w:cs="Tahoma"/>
          <w:b/>
          <w:sz w:val="20"/>
          <w:szCs w:val="20"/>
        </w:rPr>
        <w:t>VI</w:t>
      </w:r>
      <w:r w:rsidR="00612ECB" w:rsidRPr="000E35F7">
        <w:rPr>
          <w:rFonts w:ascii="Tahoma" w:hAnsi="Tahoma" w:cs="Tahoma"/>
          <w:b/>
          <w:sz w:val="20"/>
          <w:szCs w:val="20"/>
        </w:rPr>
        <w:t>I</w:t>
      </w:r>
      <w:r w:rsidRPr="000E35F7">
        <w:rPr>
          <w:rFonts w:ascii="Tahoma" w:hAnsi="Tahoma" w:cs="Tahoma"/>
          <w:b/>
          <w:sz w:val="20"/>
          <w:szCs w:val="20"/>
        </w:rPr>
        <w:t>.</w:t>
      </w:r>
    </w:p>
    <w:p w:rsidR="0009266D" w:rsidRPr="000E35F7" w:rsidRDefault="00A93DF8" w:rsidP="00DE194C">
      <w:pPr>
        <w:pStyle w:val="Odstavecseseznamem"/>
        <w:spacing w:after="120" w:line="240" w:lineRule="auto"/>
        <w:ind w:left="0"/>
        <w:contextualSpacing w:val="0"/>
        <w:jc w:val="center"/>
        <w:rPr>
          <w:rFonts w:ascii="Tahoma" w:hAnsi="Tahoma" w:cs="Tahoma"/>
          <w:b/>
          <w:sz w:val="20"/>
          <w:szCs w:val="20"/>
        </w:rPr>
      </w:pPr>
      <w:r w:rsidRPr="000E35F7">
        <w:rPr>
          <w:rFonts w:ascii="Tahoma" w:hAnsi="Tahoma" w:cs="Tahoma"/>
          <w:b/>
          <w:sz w:val="20"/>
          <w:szCs w:val="20"/>
        </w:rPr>
        <w:t>Platební podmínky</w:t>
      </w:r>
    </w:p>
    <w:p w:rsidR="00A93DF8" w:rsidRPr="000E35F7" w:rsidRDefault="00A93DF8" w:rsidP="00DE194C">
      <w:pPr>
        <w:pStyle w:val="Odstavecseseznamem"/>
        <w:numPr>
          <w:ilvl w:val="0"/>
          <w:numId w:val="12"/>
        </w:numPr>
        <w:spacing w:after="120" w:line="240" w:lineRule="auto"/>
        <w:ind w:left="284" w:hanging="284"/>
        <w:contextualSpacing w:val="0"/>
        <w:jc w:val="both"/>
        <w:rPr>
          <w:rFonts w:ascii="Tahoma" w:hAnsi="Tahoma" w:cs="Tahoma"/>
          <w:sz w:val="20"/>
          <w:szCs w:val="20"/>
        </w:rPr>
      </w:pPr>
      <w:r w:rsidRPr="000E35F7">
        <w:rPr>
          <w:rFonts w:ascii="Tahoma" w:hAnsi="Tahoma" w:cs="Tahoma"/>
          <w:sz w:val="20"/>
          <w:szCs w:val="20"/>
        </w:rPr>
        <w:t>Zálohy na platby nejsou sjednány.</w:t>
      </w:r>
    </w:p>
    <w:p w:rsidR="00A93DF8" w:rsidRPr="000E35F7" w:rsidRDefault="00A93DF8" w:rsidP="0009266D">
      <w:pPr>
        <w:pStyle w:val="Odstavecseseznamem"/>
        <w:numPr>
          <w:ilvl w:val="0"/>
          <w:numId w:val="12"/>
        </w:numPr>
        <w:spacing w:after="120" w:line="240" w:lineRule="auto"/>
        <w:ind w:left="284" w:hanging="284"/>
        <w:contextualSpacing w:val="0"/>
        <w:jc w:val="both"/>
        <w:rPr>
          <w:rFonts w:ascii="Tahoma" w:hAnsi="Tahoma" w:cs="Tahoma"/>
          <w:sz w:val="20"/>
          <w:szCs w:val="20"/>
        </w:rPr>
      </w:pPr>
      <w:r w:rsidRPr="000E35F7">
        <w:rPr>
          <w:rFonts w:ascii="Tahoma" w:hAnsi="Tahoma" w:cs="Tahoma"/>
          <w:sz w:val="20"/>
          <w:szCs w:val="20"/>
        </w:rPr>
        <w:t>Podkladem pro úhradu ceny za dílo budou faktury, které budou mít náležitosti daňového dokladu dle § 28 zákona č. 235/2004 Sb., o dani z přidané hodnoty, ve znění pozdějších předpisů. Kromě náležitostí stanovených platnými právními předpisy pro daňový doklad bude zhotovitel povinen ve faktuře uvést i tyto údaje:</w:t>
      </w:r>
    </w:p>
    <w:p w:rsidR="00A93DF8" w:rsidRPr="000E35F7" w:rsidRDefault="00A93DF8" w:rsidP="00A93DF8">
      <w:pPr>
        <w:pStyle w:val="Odstavecseseznamem"/>
        <w:numPr>
          <w:ilvl w:val="0"/>
          <w:numId w:val="13"/>
        </w:numPr>
        <w:spacing w:after="120" w:line="240" w:lineRule="auto"/>
        <w:contextualSpacing w:val="0"/>
        <w:jc w:val="both"/>
        <w:rPr>
          <w:rFonts w:ascii="Tahoma" w:hAnsi="Tahoma" w:cs="Tahoma"/>
          <w:sz w:val="20"/>
          <w:szCs w:val="20"/>
        </w:rPr>
      </w:pPr>
      <w:r w:rsidRPr="000E35F7">
        <w:rPr>
          <w:rFonts w:ascii="Tahoma" w:hAnsi="Tahoma" w:cs="Tahoma"/>
          <w:sz w:val="20"/>
          <w:szCs w:val="20"/>
        </w:rPr>
        <w:t>číslo smlouvy objednatele, IČ</w:t>
      </w:r>
      <w:r w:rsidR="00A029AD" w:rsidRPr="000E35F7">
        <w:rPr>
          <w:rFonts w:ascii="Tahoma" w:hAnsi="Tahoma" w:cs="Tahoma"/>
          <w:sz w:val="20"/>
          <w:szCs w:val="20"/>
        </w:rPr>
        <w:t xml:space="preserve"> a DIČ</w:t>
      </w:r>
      <w:r w:rsidRPr="000E35F7">
        <w:rPr>
          <w:rFonts w:ascii="Tahoma" w:hAnsi="Tahoma" w:cs="Tahoma"/>
          <w:sz w:val="20"/>
          <w:szCs w:val="20"/>
        </w:rPr>
        <w:t xml:space="preserve"> objednatele;</w:t>
      </w:r>
    </w:p>
    <w:p w:rsidR="00A93DF8" w:rsidRPr="000E35F7" w:rsidRDefault="00A93DF8" w:rsidP="00A93DF8">
      <w:pPr>
        <w:pStyle w:val="Odstavecseseznamem"/>
        <w:numPr>
          <w:ilvl w:val="0"/>
          <w:numId w:val="13"/>
        </w:numPr>
        <w:spacing w:after="120" w:line="240" w:lineRule="auto"/>
        <w:contextualSpacing w:val="0"/>
        <w:jc w:val="both"/>
        <w:rPr>
          <w:rFonts w:ascii="Tahoma" w:hAnsi="Tahoma" w:cs="Tahoma"/>
          <w:sz w:val="20"/>
          <w:szCs w:val="20"/>
        </w:rPr>
      </w:pPr>
      <w:r w:rsidRPr="000E35F7">
        <w:rPr>
          <w:rFonts w:ascii="Tahoma" w:hAnsi="Tahoma" w:cs="Tahoma"/>
          <w:sz w:val="20"/>
          <w:szCs w:val="20"/>
        </w:rPr>
        <w:t>předmět smlouvy, tj. text: stavba „</w:t>
      </w:r>
      <w:r w:rsidR="00104D1A">
        <w:rPr>
          <w:rFonts w:ascii="Tahoma" w:hAnsi="Tahoma" w:cs="Tahoma"/>
          <w:sz w:val="20"/>
          <w:szCs w:val="20"/>
        </w:rPr>
        <w:t xml:space="preserve">Odkanalizování objektu šaten na fotbalovém hřišti ve </w:t>
      </w:r>
      <w:proofErr w:type="spellStart"/>
      <w:r w:rsidR="00104D1A">
        <w:rPr>
          <w:rFonts w:ascii="Tahoma" w:hAnsi="Tahoma" w:cs="Tahoma"/>
          <w:sz w:val="20"/>
          <w:szCs w:val="20"/>
        </w:rPr>
        <w:t>Vlčovicích</w:t>
      </w:r>
      <w:proofErr w:type="spellEnd"/>
      <w:r w:rsidR="000E35F7">
        <w:rPr>
          <w:rFonts w:ascii="Tahoma" w:hAnsi="Tahoma" w:cs="Tahoma"/>
          <w:sz w:val="20"/>
          <w:szCs w:val="20"/>
        </w:rPr>
        <w:t>“;</w:t>
      </w:r>
    </w:p>
    <w:p w:rsidR="00BD455C" w:rsidRPr="000E35F7" w:rsidRDefault="00BD455C" w:rsidP="00A93DF8">
      <w:pPr>
        <w:pStyle w:val="Odstavecseseznamem"/>
        <w:numPr>
          <w:ilvl w:val="0"/>
          <w:numId w:val="13"/>
        </w:numPr>
        <w:spacing w:after="120" w:line="240" w:lineRule="auto"/>
        <w:contextualSpacing w:val="0"/>
        <w:jc w:val="both"/>
        <w:rPr>
          <w:rFonts w:ascii="Tahoma" w:hAnsi="Tahoma" w:cs="Tahoma"/>
          <w:sz w:val="20"/>
          <w:szCs w:val="20"/>
        </w:rPr>
      </w:pPr>
      <w:r w:rsidRPr="000E35F7">
        <w:rPr>
          <w:rFonts w:ascii="Tahoma" w:hAnsi="Tahoma" w:cs="Tahoma"/>
          <w:sz w:val="20"/>
          <w:szCs w:val="20"/>
        </w:rPr>
        <w:t>označení banky a číslo účtu, na který musí být zaplaceno (strany se dohodly, že platba bude provedena na číslo účtu uvedené zhotovitelem ve faktuře bez ohledu na číslo účtu uvedené v čl. I. této smlouvy);</w:t>
      </w:r>
    </w:p>
    <w:p w:rsidR="00BD455C" w:rsidRPr="000E35F7" w:rsidRDefault="00BD455C" w:rsidP="00A93DF8">
      <w:pPr>
        <w:pStyle w:val="Odstavecseseznamem"/>
        <w:numPr>
          <w:ilvl w:val="0"/>
          <w:numId w:val="13"/>
        </w:numPr>
        <w:spacing w:after="120" w:line="240" w:lineRule="auto"/>
        <w:contextualSpacing w:val="0"/>
        <w:jc w:val="both"/>
        <w:rPr>
          <w:rFonts w:ascii="Tahoma" w:hAnsi="Tahoma" w:cs="Tahoma"/>
          <w:sz w:val="20"/>
          <w:szCs w:val="20"/>
        </w:rPr>
      </w:pPr>
      <w:r w:rsidRPr="000E35F7">
        <w:rPr>
          <w:rFonts w:ascii="Tahoma" w:hAnsi="Tahoma" w:cs="Tahoma"/>
          <w:sz w:val="20"/>
          <w:szCs w:val="20"/>
        </w:rPr>
        <w:lastRenderedPageBreak/>
        <w:t>lhůtu splatnosti faktury</w:t>
      </w:r>
      <w:r w:rsidR="00A029AD" w:rsidRPr="000E35F7">
        <w:rPr>
          <w:rFonts w:ascii="Tahoma" w:hAnsi="Tahoma" w:cs="Tahoma"/>
          <w:sz w:val="20"/>
          <w:szCs w:val="20"/>
        </w:rPr>
        <w:t>, která je stanovena na 30</w:t>
      </w:r>
      <w:r w:rsidR="00A60963" w:rsidRPr="000E35F7">
        <w:rPr>
          <w:rFonts w:ascii="Tahoma" w:hAnsi="Tahoma" w:cs="Tahoma"/>
          <w:sz w:val="20"/>
          <w:szCs w:val="20"/>
        </w:rPr>
        <w:t xml:space="preserve"> kalendářních </w:t>
      </w:r>
      <w:r w:rsidR="00A029AD" w:rsidRPr="000E35F7">
        <w:rPr>
          <w:rFonts w:ascii="Tahoma" w:hAnsi="Tahoma" w:cs="Tahoma"/>
          <w:sz w:val="20"/>
          <w:szCs w:val="20"/>
        </w:rPr>
        <w:t>dní</w:t>
      </w:r>
      <w:r w:rsidRPr="000E35F7">
        <w:rPr>
          <w:rFonts w:ascii="Tahoma" w:hAnsi="Tahoma" w:cs="Tahoma"/>
          <w:sz w:val="20"/>
          <w:szCs w:val="20"/>
        </w:rPr>
        <w:t>;</w:t>
      </w:r>
    </w:p>
    <w:p w:rsidR="00BD455C" w:rsidRPr="000E35F7" w:rsidRDefault="00BD455C" w:rsidP="00A93DF8">
      <w:pPr>
        <w:pStyle w:val="Odstavecseseznamem"/>
        <w:numPr>
          <w:ilvl w:val="0"/>
          <w:numId w:val="13"/>
        </w:numPr>
        <w:spacing w:after="120" w:line="240" w:lineRule="auto"/>
        <w:contextualSpacing w:val="0"/>
        <w:jc w:val="both"/>
        <w:rPr>
          <w:rFonts w:ascii="Tahoma" w:hAnsi="Tahoma" w:cs="Tahoma"/>
          <w:sz w:val="20"/>
          <w:szCs w:val="20"/>
        </w:rPr>
      </w:pPr>
      <w:r w:rsidRPr="000E35F7">
        <w:rPr>
          <w:rFonts w:ascii="Tahoma" w:hAnsi="Tahoma" w:cs="Tahoma"/>
          <w:sz w:val="20"/>
          <w:szCs w:val="20"/>
        </w:rPr>
        <w:t>označení osoby, která fakturu vyhotovila, včetně jejího podpisu a kontaktního telefonu;</w:t>
      </w:r>
    </w:p>
    <w:p w:rsidR="00BD455C" w:rsidRPr="00611FE4" w:rsidRDefault="00BD455C" w:rsidP="00A93DF8">
      <w:pPr>
        <w:pStyle w:val="Odstavecseseznamem"/>
        <w:numPr>
          <w:ilvl w:val="0"/>
          <w:numId w:val="13"/>
        </w:numPr>
        <w:spacing w:after="120" w:line="240" w:lineRule="auto"/>
        <w:contextualSpacing w:val="0"/>
        <w:jc w:val="both"/>
        <w:rPr>
          <w:rFonts w:ascii="Tahoma" w:hAnsi="Tahoma" w:cs="Tahoma"/>
          <w:sz w:val="20"/>
          <w:szCs w:val="20"/>
        </w:rPr>
      </w:pPr>
      <w:r w:rsidRPr="00611FE4">
        <w:rPr>
          <w:rFonts w:ascii="Tahoma" w:hAnsi="Tahoma" w:cs="Tahoma"/>
          <w:sz w:val="20"/>
          <w:szCs w:val="20"/>
        </w:rPr>
        <w:t>přílohou poslední faktury bude protokol o předání a převzetí díla dle čl. XII</w:t>
      </w:r>
      <w:r w:rsidR="0009201C" w:rsidRPr="00611FE4">
        <w:rPr>
          <w:rFonts w:ascii="Tahoma" w:hAnsi="Tahoma" w:cs="Tahoma"/>
          <w:sz w:val="20"/>
          <w:szCs w:val="20"/>
        </w:rPr>
        <w:t>I</w:t>
      </w:r>
      <w:r w:rsidRPr="00611FE4">
        <w:rPr>
          <w:rFonts w:ascii="Tahoma" w:hAnsi="Tahoma" w:cs="Tahoma"/>
          <w:sz w:val="20"/>
          <w:szCs w:val="20"/>
        </w:rPr>
        <w:t xml:space="preserve">. odst. 4 </w:t>
      </w:r>
      <w:proofErr w:type="gramStart"/>
      <w:r w:rsidRPr="00611FE4">
        <w:rPr>
          <w:rFonts w:ascii="Tahoma" w:hAnsi="Tahoma" w:cs="Tahoma"/>
          <w:sz w:val="20"/>
          <w:szCs w:val="20"/>
        </w:rPr>
        <w:t>této</w:t>
      </w:r>
      <w:proofErr w:type="gramEnd"/>
      <w:r w:rsidRPr="00611FE4">
        <w:rPr>
          <w:rFonts w:ascii="Tahoma" w:hAnsi="Tahoma" w:cs="Tahoma"/>
          <w:sz w:val="20"/>
          <w:szCs w:val="20"/>
        </w:rPr>
        <w:t xml:space="preserve"> smlouvy, obsahující prohlášení objednatele, že dílo přejímá. V případě, že dílo bylo převzato s vadami a nedodělky nebránícímu řádnému užívání díla, bude přílohou poslední faktury také zápis o odstranění těchto vad a nedodělků podle čl. XII</w:t>
      </w:r>
      <w:r w:rsidR="0009201C" w:rsidRPr="00611FE4">
        <w:rPr>
          <w:rFonts w:ascii="Tahoma" w:hAnsi="Tahoma" w:cs="Tahoma"/>
          <w:sz w:val="20"/>
          <w:szCs w:val="20"/>
        </w:rPr>
        <w:t>I</w:t>
      </w:r>
      <w:r w:rsidR="001A525B">
        <w:rPr>
          <w:rFonts w:ascii="Tahoma" w:hAnsi="Tahoma" w:cs="Tahoma"/>
          <w:sz w:val="20"/>
          <w:szCs w:val="20"/>
        </w:rPr>
        <w:t>. odst. 5</w:t>
      </w:r>
      <w:r w:rsidRPr="00611FE4">
        <w:rPr>
          <w:rFonts w:ascii="Tahoma" w:hAnsi="Tahoma" w:cs="Tahoma"/>
          <w:sz w:val="20"/>
          <w:szCs w:val="20"/>
        </w:rPr>
        <w:t xml:space="preserve"> této smlouvy, podepsaný zástupcem objednatele ve věcech technických.</w:t>
      </w:r>
    </w:p>
    <w:p w:rsidR="00A60963" w:rsidRPr="0072120A" w:rsidRDefault="00A60963" w:rsidP="000D2340">
      <w:pPr>
        <w:pStyle w:val="Odstavecseseznamem"/>
        <w:numPr>
          <w:ilvl w:val="0"/>
          <w:numId w:val="12"/>
        </w:numPr>
        <w:spacing w:after="120" w:line="240" w:lineRule="auto"/>
        <w:ind w:left="284" w:hanging="284"/>
        <w:contextualSpacing w:val="0"/>
        <w:jc w:val="both"/>
        <w:rPr>
          <w:rFonts w:ascii="Tahoma" w:hAnsi="Tahoma" w:cs="Tahoma"/>
          <w:sz w:val="20"/>
          <w:szCs w:val="20"/>
        </w:rPr>
      </w:pPr>
      <w:r w:rsidRPr="0072120A">
        <w:rPr>
          <w:rFonts w:ascii="Tahoma" w:hAnsi="Tahoma" w:cs="Tahoma"/>
          <w:sz w:val="20"/>
          <w:szCs w:val="20"/>
        </w:rPr>
        <w:t xml:space="preserve">V souladu s ustanovením </w:t>
      </w:r>
      <w:r w:rsidR="000D2340" w:rsidRPr="0072120A">
        <w:rPr>
          <w:rFonts w:ascii="Tahoma" w:hAnsi="Tahoma" w:cs="Tahoma"/>
          <w:sz w:val="20"/>
          <w:szCs w:val="20"/>
        </w:rPr>
        <w:t xml:space="preserve">§ 21 </w:t>
      </w:r>
      <w:r w:rsidRPr="0072120A">
        <w:rPr>
          <w:rFonts w:ascii="Tahoma" w:hAnsi="Tahoma" w:cs="Tahoma"/>
          <w:sz w:val="20"/>
          <w:szCs w:val="20"/>
        </w:rPr>
        <w:t xml:space="preserve">zákona č. 235/2004 Sb., o dani </w:t>
      </w:r>
      <w:r w:rsidR="00803FF1" w:rsidRPr="0072120A">
        <w:rPr>
          <w:rFonts w:ascii="Tahoma" w:hAnsi="Tahoma" w:cs="Tahoma"/>
          <w:sz w:val="20"/>
          <w:szCs w:val="20"/>
        </w:rPr>
        <w:t xml:space="preserve">z </w:t>
      </w:r>
      <w:r w:rsidRPr="0072120A">
        <w:rPr>
          <w:rFonts w:ascii="Tahoma" w:hAnsi="Tahoma" w:cs="Tahoma"/>
          <w:sz w:val="20"/>
          <w:szCs w:val="20"/>
        </w:rPr>
        <w:t>přidané hodnoty, ve znění pozdějších předpisů</w:t>
      </w:r>
      <w:r w:rsidR="00803FF1" w:rsidRPr="0072120A">
        <w:rPr>
          <w:rFonts w:ascii="Tahoma" w:hAnsi="Tahoma" w:cs="Tahoma"/>
          <w:sz w:val="20"/>
          <w:szCs w:val="20"/>
        </w:rPr>
        <w:t>, sjednávají smluvní strany</w:t>
      </w:r>
      <w:r w:rsidR="000D2340" w:rsidRPr="0072120A">
        <w:rPr>
          <w:rFonts w:ascii="Tahoma" w:hAnsi="Tahoma" w:cs="Tahoma"/>
          <w:sz w:val="20"/>
          <w:szCs w:val="20"/>
        </w:rPr>
        <w:t xml:space="preserve"> měsíční </w:t>
      </w:r>
      <w:r w:rsidR="00803FF1" w:rsidRPr="0072120A">
        <w:rPr>
          <w:rFonts w:ascii="Tahoma" w:hAnsi="Tahoma" w:cs="Tahoma"/>
          <w:sz w:val="20"/>
          <w:szCs w:val="20"/>
        </w:rPr>
        <w:t xml:space="preserve">dílčí plnění. </w:t>
      </w:r>
      <w:r w:rsidR="00612ECB" w:rsidRPr="0072120A">
        <w:rPr>
          <w:rFonts w:ascii="Tahoma" w:hAnsi="Tahoma" w:cs="Tahoma"/>
          <w:sz w:val="20"/>
          <w:szCs w:val="20"/>
        </w:rPr>
        <w:t>Faktura bude vystavena jako dílčí s měsíčním plněním v rozsahu dle</w:t>
      </w:r>
      <w:r w:rsidR="00803FF1" w:rsidRPr="0072120A">
        <w:rPr>
          <w:rFonts w:ascii="Tahoma" w:hAnsi="Tahoma" w:cs="Tahoma"/>
          <w:sz w:val="20"/>
          <w:szCs w:val="20"/>
        </w:rPr>
        <w:t xml:space="preserve"> </w:t>
      </w:r>
      <w:r w:rsidR="00612ECB" w:rsidRPr="0072120A">
        <w:rPr>
          <w:rFonts w:ascii="Tahoma" w:hAnsi="Tahoma" w:cs="Tahoma"/>
          <w:sz w:val="20"/>
          <w:szCs w:val="20"/>
        </w:rPr>
        <w:t xml:space="preserve">objednatelem </w:t>
      </w:r>
      <w:r w:rsidR="00803FF1" w:rsidRPr="0072120A">
        <w:rPr>
          <w:rFonts w:ascii="Tahoma" w:hAnsi="Tahoma" w:cs="Tahoma"/>
          <w:sz w:val="20"/>
          <w:szCs w:val="20"/>
        </w:rPr>
        <w:t>odsouhlasené</w:t>
      </w:r>
      <w:r w:rsidR="00612ECB" w:rsidRPr="0072120A">
        <w:rPr>
          <w:rFonts w:ascii="Tahoma" w:hAnsi="Tahoma" w:cs="Tahoma"/>
          <w:sz w:val="20"/>
          <w:szCs w:val="20"/>
        </w:rPr>
        <w:t>ho</w:t>
      </w:r>
      <w:r w:rsidR="00803FF1" w:rsidRPr="0072120A">
        <w:rPr>
          <w:rFonts w:ascii="Tahoma" w:hAnsi="Tahoma" w:cs="Tahoma"/>
          <w:sz w:val="20"/>
          <w:szCs w:val="20"/>
        </w:rPr>
        <w:t xml:space="preserve"> soupisu skutečně</w:t>
      </w:r>
      <w:r w:rsidR="00612ECB" w:rsidRPr="0072120A">
        <w:rPr>
          <w:rFonts w:ascii="Tahoma" w:hAnsi="Tahoma" w:cs="Tahoma"/>
          <w:sz w:val="20"/>
          <w:szCs w:val="20"/>
        </w:rPr>
        <w:t xml:space="preserve"> provedených prací a zjišťovacího</w:t>
      </w:r>
      <w:r w:rsidR="00803FF1" w:rsidRPr="0072120A">
        <w:rPr>
          <w:rFonts w:ascii="Tahoma" w:hAnsi="Tahoma" w:cs="Tahoma"/>
          <w:sz w:val="20"/>
          <w:szCs w:val="20"/>
        </w:rPr>
        <w:t xml:space="preserve"> protokolu</w:t>
      </w:r>
      <w:r w:rsidR="00612ECB" w:rsidRPr="0072120A">
        <w:rPr>
          <w:rFonts w:ascii="Tahoma" w:hAnsi="Tahoma" w:cs="Tahoma"/>
          <w:sz w:val="20"/>
          <w:szCs w:val="20"/>
        </w:rPr>
        <w:t xml:space="preserve"> za daný kalendářní měsíc nebo jako konečná v rozsahu dle objednatelem</w:t>
      </w:r>
      <w:r w:rsidR="00116F5E" w:rsidRPr="0072120A">
        <w:rPr>
          <w:rFonts w:ascii="Tahoma" w:hAnsi="Tahoma" w:cs="Tahoma"/>
          <w:sz w:val="20"/>
          <w:szCs w:val="20"/>
        </w:rPr>
        <w:t xml:space="preserve"> odsouhlaseného soupisu skutečně provedených prací a zjišťovacího protokolu s vyúčtováním do výše ceny díla.</w:t>
      </w:r>
    </w:p>
    <w:p w:rsidR="000D2340" w:rsidRPr="0072120A" w:rsidRDefault="000D2340" w:rsidP="000D2340">
      <w:pPr>
        <w:pStyle w:val="Odstavecseseznamem"/>
        <w:numPr>
          <w:ilvl w:val="0"/>
          <w:numId w:val="12"/>
        </w:numPr>
        <w:spacing w:after="120" w:line="240" w:lineRule="auto"/>
        <w:ind w:left="284" w:hanging="284"/>
        <w:contextualSpacing w:val="0"/>
        <w:jc w:val="both"/>
        <w:rPr>
          <w:rFonts w:ascii="Tahoma" w:hAnsi="Tahoma" w:cs="Tahoma"/>
          <w:sz w:val="20"/>
          <w:szCs w:val="20"/>
        </w:rPr>
      </w:pPr>
      <w:r w:rsidRPr="0072120A">
        <w:rPr>
          <w:rFonts w:ascii="Tahoma" w:hAnsi="Tahoma" w:cs="Tahoma"/>
          <w:sz w:val="20"/>
          <w:szCs w:val="20"/>
        </w:rPr>
        <w:t>Lhůta splatnost</w:t>
      </w:r>
      <w:r w:rsidR="0072120A" w:rsidRPr="0072120A">
        <w:rPr>
          <w:rFonts w:ascii="Tahoma" w:hAnsi="Tahoma" w:cs="Tahoma"/>
          <w:sz w:val="20"/>
          <w:szCs w:val="20"/>
        </w:rPr>
        <w:t>i jednotlivých faktur je</w:t>
      </w:r>
      <w:r w:rsidRPr="0072120A">
        <w:rPr>
          <w:rFonts w:ascii="Tahoma" w:hAnsi="Tahoma" w:cs="Tahoma"/>
          <w:sz w:val="20"/>
          <w:szCs w:val="20"/>
        </w:rPr>
        <w:t xml:space="preserve"> stanovena na 30 kalendářních dnů ode dne jejich doručení objednateli. Stejná lhůta splatnosti platí i při placení jiných plateb (smluvních pokut, úroků z prodlení, náhrady škody apod.).</w:t>
      </w:r>
    </w:p>
    <w:p w:rsidR="00593242" w:rsidRPr="0072120A" w:rsidRDefault="00593242" w:rsidP="000D2340">
      <w:pPr>
        <w:pStyle w:val="Odstavecseseznamem"/>
        <w:numPr>
          <w:ilvl w:val="0"/>
          <w:numId w:val="12"/>
        </w:numPr>
        <w:spacing w:after="120" w:line="240" w:lineRule="auto"/>
        <w:ind w:left="284" w:hanging="284"/>
        <w:contextualSpacing w:val="0"/>
        <w:jc w:val="both"/>
        <w:rPr>
          <w:rFonts w:ascii="Tahoma" w:hAnsi="Tahoma" w:cs="Tahoma"/>
          <w:sz w:val="20"/>
          <w:szCs w:val="20"/>
        </w:rPr>
      </w:pPr>
      <w:r w:rsidRPr="0072120A">
        <w:rPr>
          <w:rFonts w:ascii="Tahoma" w:hAnsi="Tahoma" w:cs="Tahoma"/>
          <w:sz w:val="20"/>
          <w:szCs w:val="20"/>
        </w:rPr>
        <w:t>Doručení faktury se provede osobně oproti podpisu zmocněné osoby objednatele nebo doručenkou prostřednictvím provozovatele poštovních služeb.</w:t>
      </w:r>
    </w:p>
    <w:p w:rsidR="00593242" w:rsidRPr="0072120A" w:rsidRDefault="00593242" w:rsidP="000D2340">
      <w:pPr>
        <w:pStyle w:val="Odstavecseseznamem"/>
        <w:numPr>
          <w:ilvl w:val="0"/>
          <w:numId w:val="12"/>
        </w:numPr>
        <w:spacing w:after="120" w:line="240" w:lineRule="auto"/>
        <w:ind w:left="284" w:hanging="284"/>
        <w:contextualSpacing w:val="0"/>
        <w:jc w:val="both"/>
        <w:rPr>
          <w:rFonts w:ascii="Tahoma" w:hAnsi="Tahoma" w:cs="Tahoma"/>
          <w:sz w:val="20"/>
          <w:szCs w:val="20"/>
        </w:rPr>
      </w:pPr>
      <w:r w:rsidRPr="00996E8E">
        <w:rPr>
          <w:rFonts w:ascii="Tahoma" w:hAnsi="Tahoma" w:cs="Tahoma"/>
          <w:sz w:val="20"/>
          <w:szCs w:val="20"/>
        </w:rPr>
        <w:t>Objednatel je oprávněn vadnou fakturu před uplynutím doby splatnosti vrátit druhé smluvní straně</w:t>
      </w:r>
      <w:r w:rsidRPr="0009201C">
        <w:rPr>
          <w:rFonts w:ascii="Tahoma" w:hAnsi="Tahoma" w:cs="Tahoma"/>
          <w:color w:val="1F497D" w:themeColor="text2"/>
          <w:sz w:val="20"/>
          <w:szCs w:val="20"/>
        </w:rPr>
        <w:t xml:space="preserve"> </w:t>
      </w:r>
      <w:r w:rsidRPr="0072120A">
        <w:rPr>
          <w:rFonts w:ascii="Tahoma" w:hAnsi="Tahoma" w:cs="Tahoma"/>
          <w:sz w:val="20"/>
          <w:szCs w:val="20"/>
        </w:rPr>
        <w:t>bez zaplacení k provedení opravy v těchto případech:</w:t>
      </w:r>
    </w:p>
    <w:p w:rsidR="00593242" w:rsidRPr="0072120A" w:rsidRDefault="00593242" w:rsidP="00593242">
      <w:pPr>
        <w:pStyle w:val="Odstavecseseznamem"/>
        <w:numPr>
          <w:ilvl w:val="0"/>
          <w:numId w:val="14"/>
        </w:numPr>
        <w:spacing w:after="120" w:line="240" w:lineRule="auto"/>
        <w:contextualSpacing w:val="0"/>
        <w:jc w:val="both"/>
        <w:rPr>
          <w:rFonts w:ascii="Tahoma" w:hAnsi="Tahoma" w:cs="Tahoma"/>
          <w:sz w:val="20"/>
          <w:szCs w:val="20"/>
        </w:rPr>
      </w:pPr>
      <w:r w:rsidRPr="0072120A">
        <w:rPr>
          <w:rFonts w:ascii="Tahoma" w:hAnsi="Tahoma" w:cs="Tahoma"/>
          <w:sz w:val="20"/>
          <w:szCs w:val="20"/>
        </w:rPr>
        <w:t>nebude-li faktura obsahovat některou povinnou nebo dohodnutou náležitost nebo bude chybně vyúčtována cena za dílo;</w:t>
      </w:r>
    </w:p>
    <w:p w:rsidR="00593242" w:rsidRPr="0072120A" w:rsidRDefault="00593242" w:rsidP="00593242">
      <w:pPr>
        <w:pStyle w:val="Odstavecseseznamem"/>
        <w:numPr>
          <w:ilvl w:val="0"/>
          <w:numId w:val="14"/>
        </w:numPr>
        <w:spacing w:after="120" w:line="240" w:lineRule="auto"/>
        <w:contextualSpacing w:val="0"/>
        <w:jc w:val="both"/>
        <w:rPr>
          <w:rFonts w:ascii="Tahoma" w:hAnsi="Tahoma" w:cs="Tahoma"/>
          <w:sz w:val="20"/>
          <w:szCs w:val="20"/>
        </w:rPr>
      </w:pPr>
      <w:r w:rsidRPr="0072120A">
        <w:rPr>
          <w:rFonts w:ascii="Tahoma" w:hAnsi="Tahoma" w:cs="Tahoma"/>
          <w:sz w:val="20"/>
          <w:szCs w:val="20"/>
        </w:rPr>
        <w:t>budou-li vyúčtovány práce, které nebyly provedeny či nebyly potvrzeny oprávněným zástupcem objednatele;</w:t>
      </w:r>
    </w:p>
    <w:p w:rsidR="00593242" w:rsidRPr="0072120A" w:rsidRDefault="00593242" w:rsidP="00593242">
      <w:pPr>
        <w:pStyle w:val="Odstavecseseznamem"/>
        <w:numPr>
          <w:ilvl w:val="0"/>
          <w:numId w:val="14"/>
        </w:numPr>
        <w:spacing w:after="120" w:line="240" w:lineRule="auto"/>
        <w:contextualSpacing w:val="0"/>
        <w:jc w:val="both"/>
        <w:rPr>
          <w:rFonts w:ascii="Tahoma" w:hAnsi="Tahoma" w:cs="Tahoma"/>
          <w:sz w:val="20"/>
          <w:szCs w:val="20"/>
        </w:rPr>
      </w:pPr>
      <w:r w:rsidRPr="0072120A">
        <w:rPr>
          <w:rFonts w:ascii="Tahoma" w:hAnsi="Tahoma" w:cs="Tahoma"/>
          <w:sz w:val="20"/>
          <w:szCs w:val="20"/>
        </w:rPr>
        <w:t>bude-li DPH vyúčtována v nesprávné výši.</w:t>
      </w:r>
    </w:p>
    <w:p w:rsidR="00593242" w:rsidRPr="0072120A" w:rsidRDefault="00593242" w:rsidP="00766125">
      <w:pPr>
        <w:spacing w:after="120" w:line="240" w:lineRule="auto"/>
        <w:ind w:left="284"/>
        <w:jc w:val="both"/>
        <w:rPr>
          <w:rFonts w:ascii="Tahoma" w:hAnsi="Tahoma" w:cs="Tahoma"/>
          <w:sz w:val="20"/>
          <w:szCs w:val="20"/>
        </w:rPr>
      </w:pPr>
      <w:r w:rsidRPr="0072120A">
        <w:rPr>
          <w:rFonts w:ascii="Tahoma" w:hAnsi="Tahoma" w:cs="Tahoma"/>
          <w:sz w:val="20"/>
          <w:szCs w:val="20"/>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rsidR="00593242" w:rsidRPr="0072120A" w:rsidRDefault="001E41FD" w:rsidP="001E41FD">
      <w:pPr>
        <w:pStyle w:val="Odstavecseseznamem"/>
        <w:numPr>
          <w:ilvl w:val="0"/>
          <w:numId w:val="12"/>
        </w:numPr>
        <w:spacing w:after="120" w:line="240" w:lineRule="auto"/>
        <w:ind w:left="283" w:hanging="357"/>
        <w:contextualSpacing w:val="0"/>
        <w:jc w:val="both"/>
        <w:rPr>
          <w:rFonts w:ascii="Tahoma" w:hAnsi="Tahoma" w:cs="Tahoma"/>
          <w:sz w:val="20"/>
          <w:szCs w:val="20"/>
        </w:rPr>
      </w:pPr>
      <w:r w:rsidRPr="0072120A">
        <w:rPr>
          <w:rFonts w:ascii="Tahoma" w:hAnsi="Tahoma" w:cs="Tahoma"/>
          <w:sz w:val="20"/>
          <w:szCs w:val="20"/>
        </w:rPr>
        <w:t>Objednatel je oprávněn pozastavit financování v případě, že zhotovitel bezdůvodně přeruší práce nebo práce bude provádět v rozporu s projektovou dokumentací, smlouvou nebo s pokyny objednatele.</w:t>
      </w:r>
    </w:p>
    <w:p w:rsidR="00116F5E" w:rsidRPr="00996E8E" w:rsidRDefault="00116F5E" w:rsidP="001E41FD">
      <w:pPr>
        <w:pStyle w:val="Odstavecseseznamem"/>
        <w:numPr>
          <w:ilvl w:val="0"/>
          <w:numId w:val="12"/>
        </w:numPr>
        <w:spacing w:after="120" w:line="240" w:lineRule="auto"/>
        <w:ind w:left="283" w:hanging="357"/>
        <w:contextualSpacing w:val="0"/>
        <w:jc w:val="both"/>
        <w:rPr>
          <w:rFonts w:ascii="Tahoma" w:hAnsi="Tahoma" w:cs="Tahoma"/>
          <w:sz w:val="20"/>
          <w:szCs w:val="20"/>
        </w:rPr>
      </w:pPr>
      <w:r w:rsidRPr="00996E8E">
        <w:rPr>
          <w:rFonts w:ascii="Tahoma" w:hAnsi="Tahoma" w:cs="Tahoma"/>
          <w:sz w:val="20"/>
          <w:szCs w:val="20"/>
        </w:rPr>
        <w:t>Objednatel je oprávněn přerušit plnění smlouvy s ohledem na svou finanční situaci. O této skutečnosti bude zhotovitel neprodleně po zjištění informován a bude dohodnut další postup plnění smluvních závazků včetně nutných úprav smluvních vztahů.</w:t>
      </w:r>
    </w:p>
    <w:p w:rsidR="00116F5E" w:rsidRPr="00996E8E" w:rsidRDefault="00116F5E" w:rsidP="001E41FD">
      <w:pPr>
        <w:pStyle w:val="Odstavecseseznamem"/>
        <w:numPr>
          <w:ilvl w:val="0"/>
          <w:numId w:val="12"/>
        </w:numPr>
        <w:spacing w:after="120" w:line="240" w:lineRule="auto"/>
        <w:ind w:left="283" w:hanging="357"/>
        <w:contextualSpacing w:val="0"/>
        <w:jc w:val="both"/>
        <w:rPr>
          <w:rFonts w:ascii="Tahoma" w:hAnsi="Tahoma" w:cs="Tahoma"/>
          <w:sz w:val="20"/>
          <w:szCs w:val="20"/>
        </w:rPr>
      </w:pPr>
      <w:r w:rsidRPr="00996E8E">
        <w:rPr>
          <w:rFonts w:ascii="Tahoma" w:hAnsi="Tahoma" w:cs="Tahoma"/>
          <w:sz w:val="20"/>
          <w:szCs w:val="20"/>
        </w:rPr>
        <w:t>Objednatel je oprávněn provést kontrolu vyfakturovaných prací a činností. Zhotovitel je povinen oprávněným zástupcům objednatele provedení kontroly umožnit.</w:t>
      </w:r>
    </w:p>
    <w:p w:rsidR="00116F5E" w:rsidRPr="00996E8E" w:rsidRDefault="00116F5E" w:rsidP="00116F5E">
      <w:pPr>
        <w:pStyle w:val="Odstavecseseznamem"/>
        <w:numPr>
          <w:ilvl w:val="0"/>
          <w:numId w:val="12"/>
        </w:numPr>
        <w:spacing w:after="120" w:line="240" w:lineRule="auto"/>
        <w:ind w:left="283" w:hanging="357"/>
        <w:contextualSpacing w:val="0"/>
        <w:jc w:val="both"/>
        <w:rPr>
          <w:rFonts w:ascii="Tahoma" w:hAnsi="Tahoma" w:cs="Tahoma"/>
          <w:sz w:val="20"/>
          <w:szCs w:val="20"/>
        </w:rPr>
      </w:pPr>
      <w:r w:rsidRPr="00996E8E">
        <w:rPr>
          <w:rFonts w:ascii="Tahoma" w:hAnsi="Tahoma" w:cs="Tahoma"/>
          <w:sz w:val="20"/>
          <w:szCs w:val="20"/>
        </w:rPr>
        <w:t>Povinnost zaplatit cenu za dílo je splněna dnem odepsání příslušné částky z účtu objednatele.</w:t>
      </w:r>
    </w:p>
    <w:p w:rsidR="00710F65" w:rsidRDefault="00710F65" w:rsidP="00535BAA">
      <w:pPr>
        <w:pStyle w:val="Odstavecseseznamem"/>
        <w:spacing w:after="120" w:line="240" w:lineRule="auto"/>
        <w:ind w:left="283"/>
        <w:contextualSpacing w:val="0"/>
        <w:jc w:val="both"/>
        <w:rPr>
          <w:rFonts w:ascii="Tahoma" w:hAnsi="Tahoma" w:cs="Tahoma"/>
          <w:sz w:val="20"/>
          <w:szCs w:val="20"/>
        </w:rPr>
      </w:pPr>
    </w:p>
    <w:p w:rsidR="00A52642" w:rsidRPr="00996E8E" w:rsidRDefault="00A52642" w:rsidP="00A52642">
      <w:pPr>
        <w:pStyle w:val="Odstavecseseznamem"/>
        <w:spacing w:after="120" w:line="240" w:lineRule="auto"/>
        <w:ind w:left="0"/>
        <w:jc w:val="center"/>
        <w:rPr>
          <w:rFonts w:ascii="Tahoma" w:hAnsi="Tahoma" w:cs="Tahoma"/>
          <w:b/>
          <w:sz w:val="20"/>
          <w:szCs w:val="20"/>
        </w:rPr>
      </w:pPr>
      <w:r w:rsidRPr="00996E8E">
        <w:rPr>
          <w:rFonts w:ascii="Tahoma" w:hAnsi="Tahoma" w:cs="Tahoma"/>
          <w:b/>
          <w:sz w:val="20"/>
          <w:szCs w:val="20"/>
        </w:rPr>
        <w:t>VIII.</w:t>
      </w:r>
    </w:p>
    <w:p w:rsidR="00A52642" w:rsidRPr="00996E8E" w:rsidRDefault="00A52642" w:rsidP="00A52642">
      <w:pPr>
        <w:pStyle w:val="Odstavecseseznamem"/>
        <w:spacing w:after="120" w:line="240" w:lineRule="auto"/>
        <w:ind w:left="0"/>
        <w:contextualSpacing w:val="0"/>
        <w:jc w:val="center"/>
        <w:rPr>
          <w:rFonts w:ascii="Tahoma" w:hAnsi="Tahoma" w:cs="Tahoma"/>
          <w:b/>
          <w:sz w:val="20"/>
          <w:szCs w:val="20"/>
        </w:rPr>
      </w:pPr>
      <w:r w:rsidRPr="00996E8E">
        <w:rPr>
          <w:rFonts w:ascii="Tahoma" w:hAnsi="Tahoma" w:cs="Tahoma"/>
          <w:b/>
          <w:sz w:val="20"/>
          <w:szCs w:val="20"/>
        </w:rPr>
        <w:t>Vlastnictví</w:t>
      </w:r>
    </w:p>
    <w:p w:rsidR="00D671D0" w:rsidRPr="00996E8E" w:rsidRDefault="00D671D0" w:rsidP="00D671D0">
      <w:pPr>
        <w:pStyle w:val="Odstavecseseznamem"/>
        <w:numPr>
          <w:ilvl w:val="0"/>
          <w:numId w:val="35"/>
        </w:numPr>
        <w:spacing w:after="120" w:line="240" w:lineRule="auto"/>
        <w:ind w:left="284" w:hanging="284"/>
        <w:contextualSpacing w:val="0"/>
        <w:jc w:val="both"/>
        <w:rPr>
          <w:rFonts w:ascii="Tahoma" w:hAnsi="Tahoma" w:cs="Tahoma"/>
          <w:sz w:val="20"/>
          <w:szCs w:val="20"/>
        </w:rPr>
      </w:pPr>
      <w:r w:rsidRPr="00996E8E">
        <w:rPr>
          <w:rFonts w:ascii="Tahoma" w:hAnsi="Tahoma" w:cs="Tahoma"/>
          <w:sz w:val="20"/>
          <w:szCs w:val="20"/>
        </w:rPr>
        <w:t>Vlastníkem zhotovovaného díla je objednatel.</w:t>
      </w:r>
    </w:p>
    <w:p w:rsidR="00D671D0" w:rsidRPr="00996E8E" w:rsidRDefault="00D671D0" w:rsidP="00D671D0">
      <w:pPr>
        <w:pStyle w:val="Odstavecseseznamem"/>
        <w:numPr>
          <w:ilvl w:val="0"/>
          <w:numId w:val="35"/>
        </w:numPr>
        <w:spacing w:after="120" w:line="240" w:lineRule="auto"/>
        <w:ind w:left="284" w:hanging="284"/>
        <w:contextualSpacing w:val="0"/>
        <w:jc w:val="both"/>
        <w:rPr>
          <w:rFonts w:ascii="Tahoma" w:hAnsi="Tahoma" w:cs="Tahoma"/>
          <w:sz w:val="20"/>
          <w:szCs w:val="20"/>
        </w:rPr>
      </w:pPr>
      <w:r w:rsidRPr="00996E8E">
        <w:rPr>
          <w:rFonts w:ascii="Tahoma" w:hAnsi="Tahoma" w:cs="Tahoma"/>
          <w:sz w:val="20"/>
          <w:szCs w:val="20"/>
        </w:rPr>
        <w:t>Vlastníkem zařízení staveniště, včetně používaných strojů, mechanismů a dalších zařízení a věcí potřebných pro provedení díla, je zhotovitel, který nese nebezpečí škody na těchto věcech, a to až do okamžiku předání stavby do užívání.</w:t>
      </w:r>
    </w:p>
    <w:p w:rsidR="00D671D0" w:rsidRPr="00996E8E" w:rsidRDefault="00D671D0" w:rsidP="00D671D0">
      <w:pPr>
        <w:pStyle w:val="Odstavecseseznamem"/>
        <w:numPr>
          <w:ilvl w:val="0"/>
          <w:numId w:val="35"/>
        </w:numPr>
        <w:spacing w:after="120" w:line="240" w:lineRule="auto"/>
        <w:ind w:left="284" w:hanging="284"/>
        <w:contextualSpacing w:val="0"/>
        <w:jc w:val="both"/>
        <w:rPr>
          <w:rFonts w:ascii="Tahoma" w:hAnsi="Tahoma" w:cs="Tahoma"/>
          <w:sz w:val="20"/>
          <w:szCs w:val="20"/>
        </w:rPr>
      </w:pPr>
      <w:r w:rsidRPr="00996E8E">
        <w:rPr>
          <w:rFonts w:ascii="Tahoma" w:hAnsi="Tahoma" w:cs="Tahoma"/>
          <w:sz w:val="20"/>
          <w:szCs w:val="20"/>
        </w:rPr>
        <w:t>Veškeré podklady, které byly objednatelem předány, zůstávají v jeho vlastnictví a zhotovitel za ně zodpovídá od okamžiku jejich převzetí a je povinen je vrátit objednateli po splnění svého závazku.</w:t>
      </w:r>
    </w:p>
    <w:p w:rsidR="000D7349" w:rsidRPr="00996E8E" w:rsidRDefault="00D671D0" w:rsidP="00D671D0">
      <w:pPr>
        <w:pStyle w:val="Odstavecseseznamem"/>
        <w:numPr>
          <w:ilvl w:val="0"/>
          <w:numId w:val="35"/>
        </w:numPr>
        <w:spacing w:after="120" w:line="240" w:lineRule="auto"/>
        <w:ind w:left="284" w:hanging="284"/>
        <w:contextualSpacing w:val="0"/>
        <w:jc w:val="both"/>
        <w:rPr>
          <w:rFonts w:ascii="Tahoma" w:hAnsi="Tahoma" w:cs="Tahoma"/>
          <w:sz w:val="20"/>
          <w:szCs w:val="20"/>
        </w:rPr>
      </w:pPr>
      <w:r w:rsidRPr="00996E8E">
        <w:rPr>
          <w:rFonts w:ascii="Tahoma" w:hAnsi="Tahoma" w:cs="Tahoma"/>
          <w:sz w:val="20"/>
          <w:szCs w:val="20"/>
        </w:rPr>
        <w:t>Zhotovitel se zavazuje vést veškerou evidenci dokladů požadovanou příslušnými předpisy. Příjmy z prodeje vybouraných materiálů a konstrukcí – druhotné suroviny</w:t>
      </w:r>
      <w:r w:rsidR="000D7349" w:rsidRPr="00996E8E">
        <w:rPr>
          <w:rFonts w:ascii="Tahoma" w:hAnsi="Tahoma" w:cs="Tahoma"/>
          <w:sz w:val="20"/>
          <w:szCs w:val="20"/>
        </w:rPr>
        <w:t xml:space="preserve"> (ocel, barevné kovy, ostatní </w:t>
      </w:r>
      <w:r w:rsidR="000D7349" w:rsidRPr="00996E8E">
        <w:rPr>
          <w:rFonts w:ascii="Tahoma" w:hAnsi="Tahoma" w:cs="Tahoma"/>
          <w:sz w:val="20"/>
          <w:szCs w:val="20"/>
        </w:rPr>
        <w:lastRenderedPageBreak/>
        <w:t>kovy a slitiny), musí být příjmem objednatele – finanční převod na účet objednatele. Množství odprodaných druhotných surovin musí být samostatně průběžně evidováno a objednateli průběžně dokladováno vážními lístky odprodaných druhotných surovin. Evidence množství a druhu odprodaných druhotných surovin bude předkládána zástupci objednatele k odsouhlasení.</w:t>
      </w:r>
    </w:p>
    <w:p w:rsidR="000D7349" w:rsidRPr="00996E8E" w:rsidRDefault="000D7349" w:rsidP="00D671D0">
      <w:pPr>
        <w:pStyle w:val="Odstavecseseznamem"/>
        <w:numPr>
          <w:ilvl w:val="0"/>
          <w:numId w:val="35"/>
        </w:numPr>
        <w:spacing w:after="120" w:line="240" w:lineRule="auto"/>
        <w:ind w:left="284" w:hanging="284"/>
        <w:contextualSpacing w:val="0"/>
        <w:jc w:val="both"/>
        <w:rPr>
          <w:rFonts w:ascii="Tahoma" w:hAnsi="Tahoma" w:cs="Tahoma"/>
          <w:sz w:val="20"/>
          <w:szCs w:val="20"/>
        </w:rPr>
      </w:pPr>
      <w:r w:rsidRPr="00996E8E">
        <w:rPr>
          <w:rFonts w:ascii="Tahoma" w:hAnsi="Tahoma" w:cs="Tahoma"/>
          <w:sz w:val="20"/>
          <w:szCs w:val="20"/>
        </w:rPr>
        <w:t>Zhotovitel je povinen zajistit třídění druhotných surovin, rozebírání a roztřídění demontovaných výrobků tak, aby bylo možné odprodat druhotné suroviny samostatně dle jednotlivých druhů.</w:t>
      </w:r>
    </w:p>
    <w:p w:rsidR="00876631" w:rsidRPr="00996E8E" w:rsidRDefault="000D7349" w:rsidP="00D671D0">
      <w:pPr>
        <w:pStyle w:val="Odstavecseseznamem"/>
        <w:numPr>
          <w:ilvl w:val="0"/>
          <w:numId w:val="35"/>
        </w:numPr>
        <w:spacing w:after="120" w:line="240" w:lineRule="auto"/>
        <w:ind w:left="284" w:hanging="284"/>
        <w:contextualSpacing w:val="0"/>
        <w:jc w:val="both"/>
        <w:rPr>
          <w:rFonts w:ascii="Tahoma" w:hAnsi="Tahoma" w:cs="Tahoma"/>
          <w:sz w:val="20"/>
          <w:szCs w:val="20"/>
        </w:rPr>
      </w:pPr>
      <w:r w:rsidRPr="00996E8E">
        <w:rPr>
          <w:rFonts w:ascii="Tahoma" w:hAnsi="Tahoma" w:cs="Tahoma"/>
          <w:sz w:val="20"/>
          <w:szCs w:val="20"/>
        </w:rPr>
        <w:t>Zhotovitel není oprávněn bez souhlasu objednatele nakládat s věcmi demontovanými v souvislosti s prováděním díla a při nakládání s těmito se</w:t>
      </w:r>
      <w:r w:rsidR="00EC4BE6" w:rsidRPr="00996E8E">
        <w:rPr>
          <w:rFonts w:ascii="Tahoma" w:hAnsi="Tahoma" w:cs="Tahoma"/>
          <w:sz w:val="20"/>
          <w:szCs w:val="20"/>
        </w:rPr>
        <w:t xml:space="preserve"> řídí pokyny objednatele.</w:t>
      </w:r>
    </w:p>
    <w:p w:rsidR="00D671D0" w:rsidRPr="00996E8E" w:rsidRDefault="00876631" w:rsidP="00D671D0">
      <w:pPr>
        <w:pStyle w:val="Odstavecseseznamem"/>
        <w:numPr>
          <w:ilvl w:val="0"/>
          <w:numId w:val="35"/>
        </w:numPr>
        <w:spacing w:after="120" w:line="240" w:lineRule="auto"/>
        <w:ind w:left="284" w:hanging="284"/>
        <w:contextualSpacing w:val="0"/>
        <w:jc w:val="both"/>
        <w:rPr>
          <w:rFonts w:ascii="Tahoma" w:hAnsi="Tahoma" w:cs="Tahoma"/>
          <w:sz w:val="20"/>
          <w:szCs w:val="20"/>
        </w:rPr>
      </w:pPr>
      <w:r w:rsidRPr="00996E8E">
        <w:rPr>
          <w:rFonts w:ascii="Tahoma" w:hAnsi="Tahoma" w:cs="Tahoma"/>
          <w:sz w:val="20"/>
          <w:szCs w:val="20"/>
        </w:rPr>
        <w:t xml:space="preserve">Zhotovitel se řídí pokyny objednatele při nakládání se dřevem ze skácených a ořezaných </w:t>
      </w:r>
      <w:r w:rsidR="0045026F">
        <w:rPr>
          <w:rFonts w:ascii="Tahoma" w:hAnsi="Tahoma" w:cs="Tahoma"/>
          <w:sz w:val="20"/>
          <w:szCs w:val="20"/>
        </w:rPr>
        <w:t>stromů, jež je majetkem města.</w:t>
      </w:r>
    </w:p>
    <w:p w:rsidR="00CF704B" w:rsidRDefault="00CF704B" w:rsidP="007422AB">
      <w:pPr>
        <w:pStyle w:val="Odstavecseseznamem"/>
        <w:spacing w:after="120" w:line="240" w:lineRule="auto"/>
        <w:ind w:left="283"/>
        <w:contextualSpacing w:val="0"/>
        <w:jc w:val="both"/>
        <w:rPr>
          <w:rFonts w:ascii="Tahoma" w:hAnsi="Tahoma" w:cs="Tahoma"/>
          <w:sz w:val="20"/>
          <w:szCs w:val="20"/>
        </w:rPr>
      </w:pPr>
    </w:p>
    <w:p w:rsidR="007422AB" w:rsidRPr="00996E8E" w:rsidRDefault="007422AB" w:rsidP="00A52642">
      <w:pPr>
        <w:pStyle w:val="Odstavecseseznamem"/>
        <w:spacing w:after="120" w:line="240" w:lineRule="auto"/>
        <w:ind w:left="0"/>
        <w:jc w:val="center"/>
        <w:rPr>
          <w:rFonts w:ascii="Tahoma" w:hAnsi="Tahoma" w:cs="Tahoma"/>
          <w:b/>
          <w:sz w:val="20"/>
          <w:szCs w:val="20"/>
        </w:rPr>
      </w:pPr>
      <w:r w:rsidRPr="00996E8E">
        <w:rPr>
          <w:rFonts w:ascii="Tahoma" w:hAnsi="Tahoma" w:cs="Tahoma"/>
          <w:b/>
          <w:sz w:val="20"/>
          <w:szCs w:val="20"/>
        </w:rPr>
        <w:t>I</w:t>
      </w:r>
      <w:r w:rsidR="00A52642" w:rsidRPr="00996E8E">
        <w:rPr>
          <w:rFonts w:ascii="Tahoma" w:hAnsi="Tahoma" w:cs="Tahoma"/>
          <w:b/>
          <w:sz w:val="20"/>
          <w:szCs w:val="20"/>
        </w:rPr>
        <w:t>X</w:t>
      </w:r>
      <w:r w:rsidRPr="00996E8E">
        <w:rPr>
          <w:rFonts w:ascii="Tahoma" w:hAnsi="Tahoma" w:cs="Tahoma"/>
          <w:b/>
          <w:sz w:val="20"/>
          <w:szCs w:val="20"/>
        </w:rPr>
        <w:t>.</w:t>
      </w:r>
    </w:p>
    <w:p w:rsidR="00710F65" w:rsidRDefault="007422AB" w:rsidP="00710F65">
      <w:pPr>
        <w:pStyle w:val="Odstavecseseznamem"/>
        <w:spacing w:after="120" w:line="240" w:lineRule="auto"/>
        <w:ind w:left="0"/>
        <w:jc w:val="center"/>
        <w:rPr>
          <w:rFonts w:ascii="Tahoma" w:hAnsi="Tahoma" w:cs="Tahoma"/>
          <w:b/>
          <w:sz w:val="20"/>
          <w:szCs w:val="20"/>
        </w:rPr>
      </w:pPr>
      <w:r w:rsidRPr="00996E8E">
        <w:rPr>
          <w:rFonts w:ascii="Tahoma" w:hAnsi="Tahoma" w:cs="Tahoma"/>
          <w:b/>
          <w:sz w:val="20"/>
          <w:szCs w:val="20"/>
        </w:rPr>
        <w:t>Jakost díla</w:t>
      </w:r>
    </w:p>
    <w:p w:rsidR="00710F65" w:rsidRPr="00710F65" w:rsidRDefault="00710F65" w:rsidP="00710F65">
      <w:pPr>
        <w:pStyle w:val="Odstavecseseznamem"/>
        <w:spacing w:after="120" w:line="240" w:lineRule="auto"/>
        <w:ind w:left="0"/>
        <w:jc w:val="center"/>
        <w:rPr>
          <w:rFonts w:ascii="Tahoma" w:hAnsi="Tahoma" w:cs="Tahoma"/>
          <w:sz w:val="20"/>
          <w:szCs w:val="20"/>
        </w:rPr>
      </w:pPr>
    </w:p>
    <w:p w:rsidR="00DA6703" w:rsidRPr="00151BFE" w:rsidRDefault="00DA6703" w:rsidP="00151BFE">
      <w:pPr>
        <w:pStyle w:val="Odstavecseseznamem"/>
        <w:numPr>
          <w:ilvl w:val="0"/>
          <w:numId w:val="44"/>
        </w:numPr>
        <w:spacing w:after="120" w:line="240" w:lineRule="auto"/>
        <w:ind w:left="284" w:hanging="284"/>
        <w:jc w:val="both"/>
        <w:rPr>
          <w:rFonts w:ascii="Tahoma" w:hAnsi="Tahoma" w:cs="Tahoma"/>
          <w:b/>
          <w:sz w:val="20"/>
          <w:szCs w:val="20"/>
        </w:rPr>
      </w:pPr>
      <w:r w:rsidRPr="00710F65">
        <w:rPr>
          <w:rFonts w:ascii="Tahoma" w:hAnsi="Tahoma" w:cs="Tahoma"/>
          <w:spacing w:val="-2"/>
          <w:sz w:val="20"/>
        </w:rPr>
        <w:t>Zhotovitel se zavazuje k tomu, že celkový souhrn vlastností provedeného díla bude dávat schopnost</w:t>
      </w:r>
      <w:r w:rsidRPr="00710F65">
        <w:rPr>
          <w:rFonts w:ascii="Tahoma" w:hAnsi="Tahoma" w:cs="Tahoma"/>
          <w:sz w:val="20"/>
        </w:rPr>
        <w:t xml:space="preserve"> uspokojit stanovené potřeby, tj. plnou funkčnost, využitelnost, bezpečnost, bezporuchovost, udržovatelnost, hospodárnost při dodržení zásad ochrany životního prostředí, požární bezpečnosti a hygienických požadavků. Ty budou odpovídat platné právní úp</w:t>
      </w:r>
      <w:r w:rsidR="00981480" w:rsidRPr="00710F65">
        <w:rPr>
          <w:rFonts w:ascii="Tahoma" w:hAnsi="Tahoma" w:cs="Tahoma"/>
          <w:sz w:val="20"/>
        </w:rPr>
        <w:t xml:space="preserve">ravě, českým technickým normám, </w:t>
      </w:r>
      <w:r w:rsidRPr="00710F65">
        <w:rPr>
          <w:rFonts w:ascii="Tahoma" w:hAnsi="Tahoma" w:cs="Tahoma"/>
          <w:sz w:val="20"/>
        </w:rPr>
        <w:t>pr</w:t>
      </w:r>
      <w:r w:rsidR="00981480" w:rsidRPr="00710F65">
        <w:rPr>
          <w:rFonts w:ascii="Tahoma" w:hAnsi="Tahoma" w:cs="Tahoma"/>
          <w:sz w:val="20"/>
        </w:rPr>
        <w:t>ojektové dokumentaci, vydaným</w:t>
      </w:r>
      <w:r w:rsidRPr="00710F65">
        <w:rPr>
          <w:rFonts w:ascii="Tahoma" w:hAnsi="Tahoma" w:cs="Tahoma"/>
          <w:sz w:val="20"/>
        </w:rPr>
        <w:t xml:space="preserve"> povolení</w:t>
      </w:r>
      <w:r w:rsidR="00981480" w:rsidRPr="00710F65">
        <w:rPr>
          <w:rFonts w:ascii="Tahoma" w:hAnsi="Tahoma" w:cs="Tahoma"/>
          <w:sz w:val="20"/>
        </w:rPr>
        <w:t>m stavby, zadávací dokumentaci</w:t>
      </w:r>
      <w:r w:rsidRPr="00710F65">
        <w:rPr>
          <w:rFonts w:ascii="Tahoma" w:hAnsi="Tahoma" w:cs="Tahoma"/>
          <w:sz w:val="20"/>
        </w:rPr>
        <w:t xml:space="preserve"> veřejné zakázky a této</w:t>
      </w:r>
      <w:r w:rsidRPr="00996E8E">
        <w:rPr>
          <w:rFonts w:ascii="Tahoma" w:hAnsi="Tahoma" w:cs="Tahoma"/>
          <w:sz w:val="20"/>
        </w:rPr>
        <w:t xml:space="preserve"> smlouvě. K tomu se zhotovitel </w:t>
      </w:r>
      <w:r w:rsidRPr="00996E8E">
        <w:rPr>
          <w:rFonts w:ascii="Tahoma" w:hAnsi="Tahoma" w:cs="Tahoma"/>
          <w:spacing w:val="-2"/>
          <w:sz w:val="20"/>
        </w:rPr>
        <w:t>zavazuje používat pouze materiály a konstrukce vyhovující požadavkům kladeným na jejich jakost</w:t>
      </w:r>
      <w:r w:rsidRPr="00996E8E">
        <w:rPr>
          <w:rFonts w:ascii="Tahoma" w:hAnsi="Tahoma" w:cs="Tahoma"/>
          <w:sz w:val="20"/>
        </w:rPr>
        <w:t xml:space="preserve"> a mající prohlášení o shodě dle zákona č. 22/1997 Sb., o technických požadavcích na výrobky a o změně a doplnění některých zákonů, ve znění pozdějších předpisů a jeho prováděcích předpisů.</w:t>
      </w:r>
    </w:p>
    <w:p w:rsidR="00151BFE" w:rsidRPr="00151BFE" w:rsidRDefault="00151BFE" w:rsidP="00151BFE">
      <w:pPr>
        <w:pStyle w:val="Odstavecseseznamem"/>
        <w:spacing w:after="120" w:line="240" w:lineRule="auto"/>
        <w:ind w:left="284"/>
        <w:jc w:val="both"/>
        <w:rPr>
          <w:rFonts w:ascii="Tahoma" w:hAnsi="Tahoma" w:cs="Tahoma"/>
          <w:b/>
          <w:sz w:val="20"/>
          <w:szCs w:val="20"/>
        </w:rPr>
      </w:pPr>
    </w:p>
    <w:p w:rsidR="00DA6703" w:rsidRPr="00151BFE" w:rsidRDefault="00DA6703" w:rsidP="00151BFE">
      <w:pPr>
        <w:pStyle w:val="Odstavecseseznamem"/>
        <w:numPr>
          <w:ilvl w:val="0"/>
          <w:numId w:val="44"/>
        </w:numPr>
        <w:spacing w:after="120" w:line="240" w:lineRule="auto"/>
        <w:ind w:left="284" w:hanging="284"/>
        <w:jc w:val="both"/>
        <w:rPr>
          <w:rFonts w:ascii="Tahoma" w:hAnsi="Tahoma" w:cs="Tahoma"/>
          <w:b/>
          <w:sz w:val="20"/>
          <w:szCs w:val="20"/>
        </w:rPr>
      </w:pPr>
      <w:r w:rsidRPr="00151BFE">
        <w:rPr>
          <w:rFonts w:ascii="Tahoma" w:hAnsi="Tahoma" w:cs="Tahoma"/>
          <w:sz w:val="20"/>
        </w:rPr>
        <w:t>Jakost dodávaných materiálů a konstrukcí bude dokladována předepsaným způsobem při kontrolních prohlídkách a při předání a převzetí díla.</w:t>
      </w:r>
    </w:p>
    <w:p w:rsidR="00151BFE" w:rsidRPr="00151BFE" w:rsidRDefault="00151BFE" w:rsidP="00151BFE">
      <w:pPr>
        <w:pStyle w:val="Odstavecseseznamem"/>
        <w:rPr>
          <w:rFonts w:ascii="Tahoma" w:hAnsi="Tahoma" w:cs="Tahoma"/>
          <w:b/>
          <w:sz w:val="20"/>
          <w:szCs w:val="20"/>
        </w:rPr>
      </w:pPr>
    </w:p>
    <w:p w:rsidR="00981480" w:rsidRPr="00151BFE" w:rsidRDefault="00981480" w:rsidP="00151BFE">
      <w:pPr>
        <w:pStyle w:val="Odstavecseseznamem"/>
        <w:numPr>
          <w:ilvl w:val="0"/>
          <w:numId w:val="44"/>
        </w:numPr>
        <w:spacing w:after="120" w:line="240" w:lineRule="auto"/>
        <w:ind w:left="284" w:hanging="284"/>
        <w:jc w:val="both"/>
        <w:rPr>
          <w:rFonts w:ascii="Tahoma" w:hAnsi="Tahoma" w:cs="Tahoma"/>
          <w:b/>
          <w:sz w:val="20"/>
          <w:szCs w:val="20"/>
        </w:rPr>
      </w:pPr>
      <w:r w:rsidRPr="00151BFE">
        <w:rPr>
          <w:rFonts w:ascii="Tahoma" w:hAnsi="Tahoma" w:cs="Tahoma"/>
          <w:sz w:val="20"/>
        </w:rPr>
        <w:t>Zhotovitel je povinen postupovat</w:t>
      </w:r>
      <w:r w:rsidR="00534DC3" w:rsidRPr="00151BFE">
        <w:rPr>
          <w:rFonts w:ascii="Tahoma" w:hAnsi="Tahoma" w:cs="Tahoma"/>
          <w:sz w:val="20"/>
        </w:rPr>
        <w:t xml:space="preserve"> při provádění díla v souladu s platnými právními předpisy souvisejícími s výstavbou, podle schválených technologických postupů stanovených platnými českými a evropskými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w:t>
      </w:r>
      <w:r w:rsidR="00FB1EC2" w:rsidRPr="00151BFE">
        <w:rPr>
          <w:rFonts w:ascii="Tahoma" w:hAnsi="Tahoma" w:cs="Tahoma"/>
          <w:sz w:val="20"/>
        </w:rPr>
        <w:t xml:space="preserve"> Zjištěné vady a nedodělky je povinen zhotovitel odstranit na své náklady.</w:t>
      </w:r>
    </w:p>
    <w:p w:rsidR="00151BFE" w:rsidRPr="00151BFE" w:rsidRDefault="00151BFE" w:rsidP="00151BFE">
      <w:pPr>
        <w:pStyle w:val="Odstavecseseznamem"/>
        <w:rPr>
          <w:rFonts w:ascii="Tahoma" w:hAnsi="Tahoma" w:cs="Tahoma"/>
          <w:b/>
          <w:sz w:val="20"/>
          <w:szCs w:val="20"/>
        </w:rPr>
      </w:pPr>
    </w:p>
    <w:p w:rsidR="00FB1EC2" w:rsidRPr="00151BFE" w:rsidRDefault="00FB1EC2" w:rsidP="00151BFE">
      <w:pPr>
        <w:pStyle w:val="Odstavecseseznamem"/>
        <w:numPr>
          <w:ilvl w:val="0"/>
          <w:numId w:val="44"/>
        </w:numPr>
        <w:spacing w:after="120" w:line="240" w:lineRule="auto"/>
        <w:ind w:left="284" w:hanging="284"/>
        <w:jc w:val="both"/>
        <w:rPr>
          <w:rFonts w:ascii="Tahoma" w:hAnsi="Tahoma" w:cs="Tahoma"/>
          <w:b/>
          <w:sz w:val="20"/>
          <w:szCs w:val="20"/>
        </w:rPr>
      </w:pPr>
      <w:r w:rsidRPr="00151BFE">
        <w:rPr>
          <w:rFonts w:ascii="Tahoma" w:hAnsi="Tahoma" w:cs="Tahoma"/>
          <w:sz w:val="20"/>
        </w:rPr>
        <w:t>V případě, že bude nutno použít postupy a materiály, které nebudou uvedeny v projektové dokumentaci stavby, lze použít pouze takové, které v době realizace díla budou v souladu s platnými českými a evropskými technickými normami. Jakékoliv změny oproti projektové dokumentaci stavby musí být předem odsouhlaseny zástupcem objednavatele a projektantem</w:t>
      </w:r>
      <w:r w:rsidR="00D34D4B" w:rsidRPr="00151BFE">
        <w:rPr>
          <w:rFonts w:ascii="Tahoma" w:hAnsi="Tahoma" w:cs="Tahoma"/>
          <w:color w:val="1F497D" w:themeColor="text2"/>
          <w:sz w:val="20"/>
        </w:rPr>
        <w:t xml:space="preserve"> </w:t>
      </w:r>
      <w:r w:rsidR="00D34D4B" w:rsidRPr="00151BFE">
        <w:rPr>
          <w:rFonts w:ascii="Tahoma" w:hAnsi="Tahoma" w:cs="Tahoma"/>
          <w:sz w:val="20"/>
        </w:rPr>
        <w:t>zápisem ve stavebním deníku.</w:t>
      </w:r>
    </w:p>
    <w:p w:rsidR="00151BFE" w:rsidRPr="00151BFE" w:rsidRDefault="00151BFE" w:rsidP="00151BFE">
      <w:pPr>
        <w:pStyle w:val="Odstavecseseznamem"/>
        <w:rPr>
          <w:rFonts w:ascii="Tahoma" w:hAnsi="Tahoma" w:cs="Tahoma"/>
          <w:b/>
          <w:sz w:val="20"/>
          <w:szCs w:val="20"/>
        </w:rPr>
      </w:pPr>
    </w:p>
    <w:p w:rsidR="00D34D4B" w:rsidRPr="00151BFE" w:rsidRDefault="00022665" w:rsidP="00151BFE">
      <w:pPr>
        <w:pStyle w:val="Odstavecseseznamem"/>
        <w:numPr>
          <w:ilvl w:val="0"/>
          <w:numId w:val="44"/>
        </w:numPr>
        <w:spacing w:after="120" w:line="240" w:lineRule="auto"/>
        <w:ind w:left="284" w:hanging="284"/>
        <w:jc w:val="both"/>
        <w:rPr>
          <w:rFonts w:ascii="Tahoma" w:hAnsi="Tahoma" w:cs="Tahoma"/>
          <w:b/>
          <w:sz w:val="20"/>
          <w:szCs w:val="20"/>
        </w:rPr>
      </w:pPr>
      <w:r w:rsidRPr="00151BFE">
        <w:rPr>
          <w:rFonts w:ascii="Tahoma" w:hAnsi="Tahoma" w:cs="Tahoma"/>
          <w:sz w:val="20"/>
        </w:rPr>
        <w:t>Při realizaci</w:t>
      </w:r>
      <w:r w:rsidR="00D34D4B" w:rsidRPr="00151BFE">
        <w:rPr>
          <w:rFonts w:ascii="Tahoma" w:hAnsi="Tahoma" w:cs="Tahoma"/>
          <w:sz w:val="20"/>
        </w:rPr>
        <w:t xml:space="preserve"> díl</w:t>
      </w:r>
      <w:r w:rsidRPr="00151BFE">
        <w:rPr>
          <w:rFonts w:ascii="Tahoma" w:hAnsi="Tahoma" w:cs="Tahoma"/>
          <w:sz w:val="20"/>
        </w:rPr>
        <w:t>a nesmí zhotovitel použít materiály a výrobky</w:t>
      </w:r>
      <w:r w:rsidR="00D34D4B" w:rsidRPr="00151BFE">
        <w:rPr>
          <w:rFonts w:ascii="Tahoma" w:hAnsi="Tahoma" w:cs="Tahoma"/>
          <w:sz w:val="20"/>
        </w:rPr>
        <w:t>, které negativně působí na lidské zdraví. V případě zjištění této zkušenosti je povinností zhotovitele provést náhradu a výměnu i již zabudovaných výrobků a materiálů na své náklady.</w:t>
      </w:r>
    </w:p>
    <w:p w:rsidR="00151BFE" w:rsidRPr="00151BFE" w:rsidRDefault="00151BFE" w:rsidP="00151BFE">
      <w:pPr>
        <w:pStyle w:val="Odstavecseseznamem"/>
        <w:rPr>
          <w:rFonts w:ascii="Tahoma" w:hAnsi="Tahoma" w:cs="Tahoma"/>
          <w:b/>
          <w:sz w:val="20"/>
          <w:szCs w:val="20"/>
        </w:rPr>
      </w:pPr>
    </w:p>
    <w:p w:rsidR="00D34D4B" w:rsidRPr="00151BFE" w:rsidRDefault="00D34D4B" w:rsidP="00151BFE">
      <w:pPr>
        <w:pStyle w:val="Odstavecseseznamem"/>
        <w:numPr>
          <w:ilvl w:val="0"/>
          <w:numId w:val="44"/>
        </w:numPr>
        <w:spacing w:after="120" w:line="240" w:lineRule="auto"/>
        <w:ind w:left="284" w:hanging="284"/>
        <w:jc w:val="both"/>
        <w:rPr>
          <w:rFonts w:ascii="Tahoma" w:hAnsi="Tahoma" w:cs="Tahoma"/>
          <w:b/>
          <w:sz w:val="20"/>
          <w:szCs w:val="20"/>
        </w:rPr>
      </w:pPr>
      <w:r w:rsidRPr="00151BFE">
        <w:rPr>
          <w:rFonts w:ascii="Tahoma" w:hAnsi="Tahoma" w:cs="Tahoma"/>
          <w:sz w:val="20"/>
        </w:rPr>
        <w:t xml:space="preserve">Zhotovitel je povinen zajistit včasné odborné provedení všech zkoušek předepsaných platnými českými a evropskými technickými normami, bezpečnostními předpisy nebo vyžádaných od příslušných </w:t>
      </w:r>
      <w:r w:rsidR="0009266D" w:rsidRPr="00151BFE">
        <w:rPr>
          <w:rFonts w:ascii="Tahoma" w:hAnsi="Tahoma" w:cs="Tahoma"/>
          <w:sz w:val="20"/>
        </w:rPr>
        <w:t xml:space="preserve">stavbou </w:t>
      </w:r>
      <w:r w:rsidRPr="00151BFE">
        <w:rPr>
          <w:rFonts w:ascii="Tahoma" w:hAnsi="Tahoma" w:cs="Tahoma"/>
          <w:sz w:val="20"/>
        </w:rPr>
        <w:t>dotčených správn</w:t>
      </w:r>
      <w:r w:rsidR="0009266D" w:rsidRPr="00151BFE">
        <w:rPr>
          <w:rFonts w:ascii="Tahoma" w:hAnsi="Tahoma" w:cs="Tahoma"/>
          <w:sz w:val="20"/>
        </w:rPr>
        <w:t>ích orgánů a dalších organizací</w:t>
      </w:r>
      <w:r w:rsidRPr="00151BFE">
        <w:rPr>
          <w:rFonts w:ascii="Tahoma" w:hAnsi="Tahoma" w:cs="Tahoma"/>
          <w:sz w:val="20"/>
        </w:rPr>
        <w:t xml:space="preserve">, a to za </w:t>
      </w:r>
      <w:r w:rsidR="0009266D" w:rsidRPr="00151BFE">
        <w:rPr>
          <w:rFonts w:ascii="Tahoma" w:hAnsi="Tahoma" w:cs="Tahoma"/>
          <w:sz w:val="20"/>
        </w:rPr>
        <w:t>účasti objednatele.</w:t>
      </w:r>
    </w:p>
    <w:p w:rsidR="00CF704B" w:rsidRDefault="00CF704B" w:rsidP="00E77A57">
      <w:pPr>
        <w:pStyle w:val="Smlouva-slo"/>
        <w:tabs>
          <w:tab w:val="left" w:pos="-2410"/>
        </w:tabs>
        <w:spacing w:before="60"/>
        <w:rPr>
          <w:rFonts w:ascii="Tahoma" w:hAnsi="Tahoma" w:cs="Tahoma"/>
          <w:color w:val="1F497D" w:themeColor="text2"/>
          <w:sz w:val="20"/>
        </w:rPr>
      </w:pPr>
    </w:p>
    <w:p w:rsidR="0009266D" w:rsidRPr="00E900FF" w:rsidRDefault="0009266D" w:rsidP="000366DB">
      <w:pPr>
        <w:pStyle w:val="Odstavecseseznamem"/>
        <w:tabs>
          <w:tab w:val="left" w:pos="4536"/>
        </w:tabs>
        <w:spacing w:after="120" w:line="240" w:lineRule="auto"/>
        <w:ind w:left="0"/>
        <w:jc w:val="center"/>
        <w:rPr>
          <w:rFonts w:ascii="Tahoma" w:hAnsi="Tahoma" w:cs="Tahoma"/>
          <w:b/>
          <w:sz w:val="20"/>
          <w:szCs w:val="20"/>
        </w:rPr>
      </w:pPr>
      <w:r w:rsidRPr="00E900FF">
        <w:rPr>
          <w:rFonts w:ascii="Tahoma" w:hAnsi="Tahoma" w:cs="Tahoma"/>
          <w:b/>
          <w:sz w:val="20"/>
          <w:szCs w:val="20"/>
        </w:rPr>
        <w:t>X.</w:t>
      </w:r>
    </w:p>
    <w:p w:rsidR="009E511F" w:rsidRPr="00E900FF" w:rsidRDefault="0009266D" w:rsidP="00022665">
      <w:pPr>
        <w:pStyle w:val="Odstavecseseznamem"/>
        <w:spacing w:after="120" w:line="240" w:lineRule="auto"/>
        <w:ind w:left="0"/>
        <w:jc w:val="center"/>
        <w:rPr>
          <w:rFonts w:ascii="Tahoma" w:hAnsi="Tahoma" w:cs="Tahoma"/>
          <w:b/>
          <w:sz w:val="20"/>
          <w:szCs w:val="20"/>
        </w:rPr>
      </w:pPr>
      <w:r w:rsidRPr="00E900FF">
        <w:rPr>
          <w:rFonts w:ascii="Tahoma" w:hAnsi="Tahoma" w:cs="Tahoma"/>
          <w:b/>
          <w:sz w:val="20"/>
          <w:szCs w:val="20"/>
        </w:rPr>
        <w:t>Staveniště</w:t>
      </w:r>
    </w:p>
    <w:p w:rsidR="00345540" w:rsidRPr="00345540" w:rsidRDefault="0009266D" w:rsidP="0009266D">
      <w:pPr>
        <w:pStyle w:val="Smlouva-slo"/>
        <w:widowControl/>
        <w:numPr>
          <w:ilvl w:val="3"/>
          <w:numId w:val="18"/>
        </w:numPr>
        <w:tabs>
          <w:tab w:val="left" w:pos="426"/>
        </w:tabs>
        <w:rPr>
          <w:rFonts w:ascii="Tahoma" w:hAnsi="Tahoma" w:cs="Tahoma"/>
          <w:sz w:val="20"/>
        </w:rPr>
      </w:pPr>
      <w:r w:rsidRPr="00345540">
        <w:rPr>
          <w:rFonts w:ascii="Tahoma" w:hAnsi="Tahoma" w:cs="Tahoma"/>
          <w:sz w:val="20"/>
        </w:rPr>
        <w:t xml:space="preserve">Objednatel předá zhotoviteli staveniště </w:t>
      </w:r>
      <w:r w:rsidR="00613992">
        <w:rPr>
          <w:rFonts w:ascii="Tahoma" w:hAnsi="Tahoma" w:cs="Tahoma"/>
          <w:sz w:val="20"/>
        </w:rPr>
        <w:t>do 2</w:t>
      </w:r>
      <w:r w:rsidRPr="00345540">
        <w:rPr>
          <w:rFonts w:ascii="Tahoma" w:hAnsi="Tahoma" w:cs="Tahoma"/>
          <w:sz w:val="20"/>
        </w:rPr>
        <w:t xml:space="preserve"> pracovních dnů od zaslání výzvy k převzetí staveniště (výzvu lze zaslat také e-mailem na e-</w:t>
      </w:r>
      <w:proofErr w:type="spellStart"/>
      <w:r w:rsidRPr="00345540">
        <w:rPr>
          <w:rFonts w:ascii="Tahoma" w:hAnsi="Tahoma" w:cs="Tahoma"/>
          <w:sz w:val="20"/>
        </w:rPr>
        <w:t>mailovou</w:t>
      </w:r>
      <w:proofErr w:type="spellEnd"/>
      <w:r w:rsidRPr="00345540">
        <w:rPr>
          <w:rFonts w:ascii="Tahoma" w:hAnsi="Tahoma" w:cs="Tahoma"/>
          <w:sz w:val="20"/>
        </w:rPr>
        <w:t xml:space="preserve"> adresu uvedenou </w:t>
      </w:r>
      <w:r w:rsidR="00022665" w:rsidRPr="00345540">
        <w:rPr>
          <w:rFonts w:ascii="Tahoma" w:hAnsi="Tahoma" w:cs="Tahoma"/>
          <w:sz w:val="20"/>
        </w:rPr>
        <w:t>v čl. XIV. odst. 6</w:t>
      </w:r>
      <w:r w:rsidR="00613992">
        <w:rPr>
          <w:rFonts w:ascii="Tahoma" w:hAnsi="Tahoma" w:cs="Tahoma"/>
          <w:sz w:val="20"/>
        </w:rPr>
        <w:t>)</w:t>
      </w:r>
      <w:r w:rsidRPr="00345540">
        <w:rPr>
          <w:rFonts w:ascii="Tahoma" w:hAnsi="Tahoma" w:cs="Tahoma"/>
          <w:sz w:val="20"/>
        </w:rPr>
        <w:t xml:space="preserve">, nedohodnou-li </w:t>
      </w:r>
      <w:r w:rsidRPr="00345540">
        <w:rPr>
          <w:rFonts w:ascii="Tahoma" w:hAnsi="Tahoma" w:cs="Tahoma"/>
          <w:sz w:val="20"/>
        </w:rPr>
        <w:lastRenderedPageBreak/>
        <w:t>se smluvní strany písemně jinak. Zhotovitel je povinen ve lhůtě dle předchozí věty staveniště převzít. O předání a převzetí staveniště vyhotoví smluvní strany zápis.</w:t>
      </w:r>
      <w:r w:rsidR="00345540" w:rsidRPr="00345540">
        <w:rPr>
          <w:rFonts w:ascii="Tahoma" w:hAnsi="Tahoma" w:cs="Tahoma"/>
          <w:sz w:val="20"/>
        </w:rPr>
        <w:t xml:space="preserve"> </w:t>
      </w:r>
    </w:p>
    <w:p w:rsidR="0009266D" w:rsidRPr="00345540" w:rsidRDefault="00C46202" w:rsidP="00345540">
      <w:pPr>
        <w:pStyle w:val="Smlouva-slo"/>
        <w:widowControl/>
        <w:tabs>
          <w:tab w:val="left" w:pos="426"/>
        </w:tabs>
        <w:ind w:left="357"/>
        <w:rPr>
          <w:rFonts w:ascii="Tahoma" w:hAnsi="Tahoma" w:cs="Tahoma"/>
          <w:b/>
          <w:sz w:val="20"/>
        </w:rPr>
      </w:pPr>
      <w:r>
        <w:rPr>
          <w:rFonts w:ascii="Tahoma" w:hAnsi="Tahoma" w:cs="Tahoma"/>
          <w:b/>
          <w:sz w:val="20"/>
        </w:rPr>
        <w:t xml:space="preserve">Předpokládaný </w:t>
      </w:r>
      <w:r w:rsidR="00345540" w:rsidRPr="00345540">
        <w:rPr>
          <w:rFonts w:ascii="Tahoma" w:hAnsi="Tahoma" w:cs="Tahoma"/>
          <w:b/>
          <w:sz w:val="20"/>
        </w:rPr>
        <w:t>termí</w:t>
      </w:r>
      <w:r>
        <w:rPr>
          <w:rFonts w:ascii="Tahoma" w:hAnsi="Tahoma" w:cs="Tahoma"/>
          <w:b/>
          <w:sz w:val="20"/>
        </w:rPr>
        <w:t>n předání staveniště je květen 2018</w:t>
      </w:r>
      <w:r w:rsidR="00345540" w:rsidRPr="00345540">
        <w:rPr>
          <w:rFonts w:ascii="Tahoma" w:hAnsi="Tahoma" w:cs="Tahoma"/>
          <w:b/>
          <w:sz w:val="20"/>
        </w:rPr>
        <w:t>.</w:t>
      </w:r>
      <w:r w:rsidR="0009266D" w:rsidRPr="00345540">
        <w:rPr>
          <w:rFonts w:ascii="Tahoma" w:hAnsi="Tahoma" w:cs="Tahoma"/>
          <w:b/>
          <w:sz w:val="20"/>
        </w:rPr>
        <w:t xml:space="preserve"> </w:t>
      </w:r>
    </w:p>
    <w:p w:rsidR="00AE052F" w:rsidRPr="00E900FF" w:rsidRDefault="0009266D" w:rsidP="00E5499A">
      <w:pPr>
        <w:pStyle w:val="Smlouva-slo"/>
        <w:widowControl/>
        <w:numPr>
          <w:ilvl w:val="3"/>
          <w:numId w:val="18"/>
        </w:numPr>
        <w:tabs>
          <w:tab w:val="clear" w:pos="360"/>
          <w:tab w:val="left" w:pos="-1843"/>
        </w:tabs>
        <w:rPr>
          <w:rFonts w:ascii="Tahoma" w:hAnsi="Tahoma" w:cs="Tahoma"/>
          <w:sz w:val="20"/>
        </w:rPr>
      </w:pPr>
      <w:r w:rsidRPr="00E900FF">
        <w:rPr>
          <w:rFonts w:ascii="Tahoma" w:hAnsi="Tahoma" w:cs="Tahoma"/>
          <w:sz w:val="20"/>
        </w:rPr>
        <w:t>Obvod staveniště je vymezen projektovou dokumentací. Pokud bude zhotovitel potřebovat pro realizaci díla prostor větší, zajistí si jej na vlastní náklady a vlastním jménem.</w:t>
      </w:r>
    </w:p>
    <w:p w:rsidR="00AE052F" w:rsidRPr="00E900FF" w:rsidRDefault="00AE052F" w:rsidP="00E5499A">
      <w:pPr>
        <w:pStyle w:val="Smlouva-slo"/>
        <w:widowControl/>
        <w:numPr>
          <w:ilvl w:val="3"/>
          <w:numId w:val="18"/>
        </w:numPr>
        <w:tabs>
          <w:tab w:val="clear" w:pos="360"/>
          <w:tab w:val="left" w:pos="-1843"/>
        </w:tabs>
        <w:rPr>
          <w:rFonts w:ascii="Tahoma" w:hAnsi="Tahoma" w:cs="Tahoma"/>
          <w:sz w:val="20"/>
        </w:rPr>
      </w:pPr>
      <w:r w:rsidRPr="00E900FF">
        <w:rPr>
          <w:rFonts w:ascii="Tahoma" w:hAnsi="Tahoma" w:cs="Tahoma"/>
          <w:sz w:val="20"/>
        </w:rPr>
        <w:t>Zhotovitel odpovídá v plném rozsahu za provoz na staveništi.</w:t>
      </w:r>
    </w:p>
    <w:p w:rsidR="0009266D" w:rsidRPr="00E900FF" w:rsidRDefault="00AE052F" w:rsidP="00E5499A">
      <w:pPr>
        <w:pStyle w:val="Smlouva-slo"/>
        <w:widowControl/>
        <w:numPr>
          <w:ilvl w:val="3"/>
          <w:numId w:val="18"/>
        </w:numPr>
        <w:tabs>
          <w:tab w:val="clear" w:pos="360"/>
          <w:tab w:val="left" w:pos="-1843"/>
        </w:tabs>
        <w:rPr>
          <w:rFonts w:ascii="Tahoma" w:hAnsi="Tahoma" w:cs="Tahoma"/>
          <w:sz w:val="20"/>
        </w:rPr>
      </w:pPr>
      <w:r w:rsidRPr="00E900FF">
        <w:rPr>
          <w:rFonts w:ascii="Tahoma" w:hAnsi="Tahoma" w:cs="Tahoma"/>
          <w:sz w:val="20"/>
        </w:rPr>
        <w:t>Zhotovitel je povinen zabezpečit staveniště proti vniknutí nepovolaných osob a dále zabezpečit staveniště proti možnosti vzniku úrazu nepovolaných osob.</w:t>
      </w:r>
      <w:r w:rsidR="0009266D" w:rsidRPr="00E900FF">
        <w:rPr>
          <w:rFonts w:ascii="Tahoma" w:hAnsi="Tahoma" w:cs="Tahoma"/>
          <w:sz w:val="20"/>
        </w:rPr>
        <w:t xml:space="preserve"> </w:t>
      </w:r>
    </w:p>
    <w:p w:rsidR="00E5499A" w:rsidRPr="00E900FF" w:rsidRDefault="00E5499A" w:rsidP="00E5499A">
      <w:pPr>
        <w:pStyle w:val="Smlouva-slo"/>
        <w:keepLines/>
        <w:numPr>
          <w:ilvl w:val="3"/>
          <w:numId w:val="18"/>
        </w:numPr>
        <w:tabs>
          <w:tab w:val="left" w:pos="426"/>
        </w:tabs>
        <w:rPr>
          <w:rFonts w:ascii="Tahoma" w:hAnsi="Tahoma" w:cs="Tahoma"/>
          <w:sz w:val="20"/>
        </w:rPr>
      </w:pPr>
      <w:r w:rsidRPr="00E900FF">
        <w:rPr>
          <w:rFonts w:ascii="Tahoma" w:hAnsi="Tahoma" w:cs="Tahoma"/>
          <w:sz w:val="20"/>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zástupci objednatele ve věcech technických. </w:t>
      </w:r>
    </w:p>
    <w:p w:rsidR="00E5499A" w:rsidRPr="00E900FF" w:rsidRDefault="00E5499A" w:rsidP="00E5499A">
      <w:pPr>
        <w:pStyle w:val="Smlouva-slo"/>
        <w:numPr>
          <w:ilvl w:val="3"/>
          <w:numId w:val="18"/>
        </w:numPr>
        <w:tabs>
          <w:tab w:val="left" w:pos="426"/>
        </w:tabs>
        <w:spacing w:before="100"/>
        <w:rPr>
          <w:rFonts w:ascii="Tahoma" w:hAnsi="Tahoma" w:cs="Tahoma"/>
          <w:sz w:val="20"/>
        </w:rPr>
      </w:pPr>
      <w:r w:rsidRPr="00E900FF">
        <w:rPr>
          <w:rFonts w:ascii="Tahoma" w:hAnsi="Tahoma" w:cs="Tahoma"/>
          <w:sz w:val="20"/>
        </w:rPr>
        <w:t xml:space="preserve">Zhotovitel se zavazuje zcela vyklidit a vyčistit staveniště, včetně odstranění zařízení staveniště, do 5 dnů od splnění díla, pokud se smluvní strany nedohodnou jinak. Při nedodržení tohoto termínu se zhotovitel zavazuje uhradit objednateli </w:t>
      </w:r>
      <w:r w:rsidR="00E900FF" w:rsidRPr="00E900FF">
        <w:rPr>
          <w:rFonts w:ascii="Tahoma" w:hAnsi="Tahoma" w:cs="Tahoma"/>
          <w:sz w:val="20"/>
        </w:rPr>
        <w:t>smluvní pokutu dle čl. XVII. odst. 10.</w:t>
      </w:r>
      <w:r w:rsidRPr="00E900FF">
        <w:rPr>
          <w:rFonts w:ascii="Tahoma" w:hAnsi="Tahoma" w:cs="Tahoma"/>
          <w:sz w:val="20"/>
        </w:rPr>
        <w:t xml:space="preserve"> </w:t>
      </w:r>
    </w:p>
    <w:p w:rsidR="00E5499A" w:rsidRPr="00E900FF" w:rsidRDefault="00E5499A" w:rsidP="00E5499A">
      <w:pPr>
        <w:pStyle w:val="Smlouva-slo"/>
        <w:numPr>
          <w:ilvl w:val="3"/>
          <w:numId w:val="18"/>
        </w:numPr>
        <w:tabs>
          <w:tab w:val="left" w:pos="426"/>
        </w:tabs>
        <w:spacing w:before="100"/>
        <w:rPr>
          <w:rFonts w:ascii="Tahoma" w:hAnsi="Tahoma" w:cs="Tahoma"/>
          <w:sz w:val="20"/>
        </w:rPr>
      </w:pPr>
      <w:r w:rsidRPr="00E900FF">
        <w:rPr>
          <w:rFonts w:ascii="Tahoma" w:hAnsi="Tahoma" w:cs="Tahoma"/>
          <w:sz w:val="20"/>
        </w:rPr>
        <w:t xml:space="preserve">Zhotovitel odpovídá za bezpečnost a ochranu zdraví všech osob v prostoru staveniště, </w:t>
      </w:r>
      <w:r w:rsidR="00DD626A" w:rsidRPr="00E900FF">
        <w:rPr>
          <w:rFonts w:ascii="Tahoma" w:hAnsi="Tahoma" w:cs="Tahoma"/>
          <w:sz w:val="20"/>
        </w:rPr>
        <w:t xml:space="preserve">za </w:t>
      </w:r>
      <w:r w:rsidRPr="00E900FF">
        <w:rPr>
          <w:rFonts w:ascii="Tahoma" w:hAnsi="Tahoma" w:cs="Tahoma"/>
          <w:sz w:val="20"/>
        </w:rPr>
        <w:t>bezpečný přístup na stavbu, za dodržování bezpečnostních, hygienických a požárních předpisů, včetně prostoru zařízení staveniště.</w:t>
      </w:r>
    </w:p>
    <w:p w:rsidR="00E5499A" w:rsidRDefault="00E5499A" w:rsidP="00E5499A">
      <w:pPr>
        <w:pStyle w:val="Smlouva-slo"/>
        <w:keepLines/>
        <w:numPr>
          <w:ilvl w:val="3"/>
          <w:numId w:val="18"/>
        </w:numPr>
        <w:tabs>
          <w:tab w:val="left" w:pos="426"/>
        </w:tabs>
        <w:spacing w:before="100"/>
        <w:rPr>
          <w:rFonts w:ascii="Tahoma" w:hAnsi="Tahoma" w:cs="Tahoma"/>
          <w:sz w:val="20"/>
        </w:rPr>
      </w:pPr>
      <w:r w:rsidRPr="00E900FF">
        <w:rPr>
          <w:rFonts w:ascii="Tahoma" w:hAnsi="Tahoma" w:cs="Tahoma"/>
          <w:sz w:val="20"/>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AE052F" w:rsidRPr="00E900FF">
        <w:rPr>
          <w:rFonts w:ascii="Tahoma" w:hAnsi="Tahoma" w:cs="Tahoma"/>
          <w:sz w:val="20"/>
        </w:rPr>
        <w:t xml:space="preserve"> Zhotovitel je povinen doložit objednateli kopie dokladů o likvidaci odpadů.</w:t>
      </w:r>
    </w:p>
    <w:p w:rsidR="009E511F" w:rsidRPr="00E900FF" w:rsidRDefault="009E511F" w:rsidP="009E511F">
      <w:pPr>
        <w:spacing w:after="120" w:line="240" w:lineRule="auto"/>
        <w:jc w:val="both"/>
        <w:rPr>
          <w:rFonts w:ascii="Tahoma" w:hAnsi="Tahoma" w:cs="Tahoma"/>
          <w:sz w:val="20"/>
          <w:szCs w:val="20"/>
        </w:rPr>
      </w:pPr>
    </w:p>
    <w:p w:rsidR="00F71B8B" w:rsidRPr="00E900FF" w:rsidRDefault="00F71B8B" w:rsidP="000366DB">
      <w:pPr>
        <w:pStyle w:val="Odstavecseseznamem"/>
        <w:spacing w:after="120" w:line="240" w:lineRule="auto"/>
        <w:ind w:left="0"/>
        <w:jc w:val="center"/>
        <w:rPr>
          <w:rFonts w:ascii="Tahoma" w:hAnsi="Tahoma" w:cs="Tahoma"/>
          <w:b/>
          <w:sz w:val="20"/>
          <w:szCs w:val="20"/>
        </w:rPr>
      </w:pPr>
      <w:r w:rsidRPr="00E900FF">
        <w:rPr>
          <w:rFonts w:ascii="Tahoma" w:hAnsi="Tahoma" w:cs="Tahoma"/>
          <w:b/>
          <w:sz w:val="20"/>
          <w:szCs w:val="20"/>
        </w:rPr>
        <w:t>X</w:t>
      </w:r>
      <w:r w:rsidR="00A52642" w:rsidRPr="00E900FF">
        <w:rPr>
          <w:rFonts w:ascii="Tahoma" w:hAnsi="Tahoma" w:cs="Tahoma"/>
          <w:b/>
          <w:sz w:val="20"/>
          <w:szCs w:val="20"/>
        </w:rPr>
        <w:t>I</w:t>
      </w:r>
      <w:r w:rsidRPr="00E900FF">
        <w:rPr>
          <w:rFonts w:ascii="Tahoma" w:hAnsi="Tahoma" w:cs="Tahoma"/>
          <w:b/>
          <w:sz w:val="20"/>
          <w:szCs w:val="20"/>
        </w:rPr>
        <w:t>.</w:t>
      </w:r>
    </w:p>
    <w:p w:rsidR="00F71B8B" w:rsidRPr="00E900FF" w:rsidRDefault="00F71B8B" w:rsidP="000366DB">
      <w:pPr>
        <w:pStyle w:val="Odstavecseseznamem"/>
        <w:spacing w:after="120" w:line="240" w:lineRule="auto"/>
        <w:ind w:left="0"/>
        <w:contextualSpacing w:val="0"/>
        <w:jc w:val="center"/>
        <w:rPr>
          <w:rFonts w:ascii="Tahoma" w:hAnsi="Tahoma" w:cs="Tahoma"/>
          <w:b/>
          <w:sz w:val="20"/>
          <w:szCs w:val="20"/>
        </w:rPr>
      </w:pPr>
      <w:r w:rsidRPr="00E900FF">
        <w:rPr>
          <w:rFonts w:ascii="Tahoma" w:hAnsi="Tahoma" w:cs="Tahoma"/>
          <w:b/>
          <w:sz w:val="20"/>
          <w:szCs w:val="20"/>
        </w:rPr>
        <w:t>Stavební deník</w:t>
      </w:r>
    </w:p>
    <w:p w:rsidR="00F71B8B" w:rsidRPr="00E900FF" w:rsidRDefault="00F71B8B" w:rsidP="00F71B8B">
      <w:pPr>
        <w:pStyle w:val="Smlouva3"/>
        <w:keepLines/>
        <w:numPr>
          <w:ilvl w:val="2"/>
          <w:numId w:val="10"/>
        </w:numPr>
        <w:tabs>
          <w:tab w:val="clear" w:pos="360"/>
          <w:tab w:val="num" w:pos="-2410"/>
          <w:tab w:val="left" w:pos="426"/>
        </w:tabs>
        <w:rPr>
          <w:rFonts w:ascii="Tahoma" w:hAnsi="Tahoma" w:cs="Tahoma"/>
          <w:spacing w:val="-4"/>
          <w:sz w:val="20"/>
        </w:rPr>
      </w:pPr>
      <w:r w:rsidRPr="00E900FF">
        <w:rPr>
          <w:rFonts w:ascii="Tahoma" w:hAnsi="Tahoma" w:cs="Tahoma"/>
          <w:spacing w:val="-4"/>
          <w:sz w:val="20"/>
        </w:rPr>
        <w:t>Zhotovitel je povinen o všech pracích a činnostech prováděných v souvislosti se stavbou vést od převzetí staveniště stavební deník v souladu se stavebním zákonem. Stavební deník musí obsahovat veškeré obsahové náležitosti a musí být veden způsobem dle vyhlášky č. 499/2006 Sb. ve znění novely č. 62/2013 Sb., o dokumentaci staveb. Stavební deník musí být přístupný na staveništi kdykoliv v průběhu práce.</w:t>
      </w:r>
    </w:p>
    <w:p w:rsidR="00F71B8B" w:rsidRPr="00E900FF" w:rsidRDefault="00F71B8B" w:rsidP="00F71B8B">
      <w:pPr>
        <w:pStyle w:val="Smlouva3"/>
        <w:keepLines/>
        <w:numPr>
          <w:ilvl w:val="2"/>
          <w:numId w:val="10"/>
        </w:numPr>
        <w:tabs>
          <w:tab w:val="left" w:pos="426"/>
        </w:tabs>
        <w:rPr>
          <w:rFonts w:ascii="Tahoma" w:hAnsi="Tahoma" w:cs="Tahoma"/>
          <w:sz w:val="20"/>
        </w:rPr>
      </w:pPr>
      <w:r w:rsidRPr="00E900FF">
        <w:rPr>
          <w:rFonts w:ascii="Tahoma" w:hAnsi="Tahoma" w:cs="Tahoma"/>
          <w:sz w:val="20"/>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rsidR="00F71B8B" w:rsidRPr="00E900FF" w:rsidRDefault="00F71B8B" w:rsidP="00F71B8B">
      <w:pPr>
        <w:pStyle w:val="Smlouva3"/>
        <w:numPr>
          <w:ilvl w:val="2"/>
          <w:numId w:val="10"/>
        </w:numPr>
        <w:tabs>
          <w:tab w:val="left" w:pos="426"/>
        </w:tabs>
        <w:rPr>
          <w:rFonts w:ascii="Tahoma" w:hAnsi="Tahoma" w:cs="Tahoma"/>
          <w:sz w:val="20"/>
        </w:rPr>
      </w:pPr>
      <w:r w:rsidRPr="00E900FF">
        <w:rPr>
          <w:rFonts w:ascii="Tahoma" w:hAnsi="Tahoma" w:cs="Tahoma"/>
          <w:sz w:val="20"/>
        </w:rPr>
        <w:t>Do stavebního deníku budou zapsány všechny skutečnosti související s plněním smlouvy. Jedná se zejména o:</w:t>
      </w:r>
    </w:p>
    <w:p w:rsidR="00F71B8B" w:rsidRPr="00E900FF" w:rsidRDefault="00F71B8B" w:rsidP="00F71B8B">
      <w:pPr>
        <w:numPr>
          <w:ilvl w:val="2"/>
          <w:numId w:val="19"/>
        </w:numPr>
        <w:tabs>
          <w:tab w:val="left" w:pos="426"/>
        </w:tabs>
        <w:spacing w:before="60" w:after="0" w:line="240" w:lineRule="auto"/>
        <w:jc w:val="both"/>
        <w:rPr>
          <w:rFonts w:ascii="Tahoma" w:hAnsi="Tahoma" w:cs="Tahoma"/>
          <w:sz w:val="20"/>
          <w:szCs w:val="20"/>
        </w:rPr>
      </w:pPr>
      <w:r w:rsidRPr="00E900FF">
        <w:rPr>
          <w:rFonts w:ascii="Tahoma" w:hAnsi="Tahoma" w:cs="Tahoma"/>
          <w:sz w:val="20"/>
          <w:szCs w:val="20"/>
        </w:rPr>
        <w:t>časov</w:t>
      </w:r>
      <w:r w:rsidR="00A5237E" w:rsidRPr="00E900FF">
        <w:rPr>
          <w:rFonts w:ascii="Tahoma" w:hAnsi="Tahoma" w:cs="Tahoma"/>
          <w:sz w:val="20"/>
          <w:szCs w:val="20"/>
        </w:rPr>
        <w:t>ý postup prací a jejich kvalitu;</w:t>
      </w:r>
    </w:p>
    <w:p w:rsidR="00F71B8B" w:rsidRPr="00E900FF" w:rsidRDefault="00F71B8B" w:rsidP="00F71B8B">
      <w:pPr>
        <w:numPr>
          <w:ilvl w:val="2"/>
          <w:numId w:val="19"/>
        </w:numPr>
        <w:tabs>
          <w:tab w:val="left" w:pos="426"/>
        </w:tabs>
        <w:spacing w:before="60" w:after="0" w:line="240" w:lineRule="auto"/>
        <w:jc w:val="both"/>
        <w:rPr>
          <w:rFonts w:ascii="Tahoma" w:hAnsi="Tahoma" w:cs="Tahoma"/>
          <w:sz w:val="20"/>
          <w:szCs w:val="20"/>
        </w:rPr>
      </w:pPr>
      <w:r w:rsidRPr="00E900FF">
        <w:rPr>
          <w:rFonts w:ascii="Tahoma" w:hAnsi="Tahoma" w:cs="Tahoma"/>
          <w:sz w:val="20"/>
          <w:szCs w:val="20"/>
        </w:rPr>
        <w:t>druh použitých materiálů a technologií</w:t>
      </w:r>
      <w:r w:rsidR="00A5237E" w:rsidRPr="00E900FF">
        <w:rPr>
          <w:rFonts w:ascii="Tahoma" w:hAnsi="Tahoma" w:cs="Tahoma"/>
          <w:sz w:val="20"/>
          <w:szCs w:val="20"/>
        </w:rPr>
        <w:t>;</w:t>
      </w:r>
    </w:p>
    <w:p w:rsidR="00F71B8B" w:rsidRPr="00E900FF" w:rsidRDefault="00F71B8B" w:rsidP="00F71B8B">
      <w:pPr>
        <w:numPr>
          <w:ilvl w:val="2"/>
          <w:numId w:val="19"/>
        </w:numPr>
        <w:tabs>
          <w:tab w:val="left" w:pos="426"/>
        </w:tabs>
        <w:spacing w:before="60" w:after="0" w:line="240" w:lineRule="auto"/>
        <w:jc w:val="both"/>
        <w:rPr>
          <w:rFonts w:ascii="Tahoma" w:hAnsi="Tahoma" w:cs="Tahoma"/>
          <w:sz w:val="20"/>
          <w:szCs w:val="20"/>
        </w:rPr>
      </w:pPr>
      <w:r w:rsidRPr="00E900FF">
        <w:rPr>
          <w:rFonts w:ascii="Tahoma" w:hAnsi="Tahoma" w:cs="Tahoma"/>
          <w:sz w:val="20"/>
          <w:szCs w:val="20"/>
        </w:rPr>
        <w:t>zdůvodnění odchylek v postupech prací a v použitých materiálech oproti realizační dokumentaci stavby, další údaje, které souvisí s ho</w:t>
      </w:r>
      <w:r w:rsidR="00A5237E" w:rsidRPr="00E900FF">
        <w:rPr>
          <w:rFonts w:ascii="Tahoma" w:hAnsi="Tahoma" w:cs="Tahoma"/>
          <w:sz w:val="20"/>
          <w:szCs w:val="20"/>
        </w:rPr>
        <w:t>spodárností a bezpečností práce;</w:t>
      </w:r>
    </w:p>
    <w:p w:rsidR="00F71B8B" w:rsidRPr="00E900FF" w:rsidRDefault="00F71B8B" w:rsidP="00F71B8B">
      <w:pPr>
        <w:numPr>
          <w:ilvl w:val="2"/>
          <w:numId w:val="19"/>
        </w:numPr>
        <w:tabs>
          <w:tab w:val="left" w:pos="426"/>
        </w:tabs>
        <w:spacing w:before="60" w:after="0" w:line="240" w:lineRule="auto"/>
        <w:jc w:val="both"/>
        <w:rPr>
          <w:rFonts w:ascii="Tahoma" w:hAnsi="Tahoma" w:cs="Tahoma"/>
          <w:sz w:val="20"/>
          <w:szCs w:val="20"/>
        </w:rPr>
      </w:pPr>
      <w:r w:rsidRPr="00E900FF">
        <w:rPr>
          <w:rFonts w:ascii="Tahoma" w:hAnsi="Tahoma" w:cs="Tahoma"/>
          <w:sz w:val="20"/>
          <w:szCs w:val="20"/>
        </w:rPr>
        <w:t>stanovení termínů k odstra</w:t>
      </w:r>
      <w:r w:rsidR="00A5237E" w:rsidRPr="00E900FF">
        <w:rPr>
          <w:rFonts w:ascii="Tahoma" w:hAnsi="Tahoma" w:cs="Tahoma"/>
          <w:sz w:val="20"/>
          <w:szCs w:val="20"/>
        </w:rPr>
        <w:t>nění zjištěných vad a nedodělků;</w:t>
      </w:r>
    </w:p>
    <w:p w:rsidR="00A5237E" w:rsidRPr="00E900FF" w:rsidRDefault="00A5237E" w:rsidP="00F71B8B">
      <w:pPr>
        <w:numPr>
          <w:ilvl w:val="2"/>
          <w:numId w:val="19"/>
        </w:numPr>
        <w:tabs>
          <w:tab w:val="left" w:pos="426"/>
        </w:tabs>
        <w:spacing w:before="60" w:after="0" w:line="240" w:lineRule="auto"/>
        <w:jc w:val="both"/>
        <w:rPr>
          <w:rFonts w:ascii="Tahoma" w:hAnsi="Tahoma" w:cs="Tahoma"/>
          <w:sz w:val="20"/>
          <w:szCs w:val="20"/>
        </w:rPr>
      </w:pPr>
      <w:r w:rsidRPr="00E900FF">
        <w:rPr>
          <w:rFonts w:ascii="Tahoma" w:hAnsi="Tahoma" w:cs="Tahoma"/>
          <w:sz w:val="20"/>
          <w:szCs w:val="20"/>
        </w:rPr>
        <w:t xml:space="preserve">rozsah a provedení smluvními stranami a projektantem schválených víceprací, případně </w:t>
      </w:r>
      <w:proofErr w:type="spellStart"/>
      <w:r w:rsidRPr="00E900FF">
        <w:rPr>
          <w:rFonts w:ascii="Tahoma" w:hAnsi="Tahoma" w:cs="Tahoma"/>
          <w:sz w:val="20"/>
          <w:szCs w:val="20"/>
        </w:rPr>
        <w:t>méněprací</w:t>
      </w:r>
      <w:proofErr w:type="spellEnd"/>
      <w:r w:rsidRPr="00E900FF">
        <w:rPr>
          <w:rFonts w:ascii="Tahoma" w:hAnsi="Tahoma" w:cs="Tahoma"/>
          <w:sz w:val="20"/>
          <w:szCs w:val="20"/>
        </w:rPr>
        <w:t>.</w:t>
      </w:r>
    </w:p>
    <w:p w:rsidR="00F71B8B" w:rsidRPr="00E900FF" w:rsidRDefault="00F71B8B" w:rsidP="00F71B8B">
      <w:pPr>
        <w:pStyle w:val="Smlouva3"/>
        <w:numPr>
          <w:ilvl w:val="2"/>
          <w:numId w:val="10"/>
        </w:numPr>
        <w:tabs>
          <w:tab w:val="left" w:pos="426"/>
        </w:tabs>
        <w:rPr>
          <w:rFonts w:ascii="Tahoma" w:hAnsi="Tahoma" w:cs="Tahoma"/>
          <w:sz w:val="20"/>
        </w:rPr>
      </w:pPr>
      <w:r w:rsidRPr="00E900FF">
        <w:rPr>
          <w:rFonts w:ascii="Tahoma" w:hAnsi="Tahoma" w:cs="Tahoma"/>
          <w:sz w:val="20"/>
        </w:rPr>
        <w:t xml:space="preserve">Objednatel a jím pověřené osoby jsou oprávněny stavební deník kontrolovat a k zápisům připojovat své stanovisko. Do deníku je oprávněn provádět záznamy také zástupce objednatele ve věcech technických, autorský dozor, koordinátor BOZP na staveništi a dále </w:t>
      </w:r>
      <w:r w:rsidR="00194CAB" w:rsidRPr="00E900FF">
        <w:rPr>
          <w:rFonts w:ascii="Tahoma" w:hAnsi="Tahoma" w:cs="Tahoma"/>
          <w:sz w:val="20"/>
        </w:rPr>
        <w:t>orgány státního odborného dozoru nebo jiné příslušné orgány státní správy</w:t>
      </w:r>
      <w:r w:rsidRPr="00E900FF">
        <w:rPr>
          <w:rFonts w:ascii="Tahoma" w:hAnsi="Tahoma" w:cs="Tahoma"/>
          <w:sz w:val="20"/>
        </w:rPr>
        <w:t>.</w:t>
      </w:r>
    </w:p>
    <w:p w:rsidR="00F71B8B" w:rsidRPr="00E900FF" w:rsidRDefault="00F71B8B" w:rsidP="00F71B8B">
      <w:pPr>
        <w:pStyle w:val="Smlouva3"/>
        <w:numPr>
          <w:ilvl w:val="2"/>
          <w:numId w:val="10"/>
        </w:numPr>
        <w:tabs>
          <w:tab w:val="left" w:pos="426"/>
        </w:tabs>
        <w:rPr>
          <w:rFonts w:ascii="Tahoma" w:hAnsi="Tahoma" w:cs="Tahoma"/>
          <w:sz w:val="20"/>
        </w:rPr>
      </w:pPr>
      <w:r w:rsidRPr="00E900FF">
        <w:rPr>
          <w:rFonts w:ascii="Tahoma" w:hAnsi="Tahoma" w:cs="Tahoma"/>
          <w:sz w:val="20"/>
        </w:rPr>
        <w:t>Zhotovitel umožní vyjmout zmocněnému zástupci objednatele prvý průpis denních záznamů ze stavebního deníku při prováděné kontrolní činnosti.</w:t>
      </w:r>
    </w:p>
    <w:p w:rsidR="00B70803" w:rsidRPr="00E900FF" w:rsidRDefault="00194CAB" w:rsidP="00F71B8B">
      <w:pPr>
        <w:pStyle w:val="Smlouva3"/>
        <w:numPr>
          <w:ilvl w:val="2"/>
          <w:numId w:val="10"/>
        </w:numPr>
        <w:tabs>
          <w:tab w:val="left" w:pos="426"/>
        </w:tabs>
        <w:rPr>
          <w:rFonts w:ascii="Tahoma" w:hAnsi="Tahoma" w:cs="Tahoma"/>
          <w:sz w:val="20"/>
        </w:rPr>
      </w:pPr>
      <w:r w:rsidRPr="00E900FF">
        <w:rPr>
          <w:rFonts w:ascii="Tahoma" w:hAnsi="Tahoma" w:cs="Tahoma"/>
          <w:sz w:val="20"/>
        </w:rPr>
        <w:lastRenderedPageBreak/>
        <w:t xml:space="preserve">Pověřený zástupce objednatele je povinen sledovat obsah záznamů ve stavebním </w:t>
      </w:r>
      <w:r w:rsidR="00B70803" w:rsidRPr="00E900FF">
        <w:rPr>
          <w:rFonts w:ascii="Tahoma" w:hAnsi="Tahoma" w:cs="Tahoma"/>
          <w:sz w:val="20"/>
        </w:rPr>
        <w:t>deníku a </w:t>
      </w:r>
      <w:r w:rsidRPr="00E900FF">
        <w:rPr>
          <w:rFonts w:ascii="Tahoma" w:hAnsi="Tahoma" w:cs="Tahoma"/>
          <w:sz w:val="20"/>
        </w:rPr>
        <w:t xml:space="preserve">stvrzovat je svým podpisem. </w:t>
      </w:r>
      <w:r w:rsidR="00B70803" w:rsidRPr="00E900FF">
        <w:rPr>
          <w:rFonts w:ascii="Tahoma" w:hAnsi="Tahoma" w:cs="Tahoma"/>
          <w:sz w:val="20"/>
        </w:rPr>
        <w:t xml:space="preserve">Nebude-li objednatel souhlasit s obsahem záznamu ve stavebním deníku, vyznačí námitky svým zápisem do stavebního deníku. K zápisům zhotovitele je povinen objednatel písemně provést </w:t>
      </w:r>
      <w:r w:rsidR="007B21CB" w:rsidRPr="00E900FF">
        <w:rPr>
          <w:rFonts w:ascii="Tahoma" w:hAnsi="Tahoma" w:cs="Tahoma"/>
          <w:sz w:val="20"/>
        </w:rPr>
        <w:t>připomínky vždy do 5 pracovních dnů</w:t>
      </w:r>
      <w:r w:rsidR="00B70803" w:rsidRPr="00E900FF">
        <w:rPr>
          <w:rFonts w:ascii="Tahoma" w:hAnsi="Tahoma" w:cs="Tahoma"/>
          <w:sz w:val="20"/>
        </w:rPr>
        <w:t xml:space="preserve">, jinak se předpokládá souhlasné stanovisko. Zhotovitel se však zavazuje ještě před uplynutím této lhůty prokazatelně vyzvat zmocněného zástupce objednatele k provedení připomínek. </w:t>
      </w:r>
    </w:p>
    <w:p w:rsidR="00F71B8B" w:rsidRPr="00E900FF" w:rsidRDefault="00F71B8B" w:rsidP="00F71B8B">
      <w:pPr>
        <w:pStyle w:val="Smlouva3"/>
        <w:numPr>
          <w:ilvl w:val="2"/>
          <w:numId w:val="10"/>
        </w:numPr>
        <w:tabs>
          <w:tab w:val="left" w:pos="426"/>
        </w:tabs>
        <w:rPr>
          <w:rFonts w:ascii="Tahoma" w:hAnsi="Tahoma" w:cs="Tahoma"/>
          <w:sz w:val="20"/>
        </w:rPr>
      </w:pPr>
      <w:r w:rsidRPr="00E900FF">
        <w:rPr>
          <w:rFonts w:ascii="Tahoma" w:hAnsi="Tahoma" w:cs="Tahoma"/>
          <w:sz w:val="20"/>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rsidR="00B70803" w:rsidRPr="00E900FF" w:rsidRDefault="00B70803" w:rsidP="00F71B8B">
      <w:pPr>
        <w:pStyle w:val="Smlouva3"/>
        <w:numPr>
          <w:ilvl w:val="2"/>
          <w:numId w:val="10"/>
        </w:numPr>
        <w:tabs>
          <w:tab w:val="left" w:pos="426"/>
        </w:tabs>
        <w:rPr>
          <w:rFonts w:ascii="Tahoma" w:hAnsi="Tahoma" w:cs="Tahoma"/>
          <w:sz w:val="20"/>
        </w:rPr>
      </w:pPr>
      <w:r w:rsidRPr="00E900FF">
        <w:rPr>
          <w:rFonts w:ascii="Tahoma" w:hAnsi="Tahoma" w:cs="Tahoma"/>
          <w:sz w:val="20"/>
        </w:rPr>
        <w:t>Provádění pravidelných denních záznamů ve stavebním deníku končí dnem předání a převzetí díla objednatelem bez vad a nedodělků.</w:t>
      </w:r>
    </w:p>
    <w:p w:rsidR="00F71B8B" w:rsidRDefault="00F71B8B" w:rsidP="00F71B8B">
      <w:pPr>
        <w:pStyle w:val="Odstavecseseznamem"/>
        <w:spacing w:after="120" w:line="240" w:lineRule="auto"/>
        <w:contextualSpacing w:val="0"/>
        <w:jc w:val="both"/>
        <w:rPr>
          <w:rFonts w:ascii="Tahoma" w:hAnsi="Tahoma" w:cs="Tahoma"/>
          <w:b/>
          <w:sz w:val="20"/>
          <w:szCs w:val="20"/>
        </w:rPr>
      </w:pPr>
    </w:p>
    <w:p w:rsidR="009E7129" w:rsidRPr="004B39D4" w:rsidRDefault="009E7129" w:rsidP="00554329">
      <w:pPr>
        <w:pStyle w:val="Odstavecseseznamem"/>
        <w:spacing w:after="120" w:line="240" w:lineRule="auto"/>
        <w:ind w:left="0"/>
        <w:jc w:val="center"/>
        <w:rPr>
          <w:rFonts w:ascii="Tahoma" w:hAnsi="Tahoma" w:cs="Tahoma"/>
          <w:b/>
          <w:sz w:val="20"/>
          <w:szCs w:val="20"/>
        </w:rPr>
      </w:pPr>
      <w:r w:rsidRPr="004B39D4">
        <w:rPr>
          <w:rFonts w:ascii="Tahoma" w:hAnsi="Tahoma" w:cs="Tahoma"/>
          <w:b/>
          <w:sz w:val="20"/>
          <w:szCs w:val="20"/>
        </w:rPr>
        <w:t>X</w:t>
      </w:r>
      <w:r w:rsidR="00A52642" w:rsidRPr="004B39D4">
        <w:rPr>
          <w:rFonts w:ascii="Tahoma" w:hAnsi="Tahoma" w:cs="Tahoma"/>
          <w:b/>
          <w:sz w:val="20"/>
          <w:szCs w:val="20"/>
        </w:rPr>
        <w:t>I</w:t>
      </w:r>
      <w:r w:rsidRPr="004B39D4">
        <w:rPr>
          <w:rFonts w:ascii="Tahoma" w:hAnsi="Tahoma" w:cs="Tahoma"/>
          <w:b/>
          <w:sz w:val="20"/>
          <w:szCs w:val="20"/>
        </w:rPr>
        <w:t>I.</w:t>
      </w:r>
    </w:p>
    <w:p w:rsidR="009E7129" w:rsidRPr="004B39D4" w:rsidRDefault="009E7129" w:rsidP="00554329">
      <w:pPr>
        <w:pStyle w:val="Odstavecseseznamem"/>
        <w:spacing w:after="120" w:line="240" w:lineRule="auto"/>
        <w:ind w:left="0"/>
        <w:contextualSpacing w:val="0"/>
        <w:jc w:val="center"/>
        <w:rPr>
          <w:rFonts w:ascii="Tahoma" w:hAnsi="Tahoma" w:cs="Tahoma"/>
          <w:b/>
          <w:sz w:val="20"/>
          <w:szCs w:val="20"/>
        </w:rPr>
      </w:pPr>
      <w:r w:rsidRPr="004B39D4">
        <w:rPr>
          <w:rFonts w:ascii="Tahoma" w:hAnsi="Tahoma" w:cs="Tahoma"/>
          <w:b/>
          <w:sz w:val="20"/>
          <w:szCs w:val="20"/>
        </w:rPr>
        <w:t>Provádění díla</w:t>
      </w:r>
    </w:p>
    <w:p w:rsidR="009E7129" w:rsidRPr="004B39D4" w:rsidRDefault="009E7129" w:rsidP="009E7129">
      <w:pPr>
        <w:pStyle w:val="Smlouva-slo"/>
        <w:keepNext/>
        <w:numPr>
          <w:ilvl w:val="0"/>
          <w:numId w:val="21"/>
        </w:numPr>
        <w:tabs>
          <w:tab w:val="left" w:pos="426"/>
        </w:tabs>
        <w:rPr>
          <w:rFonts w:ascii="Tahoma" w:hAnsi="Tahoma" w:cs="Tahoma"/>
          <w:sz w:val="20"/>
        </w:rPr>
      </w:pPr>
      <w:r w:rsidRPr="004B39D4">
        <w:rPr>
          <w:rFonts w:ascii="Tahoma" w:hAnsi="Tahoma" w:cs="Tahoma"/>
          <w:sz w:val="20"/>
        </w:rPr>
        <w:t>Zhotovitel je povinen:</w:t>
      </w:r>
    </w:p>
    <w:p w:rsidR="009E7129" w:rsidRPr="004B39D4" w:rsidRDefault="009E7129" w:rsidP="009E7129">
      <w:pPr>
        <w:pStyle w:val="Smlouva-slo"/>
        <w:keepLines/>
        <w:numPr>
          <w:ilvl w:val="1"/>
          <w:numId w:val="21"/>
        </w:numPr>
        <w:tabs>
          <w:tab w:val="left" w:pos="426"/>
        </w:tabs>
        <w:spacing w:before="60" w:line="240" w:lineRule="auto"/>
        <w:rPr>
          <w:rFonts w:ascii="Tahoma" w:hAnsi="Tahoma" w:cs="Tahoma"/>
          <w:sz w:val="20"/>
        </w:rPr>
      </w:pPr>
      <w:r w:rsidRPr="004B39D4">
        <w:rPr>
          <w:rFonts w:ascii="Tahoma" w:hAnsi="Tahoma" w:cs="Tahoma"/>
          <w:sz w:val="20"/>
        </w:rPr>
        <w:t xml:space="preserve">provést dílo řádně, včas a v odpovídající jakosti za použití postupů, které </w:t>
      </w:r>
      <w:r w:rsidR="00820183" w:rsidRPr="004B39D4">
        <w:rPr>
          <w:rFonts w:ascii="Tahoma" w:hAnsi="Tahoma" w:cs="Tahoma"/>
          <w:sz w:val="20"/>
        </w:rPr>
        <w:t>odpovídají normám a právním předpisům ČR;</w:t>
      </w:r>
    </w:p>
    <w:p w:rsidR="009E7129" w:rsidRPr="004B39D4" w:rsidRDefault="009E7129" w:rsidP="009E7129">
      <w:pPr>
        <w:pStyle w:val="Smlouva-slo"/>
        <w:numPr>
          <w:ilvl w:val="1"/>
          <w:numId w:val="21"/>
        </w:numPr>
        <w:tabs>
          <w:tab w:val="left" w:pos="426"/>
        </w:tabs>
        <w:spacing w:before="60"/>
        <w:rPr>
          <w:rFonts w:ascii="Tahoma" w:hAnsi="Tahoma" w:cs="Tahoma"/>
          <w:sz w:val="20"/>
        </w:rPr>
      </w:pPr>
      <w:r w:rsidRPr="004B39D4">
        <w:rPr>
          <w:rFonts w:ascii="Tahoma" w:hAnsi="Tahoma" w:cs="Tahoma"/>
          <w:sz w:val="20"/>
        </w:rPr>
        <w:t>dodržovat při provádění díla ujednání této smlouvy, řídit se podklady a pokyny objednatele a poskytnout mu poža</w:t>
      </w:r>
      <w:r w:rsidR="00820183" w:rsidRPr="004B39D4">
        <w:rPr>
          <w:rFonts w:ascii="Tahoma" w:hAnsi="Tahoma" w:cs="Tahoma"/>
          <w:sz w:val="20"/>
        </w:rPr>
        <w:t>dovanou dokumentaci a informace;</w:t>
      </w:r>
    </w:p>
    <w:p w:rsidR="009E7129" w:rsidRPr="004B39D4" w:rsidRDefault="009E7129" w:rsidP="009E7129">
      <w:pPr>
        <w:pStyle w:val="Smlouva-slo"/>
        <w:numPr>
          <w:ilvl w:val="1"/>
          <w:numId w:val="21"/>
        </w:numPr>
        <w:tabs>
          <w:tab w:val="left" w:pos="426"/>
        </w:tabs>
        <w:spacing w:before="60"/>
        <w:rPr>
          <w:rFonts w:ascii="Tahoma" w:hAnsi="Tahoma" w:cs="Tahoma"/>
          <w:sz w:val="20"/>
        </w:rPr>
      </w:pPr>
      <w:r w:rsidRPr="004B39D4">
        <w:rPr>
          <w:rFonts w:ascii="Tahoma" w:hAnsi="Tahoma" w:cs="Tahoma"/>
          <w:sz w:val="20"/>
        </w:rPr>
        <w:t xml:space="preserve">provést dílo </w:t>
      </w:r>
      <w:r w:rsidR="001B7F1A" w:rsidRPr="004B39D4">
        <w:rPr>
          <w:rFonts w:ascii="Tahoma" w:hAnsi="Tahoma" w:cs="Tahoma"/>
          <w:sz w:val="20"/>
        </w:rPr>
        <w:t xml:space="preserve">svým </w:t>
      </w:r>
      <w:r w:rsidR="003748DF" w:rsidRPr="004B39D4">
        <w:rPr>
          <w:rFonts w:ascii="Tahoma" w:hAnsi="Tahoma" w:cs="Tahoma"/>
          <w:sz w:val="20"/>
        </w:rPr>
        <w:t xml:space="preserve">jménem, </w:t>
      </w:r>
      <w:r w:rsidR="00820183" w:rsidRPr="004B39D4">
        <w:rPr>
          <w:rFonts w:ascii="Tahoma" w:hAnsi="Tahoma" w:cs="Tahoma"/>
          <w:sz w:val="20"/>
        </w:rPr>
        <w:t>na svůj náklad,</w:t>
      </w:r>
      <w:r w:rsidRPr="004B39D4">
        <w:rPr>
          <w:rFonts w:ascii="Tahoma" w:hAnsi="Tahoma" w:cs="Tahoma"/>
          <w:sz w:val="20"/>
        </w:rPr>
        <w:t xml:space="preserve"> své nebezpečí</w:t>
      </w:r>
      <w:r w:rsidR="00820183" w:rsidRPr="004B39D4">
        <w:rPr>
          <w:rFonts w:ascii="Tahoma" w:hAnsi="Tahoma" w:cs="Tahoma"/>
          <w:sz w:val="20"/>
        </w:rPr>
        <w:t xml:space="preserve"> a na vlastní zodpovědnost;</w:t>
      </w:r>
    </w:p>
    <w:p w:rsidR="00820183" w:rsidRPr="004B39D4" w:rsidRDefault="00820183" w:rsidP="009E7129">
      <w:pPr>
        <w:pStyle w:val="Smlouva-slo"/>
        <w:numPr>
          <w:ilvl w:val="1"/>
          <w:numId w:val="21"/>
        </w:numPr>
        <w:tabs>
          <w:tab w:val="left" w:pos="426"/>
        </w:tabs>
        <w:spacing w:before="60"/>
        <w:rPr>
          <w:rFonts w:ascii="Tahoma" w:hAnsi="Tahoma" w:cs="Tahoma"/>
          <w:sz w:val="20"/>
        </w:rPr>
      </w:pPr>
      <w:r w:rsidRPr="004B39D4">
        <w:rPr>
          <w:rFonts w:ascii="Tahoma" w:hAnsi="Tahoma" w:cs="Tahoma"/>
          <w:sz w:val="20"/>
        </w:rPr>
        <w:t>zajistit veškeré pracovní síly, vybavení a materiál potřebné k provedení díla;</w:t>
      </w:r>
    </w:p>
    <w:p w:rsidR="00820183" w:rsidRPr="004B39D4" w:rsidRDefault="00FA0D34" w:rsidP="009E7129">
      <w:pPr>
        <w:pStyle w:val="Smlouva-slo"/>
        <w:numPr>
          <w:ilvl w:val="1"/>
          <w:numId w:val="21"/>
        </w:numPr>
        <w:tabs>
          <w:tab w:val="left" w:pos="426"/>
        </w:tabs>
        <w:spacing w:before="60"/>
        <w:rPr>
          <w:rFonts w:ascii="Tahoma" w:hAnsi="Tahoma" w:cs="Tahoma"/>
          <w:sz w:val="20"/>
        </w:rPr>
      </w:pPr>
      <w:r w:rsidRPr="004B39D4">
        <w:rPr>
          <w:rFonts w:ascii="Tahoma" w:hAnsi="Tahoma" w:cs="Tahoma"/>
          <w:sz w:val="20"/>
        </w:rPr>
        <w:t>zajistit kvalitní řízení, kontrolu a dohled nad prováděním díla;</w:t>
      </w:r>
    </w:p>
    <w:p w:rsidR="00FA0D34" w:rsidRPr="004B39D4" w:rsidRDefault="00FA0D34" w:rsidP="009E7129">
      <w:pPr>
        <w:pStyle w:val="Smlouva-slo"/>
        <w:numPr>
          <w:ilvl w:val="1"/>
          <w:numId w:val="21"/>
        </w:numPr>
        <w:tabs>
          <w:tab w:val="left" w:pos="426"/>
        </w:tabs>
        <w:spacing w:before="60"/>
        <w:rPr>
          <w:rFonts w:ascii="Tahoma" w:hAnsi="Tahoma" w:cs="Tahoma"/>
          <w:sz w:val="20"/>
        </w:rPr>
      </w:pPr>
      <w:r w:rsidRPr="004B39D4">
        <w:rPr>
          <w:rFonts w:ascii="Tahoma" w:hAnsi="Tahoma" w:cs="Tahoma"/>
          <w:sz w:val="20"/>
        </w:rPr>
        <w:t>chránit objednatele před vznikem škod v důsledku porušení právních či jiných předpisů a v případě jejich vzniku tyto škody uhradit;</w:t>
      </w:r>
    </w:p>
    <w:p w:rsidR="009E7129" w:rsidRPr="004B39D4" w:rsidRDefault="009E7129" w:rsidP="009E7129">
      <w:pPr>
        <w:pStyle w:val="Smlouva-slo"/>
        <w:numPr>
          <w:ilvl w:val="1"/>
          <w:numId w:val="21"/>
        </w:numPr>
        <w:tabs>
          <w:tab w:val="left" w:pos="426"/>
        </w:tabs>
        <w:spacing w:before="60"/>
        <w:rPr>
          <w:rFonts w:ascii="Tahoma" w:hAnsi="Tahoma" w:cs="Tahoma"/>
          <w:spacing w:val="-4"/>
          <w:sz w:val="20"/>
        </w:rPr>
      </w:pPr>
      <w:r w:rsidRPr="004B39D4">
        <w:rPr>
          <w:rFonts w:ascii="Tahoma" w:hAnsi="Tahoma" w:cs="Tahoma"/>
          <w:spacing w:val="-4"/>
          <w:sz w:val="20"/>
        </w:rPr>
        <w:t>účastnit se na základě pozvánky objednatele všech jednání</w:t>
      </w:r>
      <w:r w:rsidR="00820183" w:rsidRPr="004B39D4">
        <w:rPr>
          <w:rFonts w:ascii="Tahoma" w:hAnsi="Tahoma" w:cs="Tahoma"/>
          <w:spacing w:val="-4"/>
          <w:sz w:val="20"/>
        </w:rPr>
        <w:t xml:space="preserve"> týkajících se předmětného díla;</w:t>
      </w:r>
    </w:p>
    <w:p w:rsidR="009E7129" w:rsidRPr="004B39D4" w:rsidRDefault="009E7129" w:rsidP="009E7129">
      <w:pPr>
        <w:pStyle w:val="Smlouva-slo"/>
        <w:numPr>
          <w:ilvl w:val="1"/>
          <w:numId w:val="21"/>
        </w:numPr>
        <w:tabs>
          <w:tab w:val="left" w:pos="426"/>
        </w:tabs>
        <w:spacing w:before="60"/>
        <w:rPr>
          <w:rFonts w:ascii="Tahoma" w:hAnsi="Tahoma" w:cs="Tahoma"/>
          <w:sz w:val="20"/>
        </w:rPr>
      </w:pPr>
      <w:r w:rsidRPr="004B39D4">
        <w:rPr>
          <w:rFonts w:ascii="Tahoma" w:hAnsi="Tahoma" w:cs="Tahoma"/>
          <w:sz w:val="20"/>
        </w:rPr>
        <w:t>před zahájením díla zpracovat a o</w:t>
      </w:r>
      <w:r w:rsidR="003748DF" w:rsidRPr="004B39D4">
        <w:rPr>
          <w:rFonts w:ascii="Tahoma" w:hAnsi="Tahoma" w:cs="Tahoma"/>
          <w:sz w:val="20"/>
        </w:rPr>
        <w:t xml:space="preserve">bjednateli předat časový harmonogram </w:t>
      </w:r>
      <w:r w:rsidR="00820183" w:rsidRPr="004B39D4">
        <w:rPr>
          <w:rFonts w:ascii="Tahoma" w:hAnsi="Tahoma" w:cs="Tahoma"/>
          <w:sz w:val="20"/>
        </w:rPr>
        <w:t>postupu provedení díla</w:t>
      </w:r>
      <w:r w:rsidRPr="004B39D4">
        <w:rPr>
          <w:rFonts w:ascii="Tahoma" w:hAnsi="Tahoma" w:cs="Tahoma"/>
          <w:sz w:val="20"/>
        </w:rPr>
        <w:t>. Zhotovitel je povinen harmonogram průběžně aktualizovat (vždy v předstihu v měsíčních intervale</w:t>
      </w:r>
      <w:r w:rsidR="003748DF" w:rsidRPr="004B39D4">
        <w:rPr>
          <w:rFonts w:ascii="Tahoma" w:hAnsi="Tahoma" w:cs="Tahoma"/>
          <w:sz w:val="20"/>
        </w:rPr>
        <w:t xml:space="preserve">ch od zahájení </w:t>
      </w:r>
      <w:r w:rsidRPr="004B39D4">
        <w:rPr>
          <w:rFonts w:ascii="Tahoma" w:hAnsi="Tahoma" w:cs="Tahoma"/>
          <w:sz w:val="20"/>
        </w:rPr>
        <w:t>stavby tak, aby obsahoval detailní postup prací) a aktualizace ne</w:t>
      </w:r>
      <w:r w:rsidR="001B7F1A" w:rsidRPr="004B39D4">
        <w:rPr>
          <w:rFonts w:ascii="Tahoma" w:hAnsi="Tahoma" w:cs="Tahoma"/>
          <w:sz w:val="20"/>
        </w:rPr>
        <w:t>prodleně předkládat objednateli.</w:t>
      </w:r>
    </w:p>
    <w:p w:rsidR="009E7129" w:rsidRPr="004B39D4" w:rsidRDefault="009E7129" w:rsidP="009E7129">
      <w:pPr>
        <w:pStyle w:val="Smlouva-slo"/>
        <w:numPr>
          <w:ilvl w:val="2"/>
          <w:numId w:val="21"/>
        </w:numPr>
        <w:tabs>
          <w:tab w:val="left" w:pos="426"/>
        </w:tabs>
        <w:spacing w:before="100" w:after="60"/>
        <w:rPr>
          <w:rFonts w:ascii="Tahoma" w:hAnsi="Tahoma" w:cs="Tahoma"/>
          <w:sz w:val="20"/>
        </w:rPr>
      </w:pPr>
      <w:r w:rsidRPr="004B39D4">
        <w:rPr>
          <w:rFonts w:ascii="Tahoma" w:hAnsi="Tahoma" w:cs="Tahoma"/>
          <w:sz w:val="20"/>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e-</w:t>
      </w:r>
      <w:proofErr w:type="spellStart"/>
      <w:r w:rsidRPr="004B39D4">
        <w:rPr>
          <w:rFonts w:ascii="Tahoma" w:hAnsi="Tahoma" w:cs="Tahoma"/>
          <w:sz w:val="20"/>
        </w:rPr>
        <w:t>mailové</w:t>
      </w:r>
      <w:proofErr w:type="spellEnd"/>
      <w:r w:rsidRPr="004B39D4">
        <w:rPr>
          <w:rFonts w:ascii="Tahoma" w:hAnsi="Tahoma" w:cs="Tahoma"/>
          <w:sz w:val="20"/>
        </w:rPr>
        <w:t xml:space="preserve"> adresy objednatele uvedené ve stavebním deníku) a následně písemně. Zhotovitel je povinen informovat objednatele zejména:  </w:t>
      </w:r>
    </w:p>
    <w:p w:rsidR="009E7129" w:rsidRPr="004B39D4" w:rsidRDefault="009E7129" w:rsidP="009E7129">
      <w:pPr>
        <w:pStyle w:val="Smlouva-slo"/>
        <w:numPr>
          <w:ilvl w:val="0"/>
          <w:numId w:val="22"/>
        </w:numPr>
        <w:tabs>
          <w:tab w:val="clear" w:pos="397"/>
          <w:tab w:val="left" w:pos="720"/>
        </w:tabs>
        <w:spacing w:before="0" w:after="60"/>
        <w:ind w:left="720" w:hanging="360"/>
        <w:rPr>
          <w:rFonts w:ascii="Tahoma" w:hAnsi="Tahoma" w:cs="Tahoma"/>
          <w:sz w:val="20"/>
        </w:rPr>
      </w:pPr>
      <w:r w:rsidRPr="004B39D4">
        <w:rPr>
          <w:rFonts w:ascii="Tahoma" w:hAnsi="Tahoma" w:cs="Tahoma"/>
          <w:sz w:val="20"/>
        </w:rPr>
        <w:t>zjistí-li při provádění díla skryté překážky bránící řádnému provedení díla. Zhotovitel je povinen navrhnout objednateli další postup</w:t>
      </w:r>
      <w:r w:rsidR="00FA0D34" w:rsidRPr="004B39D4">
        <w:rPr>
          <w:rFonts w:ascii="Tahoma" w:hAnsi="Tahoma" w:cs="Tahoma"/>
          <w:sz w:val="20"/>
        </w:rPr>
        <w:t>;</w:t>
      </w:r>
    </w:p>
    <w:p w:rsidR="009E7129" w:rsidRPr="004B39D4" w:rsidRDefault="009E7129" w:rsidP="009E7129">
      <w:pPr>
        <w:pStyle w:val="Smlouva-slo"/>
        <w:numPr>
          <w:ilvl w:val="0"/>
          <w:numId w:val="22"/>
        </w:numPr>
        <w:tabs>
          <w:tab w:val="clear" w:pos="397"/>
          <w:tab w:val="left" w:pos="720"/>
        </w:tabs>
        <w:spacing w:before="0" w:after="60"/>
        <w:ind w:left="720" w:hanging="360"/>
        <w:rPr>
          <w:rFonts w:ascii="Tahoma" w:hAnsi="Tahoma" w:cs="Tahoma"/>
          <w:sz w:val="20"/>
        </w:rPr>
      </w:pPr>
      <w:r w:rsidRPr="004B39D4">
        <w:rPr>
          <w:rFonts w:ascii="Tahoma" w:hAnsi="Tahoma" w:cs="Tahoma"/>
          <w:sz w:val="20"/>
        </w:rPr>
        <w:t>o případné nevhodnos</w:t>
      </w:r>
      <w:r w:rsidR="00FA0D34" w:rsidRPr="004B39D4">
        <w:rPr>
          <w:rFonts w:ascii="Tahoma" w:hAnsi="Tahoma" w:cs="Tahoma"/>
          <w:sz w:val="20"/>
        </w:rPr>
        <w:t>ti realizace vyžadovaných prací;</w:t>
      </w:r>
    </w:p>
    <w:p w:rsidR="009E7129" w:rsidRPr="005F4480" w:rsidRDefault="009E7129" w:rsidP="009E7129">
      <w:pPr>
        <w:pStyle w:val="Smlouva-slo"/>
        <w:numPr>
          <w:ilvl w:val="0"/>
          <w:numId w:val="22"/>
        </w:numPr>
        <w:tabs>
          <w:tab w:val="clear" w:pos="397"/>
          <w:tab w:val="left" w:pos="720"/>
        </w:tabs>
        <w:spacing w:before="0"/>
        <w:ind w:left="714" w:hanging="357"/>
        <w:rPr>
          <w:rFonts w:ascii="Tahoma" w:hAnsi="Tahoma" w:cs="Tahoma"/>
          <w:sz w:val="20"/>
        </w:rPr>
      </w:pPr>
      <w:r w:rsidRPr="004B39D4">
        <w:rPr>
          <w:rFonts w:ascii="Tahoma" w:hAnsi="Tahoma" w:cs="Tahoma"/>
          <w:sz w:val="20"/>
        </w:rPr>
        <w:t>zjistí-li v projektové dokumentaci stavby dle čl. III. odst. 1. této smlouvy vady. Objednatel se na základě informace zhotovitele vyjádří, zda budou vady odstraněny, či na provedení díla dle</w:t>
      </w:r>
      <w:r w:rsidRPr="00FA0D34">
        <w:rPr>
          <w:rFonts w:ascii="Tahoma" w:hAnsi="Tahoma" w:cs="Tahoma"/>
          <w:color w:val="1F497D" w:themeColor="text2"/>
          <w:sz w:val="20"/>
        </w:rPr>
        <w:t xml:space="preserve"> </w:t>
      </w:r>
      <w:r w:rsidRPr="005F4480">
        <w:rPr>
          <w:rFonts w:ascii="Tahoma" w:hAnsi="Tahoma" w:cs="Tahoma"/>
          <w:sz w:val="20"/>
        </w:rPr>
        <w:t>vadné projektové dokumentace trvá. Pokud se objednatel rozhodne vady odstranit a jejich odst</w:t>
      </w:r>
      <w:r w:rsidR="00FA0D34" w:rsidRPr="005F4480">
        <w:rPr>
          <w:rFonts w:ascii="Tahoma" w:hAnsi="Tahoma" w:cs="Tahoma"/>
          <w:sz w:val="20"/>
        </w:rPr>
        <w:t>ranění bude trvat déle než 5 pracovních dnů</w:t>
      </w:r>
      <w:r w:rsidRPr="005F4480">
        <w:rPr>
          <w:rFonts w:ascii="Tahoma" w:hAnsi="Tahoma" w:cs="Tahoma"/>
          <w:sz w:val="20"/>
        </w:rPr>
        <w:t xml:space="preserve">, dohodnou se zhotovitel a objednatel na dalším postupu do doby odstranění vady. </w:t>
      </w:r>
    </w:p>
    <w:p w:rsidR="009E7129" w:rsidRPr="005F4480" w:rsidRDefault="009E7129" w:rsidP="009E7129">
      <w:pPr>
        <w:pStyle w:val="Smlouva-slo"/>
        <w:keepLines/>
        <w:numPr>
          <w:ilvl w:val="2"/>
          <w:numId w:val="21"/>
        </w:numPr>
        <w:tabs>
          <w:tab w:val="left" w:pos="426"/>
        </w:tabs>
        <w:spacing w:before="100"/>
        <w:rPr>
          <w:rFonts w:ascii="Tahoma" w:hAnsi="Tahoma" w:cs="Tahoma"/>
          <w:spacing w:val="-4"/>
          <w:sz w:val="20"/>
        </w:rPr>
      </w:pPr>
      <w:r w:rsidRPr="005F4480">
        <w:rPr>
          <w:rFonts w:ascii="Tahoma" w:hAnsi="Tahoma" w:cs="Tahoma"/>
          <w:spacing w:val="-4"/>
          <w:sz w:val="20"/>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rsidR="009E7129" w:rsidRPr="005F4480" w:rsidRDefault="009E7129" w:rsidP="009E7129">
      <w:pPr>
        <w:pStyle w:val="Smlouva-slo"/>
        <w:keepLines/>
        <w:numPr>
          <w:ilvl w:val="2"/>
          <w:numId w:val="21"/>
        </w:numPr>
        <w:tabs>
          <w:tab w:val="left" w:pos="426"/>
        </w:tabs>
        <w:spacing w:before="100"/>
        <w:rPr>
          <w:rFonts w:ascii="Tahoma" w:hAnsi="Tahoma" w:cs="Tahoma"/>
          <w:spacing w:val="-4"/>
          <w:sz w:val="20"/>
        </w:rPr>
      </w:pPr>
      <w:r w:rsidRPr="005F4480">
        <w:rPr>
          <w:rFonts w:ascii="Tahoma" w:hAnsi="Tahoma" w:cs="Tahoma"/>
          <w:spacing w:val="-4"/>
          <w:sz w:val="20"/>
        </w:rPr>
        <w:t>Zhotovitel oznámí vlastníkům všech stavbou dotčených sousedních nemovitostí termín provádění realizace díla a upozorní je na možná omezení vzniklá v souvislosti s prováděním díla a vybudováním staveniště. K těmto úkonům objednatel vystaví zhotoviteli plnou moc.</w:t>
      </w:r>
    </w:p>
    <w:p w:rsidR="009E7129" w:rsidRPr="005F4480" w:rsidRDefault="009E7129" w:rsidP="009E7129">
      <w:pPr>
        <w:pStyle w:val="Smlouva-slo"/>
        <w:keepLines/>
        <w:numPr>
          <w:ilvl w:val="2"/>
          <w:numId w:val="21"/>
        </w:numPr>
        <w:tabs>
          <w:tab w:val="left" w:pos="426"/>
        </w:tabs>
        <w:spacing w:before="100"/>
        <w:rPr>
          <w:rFonts w:ascii="Tahoma" w:hAnsi="Tahoma" w:cs="Tahoma"/>
          <w:sz w:val="20"/>
        </w:rPr>
      </w:pPr>
      <w:r w:rsidRPr="005F4480">
        <w:rPr>
          <w:rFonts w:ascii="Tahoma" w:hAnsi="Tahoma" w:cs="Tahoma"/>
          <w:sz w:val="20"/>
        </w:rPr>
        <w:lastRenderedPageBreak/>
        <w:t xml:space="preserve">Zhotovitel odpovídá za zajištění dostupnosti </w:t>
      </w:r>
      <w:r w:rsidR="00A003E3" w:rsidRPr="005F4480">
        <w:rPr>
          <w:rFonts w:ascii="Tahoma" w:hAnsi="Tahoma" w:cs="Tahoma"/>
          <w:sz w:val="20"/>
        </w:rPr>
        <w:t xml:space="preserve">stavebního deníku, </w:t>
      </w:r>
      <w:r w:rsidRPr="005F4480">
        <w:rPr>
          <w:rFonts w:ascii="Tahoma" w:hAnsi="Tahoma" w:cs="Tahoma"/>
          <w:sz w:val="20"/>
        </w:rPr>
        <w:t>projektové dokumentace a všech dokladů potřebných k provádění stavby dle stavebního zákona. Projektová dokumentace</w:t>
      </w:r>
      <w:r w:rsidR="00A003E3" w:rsidRPr="005F4480">
        <w:rPr>
          <w:rFonts w:ascii="Tahoma" w:hAnsi="Tahoma" w:cs="Tahoma"/>
          <w:sz w:val="20"/>
        </w:rPr>
        <w:t>, stavební deník</w:t>
      </w:r>
      <w:r w:rsidRPr="005F4480">
        <w:rPr>
          <w:rFonts w:ascii="Tahoma" w:hAnsi="Tahoma" w:cs="Tahoma"/>
          <w:sz w:val="20"/>
        </w:rPr>
        <w:t xml:space="preserve"> a výše uvedené doklady musí být na staveništi př</w:t>
      </w:r>
      <w:r w:rsidR="00E74C2C" w:rsidRPr="005F4480">
        <w:rPr>
          <w:rFonts w:ascii="Tahoma" w:hAnsi="Tahoma" w:cs="Tahoma"/>
          <w:sz w:val="20"/>
        </w:rPr>
        <w:t>ístupné kdykoliv v průběhu stavby</w:t>
      </w:r>
      <w:r w:rsidRPr="005F4480">
        <w:rPr>
          <w:rFonts w:ascii="Tahoma" w:hAnsi="Tahoma" w:cs="Tahoma"/>
          <w:sz w:val="20"/>
        </w:rPr>
        <w:t>.</w:t>
      </w:r>
    </w:p>
    <w:p w:rsidR="009E7129" w:rsidRPr="005F4480" w:rsidRDefault="009E7129" w:rsidP="009E7129">
      <w:pPr>
        <w:pStyle w:val="Smlouva-slo"/>
        <w:numPr>
          <w:ilvl w:val="2"/>
          <w:numId w:val="21"/>
        </w:numPr>
        <w:tabs>
          <w:tab w:val="left" w:pos="426"/>
        </w:tabs>
        <w:spacing w:before="100"/>
        <w:rPr>
          <w:rFonts w:ascii="Tahoma" w:hAnsi="Tahoma" w:cs="Tahoma"/>
          <w:sz w:val="20"/>
        </w:rPr>
      </w:pPr>
      <w:r w:rsidRPr="005F4480">
        <w:rPr>
          <w:rFonts w:ascii="Tahoma" w:hAnsi="Tahoma" w:cs="Tahoma"/>
          <w:spacing w:val="-4"/>
          <w:sz w:val="20"/>
        </w:rPr>
        <w:t>Zhotovitel je povinen provedené sta</w:t>
      </w:r>
      <w:r w:rsidR="00E74C2C" w:rsidRPr="005F4480">
        <w:rPr>
          <w:rFonts w:ascii="Tahoma" w:hAnsi="Tahoma" w:cs="Tahoma"/>
          <w:spacing w:val="-4"/>
          <w:sz w:val="20"/>
        </w:rPr>
        <w:t>vební práce, materiály, zařízení</w:t>
      </w:r>
      <w:r w:rsidRPr="005F4480">
        <w:rPr>
          <w:rFonts w:ascii="Tahoma" w:hAnsi="Tahoma" w:cs="Tahoma"/>
          <w:spacing w:val="-4"/>
          <w:sz w:val="20"/>
        </w:rPr>
        <w:t xml:space="preserve"> a výrobky zabezpečit před poškozením a krádežemi až do předání díla k užívání objednateli, a to na vlastní náklady.</w:t>
      </w:r>
    </w:p>
    <w:p w:rsidR="009E7129" w:rsidRPr="005F4480" w:rsidRDefault="009E7129" w:rsidP="009E7129">
      <w:pPr>
        <w:pStyle w:val="Smlouva-slo"/>
        <w:numPr>
          <w:ilvl w:val="2"/>
          <w:numId w:val="21"/>
        </w:numPr>
        <w:tabs>
          <w:tab w:val="left" w:pos="426"/>
        </w:tabs>
        <w:spacing w:before="100"/>
        <w:rPr>
          <w:rFonts w:ascii="Tahoma" w:hAnsi="Tahoma" w:cs="Tahoma"/>
          <w:sz w:val="20"/>
        </w:rPr>
      </w:pPr>
      <w:r w:rsidRPr="005F4480">
        <w:rPr>
          <w:rFonts w:ascii="Tahoma" w:hAnsi="Tahoma" w:cs="Tahoma"/>
          <w:sz w:val="20"/>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rsidR="009E7129" w:rsidRPr="005F4480" w:rsidRDefault="009E7129" w:rsidP="009E7129">
      <w:pPr>
        <w:pStyle w:val="Smlouva-slo"/>
        <w:numPr>
          <w:ilvl w:val="2"/>
          <w:numId w:val="21"/>
        </w:numPr>
        <w:tabs>
          <w:tab w:val="left" w:pos="426"/>
        </w:tabs>
        <w:spacing w:before="100"/>
        <w:rPr>
          <w:rFonts w:ascii="Tahoma" w:hAnsi="Tahoma" w:cs="Tahoma"/>
          <w:sz w:val="20"/>
        </w:rPr>
      </w:pPr>
      <w:r w:rsidRPr="005F4480">
        <w:rPr>
          <w:rFonts w:ascii="Tahoma" w:hAnsi="Tahoma" w:cs="Tahoma"/>
          <w:sz w:val="20"/>
        </w:rPr>
        <w:t>Zhotovitel se zavazuje realizovat práce vyžadující zvláštní způsobilost nebo povolení podle příslušných předpisů osobami, které tuto podmínku splňují.</w:t>
      </w:r>
    </w:p>
    <w:p w:rsidR="007B295F" w:rsidRPr="005F4480" w:rsidRDefault="007E0D7B" w:rsidP="009E7129">
      <w:pPr>
        <w:pStyle w:val="Smlouva-slo"/>
        <w:keepLines/>
        <w:numPr>
          <w:ilvl w:val="2"/>
          <w:numId w:val="21"/>
        </w:numPr>
        <w:tabs>
          <w:tab w:val="left" w:pos="426"/>
        </w:tabs>
        <w:spacing w:before="100"/>
        <w:rPr>
          <w:rFonts w:ascii="Tahoma" w:hAnsi="Tahoma" w:cs="Tahoma"/>
          <w:sz w:val="20"/>
        </w:rPr>
      </w:pPr>
      <w:r w:rsidRPr="005F4480">
        <w:rPr>
          <w:rFonts w:ascii="Tahoma" w:hAnsi="Tahoma" w:cs="Tahoma"/>
          <w:sz w:val="20"/>
        </w:rPr>
        <w:t>D</w:t>
      </w:r>
      <w:r w:rsidR="00021C4C" w:rsidRPr="005F4480">
        <w:rPr>
          <w:rFonts w:ascii="Tahoma" w:hAnsi="Tahoma" w:cs="Tahoma"/>
          <w:sz w:val="20"/>
        </w:rPr>
        <w:t>ojde-li k </w:t>
      </w:r>
      <w:r w:rsidR="008D2814" w:rsidRPr="005F4480">
        <w:rPr>
          <w:rFonts w:ascii="Tahoma" w:hAnsi="Tahoma" w:cs="Tahoma"/>
          <w:sz w:val="20"/>
        </w:rPr>
        <w:t>prací</w:t>
      </w:r>
      <w:r w:rsidR="009E7129" w:rsidRPr="005F4480">
        <w:rPr>
          <w:rFonts w:ascii="Tahoma" w:hAnsi="Tahoma" w:cs="Tahoma"/>
          <w:sz w:val="20"/>
        </w:rPr>
        <w:t>m</w:t>
      </w:r>
      <w:r w:rsidR="00021C4C" w:rsidRPr="005F4480">
        <w:rPr>
          <w:rFonts w:ascii="Tahoma" w:hAnsi="Tahoma" w:cs="Tahoma"/>
          <w:sz w:val="20"/>
        </w:rPr>
        <w:t xml:space="preserve"> v ochranných pásmech inženýrských sítí</w:t>
      </w:r>
      <w:r w:rsidR="009E7129" w:rsidRPr="005F4480">
        <w:rPr>
          <w:rFonts w:ascii="Tahoma" w:hAnsi="Tahoma" w:cs="Tahoma"/>
          <w:sz w:val="20"/>
        </w:rPr>
        <w:t xml:space="preserve">, </w:t>
      </w:r>
      <w:r w:rsidRPr="005F4480">
        <w:rPr>
          <w:rFonts w:ascii="Tahoma" w:hAnsi="Tahoma" w:cs="Tahoma"/>
          <w:sz w:val="20"/>
        </w:rPr>
        <w:t xml:space="preserve">oznámí zhotovitel tuto skutečnost </w:t>
      </w:r>
      <w:r w:rsidR="009E7129" w:rsidRPr="005F4480">
        <w:rPr>
          <w:rFonts w:ascii="Tahoma" w:hAnsi="Tahoma" w:cs="Tahoma"/>
          <w:sz w:val="20"/>
        </w:rPr>
        <w:t>nejméně 5 pracovních dn</w:t>
      </w:r>
      <w:r w:rsidRPr="005F4480">
        <w:rPr>
          <w:rFonts w:ascii="Tahoma" w:hAnsi="Tahoma" w:cs="Tahoma"/>
          <w:sz w:val="20"/>
        </w:rPr>
        <w:t>ů předem jednotlivým</w:t>
      </w:r>
      <w:r w:rsidR="003748DF" w:rsidRPr="005F4480">
        <w:rPr>
          <w:rFonts w:ascii="Tahoma" w:hAnsi="Tahoma" w:cs="Tahoma"/>
          <w:sz w:val="20"/>
        </w:rPr>
        <w:t xml:space="preserve"> správcům sítí a </w:t>
      </w:r>
      <w:r w:rsidR="009E7129" w:rsidRPr="005F4480">
        <w:rPr>
          <w:rFonts w:ascii="Tahoma" w:hAnsi="Tahoma" w:cs="Tahoma"/>
          <w:sz w:val="20"/>
        </w:rPr>
        <w:t>zástupci objednatele</w:t>
      </w:r>
      <w:r w:rsidR="007B295F" w:rsidRPr="005F4480">
        <w:rPr>
          <w:rFonts w:ascii="Tahoma" w:hAnsi="Tahoma" w:cs="Tahoma"/>
          <w:sz w:val="20"/>
        </w:rPr>
        <w:t>.</w:t>
      </w:r>
      <w:r w:rsidR="008D2814" w:rsidRPr="005F4480">
        <w:rPr>
          <w:rFonts w:ascii="Tahoma" w:hAnsi="Tahoma" w:cs="Tahoma"/>
          <w:sz w:val="20"/>
        </w:rPr>
        <w:t xml:space="preserve"> </w:t>
      </w:r>
    </w:p>
    <w:p w:rsidR="009E7129" w:rsidRPr="005F4480" w:rsidRDefault="009E7129" w:rsidP="009E7129">
      <w:pPr>
        <w:pStyle w:val="Smlouva-slo"/>
        <w:keepLines/>
        <w:numPr>
          <w:ilvl w:val="2"/>
          <w:numId w:val="21"/>
        </w:numPr>
        <w:tabs>
          <w:tab w:val="left" w:pos="426"/>
        </w:tabs>
        <w:spacing w:before="100"/>
        <w:rPr>
          <w:rFonts w:ascii="Tahoma" w:hAnsi="Tahoma" w:cs="Tahoma"/>
          <w:sz w:val="20"/>
        </w:rPr>
      </w:pPr>
      <w:r w:rsidRPr="005F4480">
        <w:rPr>
          <w:rFonts w:ascii="Tahoma" w:hAnsi="Tahoma" w:cs="Tahoma"/>
          <w:sz w:val="20"/>
        </w:rPr>
        <w:t>Zhotovitel je srozuměn s tím, že uhradí jakoukoliv opravu nebo výměnu plynoucí ze zhotovitelem zaviněného  poškození inženýrské sítě během provádění díla. Zhotovitel si je rovněž vědom toho, že nese veškerá rizika a náhrady škod z toho plynoucí.</w:t>
      </w:r>
    </w:p>
    <w:p w:rsidR="009E7129" w:rsidRPr="005F4480" w:rsidRDefault="009E7129" w:rsidP="009E7129">
      <w:pPr>
        <w:pStyle w:val="Smlouva-slo"/>
        <w:numPr>
          <w:ilvl w:val="2"/>
          <w:numId w:val="21"/>
        </w:numPr>
        <w:tabs>
          <w:tab w:val="left" w:pos="426"/>
        </w:tabs>
        <w:rPr>
          <w:rFonts w:ascii="Tahoma" w:hAnsi="Tahoma" w:cs="Tahoma"/>
          <w:sz w:val="20"/>
        </w:rPr>
      </w:pPr>
      <w:r w:rsidRPr="005F4480">
        <w:rPr>
          <w:rFonts w:ascii="Tahoma" w:hAnsi="Tahoma" w:cs="Tahoma"/>
          <w:sz w:val="20"/>
        </w:rPr>
        <w:t>Zhotovitel vyzve zástupce objednatele ve věcech technických</w:t>
      </w:r>
      <w:r w:rsidRPr="005F4480" w:rsidDel="006877E5">
        <w:rPr>
          <w:rFonts w:ascii="Tahoma" w:hAnsi="Tahoma" w:cs="Tahoma"/>
          <w:sz w:val="20"/>
        </w:rPr>
        <w:t xml:space="preserve"> </w:t>
      </w:r>
      <w:r w:rsidRPr="005F4480">
        <w:rPr>
          <w:rFonts w:ascii="Tahoma" w:hAnsi="Tahoma" w:cs="Tahoma"/>
          <w:sz w:val="20"/>
        </w:rPr>
        <w:t>prokazatelnou formou nejméně 3 pracovní dny předem k prověření kvality prací, jež budou dalším postupem při zhotovování díla zakryty.</w:t>
      </w:r>
    </w:p>
    <w:p w:rsidR="009E7129" w:rsidRPr="005F4480" w:rsidRDefault="009E7129" w:rsidP="009E7129">
      <w:pPr>
        <w:pStyle w:val="Smlouva-slo"/>
        <w:keepLines/>
        <w:tabs>
          <w:tab w:val="left" w:pos="426"/>
        </w:tabs>
        <w:spacing w:before="0"/>
        <w:ind w:left="357"/>
        <w:rPr>
          <w:rFonts w:ascii="Tahoma" w:hAnsi="Tahoma" w:cs="Tahoma"/>
          <w:spacing w:val="-2"/>
          <w:sz w:val="20"/>
        </w:rPr>
      </w:pPr>
      <w:r w:rsidRPr="005F4480">
        <w:rPr>
          <w:rFonts w:ascii="Tahoma" w:hAnsi="Tahoma" w:cs="Tahoma"/>
          <w:spacing w:val="-2"/>
          <w:sz w:val="20"/>
        </w:rPr>
        <w:t>V případě, že se na tuto výzvu zástupce objednatele ve věcech technických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9E7129" w:rsidRPr="005F4480" w:rsidRDefault="009E7129" w:rsidP="009E7129">
      <w:pPr>
        <w:pStyle w:val="Smlouva-slo"/>
        <w:tabs>
          <w:tab w:val="left" w:pos="426"/>
        </w:tabs>
        <w:spacing w:before="0"/>
        <w:ind w:left="357"/>
        <w:rPr>
          <w:rFonts w:ascii="Tahoma" w:hAnsi="Tahoma" w:cs="Tahoma"/>
          <w:sz w:val="20"/>
        </w:rPr>
      </w:pPr>
      <w:r w:rsidRPr="005F4480">
        <w:rPr>
          <w:rFonts w:ascii="Tahoma" w:hAnsi="Tahoma" w:cs="Tahoma"/>
          <w:sz w:val="20"/>
        </w:rPr>
        <w:t>Pokud zhotovitel zástupce objednatele ve věcech technických prokazatelnou formou k převzetí prací před jejich zakrytím nevyzve, případně zástupce objednatele ve věcech technických práce nepřevezme a nedá písemný souhlas k jejich zakrytí zápisem do stavebního deníku, je zhotovitel povinen na výzvu objednatele případné již zakryté práce odkrýt. V tomto případě nese veškeré náklady spojené s odkrytím,</w:t>
      </w:r>
      <w:r w:rsidR="00DE194C" w:rsidRPr="005F4480">
        <w:rPr>
          <w:rFonts w:ascii="Tahoma" w:hAnsi="Tahoma" w:cs="Tahoma"/>
          <w:sz w:val="20"/>
        </w:rPr>
        <w:t xml:space="preserve"> případnou</w:t>
      </w:r>
      <w:r w:rsidRPr="005F4480">
        <w:rPr>
          <w:rFonts w:ascii="Tahoma" w:hAnsi="Tahoma" w:cs="Tahoma"/>
          <w:sz w:val="20"/>
        </w:rPr>
        <w:t xml:space="preserve"> opravou chybného stavu a následným zakrytím zhotovitel. </w:t>
      </w:r>
    </w:p>
    <w:p w:rsidR="009E7129" w:rsidRPr="005F4480" w:rsidRDefault="009E7129" w:rsidP="009E7129">
      <w:pPr>
        <w:pStyle w:val="Smlouva-slo"/>
        <w:numPr>
          <w:ilvl w:val="2"/>
          <w:numId w:val="21"/>
        </w:numPr>
        <w:tabs>
          <w:tab w:val="left" w:pos="426"/>
        </w:tabs>
        <w:rPr>
          <w:rFonts w:ascii="Tahoma" w:hAnsi="Tahoma" w:cs="Tahoma"/>
          <w:sz w:val="20"/>
        </w:rPr>
      </w:pPr>
      <w:r w:rsidRPr="005F4480">
        <w:rPr>
          <w:rFonts w:ascii="Tahoma" w:hAnsi="Tahoma" w:cs="Tahoma"/>
          <w:sz w:val="20"/>
        </w:rPr>
        <w:t>Zhotovitel</w:t>
      </w:r>
      <w:r w:rsidR="007B295F" w:rsidRPr="005F4480">
        <w:rPr>
          <w:rFonts w:ascii="Tahoma" w:hAnsi="Tahoma" w:cs="Tahoma"/>
          <w:sz w:val="20"/>
        </w:rPr>
        <w:t xml:space="preserve">, při odkrytí podzemních inženýrských sítí v důsledku </w:t>
      </w:r>
      <w:r w:rsidR="005F4480" w:rsidRPr="005F4480">
        <w:rPr>
          <w:rFonts w:ascii="Tahoma" w:hAnsi="Tahoma" w:cs="Tahoma"/>
          <w:sz w:val="20"/>
        </w:rPr>
        <w:t xml:space="preserve">své </w:t>
      </w:r>
      <w:r w:rsidR="007B295F" w:rsidRPr="005F4480">
        <w:rPr>
          <w:rFonts w:ascii="Tahoma" w:hAnsi="Tahoma" w:cs="Tahoma"/>
          <w:sz w:val="20"/>
        </w:rPr>
        <w:t>stavební činnosti,</w:t>
      </w:r>
      <w:r w:rsidRPr="005F4480">
        <w:rPr>
          <w:rFonts w:ascii="Tahoma" w:hAnsi="Tahoma" w:cs="Tahoma"/>
          <w:sz w:val="20"/>
        </w:rPr>
        <w:t xml:space="preserve"> písemně vyzve kromě zástupce objednatele ve věcech technických </w:t>
      </w:r>
      <w:r w:rsidR="007B295F" w:rsidRPr="005F4480">
        <w:rPr>
          <w:rFonts w:ascii="Tahoma" w:hAnsi="Tahoma" w:cs="Tahoma"/>
          <w:sz w:val="20"/>
        </w:rPr>
        <w:t xml:space="preserve">i správce jednotlivých </w:t>
      </w:r>
      <w:r w:rsidRPr="005F4480">
        <w:rPr>
          <w:rFonts w:ascii="Tahoma" w:hAnsi="Tahoma" w:cs="Tahoma"/>
          <w:sz w:val="20"/>
        </w:rPr>
        <w:t>inženýrských sítí dotčen</w:t>
      </w:r>
      <w:r w:rsidR="007B295F" w:rsidRPr="005F4480">
        <w:rPr>
          <w:rFonts w:ascii="Tahoma" w:hAnsi="Tahoma" w:cs="Tahoma"/>
          <w:sz w:val="20"/>
        </w:rPr>
        <w:t>ých stavbou k jejich kontrole a </w:t>
      </w:r>
      <w:r w:rsidRPr="005F4480">
        <w:rPr>
          <w:rFonts w:ascii="Tahoma" w:hAnsi="Tahoma" w:cs="Tahoma"/>
          <w:sz w:val="20"/>
        </w:rPr>
        <w:t>převzetí</w:t>
      </w:r>
      <w:r w:rsidR="007B295F" w:rsidRPr="005F4480">
        <w:rPr>
          <w:rFonts w:ascii="Tahoma" w:hAnsi="Tahoma" w:cs="Tahoma"/>
          <w:sz w:val="20"/>
        </w:rPr>
        <w:t xml:space="preserve"> před zpětným zásypem</w:t>
      </w:r>
      <w:r w:rsidRPr="005F4480">
        <w:rPr>
          <w:rFonts w:ascii="Tahoma" w:hAnsi="Tahoma" w:cs="Tahoma"/>
          <w:sz w:val="20"/>
        </w:rPr>
        <w:t xml:space="preserve"> a zjištěnou skutečnost nechá potvrdit zápisem ve stavební</w:t>
      </w:r>
      <w:r w:rsidR="007B295F" w:rsidRPr="005F4480">
        <w:rPr>
          <w:rFonts w:ascii="Tahoma" w:hAnsi="Tahoma" w:cs="Tahoma"/>
          <w:sz w:val="20"/>
        </w:rPr>
        <w:t>m deníku. Zhotovitel před zpětným</w:t>
      </w:r>
      <w:r w:rsidRPr="005F4480">
        <w:rPr>
          <w:rFonts w:ascii="Tahoma" w:hAnsi="Tahoma" w:cs="Tahoma"/>
          <w:sz w:val="20"/>
        </w:rPr>
        <w:t xml:space="preserve"> zakrytím</w:t>
      </w:r>
      <w:r w:rsidR="007B295F" w:rsidRPr="005F4480">
        <w:rPr>
          <w:rFonts w:ascii="Tahoma" w:hAnsi="Tahoma" w:cs="Tahoma"/>
          <w:sz w:val="20"/>
        </w:rPr>
        <w:t xml:space="preserve"> sítí</w:t>
      </w:r>
      <w:r w:rsidRPr="005F4480">
        <w:rPr>
          <w:rFonts w:ascii="Tahoma" w:hAnsi="Tahoma" w:cs="Tahoma"/>
          <w:sz w:val="20"/>
        </w:rPr>
        <w:t xml:space="preserve"> zajistí na své náklady potřebná geodetická zaměření, která nejpozději </w:t>
      </w:r>
      <w:r w:rsidR="005F4480" w:rsidRPr="005F4480">
        <w:rPr>
          <w:rFonts w:ascii="Tahoma" w:hAnsi="Tahoma" w:cs="Tahoma"/>
          <w:sz w:val="20"/>
        </w:rPr>
        <w:t>v den předání a převzetí díla</w:t>
      </w:r>
      <w:r w:rsidRPr="005F4480">
        <w:rPr>
          <w:rFonts w:ascii="Tahoma" w:hAnsi="Tahoma" w:cs="Tahoma"/>
          <w:sz w:val="20"/>
        </w:rPr>
        <w:t xml:space="preserve"> předá objednateli.</w:t>
      </w:r>
    </w:p>
    <w:p w:rsidR="009E7129" w:rsidRPr="005F4480" w:rsidRDefault="009E7129" w:rsidP="009E7129">
      <w:pPr>
        <w:pStyle w:val="Smlouva-slo"/>
        <w:numPr>
          <w:ilvl w:val="2"/>
          <w:numId w:val="21"/>
        </w:numPr>
        <w:tabs>
          <w:tab w:val="left" w:pos="426"/>
        </w:tabs>
        <w:rPr>
          <w:rFonts w:ascii="Tahoma" w:hAnsi="Tahoma" w:cs="Tahoma"/>
          <w:sz w:val="20"/>
        </w:rPr>
      </w:pPr>
      <w:r w:rsidRPr="005F4480">
        <w:rPr>
          <w:rFonts w:ascii="Tahoma" w:hAnsi="Tahoma" w:cs="Tahoma"/>
          <w:sz w:val="20"/>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rsidR="009E7129" w:rsidRPr="005F4480" w:rsidRDefault="009E7129" w:rsidP="009E7129">
      <w:pPr>
        <w:pStyle w:val="slovnvSOD"/>
        <w:numPr>
          <w:ilvl w:val="2"/>
          <w:numId w:val="21"/>
        </w:numPr>
        <w:tabs>
          <w:tab w:val="left" w:pos="426"/>
        </w:tabs>
        <w:spacing w:before="120" w:after="0"/>
        <w:rPr>
          <w:rFonts w:ascii="Tahoma" w:hAnsi="Tahoma" w:cs="Tahoma"/>
          <w:sz w:val="20"/>
        </w:rPr>
      </w:pPr>
      <w:r w:rsidRPr="005F4480">
        <w:rPr>
          <w:rFonts w:ascii="Tahoma" w:hAnsi="Tahoma" w:cs="Tahoma"/>
          <w:sz w:val="20"/>
        </w:rPr>
        <w:t>V souladu se zákonem č. 309/2006 Sb., kterým se upravují další požadavky bezpečnosti a ochrany zdraví při práci v pracovněprávních vztazích a o zajištění bezpečnosti a ochrany zdraví při činnosti</w:t>
      </w:r>
      <w:r w:rsidRPr="00122316">
        <w:rPr>
          <w:rFonts w:ascii="Tahoma" w:hAnsi="Tahoma" w:cs="Tahoma"/>
          <w:sz w:val="20"/>
        </w:rPr>
        <w:t xml:space="preserve"> </w:t>
      </w:r>
      <w:r w:rsidRPr="005F4480">
        <w:rPr>
          <w:rFonts w:ascii="Tahoma" w:hAnsi="Tahoma" w:cs="Tahoma"/>
          <w:sz w:val="20"/>
        </w:rPr>
        <w:t>nebo poskytování služeb mimo pracovněprávní vztahy (zákon o zajištění dalších podmínek bezpečnosti a ochrany zdraví při práci)</w:t>
      </w:r>
      <w:r w:rsidR="000D03A4" w:rsidRPr="005F4480">
        <w:rPr>
          <w:rFonts w:ascii="Tahoma" w:hAnsi="Tahoma" w:cs="Tahoma"/>
          <w:sz w:val="20"/>
        </w:rPr>
        <w:t>, v jeho platném znění,</w:t>
      </w:r>
      <w:r w:rsidRPr="005F4480">
        <w:rPr>
          <w:rFonts w:ascii="Tahoma" w:hAnsi="Tahoma" w:cs="Tahoma"/>
          <w:sz w:val="20"/>
        </w:rPr>
        <w:t xml:space="preserve"> (dále jen „zákon č. 309/2006 Sb.“) se zhotovitel zavazuje k součinnosti s koordinátorem bezpečnosti a ochrany zdraví při práci na staveništi (dále jen „koordinátor BOZP“), který bude zhotoviteli sdělen písemně. Zhotovitel je povinen zavázat k součinnosti s koordinátorem BOZP všechny své subdodavatele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zhotovitele ve vztahu ke koordinátorovi BOZP platí, pokud bude určení koordinátora dle zákona č. 309/2006 Sb. požadováno. Povinnosti dle tohoto a následujícího odstavce platí pouze v případě, že koordinátor BOZP bude objednatelem určen.</w:t>
      </w:r>
    </w:p>
    <w:p w:rsidR="009E7129" w:rsidRPr="005F4480" w:rsidRDefault="009E7129" w:rsidP="009E7129">
      <w:pPr>
        <w:pStyle w:val="slovnvSOD"/>
        <w:numPr>
          <w:ilvl w:val="2"/>
          <w:numId w:val="21"/>
        </w:numPr>
        <w:tabs>
          <w:tab w:val="left" w:pos="426"/>
        </w:tabs>
        <w:spacing w:before="120" w:after="0"/>
        <w:rPr>
          <w:rFonts w:ascii="Tahoma" w:hAnsi="Tahoma" w:cs="Tahoma"/>
          <w:sz w:val="20"/>
        </w:rPr>
      </w:pPr>
      <w:r w:rsidRPr="005F4480">
        <w:rPr>
          <w:rFonts w:ascii="Tahoma" w:hAnsi="Tahoma" w:cs="Tahoma"/>
          <w:sz w:val="20"/>
        </w:rPr>
        <w:lastRenderedPageBreak/>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technických a realizace stavby. Zhotovitel je povinen bezodkladně nahlásit koordinátorovi BOZP změnu těchto osob.</w:t>
      </w:r>
    </w:p>
    <w:p w:rsidR="009E7129" w:rsidRPr="005F4480" w:rsidRDefault="009E7129" w:rsidP="009E7129">
      <w:pPr>
        <w:pStyle w:val="slovnvSOD"/>
        <w:keepLines/>
        <w:numPr>
          <w:ilvl w:val="2"/>
          <w:numId w:val="21"/>
        </w:numPr>
        <w:tabs>
          <w:tab w:val="left" w:pos="426"/>
        </w:tabs>
        <w:spacing w:before="120" w:after="0"/>
        <w:rPr>
          <w:rFonts w:ascii="Tahoma" w:hAnsi="Tahoma" w:cs="Tahoma"/>
          <w:sz w:val="20"/>
        </w:rPr>
      </w:pPr>
      <w:r w:rsidRPr="005F4480">
        <w:rPr>
          <w:rFonts w:ascii="Tahoma" w:hAnsi="Tahoma" w:cs="Tahoma"/>
          <w:sz w:val="20"/>
        </w:rPr>
        <w:t>Neprodleně poté, co tato smlouva nabude účinnosti, objednatel oznámí zhotoviteli písemnou formou frekvenci pravidelných kontrolních dnů organizovaných objednatelem, jež budou probíhat na staveništi či na jiném místě dle dohody smluvních stran a určí, který den v kalendářním týdnu bude obvykle tímto kontrolním dnem. Kdykoliv během realizace díla má objednatel právo požadovat konání se namátkového kontrolního dne na staveništi, což oznámí zhotoviteli nejméně 3 pracovní dny předem.</w:t>
      </w:r>
    </w:p>
    <w:p w:rsidR="00535BAA" w:rsidRPr="00167771" w:rsidRDefault="004E286F" w:rsidP="009E7129">
      <w:pPr>
        <w:pStyle w:val="slovnvSOD"/>
        <w:keepLines/>
        <w:numPr>
          <w:ilvl w:val="2"/>
          <w:numId w:val="21"/>
        </w:numPr>
        <w:tabs>
          <w:tab w:val="left" w:pos="426"/>
        </w:tabs>
        <w:spacing w:before="120" w:after="0"/>
        <w:rPr>
          <w:rFonts w:ascii="Tahoma" w:hAnsi="Tahoma" w:cs="Tahoma"/>
          <w:sz w:val="20"/>
        </w:rPr>
      </w:pPr>
      <w:r w:rsidRPr="00167771">
        <w:rPr>
          <w:rFonts w:ascii="Tahoma" w:hAnsi="Tahoma" w:cs="Tahoma"/>
          <w:sz w:val="20"/>
        </w:rPr>
        <w:t>Zhotovitel se zavazuje do 3 sad projektové dokumentace zaznamenávat všechny dohodnuté změny podle skutečného provedení stavby.</w:t>
      </w:r>
      <w:r w:rsidR="00FA15DB" w:rsidRPr="00167771">
        <w:rPr>
          <w:rFonts w:ascii="Tahoma" w:hAnsi="Tahoma" w:cs="Tahoma"/>
          <w:sz w:val="20"/>
        </w:rPr>
        <w:t xml:space="preserve"> </w:t>
      </w:r>
      <w:r w:rsidRPr="00167771">
        <w:rPr>
          <w:rFonts w:ascii="Tahoma" w:hAnsi="Tahoma" w:cs="Tahoma"/>
          <w:sz w:val="20"/>
        </w:rPr>
        <w:t>Takto opravenou a zhotovitelem</w:t>
      </w:r>
      <w:r w:rsidR="00FA15DB" w:rsidRPr="00167771">
        <w:rPr>
          <w:rFonts w:ascii="Tahoma" w:hAnsi="Tahoma" w:cs="Tahoma"/>
          <w:sz w:val="20"/>
        </w:rPr>
        <w:t xml:space="preserve"> potvrzenou projektovou dokumentaci předá objednateli při předání a převzetí stavby.</w:t>
      </w:r>
    </w:p>
    <w:p w:rsidR="009E7129" w:rsidRPr="00122316" w:rsidRDefault="004E286F" w:rsidP="00535BAA">
      <w:pPr>
        <w:pStyle w:val="slovnvSOD"/>
        <w:keepLines/>
        <w:numPr>
          <w:ilvl w:val="0"/>
          <w:numId w:val="0"/>
        </w:numPr>
        <w:tabs>
          <w:tab w:val="left" w:pos="426"/>
        </w:tabs>
        <w:spacing w:before="120" w:after="0"/>
        <w:ind w:left="340"/>
        <w:rPr>
          <w:rFonts w:ascii="Tahoma" w:hAnsi="Tahoma" w:cs="Tahoma"/>
          <w:sz w:val="20"/>
        </w:rPr>
      </w:pPr>
      <w:r>
        <w:rPr>
          <w:rFonts w:ascii="Tahoma" w:hAnsi="Tahoma" w:cs="Tahoma"/>
          <w:sz w:val="20"/>
        </w:rPr>
        <w:t xml:space="preserve">  </w:t>
      </w:r>
      <w:r w:rsidR="000D03A4">
        <w:rPr>
          <w:rFonts w:ascii="Tahoma" w:hAnsi="Tahoma" w:cs="Tahoma"/>
          <w:sz w:val="20"/>
        </w:rPr>
        <w:t xml:space="preserve"> </w:t>
      </w:r>
    </w:p>
    <w:p w:rsidR="00FA15DB" w:rsidRPr="00C5019C" w:rsidRDefault="00FA15DB" w:rsidP="00FA15DB">
      <w:pPr>
        <w:pStyle w:val="Odstavecseseznamem"/>
        <w:spacing w:after="120" w:line="240" w:lineRule="auto"/>
        <w:ind w:left="0"/>
        <w:jc w:val="center"/>
        <w:rPr>
          <w:rFonts w:ascii="Tahoma" w:hAnsi="Tahoma" w:cs="Tahoma"/>
          <w:b/>
          <w:sz w:val="20"/>
          <w:szCs w:val="20"/>
        </w:rPr>
      </w:pPr>
      <w:r w:rsidRPr="00C5019C">
        <w:rPr>
          <w:rFonts w:ascii="Tahoma" w:hAnsi="Tahoma" w:cs="Tahoma"/>
          <w:b/>
          <w:sz w:val="20"/>
          <w:szCs w:val="20"/>
        </w:rPr>
        <w:t>XII</w:t>
      </w:r>
      <w:r w:rsidR="00A52642" w:rsidRPr="00C5019C">
        <w:rPr>
          <w:rFonts w:ascii="Tahoma" w:hAnsi="Tahoma" w:cs="Tahoma"/>
          <w:b/>
          <w:sz w:val="20"/>
          <w:szCs w:val="20"/>
        </w:rPr>
        <w:t>I</w:t>
      </w:r>
      <w:r w:rsidRPr="00C5019C">
        <w:rPr>
          <w:rFonts w:ascii="Tahoma" w:hAnsi="Tahoma" w:cs="Tahoma"/>
          <w:b/>
          <w:sz w:val="20"/>
          <w:szCs w:val="20"/>
        </w:rPr>
        <w:t>.</w:t>
      </w:r>
    </w:p>
    <w:p w:rsidR="00FA15DB" w:rsidRPr="00C5019C" w:rsidRDefault="00FA15DB" w:rsidP="00FA15DB">
      <w:pPr>
        <w:pStyle w:val="Odstavecseseznamem"/>
        <w:spacing w:after="120" w:line="240" w:lineRule="auto"/>
        <w:ind w:left="0"/>
        <w:contextualSpacing w:val="0"/>
        <w:jc w:val="center"/>
        <w:rPr>
          <w:rFonts w:ascii="Tahoma" w:hAnsi="Tahoma" w:cs="Tahoma"/>
          <w:b/>
          <w:sz w:val="20"/>
          <w:szCs w:val="20"/>
        </w:rPr>
      </w:pPr>
      <w:r w:rsidRPr="00C5019C">
        <w:rPr>
          <w:rFonts w:ascii="Tahoma" w:hAnsi="Tahoma" w:cs="Tahoma"/>
          <w:b/>
          <w:sz w:val="20"/>
          <w:szCs w:val="20"/>
        </w:rPr>
        <w:t>Předání a převzetí díla</w:t>
      </w:r>
    </w:p>
    <w:p w:rsidR="00FA15DB" w:rsidRPr="00C5019C" w:rsidRDefault="00FA15DB" w:rsidP="00FA15DB">
      <w:pPr>
        <w:pStyle w:val="Smlouva3"/>
        <w:numPr>
          <w:ilvl w:val="2"/>
          <w:numId w:val="26"/>
        </w:numPr>
        <w:tabs>
          <w:tab w:val="left" w:pos="426"/>
        </w:tabs>
        <w:rPr>
          <w:rFonts w:ascii="Tahoma" w:hAnsi="Tahoma" w:cs="Tahoma"/>
          <w:sz w:val="20"/>
        </w:rPr>
      </w:pPr>
      <w:r w:rsidRPr="00C5019C">
        <w:rPr>
          <w:rFonts w:ascii="Tahoma" w:hAnsi="Tahoma" w:cs="Tahoma"/>
          <w:sz w:val="20"/>
        </w:rPr>
        <w:t>Zhotovitel splní svou povinnost provést dílo jeho ř</w:t>
      </w:r>
      <w:r w:rsidR="00C5019C" w:rsidRPr="00C5019C">
        <w:rPr>
          <w:rFonts w:ascii="Tahoma" w:hAnsi="Tahoma" w:cs="Tahoma"/>
          <w:sz w:val="20"/>
        </w:rPr>
        <w:t>ádným dokončením a předáním</w:t>
      </w:r>
      <w:r w:rsidRPr="00C5019C">
        <w:rPr>
          <w:rFonts w:ascii="Tahoma" w:hAnsi="Tahoma" w:cs="Tahoma"/>
          <w:sz w:val="20"/>
        </w:rPr>
        <w:t xml:space="preserve"> objednateli v místě plnění díla. Po dokončení díla</w:t>
      </w:r>
      <w:r w:rsidR="00C013E3" w:rsidRPr="00C5019C">
        <w:rPr>
          <w:rFonts w:ascii="Tahoma" w:hAnsi="Tahoma" w:cs="Tahoma"/>
          <w:sz w:val="20"/>
        </w:rPr>
        <w:t xml:space="preserve"> se zhotovitel zavazuje min. 3 dny předem objednatele prokazatelně písemně vyzvat</w:t>
      </w:r>
      <w:r w:rsidR="00F27FB6">
        <w:rPr>
          <w:rFonts w:ascii="Tahoma" w:hAnsi="Tahoma" w:cs="Tahoma"/>
          <w:sz w:val="20"/>
        </w:rPr>
        <w:t xml:space="preserve"> k jeho převzetí</w:t>
      </w:r>
      <w:r w:rsidR="00C013E3" w:rsidRPr="00C5019C">
        <w:rPr>
          <w:rFonts w:ascii="Tahoma" w:hAnsi="Tahoma" w:cs="Tahoma"/>
          <w:sz w:val="20"/>
        </w:rPr>
        <w:t>.</w:t>
      </w:r>
    </w:p>
    <w:p w:rsidR="00C013E3" w:rsidRPr="00C5019C" w:rsidRDefault="00C013E3" w:rsidP="00FA15DB">
      <w:pPr>
        <w:pStyle w:val="Smlouva3"/>
        <w:numPr>
          <w:ilvl w:val="2"/>
          <w:numId w:val="26"/>
        </w:numPr>
        <w:tabs>
          <w:tab w:val="left" w:pos="426"/>
        </w:tabs>
        <w:rPr>
          <w:rFonts w:ascii="Tahoma" w:hAnsi="Tahoma" w:cs="Tahoma"/>
          <w:sz w:val="20"/>
        </w:rPr>
      </w:pPr>
      <w:r w:rsidRPr="00C5019C">
        <w:rPr>
          <w:rFonts w:ascii="Tahoma" w:hAnsi="Tahoma" w:cs="Tahoma"/>
          <w:sz w:val="20"/>
        </w:rPr>
        <w:t>Objednatel je povinen na výzvu zhotovitele řádně dokončené dílo převzít.</w:t>
      </w:r>
    </w:p>
    <w:p w:rsidR="00C013E3" w:rsidRPr="00C5019C" w:rsidRDefault="00C013E3" w:rsidP="00C013E3">
      <w:pPr>
        <w:pStyle w:val="Smlouva3"/>
        <w:tabs>
          <w:tab w:val="left" w:pos="426"/>
        </w:tabs>
        <w:ind w:left="340"/>
        <w:rPr>
          <w:rFonts w:ascii="Tahoma" w:hAnsi="Tahoma" w:cs="Tahoma"/>
          <w:sz w:val="20"/>
        </w:rPr>
      </w:pPr>
      <w:r w:rsidRPr="00C5019C">
        <w:rPr>
          <w:rFonts w:ascii="Tahoma" w:hAnsi="Tahoma" w:cs="Tahoma"/>
          <w:sz w:val="20"/>
        </w:rPr>
        <w:t>Řádným dokončením díla se rozumí:</w:t>
      </w:r>
    </w:p>
    <w:p w:rsidR="00C013E3" w:rsidRPr="00C5019C" w:rsidRDefault="00C013E3" w:rsidP="00C013E3">
      <w:pPr>
        <w:pStyle w:val="Smlouva3"/>
        <w:ind w:left="709" w:hanging="283"/>
        <w:rPr>
          <w:rFonts w:ascii="Tahoma" w:hAnsi="Tahoma" w:cs="Tahoma"/>
          <w:sz w:val="20"/>
        </w:rPr>
      </w:pPr>
      <w:r w:rsidRPr="00C5019C">
        <w:rPr>
          <w:rFonts w:ascii="Tahoma" w:hAnsi="Tahoma" w:cs="Tahoma"/>
          <w:sz w:val="20"/>
        </w:rPr>
        <w:t>a)</w:t>
      </w:r>
      <w:r w:rsidRPr="00C5019C">
        <w:rPr>
          <w:rFonts w:ascii="Tahoma" w:hAnsi="Tahoma" w:cs="Tahoma"/>
          <w:sz w:val="20"/>
        </w:rPr>
        <w:tab/>
        <w:t xml:space="preserve">provedení kompletního díla bez vad a nedodělků – ověřuje se prohlídkou v místě provedení díla včetně </w:t>
      </w:r>
      <w:r w:rsidR="00535BAA" w:rsidRPr="00C5019C">
        <w:rPr>
          <w:rFonts w:ascii="Tahoma" w:hAnsi="Tahoma" w:cs="Tahoma"/>
          <w:sz w:val="20"/>
        </w:rPr>
        <w:t>ověření funkčnosti díla;</w:t>
      </w:r>
    </w:p>
    <w:p w:rsidR="00C013E3" w:rsidRPr="00C5019C" w:rsidRDefault="00C013E3" w:rsidP="00C013E3">
      <w:pPr>
        <w:pStyle w:val="Smlouva3"/>
        <w:ind w:left="709" w:hanging="283"/>
        <w:rPr>
          <w:rFonts w:ascii="Tahoma" w:hAnsi="Tahoma" w:cs="Tahoma"/>
          <w:sz w:val="20"/>
        </w:rPr>
      </w:pPr>
      <w:r w:rsidRPr="00C5019C">
        <w:rPr>
          <w:rFonts w:ascii="Tahoma" w:hAnsi="Tahoma" w:cs="Tahoma"/>
          <w:sz w:val="20"/>
        </w:rPr>
        <w:t>b)</w:t>
      </w:r>
      <w:r w:rsidRPr="00C5019C">
        <w:rPr>
          <w:rFonts w:ascii="Tahoma" w:hAnsi="Tahoma" w:cs="Tahoma"/>
          <w:sz w:val="20"/>
        </w:rPr>
        <w:tab/>
        <w:t xml:space="preserve">předání </w:t>
      </w:r>
      <w:r w:rsidR="00535BAA" w:rsidRPr="00C5019C">
        <w:rPr>
          <w:rFonts w:ascii="Tahoma" w:hAnsi="Tahoma" w:cs="Tahoma"/>
          <w:sz w:val="20"/>
        </w:rPr>
        <w:t xml:space="preserve">kompletní dokumentace </w:t>
      </w:r>
      <w:r w:rsidR="0094131D" w:rsidRPr="00C5019C">
        <w:rPr>
          <w:rFonts w:ascii="Tahoma" w:hAnsi="Tahoma" w:cs="Tahoma"/>
          <w:sz w:val="20"/>
        </w:rPr>
        <w:t>díla</w:t>
      </w:r>
      <w:r w:rsidR="00C5019C">
        <w:rPr>
          <w:rFonts w:ascii="Tahoma" w:hAnsi="Tahoma" w:cs="Tahoma"/>
          <w:sz w:val="20"/>
        </w:rPr>
        <w:t xml:space="preserve"> ve 3 vyhotoveních</w:t>
      </w:r>
      <w:r w:rsidR="0094131D" w:rsidRPr="00C5019C">
        <w:rPr>
          <w:rFonts w:ascii="Tahoma" w:hAnsi="Tahoma" w:cs="Tahoma"/>
          <w:sz w:val="20"/>
        </w:rPr>
        <w:t xml:space="preserve"> (certifikáty, prohlášení o sho</w:t>
      </w:r>
      <w:r w:rsidR="0028208B">
        <w:rPr>
          <w:rFonts w:ascii="Tahoma" w:hAnsi="Tahoma" w:cs="Tahoma"/>
          <w:sz w:val="20"/>
        </w:rPr>
        <w:t>dě</w:t>
      </w:r>
      <w:r w:rsidR="0094131D" w:rsidRPr="00C5019C">
        <w:rPr>
          <w:rFonts w:ascii="Tahoma" w:hAnsi="Tahoma" w:cs="Tahoma"/>
          <w:sz w:val="20"/>
        </w:rPr>
        <w:t>, atesty, dokumentace skutečného pr</w:t>
      </w:r>
      <w:r w:rsidR="00535BAA" w:rsidRPr="00C5019C">
        <w:rPr>
          <w:rFonts w:ascii="Tahoma" w:hAnsi="Tahoma" w:cs="Tahoma"/>
          <w:sz w:val="20"/>
        </w:rPr>
        <w:t>ovedení stavby, geometrické zaměření skutečného stavu</w:t>
      </w:r>
      <w:r w:rsidR="0028208B">
        <w:rPr>
          <w:rFonts w:ascii="Tahoma" w:hAnsi="Tahoma" w:cs="Tahoma"/>
          <w:sz w:val="20"/>
        </w:rPr>
        <w:t>, geometrický plán</w:t>
      </w:r>
      <w:r w:rsidR="00535BAA" w:rsidRPr="00C5019C">
        <w:rPr>
          <w:rFonts w:ascii="Tahoma" w:hAnsi="Tahoma" w:cs="Tahoma"/>
          <w:sz w:val="20"/>
        </w:rPr>
        <w:t xml:space="preserve"> a </w:t>
      </w:r>
      <w:r w:rsidR="0094131D" w:rsidRPr="00C5019C">
        <w:rPr>
          <w:rFonts w:ascii="Tahoma" w:hAnsi="Tahoma" w:cs="Tahoma"/>
          <w:sz w:val="20"/>
        </w:rPr>
        <w:t>další)</w:t>
      </w:r>
      <w:r w:rsidRPr="00C5019C">
        <w:rPr>
          <w:rFonts w:ascii="Tahoma" w:hAnsi="Tahoma" w:cs="Tahoma"/>
          <w:sz w:val="20"/>
        </w:rPr>
        <w:t xml:space="preserve"> – ověřuje se kont</w:t>
      </w:r>
      <w:r w:rsidR="0094131D" w:rsidRPr="00C5019C">
        <w:rPr>
          <w:rFonts w:ascii="Tahoma" w:hAnsi="Tahoma" w:cs="Tahoma"/>
          <w:sz w:val="20"/>
        </w:rPr>
        <w:t>rolou ro</w:t>
      </w:r>
      <w:r w:rsidR="0028208B">
        <w:rPr>
          <w:rFonts w:ascii="Tahoma" w:hAnsi="Tahoma" w:cs="Tahoma"/>
          <w:sz w:val="20"/>
        </w:rPr>
        <w:t>zsahu a obsahu předávané</w:t>
      </w:r>
      <w:r w:rsidR="00535BAA" w:rsidRPr="00C5019C">
        <w:rPr>
          <w:rFonts w:ascii="Tahoma" w:hAnsi="Tahoma" w:cs="Tahoma"/>
          <w:sz w:val="20"/>
        </w:rPr>
        <w:t xml:space="preserve"> dokumentace;</w:t>
      </w:r>
    </w:p>
    <w:p w:rsidR="00C013E3" w:rsidRPr="00C5019C" w:rsidRDefault="00C013E3" w:rsidP="00C013E3">
      <w:pPr>
        <w:pStyle w:val="Smlouva3"/>
        <w:ind w:left="709" w:hanging="283"/>
        <w:rPr>
          <w:rFonts w:ascii="Tahoma" w:hAnsi="Tahoma" w:cs="Tahoma"/>
          <w:sz w:val="20"/>
        </w:rPr>
      </w:pPr>
      <w:r w:rsidRPr="00C5019C">
        <w:rPr>
          <w:rFonts w:ascii="Tahoma" w:hAnsi="Tahoma" w:cs="Tahoma"/>
          <w:sz w:val="20"/>
        </w:rPr>
        <w:t>c)</w:t>
      </w:r>
      <w:r w:rsidRPr="00C5019C">
        <w:rPr>
          <w:rFonts w:ascii="Tahoma" w:hAnsi="Tahoma" w:cs="Tahoma"/>
          <w:sz w:val="20"/>
        </w:rPr>
        <w:tab/>
        <w:t xml:space="preserve">provedení zaškolení provozovatele zařízení – ověřuje se </w:t>
      </w:r>
      <w:r w:rsidR="0094131D" w:rsidRPr="00C5019C">
        <w:rPr>
          <w:rFonts w:ascii="Tahoma" w:hAnsi="Tahoma" w:cs="Tahoma"/>
          <w:sz w:val="20"/>
        </w:rPr>
        <w:t>kontrolou potvrzeného protokolu o zaškolení.</w:t>
      </w:r>
    </w:p>
    <w:p w:rsidR="00FA15DB" w:rsidRPr="0048052C" w:rsidRDefault="00FA15DB" w:rsidP="00FA15DB">
      <w:pPr>
        <w:pStyle w:val="Smlouva3"/>
        <w:keepNext/>
        <w:numPr>
          <w:ilvl w:val="2"/>
          <w:numId w:val="26"/>
        </w:numPr>
        <w:tabs>
          <w:tab w:val="left" w:pos="426"/>
        </w:tabs>
        <w:rPr>
          <w:rFonts w:ascii="Tahoma" w:hAnsi="Tahoma" w:cs="Tahoma"/>
          <w:sz w:val="20"/>
        </w:rPr>
      </w:pPr>
      <w:r w:rsidRPr="0048052C">
        <w:rPr>
          <w:rFonts w:ascii="Tahoma" w:hAnsi="Tahoma" w:cs="Tahoma"/>
          <w:sz w:val="20"/>
        </w:rPr>
        <w:t>K přejímce díla je zhotovitel povinen ob</w:t>
      </w:r>
      <w:r w:rsidR="0094131D" w:rsidRPr="0048052C">
        <w:rPr>
          <w:rFonts w:ascii="Tahoma" w:hAnsi="Tahoma" w:cs="Tahoma"/>
          <w:sz w:val="20"/>
        </w:rPr>
        <w:t>jednateli předložit</w:t>
      </w:r>
      <w:r w:rsidR="00535BAA" w:rsidRPr="0048052C">
        <w:rPr>
          <w:rFonts w:ascii="Tahoma" w:hAnsi="Tahoma" w:cs="Tahoma"/>
          <w:sz w:val="20"/>
        </w:rPr>
        <w:t xml:space="preserve"> následující dokumentaci</w:t>
      </w:r>
      <w:r w:rsidRPr="0048052C">
        <w:rPr>
          <w:rFonts w:ascii="Tahoma" w:hAnsi="Tahoma" w:cs="Tahoma"/>
          <w:sz w:val="20"/>
        </w:rPr>
        <w:t>:</w:t>
      </w:r>
    </w:p>
    <w:p w:rsidR="005A150B" w:rsidRPr="0048052C" w:rsidRDefault="0094131D" w:rsidP="00FA15DB">
      <w:pPr>
        <w:pStyle w:val="Smlouva-slo"/>
        <w:numPr>
          <w:ilvl w:val="2"/>
          <w:numId w:val="25"/>
        </w:numPr>
        <w:tabs>
          <w:tab w:val="left" w:pos="426"/>
        </w:tabs>
        <w:spacing w:before="40" w:line="240" w:lineRule="auto"/>
        <w:rPr>
          <w:rFonts w:ascii="Tahoma" w:hAnsi="Tahoma" w:cs="Tahoma"/>
          <w:sz w:val="20"/>
        </w:rPr>
      </w:pPr>
      <w:r w:rsidRPr="0048052C">
        <w:rPr>
          <w:rFonts w:ascii="Tahoma" w:hAnsi="Tahoma" w:cs="Tahoma"/>
          <w:sz w:val="20"/>
        </w:rPr>
        <w:t>3</w:t>
      </w:r>
      <w:r w:rsidR="005A150B" w:rsidRPr="0048052C">
        <w:rPr>
          <w:rFonts w:ascii="Tahoma" w:hAnsi="Tahoma" w:cs="Tahoma"/>
          <w:sz w:val="20"/>
        </w:rPr>
        <w:t>x</w:t>
      </w:r>
      <w:r w:rsidRPr="0048052C">
        <w:rPr>
          <w:rFonts w:ascii="Tahoma" w:hAnsi="Tahoma" w:cs="Tahoma"/>
          <w:sz w:val="20"/>
        </w:rPr>
        <w:t xml:space="preserve"> </w:t>
      </w:r>
      <w:r w:rsidR="005A150B" w:rsidRPr="0048052C">
        <w:rPr>
          <w:rFonts w:ascii="Tahoma" w:hAnsi="Tahoma" w:cs="Tahoma"/>
          <w:sz w:val="20"/>
        </w:rPr>
        <w:t xml:space="preserve">tištěné vyhotovení projektové </w:t>
      </w:r>
      <w:r w:rsidR="00FA15DB" w:rsidRPr="0048052C">
        <w:rPr>
          <w:rFonts w:ascii="Tahoma" w:hAnsi="Tahoma" w:cs="Tahoma"/>
          <w:sz w:val="20"/>
        </w:rPr>
        <w:t>dokumentace skutečného provedení stavby</w:t>
      </w:r>
      <w:r w:rsidR="005A150B" w:rsidRPr="0048052C">
        <w:rPr>
          <w:rFonts w:ascii="Tahoma" w:hAnsi="Tahoma" w:cs="Tahoma"/>
          <w:sz w:val="20"/>
        </w:rPr>
        <w:t xml:space="preserve"> se zakreslením všech změn </w:t>
      </w:r>
      <w:r w:rsidR="00273664" w:rsidRPr="0048052C">
        <w:rPr>
          <w:rFonts w:ascii="Tahoma" w:hAnsi="Tahoma" w:cs="Tahoma"/>
          <w:sz w:val="20"/>
        </w:rPr>
        <w:t>(</w:t>
      </w:r>
      <w:r w:rsidR="00535BAA" w:rsidRPr="0048052C">
        <w:rPr>
          <w:rFonts w:ascii="Tahoma" w:hAnsi="Tahoma" w:cs="Tahoma"/>
          <w:sz w:val="20"/>
        </w:rPr>
        <w:t>autorizované</w:t>
      </w:r>
      <w:r w:rsidR="005A150B" w:rsidRPr="0048052C">
        <w:rPr>
          <w:rFonts w:ascii="Tahoma" w:hAnsi="Tahoma" w:cs="Tahoma"/>
          <w:sz w:val="20"/>
        </w:rPr>
        <w:t xml:space="preserve"> zhotovitelem a autorským dozorem</w:t>
      </w:r>
      <w:r w:rsidR="00273664" w:rsidRPr="0048052C">
        <w:rPr>
          <w:rFonts w:ascii="Tahoma" w:hAnsi="Tahoma" w:cs="Tahoma"/>
          <w:sz w:val="20"/>
        </w:rPr>
        <w:t>)</w:t>
      </w:r>
      <w:r w:rsidR="00681719" w:rsidRPr="0048052C">
        <w:rPr>
          <w:rFonts w:ascii="Tahoma" w:hAnsi="Tahoma" w:cs="Tahoma"/>
          <w:sz w:val="20"/>
        </w:rPr>
        <w:t xml:space="preserve"> + 1</w:t>
      </w:r>
      <w:r w:rsidR="005A150B" w:rsidRPr="0048052C">
        <w:rPr>
          <w:rFonts w:ascii="Tahoma" w:hAnsi="Tahoma" w:cs="Tahoma"/>
          <w:sz w:val="20"/>
        </w:rPr>
        <w:t xml:space="preserve">x </w:t>
      </w:r>
      <w:r w:rsidR="00535BAA" w:rsidRPr="0048052C">
        <w:rPr>
          <w:rFonts w:ascii="Tahoma" w:hAnsi="Tahoma" w:cs="Tahoma"/>
          <w:sz w:val="20"/>
        </w:rPr>
        <w:t>v digitální formě</w:t>
      </w:r>
      <w:r w:rsidR="00273664" w:rsidRPr="0048052C">
        <w:rPr>
          <w:rFonts w:ascii="Tahoma" w:hAnsi="Tahoma" w:cs="Tahoma"/>
          <w:sz w:val="20"/>
        </w:rPr>
        <w:t>;</w:t>
      </w:r>
    </w:p>
    <w:p w:rsidR="00273664" w:rsidRDefault="0049313B" w:rsidP="0049313B">
      <w:pPr>
        <w:pStyle w:val="Smlouva-slo"/>
        <w:numPr>
          <w:ilvl w:val="2"/>
          <w:numId w:val="25"/>
        </w:numPr>
        <w:tabs>
          <w:tab w:val="left" w:pos="426"/>
        </w:tabs>
        <w:spacing w:before="40" w:line="240" w:lineRule="auto"/>
        <w:rPr>
          <w:rFonts w:ascii="Tahoma" w:hAnsi="Tahoma" w:cs="Tahoma"/>
          <w:sz w:val="20"/>
        </w:rPr>
      </w:pPr>
      <w:r w:rsidRPr="0048052C">
        <w:rPr>
          <w:rFonts w:ascii="Tahoma" w:hAnsi="Tahoma" w:cs="Tahoma"/>
          <w:sz w:val="20"/>
        </w:rPr>
        <w:t>geodetické a geometrické zaměření</w:t>
      </w:r>
      <w:r w:rsidR="00681719" w:rsidRPr="0048052C">
        <w:rPr>
          <w:rFonts w:ascii="Tahoma" w:hAnsi="Tahoma" w:cs="Tahoma"/>
          <w:sz w:val="20"/>
        </w:rPr>
        <w:t xml:space="preserve"> skutečného provedení stavby (3</w:t>
      </w:r>
      <w:r w:rsidRPr="0048052C">
        <w:rPr>
          <w:rFonts w:ascii="Tahoma" w:hAnsi="Tahoma" w:cs="Tahoma"/>
          <w:sz w:val="20"/>
        </w:rPr>
        <w:t>x</w:t>
      </w:r>
      <w:r w:rsidR="00681719" w:rsidRPr="0048052C">
        <w:rPr>
          <w:rFonts w:ascii="Tahoma" w:hAnsi="Tahoma" w:cs="Tahoma"/>
          <w:sz w:val="20"/>
        </w:rPr>
        <w:t xml:space="preserve"> tištěné + 1</w:t>
      </w:r>
      <w:r w:rsidRPr="0048052C">
        <w:rPr>
          <w:rFonts w:ascii="Tahoma" w:hAnsi="Tahoma" w:cs="Tahoma"/>
          <w:sz w:val="20"/>
        </w:rPr>
        <w:t>x digitální vyhotovení)</w:t>
      </w:r>
      <w:r w:rsidR="00681719" w:rsidRPr="0048052C">
        <w:rPr>
          <w:rFonts w:ascii="Tahoma" w:hAnsi="Tahoma" w:cs="Tahoma"/>
          <w:sz w:val="20"/>
        </w:rPr>
        <w:t>;</w:t>
      </w:r>
    </w:p>
    <w:p w:rsidR="0028208B" w:rsidRPr="0028208B" w:rsidRDefault="0028208B" w:rsidP="0028208B">
      <w:pPr>
        <w:pStyle w:val="Smlouva-slo"/>
        <w:numPr>
          <w:ilvl w:val="2"/>
          <w:numId w:val="25"/>
        </w:numPr>
        <w:tabs>
          <w:tab w:val="left" w:pos="426"/>
        </w:tabs>
        <w:spacing w:before="40" w:line="240" w:lineRule="auto"/>
        <w:rPr>
          <w:rFonts w:ascii="Tahoma" w:hAnsi="Tahoma" w:cs="Tahoma"/>
          <w:sz w:val="20"/>
        </w:rPr>
      </w:pPr>
      <w:r w:rsidRPr="0028208B">
        <w:rPr>
          <w:rFonts w:ascii="Tahoma" w:hAnsi="Tahoma" w:cs="Tahoma"/>
          <w:sz w:val="20"/>
        </w:rPr>
        <w:t>katastrálním úřadem potvrzený geometrický plán s vyznačením věcného břemene k zápisu do katastru nemovitostí ve třech tištěných vyhotoveních a v elektronické podobě (týká se stavby na pozemcích jiného vlastníka);</w:t>
      </w:r>
    </w:p>
    <w:p w:rsidR="00FA15DB" w:rsidRPr="0048052C" w:rsidRDefault="00FA15DB" w:rsidP="00FA15DB">
      <w:pPr>
        <w:pStyle w:val="Smlouva-slo"/>
        <w:numPr>
          <w:ilvl w:val="2"/>
          <w:numId w:val="25"/>
        </w:numPr>
        <w:tabs>
          <w:tab w:val="left" w:pos="426"/>
        </w:tabs>
        <w:spacing w:before="40" w:line="240" w:lineRule="auto"/>
        <w:rPr>
          <w:rFonts w:ascii="Tahoma" w:hAnsi="Tahoma" w:cs="Tahoma"/>
          <w:sz w:val="20"/>
        </w:rPr>
      </w:pPr>
      <w:r w:rsidRPr="0048052C">
        <w:rPr>
          <w:rFonts w:ascii="Tahoma" w:hAnsi="Tahoma" w:cs="Tahoma"/>
          <w:sz w:val="20"/>
        </w:rPr>
        <w:t>atesty použitých materiálů (průkazné zkoušky) a výrobků a výsledky provedených „kontrolních zkoušek“, jakož i záruční listy, revizní zprávy apod.,</w:t>
      </w:r>
    </w:p>
    <w:p w:rsidR="00FA15DB" w:rsidRPr="0048052C" w:rsidRDefault="0049313B" w:rsidP="00FA15DB">
      <w:pPr>
        <w:pStyle w:val="Smlouva-slo"/>
        <w:numPr>
          <w:ilvl w:val="2"/>
          <w:numId w:val="25"/>
        </w:numPr>
        <w:tabs>
          <w:tab w:val="left" w:pos="426"/>
        </w:tabs>
        <w:spacing w:before="40" w:line="240" w:lineRule="auto"/>
        <w:rPr>
          <w:rFonts w:ascii="Tahoma" w:hAnsi="Tahoma" w:cs="Tahoma"/>
          <w:sz w:val="20"/>
        </w:rPr>
      </w:pPr>
      <w:r w:rsidRPr="0048052C">
        <w:rPr>
          <w:rFonts w:ascii="Tahoma" w:hAnsi="Tahoma" w:cs="Tahoma"/>
          <w:sz w:val="20"/>
        </w:rPr>
        <w:t>certifikáty, prohlášení o shodě</w:t>
      </w:r>
      <w:r w:rsidR="00FA15DB" w:rsidRPr="0048052C">
        <w:rPr>
          <w:rFonts w:ascii="Tahoma" w:hAnsi="Tahoma" w:cs="Tahoma"/>
          <w:sz w:val="20"/>
        </w:rPr>
        <w:t xml:space="preserve">; </w:t>
      </w:r>
    </w:p>
    <w:p w:rsidR="0049313B" w:rsidRPr="0048052C" w:rsidRDefault="0049313B" w:rsidP="00FA15DB">
      <w:pPr>
        <w:pStyle w:val="Smlouva-slo"/>
        <w:numPr>
          <w:ilvl w:val="2"/>
          <w:numId w:val="25"/>
        </w:numPr>
        <w:tabs>
          <w:tab w:val="left" w:pos="426"/>
        </w:tabs>
        <w:spacing w:before="40" w:line="240" w:lineRule="auto"/>
        <w:rPr>
          <w:rFonts w:ascii="Tahoma" w:hAnsi="Tahoma" w:cs="Tahoma"/>
          <w:sz w:val="20"/>
        </w:rPr>
      </w:pPr>
      <w:r w:rsidRPr="0048052C">
        <w:rPr>
          <w:rFonts w:ascii="Tahoma" w:hAnsi="Tahoma" w:cs="Tahoma"/>
          <w:sz w:val="20"/>
        </w:rPr>
        <w:t>protokol o proškolení provozovatele</w:t>
      </w:r>
      <w:r w:rsidR="00681719" w:rsidRPr="0048052C">
        <w:rPr>
          <w:rFonts w:ascii="Tahoma" w:hAnsi="Tahoma" w:cs="Tahoma"/>
          <w:sz w:val="20"/>
        </w:rPr>
        <w:t xml:space="preserve"> o obsluze, údržbě a kontrole;</w:t>
      </w:r>
    </w:p>
    <w:p w:rsidR="00FA15DB" w:rsidRPr="0048052C" w:rsidRDefault="0049313B" w:rsidP="00FA15DB">
      <w:pPr>
        <w:pStyle w:val="Smlouva-slo"/>
        <w:numPr>
          <w:ilvl w:val="2"/>
          <w:numId w:val="25"/>
        </w:numPr>
        <w:tabs>
          <w:tab w:val="left" w:pos="426"/>
        </w:tabs>
        <w:spacing w:before="40" w:line="240" w:lineRule="auto"/>
        <w:rPr>
          <w:rFonts w:ascii="Tahoma" w:hAnsi="Tahoma" w:cs="Tahoma"/>
          <w:sz w:val="20"/>
        </w:rPr>
      </w:pPr>
      <w:r w:rsidRPr="0048052C">
        <w:rPr>
          <w:rFonts w:ascii="Tahoma" w:hAnsi="Tahoma" w:cs="Tahoma"/>
          <w:sz w:val="20"/>
        </w:rPr>
        <w:t>originál stavebního deníku;</w:t>
      </w:r>
    </w:p>
    <w:p w:rsidR="00FA15DB" w:rsidRPr="0048052C" w:rsidRDefault="0049313B" w:rsidP="00FA15DB">
      <w:pPr>
        <w:pStyle w:val="Smlouva-slo"/>
        <w:numPr>
          <w:ilvl w:val="2"/>
          <w:numId w:val="25"/>
        </w:numPr>
        <w:tabs>
          <w:tab w:val="left" w:pos="426"/>
        </w:tabs>
        <w:spacing w:before="40" w:line="240" w:lineRule="auto"/>
        <w:rPr>
          <w:rFonts w:ascii="Tahoma" w:hAnsi="Tahoma" w:cs="Tahoma"/>
          <w:sz w:val="20"/>
        </w:rPr>
      </w:pPr>
      <w:r w:rsidRPr="0048052C">
        <w:rPr>
          <w:rFonts w:ascii="Tahoma" w:hAnsi="Tahoma" w:cs="Tahoma"/>
          <w:sz w:val="20"/>
        </w:rPr>
        <w:t>doklad</w:t>
      </w:r>
      <w:r w:rsidR="0028208B">
        <w:rPr>
          <w:rFonts w:ascii="Tahoma" w:hAnsi="Tahoma" w:cs="Tahoma"/>
          <w:sz w:val="20"/>
        </w:rPr>
        <w:t>y</w:t>
      </w:r>
      <w:r w:rsidRPr="0048052C">
        <w:rPr>
          <w:rFonts w:ascii="Tahoma" w:hAnsi="Tahoma" w:cs="Tahoma"/>
          <w:sz w:val="20"/>
        </w:rPr>
        <w:t xml:space="preserve"> o likvidaci odpadů</w:t>
      </w:r>
      <w:r w:rsidR="005B37E8" w:rsidRPr="0048052C">
        <w:rPr>
          <w:rFonts w:ascii="Tahoma" w:hAnsi="Tahoma" w:cs="Tahoma"/>
          <w:sz w:val="20"/>
        </w:rPr>
        <w:t xml:space="preserve"> (není </w:t>
      </w:r>
      <w:r w:rsidR="0023507A" w:rsidRPr="0048052C">
        <w:rPr>
          <w:rFonts w:ascii="Tahoma" w:hAnsi="Tahoma" w:cs="Tahoma"/>
          <w:sz w:val="20"/>
        </w:rPr>
        <w:t>možno doložit prohlášením o způsobu likvidace odpadů)</w:t>
      </w:r>
      <w:r w:rsidRPr="0048052C">
        <w:rPr>
          <w:rFonts w:ascii="Tahoma" w:hAnsi="Tahoma" w:cs="Tahoma"/>
          <w:sz w:val="20"/>
        </w:rPr>
        <w:t>;</w:t>
      </w:r>
    </w:p>
    <w:p w:rsidR="003C58DE" w:rsidRPr="0048052C" w:rsidRDefault="005B37E8" w:rsidP="00FA15DB">
      <w:pPr>
        <w:pStyle w:val="Smlouva-slo"/>
        <w:numPr>
          <w:ilvl w:val="2"/>
          <w:numId w:val="25"/>
        </w:numPr>
        <w:tabs>
          <w:tab w:val="left" w:pos="426"/>
        </w:tabs>
        <w:spacing w:before="40" w:line="240" w:lineRule="auto"/>
        <w:rPr>
          <w:rFonts w:ascii="Tahoma" w:hAnsi="Tahoma" w:cs="Tahoma"/>
          <w:sz w:val="20"/>
        </w:rPr>
      </w:pPr>
      <w:r w:rsidRPr="0048052C">
        <w:rPr>
          <w:rFonts w:ascii="Tahoma" w:hAnsi="Tahoma" w:cs="Tahoma"/>
          <w:sz w:val="20"/>
        </w:rPr>
        <w:t>protokoly o kontrole</w:t>
      </w:r>
      <w:r w:rsidR="003C58DE" w:rsidRPr="0048052C">
        <w:rPr>
          <w:rFonts w:ascii="Tahoma" w:hAnsi="Tahoma" w:cs="Tahoma"/>
          <w:sz w:val="20"/>
        </w:rPr>
        <w:t xml:space="preserve"> odkrytých inženýrských sítí jednotlivým</w:t>
      </w:r>
      <w:r w:rsidR="00681719" w:rsidRPr="0048052C">
        <w:rPr>
          <w:rFonts w:ascii="Tahoma" w:hAnsi="Tahoma" w:cs="Tahoma"/>
          <w:sz w:val="20"/>
        </w:rPr>
        <w:t>i správci (pokud není řešeno zápisem do stavebního deníku)</w:t>
      </w:r>
      <w:r w:rsidR="003C58DE" w:rsidRPr="0048052C">
        <w:rPr>
          <w:rFonts w:ascii="Tahoma" w:hAnsi="Tahoma" w:cs="Tahoma"/>
          <w:sz w:val="20"/>
        </w:rPr>
        <w:t>;</w:t>
      </w:r>
    </w:p>
    <w:p w:rsidR="0049313B" w:rsidRPr="0048052C" w:rsidRDefault="0049313B" w:rsidP="00FA15DB">
      <w:pPr>
        <w:pStyle w:val="Smlouva-slo"/>
        <w:numPr>
          <w:ilvl w:val="2"/>
          <w:numId w:val="25"/>
        </w:numPr>
        <w:tabs>
          <w:tab w:val="left" w:pos="426"/>
        </w:tabs>
        <w:spacing w:before="40" w:line="240" w:lineRule="auto"/>
        <w:rPr>
          <w:rFonts w:ascii="Tahoma" w:hAnsi="Tahoma" w:cs="Tahoma"/>
          <w:sz w:val="20"/>
        </w:rPr>
      </w:pPr>
      <w:r w:rsidRPr="0048052C">
        <w:rPr>
          <w:rFonts w:ascii="Tahoma" w:hAnsi="Tahoma" w:cs="Tahoma"/>
          <w:sz w:val="20"/>
        </w:rPr>
        <w:t>zápisy o provedené kontrole stavu prací a dodávek zakrytých v průběhu provedení díla</w:t>
      </w:r>
      <w:r w:rsidR="00E225EF" w:rsidRPr="0048052C">
        <w:rPr>
          <w:rFonts w:ascii="Tahoma" w:hAnsi="Tahoma" w:cs="Tahoma"/>
          <w:sz w:val="20"/>
        </w:rPr>
        <w:t xml:space="preserve"> (pokud není řešeno zápisem do stavebního deníku)</w:t>
      </w:r>
      <w:r w:rsidRPr="0048052C">
        <w:rPr>
          <w:rFonts w:ascii="Tahoma" w:hAnsi="Tahoma" w:cs="Tahoma"/>
          <w:sz w:val="20"/>
        </w:rPr>
        <w:t>;</w:t>
      </w:r>
    </w:p>
    <w:p w:rsidR="00FA15DB" w:rsidRPr="0048052C" w:rsidRDefault="00FA15DB" w:rsidP="00FA15DB">
      <w:pPr>
        <w:pStyle w:val="Smlouva-slo"/>
        <w:numPr>
          <w:ilvl w:val="2"/>
          <w:numId w:val="25"/>
        </w:numPr>
        <w:tabs>
          <w:tab w:val="left" w:pos="426"/>
        </w:tabs>
        <w:spacing w:before="40" w:line="240" w:lineRule="auto"/>
        <w:rPr>
          <w:rFonts w:ascii="Tahoma" w:hAnsi="Tahoma" w:cs="Tahoma"/>
          <w:sz w:val="20"/>
        </w:rPr>
      </w:pPr>
      <w:r w:rsidRPr="0048052C">
        <w:rPr>
          <w:rFonts w:ascii="Tahoma" w:hAnsi="Tahoma" w:cs="Tahoma"/>
          <w:sz w:val="20"/>
        </w:rPr>
        <w:t>zápisy a osvědčení o prov</w:t>
      </w:r>
      <w:r w:rsidR="0023507A" w:rsidRPr="0048052C">
        <w:rPr>
          <w:rFonts w:ascii="Tahoma" w:hAnsi="Tahoma" w:cs="Tahoma"/>
          <w:sz w:val="20"/>
        </w:rPr>
        <w:t>edených zkouškách;</w:t>
      </w:r>
    </w:p>
    <w:p w:rsidR="00FA15DB" w:rsidRPr="0048052C" w:rsidRDefault="00FA15DB" w:rsidP="00FA15DB">
      <w:pPr>
        <w:pStyle w:val="Smlouva-slo"/>
        <w:numPr>
          <w:ilvl w:val="2"/>
          <w:numId w:val="25"/>
        </w:numPr>
        <w:tabs>
          <w:tab w:val="left" w:pos="426"/>
        </w:tabs>
        <w:spacing w:before="40" w:line="240" w:lineRule="auto"/>
        <w:rPr>
          <w:rFonts w:ascii="Tahoma" w:hAnsi="Tahoma" w:cs="Tahoma"/>
          <w:sz w:val="20"/>
        </w:rPr>
      </w:pPr>
      <w:r w:rsidRPr="0048052C">
        <w:rPr>
          <w:rFonts w:ascii="Tahoma" w:hAnsi="Tahoma" w:cs="Tahoma"/>
          <w:sz w:val="20"/>
        </w:rPr>
        <w:t>návody obsluhy</w:t>
      </w:r>
      <w:r w:rsidR="0049313B" w:rsidRPr="0048052C">
        <w:rPr>
          <w:rFonts w:ascii="Tahoma" w:hAnsi="Tahoma" w:cs="Tahoma"/>
          <w:sz w:val="20"/>
        </w:rPr>
        <w:t xml:space="preserve"> a údržby</w:t>
      </w:r>
      <w:r w:rsidR="0023507A" w:rsidRPr="0048052C">
        <w:rPr>
          <w:rFonts w:ascii="Tahoma" w:hAnsi="Tahoma" w:cs="Tahoma"/>
          <w:sz w:val="20"/>
        </w:rPr>
        <w:t xml:space="preserve"> dodaných zařízení;</w:t>
      </w:r>
    </w:p>
    <w:p w:rsidR="0023507A" w:rsidRPr="0048052C" w:rsidRDefault="0023507A" w:rsidP="00FA15DB">
      <w:pPr>
        <w:pStyle w:val="Smlouva-slo"/>
        <w:numPr>
          <w:ilvl w:val="2"/>
          <w:numId w:val="25"/>
        </w:numPr>
        <w:tabs>
          <w:tab w:val="left" w:pos="426"/>
        </w:tabs>
        <w:spacing w:before="40" w:line="240" w:lineRule="auto"/>
        <w:rPr>
          <w:rFonts w:ascii="Tahoma" w:hAnsi="Tahoma" w:cs="Tahoma"/>
          <w:sz w:val="20"/>
        </w:rPr>
      </w:pPr>
      <w:r w:rsidRPr="0048052C">
        <w:rPr>
          <w:rFonts w:ascii="Tahoma" w:hAnsi="Tahoma" w:cs="Tahoma"/>
          <w:sz w:val="20"/>
        </w:rPr>
        <w:lastRenderedPageBreak/>
        <w:t>evidenci odprodeje druhotných surovin;</w:t>
      </w:r>
    </w:p>
    <w:p w:rsidR="00D81BF7" w:rsidRPr="0048052C" w:rsidRDefault="00D81BF7" w:rsidP="00FA15DB">
      <w:pPr>
        <w:pStyle w:val="Smlouva-slo"/>
        <w:numPr>
          <w:ilvl w:val="2"/>
          <w:numId w:val="25"/>
        </w:numPr>
        <w:tabs>
          <w:tab w:val="left" w:pos="426"/>
        </w:tabs>
        <w:spacing w:before="40" w:line="240" w:lineRule="auto"/>
        <w:rPr>
          <w:rFonts w:ascii="Tahoma" w:hAnsi="Tahoma" w:cs="Tahoma"/>
          <w:sz w:val="20"/>
        </w:rPr>
      </w:pPr>
      <w:r w:rsidRPr="0048052C">
        <w:rPr>
          <w:rFonts w:ascii="Tahoma" w:hAnsi="Tahoma" w:cs="Tahoma"/>
          <w:sz w:val="20"/>
        </w:rPr>
        <w:t>evidenci předání dřeva ze skácených stromů;</w:t>
      </w:r>
    </w:p>
    <w:p w:rsidR="0023507A" w:rsidRPr="0048052C" w:rsidRDefault="00655FFE" w:rsidP="00FA15DB">
      <w:pPr>
        <w:pStyle w:val="Smlouva-slo"/>
        <w:numPr>
          <w:ilvl w:val="2"/>
          <w:numId w:val="25"/>
        </w:numPr>
        <w:tabs>
          <w:tab w:val="left" w:pos="426"/>
        </w:tabs>
        <w:spacing w:before="40" w:line="240" w:lineRule="auto"/>
        <w:rPr>
          <w:rFonts w:ascii="Tahoma" w:hAnsi="Tahoma" w:cs="Tahoma"/>
          <w:sz w:val="20"/>
        </w:rPr>
      </w:pPr>
      <w:r w:rsidRPr="0048052C">
        <w:rPr>
          <w:rFonts w:ascii="Tahoma" w:hAnsi="Tahoma" w:cs="Tahoma"/>
          <w:sz w:val="20"/>
        </w:rPr>
        <w:t>originál záruční listiny bankovní záruky za odstraňování vad v záruční době</w:t>
      </w:r>
      <w:r w:rsidR="0023507A" w:rsidRPr="0048052C">
        <w:rPr>
          <w:rFonts w:ascii="Tahoma" w:hAnsi="Tahoma" w:cs="Tahoma"/>
          <w:sz w:val="20"/>
        </w:rPr>
        <w:t>;</w:t>
      </w:r>
    </w:p>
    <w:p w:rsidR="00FA15DB" w:rsidRPr="0048052C" w:rsidRDefault="00FA15DB" w:rsidP="00FA15DB">
      <w:pPr>
        <w:pStyle w:val="Smlouva-slo"/>
        <w:numPr>
          <w:ilvl w:val="2"/>
          <w:numId w:val="25"/>
        </w:numPr>
        <w:tabs>
          <w:tab w:val="left" w:pos="426"/>
        </w:tabs>
        <w:spacing w:before="40" w:line="240" w:lineRule="auto"/>
        <w:rPr>
          <w:rFonts w:ascii="Tahoma" w:hAnsi="Tahoma" w:cs="Tahoma"/>
          <w:sz w:val="20"/>
        </w:rPr>
      </w:pPr>
      <w:r w:rsidRPr="0048052C">
        <w:rPr>
          <w:rFonts w:ascii="Tahoma" w:hAnsi="Tahoma" w:cs="Tahoma"/>
          <w:sz w:val="20"/>
        </w:rPr>
        <w:t>další potřebné doklady dle projektové dokumentace a dle této smlouvy.</w:t>
      </w:r>
    </w:p>
    <w:p w:rsidR="00FA15DB" w:rsidRPr="0048052C" w:rsidRDefault="00FA15DB" w:rsidP="00FA15DB">
      <w:pPr>
        <w:pStyle w:val="Smlouva3"/>
        <w:numPr>
          <w:ilvl w:val="2"/>
          <w:numId w:val="26"/>
        </w:numPr>
        <w:tabs>
          <w:tab w:val="left" w:pos="426"/>
        </w:tabs>
        <w:rPr>
          <w:rFonts w:ascii="Tahoma" w:hAnsi="Tahoma" w:cs="Tahoma"/>
          <w:sz w:val="20"/>
        </w:rPr>
      </w:pPr>
      <w:r w:rsidRPr="0048052C">
        <w:rPr>
          <w:rFonts w:ascii="Tahoma" w:hAnsi="Tahoma" w:cs="Tahoma"/>
          <w:sz w:val="20"/>
        </w:rPr>
        <w:t>Objednatel se zavazuje dílo převzít v případě, že bude předáno bez vad a nedodělků bránících jeho řádnému užívání. O předání a převzetí díla zhotovitel sepíše protokol, který bude obsahovat:</w:t>
      </w:r>
    </w:p>
    <w:p w:rsidR="00FA15DB" w:rsidRPr="0048052C" w:rsidRDefault="00E225EF" w:rsidP="00FA15DB">
      <w:pPr>
        <w:pStyle w:val="Smlouva-slo"/>
        <w:numPr>
          <w:ilvl w:val="2"/>
          <w:numId w:val="27"/>
        </w:numPr>
        <w:tabs>
          <w:tab w:val="left" w:pos="426"/>
        </w:tabs>
        <w:spacing w:before="40" w:line="240" w:lineRule="auto"/>
        <w:rPr>
          <w:rFonts w:ascii="Tahoma" w:hAnsi="Tahoma" w:cs="Tahoma"/>
          <w:sz w:val="20"/>
        </w:rPr>
      </w:pPr>
      <w:r w:rsidRPr="0048052C">
        <w:rPr>
          <w:rFonts w:ascii="Tahoma" w:hAnsi="Tahoma" w:cs="Tahoma"/>
          <w:sz w:val="20"/>
        </w:rPr>
        <w:t>označení předmětu díla;</w:t>
      </w:r>
    </w:p>
    <w:p w:rsidR="00FA15DB" w:rsidRPr="0048052C" w:rsidRDefault="00FA15DB" w:rsidP="00FA15DB">
      <w:pPr>
        <w:pStyle w:val="Smlouva-slo"/>
        <w:numPr>
          <w:ilvl w:val="2"/>
          <w:numId w:val="27"/>
        </w:numPr>
        <w:tabs>
          <w:tab w:val="left" w:pos="426"/>
        </w:tabs>
        <w:spacing w:before="40" w:line="240" w:lineRule="auto"/>
        <w:rPr>
          <w:rFonts w:ascii="Tahoma" w:hAnsi="Tahoma" w:cs="Tahoma"/>
          <w:sz w:val="20"/>
        </w:rPr>
      </w:pPr>
      <w:r w:rsidRPr="0048052C">
        <w:rPr>
          <w:rFonts w:ascii="Tahoma" w:hAnsi="Tahoma" w:cs="Tahoma"/>
          <w:sz w:val="20"/>
        </w:rPr>
        <w:t>ozn</w:t>
      </w:r>
      <w:r w:rsidR="00E225EF" w:rsidRPr="0048052C">
        <w:rPr>
          <w:rFonts w:ascii="Tahoma" w:hAnsi="Tahoma" w:cs="Tahoma"/>
          <w:sz w:val="20"/>
        </w:rPr>
        <w:t>ačení objednatele a zhotovitele;</w:t>
      </w:r>
    </w:p>
    <w:p w:rsidR="00FA15DB" w:rsidRPr="0048052C" w:rsidRDefault="00FA15DB" w:rsidP="00FA15DB">
      <w:pPr>
        <w:pStyle w:val="Smlouva-slo"/>
        <w:numPr>
          <w:ilvl w:val="2"/>
          <w:numId w:val="27"/>
        </w:numPr>
        <w:tabs>
          <w:tab w:val="left" w:pos="426"/>
        </w:tabs>
        <w:spacing w:before="40" w:line="240" w:lineRule="auto"/>
        <w:rPr>
          <w:rFonts w:ascii="Tahoma" w:hAnsi="Tahoma" w:cs="Tahoma"/>
          <w:sz w:val="20"/>
        </w:rPr>
      </w:pPr>
      <w:r w:rsidRPr="0048052C">
        <w:rPr>
          <w:rFonts w:ascii="Tahoma" w:hAnsi="Tahoma" w:cs="Tahoma"/>
          <w:sz w:val="20"/>
        </w:rPr>
        <w:t>číslo a datum uzavření smlouvy o dílo včetně číse</w:t>
      </w:r>
      <w:r w:rsidR="00E225EF" w:rsidRPr="0048052C">
        <w:rPr>
          <w:rFonts w:ascii="Tahoma" w:hAnsi="Tahoma" w:cs="Tahoma"/>
          <w:sz w:val="20"/>
        </w:rPr>
        <w:t>l a dat uzavření jejích dodatků;</w:t>
      </w:r>
    </w:p>
    <w:p w:rsidR="00FA15DB" w:rsidRPr="0048052C" w:rsidRDefault="00FA15DB" w:rsidP="00FA15DB">
      <w:pPr>
        <w:pStyle w:val="Smlouva-slo"/>
        <w:numPr>
          <w:ilvl w:val="2"/>
          <w:numId w:val="27"/>
        </w:numPr>
        <w:tabs>
          <w:tab w:val="left" w:pos="426"/>
        </w:tabs>
        <w:spacing w:before="40" w:line="240" w:lineRule="auto"/>
        <w:rPr>
          <w:rFonts w:ascii="Tahoma" w:hAnsi="Tahoma" w:cs="Tahoma"/>
          <w:sz w:val="20"/>
        </w:rPr>
      </w:pPr>
      <w:r w:rsidRPr="0048052C">
        <w:rPr>
          <w:rFonts w:ascii="Tahoma" w:hAnsi="Tahoma" w:cs="Tahoma"/>
          <w:sz w:val="20"/>
        </w:rPr>
        <w:t>data vydání a čí</w:t>
      </w:r>
      <w:r w:rsidR="00E225EF" w:rsidRPr="0048052C">
        <w:rPr>
          <w:rFonts w:ascii="Tahoma" w:hAnsi="Tahoma" w:cs="Tahoma"/>
          <w:sz w:val="20"/>
        </w:rPr>
        <w:t>sla rozhodnutí o</w:t>
      </w:r>
      <w:r w:rsidRPr="0048052C">
        <w:rPr>
          <w:rFonts w:ascii="Tahoma" w:hAnsi="Tahoma" w:cs="Tahoma"/>
          <w:sz w:val="20"/>
        </w:rPr>
        <w:t xml:space="preserve"> povolení</w:t>
      </w:r>
      <w:r w:rsidR="00E225EF" w:rsidRPr="0048052C">
        <w:rPr>
          <w:rFonts w:ascii="Tahoma" w:hAnsi="Tahoma" w:cs="Tahoma"/>
          <w:sz w:val="20"/>
        </w:rPr>
        <w:t xml:space="preserve"> stavby</w:t>
      </w:r>
      <w:r w:rsidRPr="0048052C">
        <w:rPr>
          <w:rFonts w:ascii="Tahoma" w:hAnsi="Tahoma" w:cs="Tahoma"/>
          <w:sz w:val="20"/>
        </w:rPr>
        <w:t xml:space="preserve"> (jsou-li vydány)</w:t>
      </w:r>
      <w:r w:rsidR="00E225EF" w:rsidRPr="0048052C">
        <w:rPr>
          <w:rFonts w:ascii="Tahoma" w:hAnsi="Tahoma" w:cs="Tahoma"/>
          <w:sz w:val="20"/>
        </w:rPr>
        <w:t>;</w:t>
      </w:r>
    </w:p>
    <w:p w:rsidR="00FA15DB" w:rsidRPr="0048052C" w:rsidRDefault="00E225EF" w:rsidP="00FA15DB">
      <w:pPr>
        <w:pStyle w:val="Smlouva-slo"/>
        <w:numPr>
          <w:ilvl w:val="2"/>
          <w:numId w:val="27"/>
        </w:numPr>
        <w:tabs>
          <w:tab w:val="left" w:pos="426"/>
        </w:tabs>
        <w:spacing w:before="40" w:line="240" w:lineRule="auto"/>
        <w:rPr>
          <w:rFonts w:ascii="Tahoma" w:hAnsi="Tahoma" w:cs="Tahoma"/>
          <w:sz w:val="20"/>
        </w:rPr>
      </w:pPr>
      <w:r w:rsidRPr="0048052C">
        <w:rPr>
          <w:rFonts w:ascii="Tahoma" w:hAnsi="Tahoma" w:cs="Tahoma"/>
          <w:sz w:val="20"/>
        </w:rPr>
        <w:t>termín vyklizení staveniště;</w:t>
      </w:r>
    </w:p>
    <w:p w:rsidR="00FA15DB" w:rsidRPr="0048052C" w:rsidRDefault="00E225EF" w:rsidP="00FA15DB">
      <w:pPr>
        <w:pStyle w:val="Smlouva-slo"/>
        <w:numPr>
          <w:ilvl w:val="2"/>
          <w:numId w:val="27"/>
        </w:numPr>
        <w:tabs>
          <w:tab w:val="left" w:pos="426"/>
        </w:tabs>
        <w:spacing w:before="40" w:line="240" w:lineRule="auto"/>
        <w:rPr>
          <w:rFonts w:ascii="Tahoma" w:hAnsi="Tahoma" w:cs="Tahoma"/>
          <w:sz w:val="20"/>
        </w:rPr>
      </w:pPr>
      <w:r w:rsidRPr="0048052C">
        <w:rPr>
          <w:rFonts w:ascii="Tahoma" w:hAnsi="Tahoma" w:cs="Tahoma"/>
          <w:sz w:val="20"/>
        </w:rPr>
        <w:t>datum ukončení záruky na dílo;</w:t>
      </w:r>
    </w:p>
    <w:p w:rsidR="00FA15DB" w:rsidRPr="0048052C" w:rsidRDefault="00FA15DB" w:rsidP="00FA15DB">
      <w:pPr>
        <w:pStyle w:val="Smlouva-slo"/>
        <w:numPr>
          <w:ilvl w:val="2"/>
          <w:numId w:val="27"/>
        </w:numPr>
        <w:tabs>
          <w:tab w:val="left" w:pos="426"/>
        </w:tabs>
        <w:spacing w:before="40" w:line="240" w:lineRule="auto"/>
        <w:rPr>
          <w:rFonts w:ascii="Tahoma" w:hAnsi="Tahoma" w:cs="Tahoma"/>
          <w:sz w:val="20"/>
        </w:rPr>
      </w:pPr>
      <w:r w:rsidRPr="0048052C">
        <w:rPr>
          <w:rFonts w:ascii="Tahoma" w:hAnsi="Tahoma" w:cs="Tahoma"/>
          <w:sz w:val="20"/>
        </w:rPr>
        <w:t>soupis náklad</w:t>
      </w:r>
      <w:r w:rsidR="00E225EF" w:rsidRPr="0048052C">
        <w:rPr>
          <w:rFonts w:ascii="Tahoma" w:hAnsi="Tahoma" w:cs="Tahoma"/>
          <w:sz w:val="20"/>
        </w:rPr>
        <w:t>ů od zahájení po dokončení díla;</w:t>
      </w:r>
    </w:p>
    <w:p w:rsidR="00FA15DB" w:rsidRPr="0048052C" w:rsidRDefault="00FA15DB" w:rsidP="00FA15DB">
      <w:pPr>
        <w:pStyle w:val="Smlouva-slo"/>
        <w:numPr>
          <w:ilvl w:val="2"/>
          <w:numId w:val="27"/>
        </w:numPr>
        <w:tabs>
          <w:tab w:val="left" w:pos="426"/>
        </w:tabs>
        <w:spacing w:before="40" w:line="240" w:lineRule="auto"/>
        <w:rPr>
          <w:rFonts w:ascii="Tahoma" w:hAnsi="Tahoma" w:cs="Tahoma"/>
          <w:sz w:val="20"/>
        </w:rPr>
      </w:pPr>
      <w:r w:rsidRPr="0048052C">
        <w:rPr>
          <w:rFonts w:ascii="Tahoma" w:hAnsi="Tahoma" w:cs="Tahoma"/>
          <w:sz w:val="20"/>
        </w:rPr>
        <w:t>termín zahájení a dokon</w:t>
      </w:r>
      <w:r w:rsidR="00E225EF" w:rsidRPr="0048052C">
        <w:rPr>
          <w:rFonts w:ascii="Tahoma" w:hAnsi="Tahoma" w:cs="Tahoma"/>
          <w:sz w:val="20"/>
        </w:rPr>
        <w:t>čení prací na zhotovovaném díle;</w:t>
      </w:r>
    </w:p>
    <w:p w:rsidR="00FA15DB" w:rsidRPr="0048052C" w:rsidRDefault="00E225EF" w:rsidP="00FA15DB">
      <w:pPr>
        <w:pStyle w:val="Smlouva-slo"/>
        <w:numPr>
          <w:ilvl w:val="2"/>
          <w:numId w:val="27"/>
        </w:numPr>
        <w:tabs>
          <w:tab w:val="left" w:pos="426"/>
        </w:tabs>
        <w:spacing w:before="40" w:line="240" w:lineRule="auto"/>
        <w:rPr>
          <w:rFonts w:ascii="Tahoma" w:hAnsi="Tahoma" w:cs="Tahoma"/>
          <w:sz w:val="20"/>
        </w:rPr>
      </w:pPr>
      <w:r w:rsidRPr="0048052C">
        <w:rPr>
          <w:rFonts w:ascii="Tahoma" w:hAnsi="Tahoma" w:cs="Tahoma"/>
          <w:sz w:val="20"/>
        </w:rPr>
        <w:t>seznam předané dokumentace;</w:t>
      </w:r>
    </w:p>
    <w:p w:rsidR="00FA15DB" w:rsidRPr="0048052C" w:rsidRDefault="00FA15DB" w:rsidP="00FA15DB">
      <w:pPr>
        <w:pStyle w:val="Smlouva-slo"/>
        <w:numPr>
          <w:ilvl w:val="2"/>
          <w:numId w:val="27"/>
        </w:numPr>
        <w:tabs>
          <w:tab w:val="left" w:pos="426"/>
        </w:tabs>
        <w:spacing w:before="40" w:line="240" w:lineRule="auto"/>
        <w:rPr>
          <w:rFonts w:ascii="Tahoma" w:hAnsi="Tahoma" w:cs="Tahoma"/>
          <w:sz w:val="20"/>
        </w:rPr>
      </w:pPr>
      <w:r w:rsidRPr="0048052C">
        <w:rPr>
          <w:rFonts w:ascii="Tahoma" w:hAnsi="Tahoma" w:cs="Tahoma"/>
          <w:sz w:val="20"/>
        </w:rPr>
        <w:t xml:space="preserve">prohlášení </w:t>
      </w:r>
      <w:r w:rsidR="0023507A" w:rsidRPr="0048052C">
        <w:rPr>
          <w:rFonts w:ascii="Tahoma" w:hAnsi="Tahoma" w:cs="Tahoma"/>
          <w:sz w:val="20"/>
        </w:rPr>
        <w:t xml:space="preserve">zhotovitele, že dílo předává a prohlášení </w:t>
      </w:r>
      <w:r w:rsidRPr="0048052C">
        <w:rPr>
          <w:rFonts w:ascii="Tahoma" w:hAnsi="Tahoma" w:cs="Tahoma"/>
          <w:sz w:val="20"/>
        </w:rPr>
        <w:t>objednate</w:t>
      </w:r>
      <w:r w:rsidR="00E225EF" w:rsidRPr="0048052C">
        <w:rPr>
          <w:rFonts w:ascii="Tahoma" w:hAnsi="Tahoma" w:cs="Tahoma"/>
          <w:sz w:val="20"/>
        </w:rPr>
        <w:t>le, že dílo přejímá (nepřejímá);</w:t>
      </w:r>
    </w:p>
    <w:p w:rsidR="00FA15DB" w:rsidRPr="0048052C" w:rsidRDefault="00E225EF" w:rsidP="00FA15DB">
      <w:pPr>
        <w:pStyle w:val="Smlouva-slo"/>
        <w:numPr>
          <w:ilvl w:val="2"/>
          <w:numId w:val="27"/>
        </w:numPr>
        <w:tabs>
          <w:tab w:val="left" w:pos="426"/>
        </w:tabs>
        <w:spacing w:before="40" w:line="240" w:lineRule="auto"/>
        <w:rPr>
          <w:rFonts w:ascii="Tahoma" w:hAnsi="Tahoma" w:cs="Tahoma"/>
          <w:sz w:val="20"/>
        </w:rPr>
      </w:pPr>
      <w:r w:rsidRPr="0048052C">
        <w:rPr>
          <w:rFonts w:ascii="Tahoma" w:hAnsi="Tahoma" w:cs="Tahoma"/>
          <w:sz w:val="20"/>
        </w:rPr>
        <w:t>datum a místo sepsání protokolu;</w:t>
      </w:r>
    </w:p>
    <w:p w:rsidR="00FA15DB" w:rsidRPr="0048052C" w:rsidRDefault="00FA15DB" w:rsidP="00FA15DB">
      <w:pPr>
        <w:pStyle w:val="Smlouva-slo"/>
        <w:keepLines/>
        <w:numPr>
          <w:ilvl w:val="2"/>
          <w:numId w:val="27"/>
        </w:numPr>
        <w:tabs>
          <w:tab w:val="left" w:pos="426"/>
        </w:tabs>
        <w:spacing w:before="40" w:line="240" w:lineRule="auto"/>
        <w:rPr>
          <w:rFonts w:ascii="Tahoma" w:hAnsi="Tahoma" w:cs="Tahoma"/>
          <w:sz w:val="20"/>
        </w:rPr>
      </w:pPr>
      <w:r w:rsidRPr="0048052C">
        <w:rPr>
          <w:rFonts w:ascii="Tahoma" w:hAnsi="Tahoma" w:cs="Tahoma"/>
          <w:sz w:val="20"/>
        </w:rPr>
        <w:t>seznam případných vad a nedodělků nebránících řádnému užívání d</w:t>
      </w:r>
      <w:r w:rsidR="00E225EF" w:rsidRPr="0048052C">
        <w:rPr>
          <w:rFonts w:ascii="Tahoma" w:hAnsi="Tahoma" w:cs="Tahoma"/>
          <w:sz w:val="20"/>
        </w:rPr>
        <w:t>íla, s nimiž bylo dílo převzato, včetně termínu jejich odstranění;</w:t>
      </w:r>
    </w:p>
    <w:p w:rsidR="00E225EF" w:rsidRPr="0048052C" w:rsidRDefault="00E225EF" w:rsidP="00FA15DB">
      <w:pPr>
        <w:pStyle w:val="Smlouva-slo"/>
        <w:keepLines/>
        <w:numPr>
          <w:ilvl w:val="2"/>
          <w:numId w:val="27"/>
        </w:numPr>
        <w:tabs>
          <w:tab w:val="left" w:pos="426"/>
        </w:tabs>
        <w:spacing w:before="40" w:line="240" w:lineRule="auto"/>
        <w:rPr>
          <w:rFonts w:ascii="Tahoma" w:hAnsi="Tahoma" w:cs="Tahoma"/>
          <w:sz w:val="20"/>
        </w:rPr>
      </w:pPr>
      <w:r w:rsidRPr="0048052C">
        <w:rPr>
          <w:rFonts w:ascii="Tahoma" w:hAnsi="Tahoma" w:cs="Tahoma"/>
          <w:sz w:val="20"/>
        </w:rPr>
        <w:t>seznam dokumentace díla, která nebyla předána, včetně náhradního termínu jejího dodání;</w:t>
      </w:r>
    </w:p>
    <w:p w:rsidR="00FA15DB" w:rsidRPr="0048052C" w:rsidRDefault="00FA15DB" w:rsidP="00FA15DB">
      <w:pPr>
        <w:pStyle w:val="Smlouva-slo"/>
        <w:numPr>
          <w:ilvl w:val="2"/>
          <w:numId w:val="27"/>
        </w:numPr>
        <w:tabs>
          <w:tab w:val="left" w:pos="426"/>
        </w:tabs>
        <w:spacing w:before="40" w:line="240" w:lineRule="auto"/>
        <w:rPr>
          <w:rFonts w:ascii="Tahoma" w:hAnsi="Tahoma" w:cs="Tahoma"/>
          <w:sz w:val="20"/>
        </w:rPr>
      </w:pPr>
      <w:r w:rsidRPr="0048052C">
        <w:rPr>
          <w:rFonts w:ascii="Tahoma" w:hAnsi="Tahoma" w:cs="Tahoma"/>
          <w:sz w:val="20"/>
        </w:rPr>
        <w:t>jména a podpisy zástupců objednatele a zhotovitele.</w:t>
      </w:r>
    </w:p>
    <w:p w:rsidR="00FA15DB" w:rsidRPr="0048052C" w:rsidRDefault="00FA15DB" w:rsidP="00E225EF">
      <w:pPr>
        <w:pStyle w:val="Smlouva3"/>
        <w:keepLines/>
        <w:numPr>
          <w:ilvl w:val="2"/>
          <w:numId w:val="26"/>
        </w:numPr>
        <w:tabs>
          <w:tab w:val="left" w:pos="426"/>
        </w:tabs>
        <w:rPr>
          <w:rFonts w:ascii="Tahoma" w:hAnsi="Tahoma" w:cs="Tahoma"/>
          <w:sz w:val="20"/>
        </w:rPr>
      </w:pPr>
      <w:r w:rsidRPr="0048052C">
        <w:rPr>
          <w:rFonts w:ascii="Tahoma" w:hAnsi="Tahoma" w:cs="Tahoma"/>
          <w:sz w:val="20"/>
        </w:rPr>
        <w:t>Pokud objednatel dílo nepřevezme, protože dílo obsahuje vady nebo nedodělky bránící jeho řádnému užívání, je povinen tyto vady a nedodělky v př</w:t>
      </w:r>
      <w:r w:rsidR="0048052C" w:rsidRPr="0048052C">
        <w:rPr>
          <w:rFonts w:ascii="Tahoma" w:hAnsi="Tahoma" w:cs="Tahoma"/>
          <w:sz w:val="20"/>
        </w:rPr>
        <w:t>edávacím protokolu specifikovat a uvést termín jejich odstranění.</w:t>
      </w:r>
      <w:r w:rsidR="00777270" w:rsidRPr="0048052C">
        <w:rPr>
          <w:rFonts w:ascii="Tahoma" w:hAnsi="Tahoma" w:cs="Tahoma"/>
          <w:sz w:val="20"/>
        </w:rPr>
        <w:t xml:space="preserve"> Po odstranění těchto vad a nedodělků se opakuje přejímací řízení v nezbytně nutném rozsahu. Z opakované přejímky sepíší smluvní strany dodatek k předmětnému protokolu z předání </w:t>
      </w:r>
      <w:r w:rsidR="00334817" w:rsidRPr="0048052C">
        <w:rPr>
          <w:rFonts w:ascii="Tahoma" w:hAnsi="Tahoma" w:cs="Tahoma"/>
          <w:sz w:val="20"/>
        </w:rPr>
        <w:t>a </w:t>
      </w:r>
      <w:r w:rsidR="00777270" w:rsidRPr="0048052C">
        <w:rPr>
          <w:rFonts w:ascii="Tahoma" w:hAnsi="Tahoma" w:cs="Tahoma"/>
          <w:sz w:val="20"/>
        </w:rPr>
        <w:t>převzetí díla, v němž objednatel prohlásí, že předmět s</w:t>
      </w:r>
      <w:r w:rsidR="0048052C" w:rsidRPr="0048052C">
        <w:rPr>
          <w:rFonts w:ascii="Tahoma" w:hAnsi="Tahoma" w:cs="Tahoma"/>
          <w:sz w:val="20"/>
        </w:rPr>
        <w:t>mlouvy</w:t>
      </w:r>
      <w:r w:rsidR="00777270" w:rsidRPr="0048052C">
        <w:rPr>
          <w:rFonts w:ascii="Tahoma" w:hAnsi="Tahoma" w:cs="Tahoma"/>
          <w:sz w:val="20"/>
        </w:rPr>
        <w:t xml:space="preserve"> od zhotovitele přejímá.</w:t>
      </w:r>
    </w:p>
    <w:p w:rsidR="00777270" w:rsidRPr="0048052C" w:rsidRDefault="00777270" w:rsidP="00FA15DB">
      <w:pPr>
        <w:pStyle w:val="Smlouva3"/>
        <w:keepLines/>
        <w:numPr>
          <w:ilvl w:val="2"/>
          <w:numId w:val="26"/>
        </w:numPr>
        <w:tabs>
          <w:tab w:val="left" w:pos="426"/>
        </w:tabs>
        <w:rPr>
          <w:rFonts w:ascii="Tahoma" w:hAnsi="Tahoma" w:cs="Tahoma"/>
          <w:sz w:val="20"/>
        </w:rPr>
      </w:pPr>
      <w:r w:rsidRPr="0048052C">
        <w:rPr>
          <w:rFonts w:ascii="Tahoma" w:hAnsi="Tahoma" w:cs="Tahoma"/>
          <w:sz w:val="20"/>
        </w:rPr>
        <w:t>Pokud</w:t>
      </w:r>
      <w:r w:rsidR="00334817" w:rsidRPr="0048052C">
        <w:rPr>
          <w:rFonts w:ascii="Tahoma" w:hAnsi="Tahoma" w:cs="Tahoma"/>
          <w:sz w:val="20"/>
        </w:rPr>
        <w:t xml:space="preserve"> se smluvní strany nedohodnou ani v opakovaném přejímacím řízení na oprávněnosti či neoprávněnosti nepřevzetí předmětu smlouvy ve lhůtě 5 pracovních dnů od zahájení opětovného předávacího řízení, bude vzniklý spor předán k rozhodnutí příslušnému soudu. Pravomocné rozhodnutí soudu je pro obě smluvní strany závazné.</w:t>
      </w:r>
    </w:p>
    <w:p w:rsidR="00FA15DB" w:rsidRPr="0048052C" w:rsidRDefault="0048052C" w:rsidP="00FA15DB">
      <w:pPr>
        <w:pStyle w:val="Smlouva3"/>
        <w:numPr>
          <w:ilvl w:val="2"/>
          <w:numId w:val="26"/>
        </w:numPr>
        <w:tabs>
          <w:tab w:val="left" w:pos="426"/>
        </w:tabs>
        <w:rPr>
          <w:rFonts w:ascii="Tahoma" w:hAnsi="Tahoma" w:cs="Tahoma"/>
          <w:sz w:val="20"/>
        </w:rPr>
      </w:pPr>
      <w:r w:rsidRPr="0048052C">
        <w:rPr>
          <w:rFonts w:ascii="Tahoma" w:hAnsi="Tahoma" w:cs="Tahoma"/>
          <w:sz w:val="20"/>
        </w:rPr>
        <w:t>Bude</w:t>
      </w:r>
      <w:r w:rsidR="00597558">
        <w:rPr>
          <w:rFonts w:ascii="Tahoma" w:hAnsi="Tahoma" w:cs="Tahoma"/>
          <w:sz w:val="20"/>
        </w:rPr>
        <w:t>-</w:t>
      </w:r>
      <w:r w:rsidR="00FA15DB" w:rsidRPr="0048052C">
        <w:rPr>
          <w:rFonts w:ascii="Tahoma" w:hAnsi="Tahoma" w:cs="Tahoma"/>
          <w:sz w:val="20"/>
        </w:rPr>
        <w:t xml:space="preserve">li dílo převzato s vadami a nedodělky nebránícímu řádnému užívání díla, budou tyto vady a nedodělky nebránící řádnému užívání díla odstraněny do 15 dnů (tím však není dotčena povinnost provést dílo do termínu uvedeného </w:t>
      </w:r>
      <w:r w:rsidR="00E225EF" w:rsidRPr="0048052C">
        <w:rPr>
          <w:rFonts w:ascii="Tahoma" w:hAnsi="Tahoma" w:cs="Tahoma"/>
          <w:sz w:val="20"/>
        </w:rPr>
        <w:t xml:space="preserve">v čl. </w:t>
      </w:r>
      <w:r w:rsidR="00FA15DB" w:rsidRPr="0048052C">
        <w:rPr>
          <w:rFonts w:ascii="Tahoma" w:hAnsi="Tahoma" w:cs="Tahoma"/>
          <w:sz w:val="20"/>
        </w:rPr>
        <w:t>V. odst. 1. této smlouvy). O odstranění těchto vad a nedodělků bude smluvními stranami sepsán zápis, který podepíší oprávnění zástupci smluvních stran. Teprve tímto bude dílo splněno – tj. předáno a převzato bez vad a nedodělků.</w:t>
      </w:r>
    </w:p>
    <w:p w:rsidR="00FA15DB" w:rsidRPr="0048052C" w:rsidRDefault="00FA15DB" w:rsidP="00FA15DB">
      <w:pPr>
        <w:pStyle w:val="Smlouva3"/>
        <w:numPr>
          <w:ilvl w:val="2"/>
          <w:numId w:val="26"/>
        </w:numPr>
        <w:tabs>
          <w:tab w:val="left" w:pos="426"/>
        </w:tabs>
        <w:rPr>
          <w:rFonts w:ascii="Tahoma" w:hAnsi="Tahoma" w:cs="Tahoma"/>
          <w:sz w:val="20"/>
        </w:rPr>
      </w:pPr>
      <w:r w:rsidRPr="0048052C">
        <w:rPr>
          <w:rFonts w:ascii="Tahoma" w:hAnsi="Tahoma" w:cs="Tahoma"/>
          <w:sz w:val="20"/>
        </w:rPr>
        <w:t>Zhotovitel je povinen provést předepsané zkoušky dle platných právních předpisů a technických norem. Úspěšné provedení těchto zkoušek je podmínkou  převzetí díla.</w:t>
      </w:r>
    </w:p>
    <w:p w:rsidR="00FA15DB" w:rsidRPr="0048052C" w:rsidRDefault="00FA15DB" w:rsidP="00FA15DB">
      <w:pPr>
        <w:pStyle w:val="Smlouva3"/>
        <w:keepLines/>
        <w:numPr>
          <w:ilvl w:val="2"/>
          <w:numId w:val="26"/>
        </w:numPr>
        <w:tabs>
          <w:tab w:val="left" w:pos="426"/>
        </w:tabs>
        <w:rPr>
          <w:rFonts w:ascii="Tahoma" w:hAnsi="Tahoma" w:cs="Tahoma"/>
          <w:sz w:val="20"/>
        </w:rPr>
      </w:pPr>
      <w:r w:rsidRPr="0048052C">
        <w:rPr>
          <w:rFonts w:ascii="Tahoma" w:hAnsi="Tahoma" w:cs="Tahoma"/>
          <w:sz w:val="20"/>
        </w:rPr>
        <w:t>Doklady o řádném provedení díla dle technických norem a předpisů, o provedených zkouškách, atestech a další dokumentaci podle této s</w:t>
      </w:r>
      <w:r w:rsidR="0048052C" w:rsidRPr="0048052C">
        <w:rPr>
          <w:rFonts w:ascii="Tahoma" w:hAnsi="Tahoma" w:cs="Tahoma"/>
          <w:sz w:val="20"/>
        </w:rPr>
        <w:t>mlouvy</w:t>
      </w:r>
      <w:r w:rsidRPr="0048052C">
        <w:rPr>
          <w:rFonts w:ascii="Tahoma" w:hAnsi="Tahoma" w:cs="Tahoma"/>
          <w:sz w:val="20"/>
        </w:rPr>
        <w:t xml:space="preserve"> zhotovitel předá objednateli při předání díla. Objednatel nepřevezme dílo, pokud mu nebudou předány všechny doklady nutné k získání kolaudačního souhlasu. Předáním díla objednateli není zhotovitel zbaven povinnosti doklady na výzvu objednatele doplnit.</w:t>
      </w:r>
    </w:p>
    <w:p w:rsidR="00FA15DB" w:rsidRPr="0048052C" w:rsidRDefault="00FA15DB" w:rsidP="00FA15DB">
      <w:pPr>
        <w:pStyle w:val="Smlouva3"/>
        <w:numPr>
          <w:ilvl w:val="2"/>
          <w:numId w:val="26"/>
        </w:numPr>
        <w:tabs>
          <w:tab w:val="left" w:pos="426"/>
        </w:tabs>
        <w:rPr>
          <w:rFonts w:ascii="Tahoma" w:hAnsi="Tahoma" w:cs="Tahoma"/>
          <w:sz w:val="20"/>
        </w:rPr>
      </w:pPr>
      <w:r w:rsidRPr="0048052C">
        <w:rPr>
          <w:rFonts w:ascii="Tahoma" w:hAnsi="Tahoma" w:cs="Tahoma"/>
          <w:sz w:val="20"/>
        </w:rPr>
        <w:t>Zhotovitel se zavazuje zúčastnit se na výzvu objednatele závěrečné kontrolní prohlídky stavby podle stavebního zákona (místního šetření v rámci kolaudačního řízení).</w:t>
      </w:r>
    </w:p>
    <w:p w:rsidR="00236FBB" w:rsidRDefault="00236FBB" w:rsidP="0045026F">
      <w:pPr>
        <w:spacing w:after="120" w:line="240" w:lineRule="auto"/>
        <w:rPr>
          <w:rFonts w:ascii="Tahoma" w:hAnsi="Tahoma" w:cs="Tahoma"/>
          <w:b/>
          <w:sz w:val="20"/>
          <w:szCs w:val="20"/>
        </w:rPr>
      </w:pPr>
    </w:p>
    <w:p w:rsidR="00334817" w:rsidRPr="005F5110" w:rsidRDefault="00A52642" w:rsidP="00334817">
      <w:pPr>
        <w:pStyle w:val="Odstavecseseznamem"/>
        <w:spacing w:after="120" w:line="240" w:lineRule="auto"/>
        <w:ind w:left="0"/>
        <w:jc w:val="center"/>
        <w:rPr>
          <w:rFonts w:ascii="Tahoma" w:hAnsi="Tahoma" w:cs="Tahoma"/>
          <w:b/>
          <w:sz w:val="20"/>
          <w:szCs w:val="20"/>
        </w:rPr>
      </w:pPr>
      <w:r w:rsidRPr="005F5110">
        <w:rPr>
          <w:rFonts w:ascii="Tahoma" w:hAnsi="Tahoma" w:cs="Tahoma"/>
          <w:b/>
          <w:sz w:val="20"/>
          <w:szCs w:val="20"/>
        </w:rPr>
        <w:t>XIV</w:t>
      </w:r>
      <w:r w:rsidR="00334817" w:rsidRPr="005F5110">
        <w:rPr>
          <w:rFonts w:ascii="Tahoma" w:hAnsi="Tahoma" w:cs="Tahoma"/>
          <w:b/>
          <w:sz w:val="20"/>
          <w:szCs w:val="20"/>
        </w:rPr>
        <w:t>.</w:t>
      </w:r>
    </w:p>
    <w:p w:rsidR="00334817" w:rsidRPr="005F5110" w:rsidRDefault="00334817" w:rsidP="00017061">
      <w:pPr>
        <w:pStyle w:val="Odstavecseseznamem"/>
        <w:spacing w:after="120" w:line="240" w:lineRule="auto"/>
        <w:ind w:left="0"/>
        <w:contextualSpacing w:val="0"/>
        <w:jc w:val="center"/>
        <w:rPr>
          <w:rFonts w:ascii="Tahoma" w:hAnsi="Tahoma" w:cs="Tahoma"/>
          <w:b/>
          <w:sz w:val="20"/>
          <w:szCs w:val="20"/>
        </w:rPr>
      </w:pPr>
      <w:r w:rsidRPr="005F5110">
        <w:rPr>
          <w:rFonts w:ascii="Tahoma" w:hAnsi="Tahoma" w:cs="Tahoma"/>
          <w:b/>
          <w:sz w:val="20"/>
          <w:szCs w:val="20"/>
        </w:rPr>
        <w:t>Záruční podmínky a vady díla</w:t>
      </w:r>
    </w:p>
    <w:p w:rsidR="00334817" w:rsidRPr="005F5110" w:rsidRDefault="00334817" w:rsidP="00017061">
      <w:pPr>
        <w:pStyle w:val="Smlouva-slo"/>
        <w:numPr>
          <w:ilvl w:val="0"/>
          <w:numId w:val="28"/>
        </w:numPr>
        <w:spacing w:before="0" w:after="120"/>
        <w:ind w:left="357" w:hanging="357"/>
        <w:rPr>
          <w:rFonts w:ascii="Tahoma" w:hAnsi="Tahoma" w:cs="Tahoma"/>
          <w:sz w:val="20"/>
        </w:rPr>
      </w:pPr>
      <w:r w:rsidRPr="005F5110">
        <w:rPr>
          <w:rFonts w:ascii="Tahoma" w:hAnsi="Tahoma" w:cs="Tahoma"/>
          <w:sz w:val="20"/>
        </w:rPr>
        <w:t xml:space="preserve">Dílo má vady, jestliže jeho provedení neodpovídá požadavkům uvedeným ve smlouvě, příslušným právním předpisům, normám nebo jiné dokumentaci vztahující se k provedení díla nebo pokud </w:t>
      </w:r>
      <w:r w:rsidRPr="005F5110">
        <w:rPr>
          <w:rFonts w:ascii="Tahoma" w:hAnsi="Tahoma" w:cs="Tahoma"/>
          <w:sz w:val="20"/>
        </w:rPr>
        <w:lastRenderedPageBreak/>
        <w:t>neumožňuje užívání, k němuž bylo určeno a zhotoveno.</w:t>
      </w:r>
    </w:p>
    <w:p w:rsidR="00334817" w:rsidRPr="005F5110" w:rsidRDefault="00334817" w:rsidP="00017061">
      <w:pPr>
        <w:pStyle w:val="Smlouva-slo"/>
        <w:keepLines/>
        <w:numPr>
          <w:ilvl w:val="0"/>
          <w:numId w:val="28"/>
        </w:numPr>
        <w:tabs>
          <w:tab w:val="num" w:pos="426"/>
          <w:tab w:val="left" w:pos="1701"/>
        </w:tabs>
        <w:spacing w:before="0" w:after="120" w:line="240" w:lineRule="auto"/>
        <w:ind w:left="357" w:hanging="357"/>
        <w:rPr>
          <w:rFonts w:ascii="Tahoma" w:hAnsi="Tahoma" w:cs="Tahoma"/>
          <w:sz w:val="20"/>
        </w:rPr>
      </w:pPr>
      <w:r w:rsidRPr="005F5110">
        <w:rPr>
          <w:rFonts w:ascii="Tahoma" w:hAnsi="Tahoma" w:cs="Tahoma"/>
          <w:sz w:val="20"/>
        </w:rPr>
        <w:t xml:space="preserve">Zhotovitel odpovídá </w:t>
      </w:r>
      <w:r w:rsidR="00371657" w:rsidRPr="005F5110">
        <w:rPr>
          <w:rFonts w:ascii="Tahoma" w:hAnsi="Tahoma" w:cs="Tahoma"/>
          <w:sz w:val="20"/>
        </w:rPr>
        <w:t xml:space="preserve">objednateli </w:t>
      </w:r>
      <w:r w:rsidRPr="005F5110">
        <w:rPr>
          <w:rFonts w:ascii="Tahoma" w:hAnsi="Tahoma" w:cs="Tahoma"/>
          <w:sz w:val="20"/>
        </w:rPr>
        <w:t xml:space="preserve">za vady, jež má dílo v době </w:t>
      </w:r>
      <w:r w:rsidR="00371657" w:rsidRPr="005F5110">
        <w:rPr>
          <w:rFonts w:ascii="Tahoma" w:hAnsi="Tahoma" w:cs="Tahoma"/>
          <w:sz w:val="20"/>
        </w:rPr>
        <w:t>jeho předání</w:t>
      </w:r>
      <w:r w:rsidRPr="005F5110">
        <w:rPr>
          <w:rFonts w:ascii="Tahoma" w:hAnsi="Tahoma" w:cs="Tahoma"/>
          <w:sz w:val="20"/>
        </w:rPr>
        <w:t xml:space="preserve"> a </w:t>
      </w:r>
      <w:r w:rsidR="00371657" w:rsidRPr="005F5110">
        <w:rPr>
          <w:rFonts w:ascii="Tahoma" w:hAnsi="Tahoma" w:cs="Tahoma"/>
          <w:sz w:val="20"/>
        </w:rPr>
        <w:t xml:space="preserve">za </w:t>
      </w:r>
      <w:r w:rsidRPr="005F5110">
        <w:rPr>
          <w:rFonts w:ascii="Tahoma" w:hAnsi="Tahoma" w:cs="Tahoma"/>
          <w:sz w:val="20"/>
        </w:rPr>
        <w:t>vady, které se projeví v záruční době. Za vady díla, které se projeví po záruční době, odpovídá jen tehdy, pokud jejich příčinou bylo prokazatelně jeho porušení povinností.</w:t>
      </w:r>
      <w:r w:rsidR="00371657" w:rsidRPr="005F5110">
        <w:rPr>
          <w:rFonts w:ascii="Tahoma" w:hAnsi="Tahoma" w:cs="Tahoma"/>
          <w:sz w:val="20"/>
        </w:rPr>
        <w:t xml:space="preserve"> </w:t>
      </w:r>
    </w:p>
    <w:p w:rsidR="00371657" w:rsidRPr="005F5110" w:rsidRDefault="00371657" w:rsidP="00017061">
      <w:pPr>
        <w:pStyle w:val="Smlouva-slo"/>
        <w:keepLines/>
        <w:numPr>
          <w:ilvl w:val="0"/>
          <w:numId w:val="28"/>
        </w:numPr>
        <w:tabs>
          <w:tab w:val="num" w:pos="426"/>
          <w:tab w:val="left" w:pos="1701"/>
        </w:tabs>
        <w:spacing w:before="0" w:after="120" w:line="240" w:lineRule="auto"/>
        <w:ind w:left="357" w:hanging="357"/>
        <w:rPr>
          <w:rFonts w:ascii="Tahoma" w:hAnsi="Tahoma" w:cs="Tahoma"/>
          <w:sz w:val="20"/>
        </w:rPr>
      </w:pPr>
      <w:r w:rsidRPr="005F5110">
        <w:rPr>
          <w:rFonts w:ascii="Tahoma" w:hAnsi="Tahoma" w:cs="Tahoma"/>
          <w:sz w:val="20"/>
        </w:rPr>
        <w:t>Zhotovitel je povinen opravit veškeré vady díla na své vlastní náklady.</w:t>
      </w:r>
    </w:p>
    <w:p w:rsidR="00017061" w:rsidRPr="00F83BDD" w:rsidRDefault="00334817" w:rsidP="004C6C3B">
      <w:pPr>
        <w:numPr>
          <w:ilvl w:val="0"/>
          <w:numId w:val="28"/>
        </w:numPr>
        <w:tabs>
          <w:tab w:val="num" w:pos="426"/>
          <w:tab w:val="left" w:pos="1701"/>
        </w:tabs>
        <w:spacing w:after="120" w:line="240" w:lineRule="auto"/>
        <w:jc w:val="both"/>
        <w:rPr>
          <w:rFonts w:ascii="Tahoma" w:hAnsi="Tahoma" w:cs="Tahoma"/>
          <w:i/>
          <w:sz w:val="20"/>
          <w:szCs w:val="20"/>
        </w:rPr>
      </w:pPr>
      <w:r w:rsidRPr="00F83BDD">
        <w:rPr>
          <w:rFonts w:ascii="Tahoma" w:hAnsi="Tahoma" w:cs="Tahoma"/>
          <w:sz w:val="20"/>
          <w:szCs w:val="20"/>
        </w:rPr>
        <w:t xml:space="preserve">Zhotovitel poskytuje </w:t>
      </w:r>
      <w:r w:rsidR="00371657" w:rsidRPr="00F83BDD">
        <w:rPr>
          <w:rFonts w:ascii="Tahoma" w:hAnsi="Tahoma" w:cs="Tahoma"/>
          <w:sz w:val="20"/>
          <w:szCs w:val="20"/>
        </w:rPr>
        <w:t xml:space="preserve">objednateli </w:t>
      </w:r>
      <w:r w:rsidR="00AB4F9D" w:rsidRPr="00F83BDD">
        <w:rPr>
          <w:rFonts w:ascii="Tahoma" w:hAnsi="Tahoma" w:cs="Tahoma"/>
          <w:sz w:val="20"/>
          <w:szCs w:val="20"/>
        </w:rPr>
        <w:t xml:space="preserve">smluvní </w:t>
      </w:r>
      <w:r w:rsidR="00F13B02" w:rsidRPr="00F83BDD">
        <w:rPr>
          <w:rFonts w:ascii="Tahoma" w:hAnsi="Tahoma" w:cs="Tahoma"/>
          <w:sz w:val="20"/>
          <w:szCs w:val="20"/>
        </w:rPr>
        <w:t>záruku</w:t>
      </w:r>
      <w:r w:rsidR="004C6C3B" w:rsidRPr="00F83BDD">
        <w:rPr>
          <w:rFonts w:ascii="Tahoma" w:hAnsi="Tahoma" w:cs="Tahoma"/>
          <w:sz w:val="20"/>
          <w:szCs w:val="20"/>
        </w:rPr>
        <w:t xml:space="preserve"> </w:t>
      </w:r>
      <w:r w:rsidR="00AB4F9D" w:rsidRPr="00F83BDD">
        <w:rPr>
          <w:rFonts w:ascii="Tahoma" w:hAnsi="Tahoma" w:cs="Tahoma"/>
          <w:sz w:val="20"/>
          <w:szCs w:val="20"/>
        </w:rPr>
        <w:t>na dílo po dobu</w:t>
      </w:r>
      <w:r w:rsidRPr="00F83BDD">
        <w:rPr>
          <w:rFonts w:ascii="Tahoma" w:hAnsi="Tahoma" w:cs="Tahoma"/>
          <w:b/>
          <w:sz w:val="20"/>
          <w:szCs w:val="20"/>
        </w:rPr>
        <w:t xml:space="preserve"> </w:t>
      </w:r>
      <w:r w:rsidRPr="00F83BDD">
        <w:rPr>
          <w:rFonts w:ascii="Tahoma" w:hAnsi="Tahoma" w:cs="Tahoma"/>
          <w:b/>
          <w:sz w:val="20"/>
        </w:rPr>
        <w:t>60</w:t>
      </w:r>
      <w:r w:rsidRPr="00F83BDD">
        <w:rPr>
          <w:rFonts w:ascii="Tahoma" w:hAnsi="Tahoma" w:cs="Tahoma"/>
          <w:b/>
          <w:sz w:val="20"/>
          <w:szCs w:val="20"/>
        </w:rPr>
        <w:t xml:space="preserve"> měsíců</w:t>
      </w:r>
      <w:r w:rsidR="006F6EF1">
        <w:rPr>
          <w:rFonts w:ascii="Tahoma" w:hAnsi="Tahoma" w:cs="Tahoma"/>
          <w:b/>
          <w:sz w:val="20"/>
          <w:szCs w:val="20"/>
        </w:rPr>
        <w:t>.</w:t>
      </w:r>
      <w:r w:rsidR="00F13B02" w:rsidRPr="00F83BDD">
        <w:rPr>
          <w:rFonts w:ascii="Tahoma" w:hAnsi="Tahoma" w:cs="Tahoma"/>
          <w:sz w:val="20"/>
        </w:rPr>
        <w:t xml:space="preserve"> </w:t>
      </w:r>
    </w:p>
    <w:p w:rsidR="00334817" w:rsidRPr="005F5110" w:rsidRDefault="00334817" w:rsidP="00334817">
      <w:pPr>
        <w:pStyle w:val="Smlouva-slo"/>
        <w:numPr>
          <w:ilvl w:val="0"/>
          <w:numId w:val="28"/>
        </w:numPr>
        <w:rPr>
          <w:rFonts w:ascii="Tahoma" w:hAnsi="Tahoma" w:cs="Tahoma"/>
          <w:sz w:val="20"/>
        </w:rPr>
      </w:pPr>
      <w:r w:rsidRPr="005F5110">
        <w:rPr>
          <w:rFonts w:ascii="Tahoma" w:hAnsi="Tahoma" w:cs="Tahoma"/>
          <w:sz w:val="20"/>
        </w:rPr>
        <w:t xml:space="preserve">Záruční doba běží ode dne </w:t>
      </w:r>
      <w:r w:rsidR="00017061" w:rsidRPr="005F5110">
        <w:rPr>
          <w:rFonts w:ascii="Tahoma" w:hAnsi="Tahoma" w:cs="Tahoma"/>
          <w:sz w:val="20"/>
        </w:rPr>
        <w:t xml:space="preserve">písemného </w:t>
      </w:r>
      <w:r w:rsidRPr="005F5110">
        <w:rPr>
          <w:rFonts w:ascii="Tahoma" w:hAnsi="Tahoma" w:cs="Tahoma"/>
          <w:sz w:val="20"/>
        </w:rPr>
        <w:t>převzetí řádně</w:t>
      </w:r>
      <w:r w:rsidR="00017061" w:rsidRPr="005F5110">
        <w:rPr>
          <w:rFonts w:ascii="Tahoma" w:hAnsi="Tahoma" w:cs="Tahoma"/>
          <w:sz w:val="20"/>
        </w:rPr>
        <w:t xml:space="preserve"> dokončeného a bezvadného díla</w:t>
      </w:r>
      <w:r w:rsidRPr="005F5110">
        <w:rPr>
          <w:rFonts w:ascii="Tahoma" w:hAnsi="Tahoma" w:cs="Tahoma"/>
          <w:sz w:val="20"/>
        </w:rPr>
        <w:t xml:space="preserve"> (tj. </w:t>
      </w:r>
      <w:r w:rsidR="00017061" w:rsidRPr="005F5110">
        <w:rPr>
          <w:rFonts w:ascii="Tahoma" w:hAnsi="Tahoma" w:cs="Tahoma"/>
          <w:sz w:val="20"/>
        </w:rPr>
        <w:t xml:space="preserve">díla </w:t>
      </w:r>
      <w:r w:rsidRPr="005F5110">
        <w:rPr>
          <w:rFonts w:ascii="Tahoma" w:hAnsi="Tahoma" w:cs="Tahoma"/>
          <w:sz w:val="20"/>
        </w:rPr>
        <w:t>bez vad a nedodělků) objednatelem.</w:t>
      </w:r>
    </w:p>
    <w:p w:rsidR="00017061" w:rsidRPr="005F5110" w:rsidRDefault="00334817" w:rsidP="00334817">
      <w:pPr>
        <w:pStyle w:val="Smlouva-slo"/>
        <w:numPr>
          <w:ilvl w:val="0"/>
          <w:numId w:val="28"/>
        </w:numPr>
        <w:rPr>
          <w:rFonts w:ascii="Tahoma" w:hAnsi="Tahoma" w:cs="Tahoma"/>
          <w:sz w:val="20"/>
        </w:rPr>
      </w:pPr>
      <w:r w:rsidRPr="005F5110">
        <w:rPr>
          <w:rFonts w:ascii="Tahoma" w:hAnsi="Tahoma" w:cs="Tahoma"/>
          <w:sz w:val="20"/>
        </w:rPr>
        <w:t xml:space="preserve">Veškeré vady díla bude objednatel povinen uplatnit u zhotovitele bez zbytečného odkladu poté, kdy vadu zjistil, a to formou prokazatelného oznámení (za prokazatelné oznámení se považuje </w:t>
      </w:r>
      <w:r w:rsidR="00371657" w:rsidRPr="005F5110">
        <w:rPr>
          <w:rFonts w:ascii="Tahoma" w:hAnsi="Tahoma" w:cs="Tahoma"/>
          <w:sz w:val="20"/>
        </w:rPr>
        <w:t xml:space="preserve">i písemné </w:t>
      </w:r>
      <w:r w:rsidRPr="005F5110">
        <w:rPr>
          <w:rFonts w:ascii="Tahoma" w:hAnsi="Tahoma" w:cs="Tahoma"/>
          <w:sz w:val="20"/>
        </w:rPr>
        <w:t>oznámení e-mailem), obsahujícím co nejpodrobnější specifikaci zjištěné vady.</w:t>
      </w:r>
    </w:p>
    <w:p w:rsidR="00334817" w:rsidRPr="005F5110" w:rsidRDefault="00334817" w:rsidP="00017061">
      <w:pPr>
        <w:pStyle w:val="Smlouva-slo"/>
        <w:ind w:left="360"/>
        <w:rPr>
          <w:rFonts w:ascii="Tahoma" w:hAnsi="Tahoma" w:cs="Tahoma"/>
          <w:sz w:val="20"/>
        </w:rPr>
      </w:pPr>
      <w:r w:rsidRPr="005F5110">
        <w:rPr>
          <w:rFonts w:ascii="Tahoma" w:hAnsi="Tahoma" w:cs="Tahoma"/>
          <w:sz w:val="20"/>
        </w:rPr>
        <w:t xml:space="preserve">Objednatel bude vady díla oznamovat </w:t>
      </w:r>
      <w:proofErr w:type="gramStart"/>
      <w:r w:rsidRPr="005F5110">
        <w:rPr>
          <w:rFonts w:ascii="Tahoma" w:hAnsi="Tahoma" w:cs="Tahoma"/>
          <w:sz w:val="20"/>
        </w:rPr>
        <w:t>na</w:t>
      </w:r>
      <w:proofErr w:type="gramEnd"/>
      <w:r w:rsidRPr="005F5110">
        <w:rPr>
          <w:rFonts w:ascii="Tahoma" w:hAnsi="Tahoma" w:cs="Tahoma"/>
          <w:sz w:val="20"/>
        </w:rPr>
        <w:t>:</w:t>
      </w:r>
    </w:p>
    <w:p w:rsidR="00334817" w:rsidRPr="005F5110" w:rsidRDefault="00334817" w:rsidP="00334817">
      <w:pPr>
        <w:pStyle w:val="Smlouva-slo"/>
        <w:numPr>
          <w:ilvl w:val="1"/>
          <w:numId w:val="28"/>
        </w:numPr>
        <w:tabs>
          <w:tab w:val="clear" w:pos="1440"/>
          <w:tab w:val="num" w:pos="720"/>
        </w:tabs>
        <w:spacing w:before="0"/>
        <w:ind w:left="1434" w:hanging="1077"/>
        <w:jc w:val="left"/>
        <w:rPr>
          <w:rFonts w:ascii="Tahoma" w:hAnsi="Tahoma" w:cs="Tahoma"/>
          <w:b/>
          <w:sz w:val="20"/>
        </w:rPr>
      </w:pPr>
      <w:r w:rsidRPr="005F5110">
        <w:rPr>
          <w:rFonts w:ascii="Tahoma" w:hAnsi="Tahoma" w:cs="Tahoma"/>
          <w:sz w:val="20"/>
        </w:rPr>
        <w:t xml:space="preserve">e-mail: </w:t>
      </w:r>
      <w:r w:rsidR="00E4796E">
        <w:rPr>
          <w:rFonts w:ascii="Tahoma" w:hAnsi="Tahoma" w:cs="Tahoma"/>
          <w:b/>
          <w:sz w:val="20"/>
        </w:rPr>
        <w:t>xxx</w:t>
      </w:r>
    </w:p>
    <w:p w:rsidR="00334817" w:rsidRPr="005F5110" w:rsidRDefault="00334817" w:rsidP="00334817">
      <w:pPr>
        <w:pStyle w:val="Smlouva-slo"/>
        <w:numPr>
          <w:ilvl w:val="1"/>
          <w:numId w:val="28"/>
        </w:numPr>
        <w:tabs>
          <w:tab w:val="clear" w:pos="1440"/>
          <w:tab w:val="num" w:pos="720"/>
        </w:tabs>
        <w:spacing w:before="0"/>
        <w:ind w:left="1434" w:hanging="1077"/>
        <w:jc w:val="left"/>
        <w:rPr>
          <w:rFonts w:ascii="Tahoma" w:hAnsi="Tahoma" w:cs="Tahoma"/>
          <w:sz w:val="20"/>
        </w:rPr>
      </w:pPr>
      <w:r w:rsidRPr="005F5110">
        <w:rPr>
          <w:rFonts w:ascii="Tahoma" w:hAnsi="Tahoma" w:cs="Tahoma"/>
          <w:sz w:val="20"/>
        </w:rPr>
        <w:t xml:space="preserve">adresu: </w:t>
      </w:r>
      <w:proofErr w:type="spellStart"/>
      <w:r w:rsidR="00E014A8">
        <w:rPr>
          <w:rFonts w:ascii="Tahoma" w:hAnsi="Tahoma" w:cs="Tahoma"/>
          <w:b/>
          <w:sz w:val="20"/>
        </w:rPr>
        <w:t>Suvorovova</w:t>
      </w:r>
      <w:proofErr w:type="spellEnd"/>
      <w:r w:rsidR="00E014A8">
        <w:rPr>
          <w:rFonts w:ascii="Tahoma" w:hAnsi="Tahoma" w:cs="Tahoma"/>
          <w:b/>
          <w:sz w:val="20"/>
        </w:rPr>
        <w:t xml:space="preserve"> 573, 742 </w:t>
      </w:r>
      <w:proofErr w:type="spellStart"/>
      <w:r w:rsidR="00E014A8">
        <w:rPr>
          <w:rFonts w:ascii="Tahoma" w:hAnsi="Tahoma" w:cs="Tahoma"/>
          <w:b/>
          <w:sz w:val="20"/>
        </w:rPr>
        <w:t>Šenov</w:t>
      </w:r>
      <w:proofErr w:type="spellEnd"/>
      <w:r w:rsidR="00E014A8">
        <w:rPr>
          <w:rFonts w:ascii="Tahoma" w:hAnsi="Tahoma" w:cs="Tahoma"/>
          <w:b/>
          <w:sz w:val="20"/>
        </w:rPr>
        <w:t xml:space="preserve"> u Nového Jičína</w:t>
      </w:r>
      <w:r w:rsidR="008404FB">
        <w:rPr>
          <w:rFonts w:ascii="Tahoma" w:hAnsi="Tahoma" w:cs="Tahoma"/>
          <w:sz w:val="20"/>
        </w:rPr>
        <w:t>.</w:t>
      </w:r>
    </w:p>
    <w:p w:rsidR="00334817" w:rsidRPr="005F5110" w:rsidRDefault="00334817" w:rsidP="00334817">
      <w:pPr>
        <w:pStyle w:val="Smlouva-slo"/>
        <w:tabs>
          <w:tab w:val="num" w:pos="2410"/>
        </w:tabs>
        <w:ind w:left="426"/>
        <w:rPr>
          <w:rFonts w:ascii="Tahoma" w:hAnsi="Tahoma" w:cs="Tahoma"/>
          <w:i/>
          <w:sz w:val="20"/>
        </w:rPr>
      </w:pPr>
      <w:r w:rsidRPr="005F5110">
        <w:rPr>
          <w:rFonts w:ascii="Tahoma" w:hAnsi="Tahoma" w:cs="Tahoma"/>
          <w:sz w:val="20"/>
        </w:rPr>
        <w:t xml:space="preserve">Jakmile objednatel odešle toto oznámení, bude se mít za to, že požaduje bezplatné odstranění vady, neuvede-li v oznámení jinak. </w:t>
      </w:r>
    </w:p>
    <w:p w:rsidR="003217A8" w:rsidRPr="00DF66D2" w:rsidRDefault="003217A8" w:rsidP="00DF66D2">
      <w:pPr>
        <w:pStyle w:val="slovnvSOD"/>
        <w:numPr>
          <w:ilvl w:val="0"/>
          <w:numId w:val="28"/>
        </w:numPr>
        <w:spacing w:before="120" w:after="0"/>
        <w:rPr>
          <w:rFonts w:ascii="Tahoma" w:hAnsi="Tahoma" w:cs="Tahoma"/>
          <w:i/>
          <w:spacing w:val="-6"/>
          <w:sz w:val="20"/>
        </w:rPr>
      </w:pPr>
      <w:r w:rsidRPr="005F5110">
        <w:rPr>
          <w:rFonts w:ascii="Tahoma" w:hAnsi="Tahoma" w:cs="Tahoma"/>
          <w:spacing w:val="-6"/>
          <w:sz w:val="20"/>
        </w:rPr>
        <w:t xml:space="preserve">Zhotovitel se zavazuje, že v případě vady díla, která se vyskytla v záruční době, poskytne objednateli </w:t>
      </w:r>
      <w:r w:rsidRPr="00DF66D2">
        <w:rPr>
          <w:rFonts w:ascii="Tahoma" w:hAnsi="Tahoma" w:cs="Tahoma"/>
          <w:spacing w:val="-6"/>
          <w:sz w:val="20"/>
        </w:rPr>
        <w:t>bezplatné odstranění reklamované vady</w:t>
      </w:r>
      <w:r w:rsidR="00DF66D2">
        <w:rPr>
          <w:rFonts w:ascii="Tahoma" w:hAnsi="Tahoma" w:cs="Tahoma"/>
          <w:spacing w:val="-6"/>
          <w:sz w:val="20"/>
        </w:rPr>
        <w:t>.</w:t>
      </w:r>
    </w:p>
    <w:p w:rsidR="00125BF8" w:rsidRPr="005F5110" w:rsidRDefault="00125BF8" w:rsidP="00334817">
      <w:pPr>
        <w:pStyle w:val="slovnvSOD"/>
        <w:numPr>
          <w:ilvl w:val="0"/>
          <w:numId w:val="28"/>
        </w:numPr>
        <w:spacing w:before="120" w:after="0"/>
        <w:rPr>
          <w:rFonts w:ascii="Tahoma" w:hAnsi="Tahoma" w:cs="Tahoma"/>
          <w:i/>
          <w:spacing w:val="-6"/>
          <w:sz w:val="20"/>
        </w:rPr>
      </w:pPr>
      <w:r w:rsidRPr="005F5110">
        <w:rPr>
          <w:rFonts w:ascii="Tahoma" w:hAnsi="Tahoma" w:cs="Tahoma"/>
          <w:spacing w:val="-6"/>
          <w:sz w:val="20"/>
        </w:rPr>
        <w:t>Zhotovitel se v případě uplatnění reklamace vady díla objednatelem zavazuje:</w:t>
      </w:r>
    </w:p>
    <w:p w:rsidR="00125BF8" w:rsidRPr="005F5110" w:rsidRDefault="00125BF8" w:rsidP="00125BF8">
      <w:pPr>
        <w:pStyle w:val="slovnvSOD"/>
        <w:numPr>
          <w:ilvl w:val="1"/>
          <w:numId w:val="28"/>
        </w:numPr>
        <w:tabs>
          <w:tab w:val="clear" w:pos="1440"/>
          <w:tab w:val="num" w:pos="709"/>
        </w:tabs>
        <w:spacing w:before="120" w:after="0"/>
        <w:ind w:left="709" w:hanging="283"/>
        <w:rPr>
          <w:rFonts w:ascii="Tahoma" w:hAnsi="Tahoma" w:cs="Tahoma"/>
          <w:i/>
          <w:spacing w:val="-6"/>
          <w:sz w:val="20"/>
        </w:rPr>
      </w:pPr>
      <w:r w:rsidRPr="005F5110">
        <w:rPr>
          <w:rFonts w:ascii="Tahoma" w:hAnsi="Tahoma" w:cs="Tahoma"/>
          <w:spacing w:val="-6"/>
          <w:sz w:val="20"/>
        </w:rPr>
        <w:t>písemně e-mailem potvrdit objednateli přijetí reklamace vady díla s uvedením termínu uskutečnění prověrky vady</w:t>
      </w:r>
      <w:r w:rsidR="00EB6135" w:rsidRPr="005F5110">
        <w:rPr>
          <w:rFonts w:ascii="Tahoma" w:hAnsi="Tahoma" w:cs="Tahoma"/>
          <w:spacing w:val="-6"/>
          <w:sz w:val="20"/>
        </w:rPr>
        <w:t>, a to nejpozději do 48 hodin od oznámení vady</w:t>
      </w:r>
      <w:r w:rsidRPr="005F5110">
        <w:rPr>
          <w:rFonts w:ascii="Tahoma" w:hAnsi="Tahoma" w:cs="Tahoma"/>
          <w:spacing w:val="-6"/>
          <w:sz w:val="20"/>
        </w:rPr>
        <w:t>;</w:t>
      </w:r>
    </w:p>
    <w:p w:rsidR="00125BF8" w:rsidRPr="005F5110" w:rsidRDefault="00EB6135" w:rsidP="00125BF8">
      <w:pPr>
        <w:pStyle w:val="slovnvSOD"/>
        <w:numPr>
          <w:ilvl w:val="1"/>
          <w:numId w:val="28"/>
        </w:numPr>
        <w:tabs>
          <w:tab w:val="clear" w:pos="1440"/>
          <w:tab w:val="num" w:pos="709"/>
        </w:tabs>
        <w:spacing w:before="120" w:after="0"/>
        <w:ind w:left="709" w:hanging="283"/>
        <w:rPr>
          <w:rFonts w:ascii="Tahoma" w:hAnsi="Tahoma" w:cs="Tahoma"/>
          <w:i/>
          <w:spacing w:val="-6"/>
          <w:sz w:val="20"/>
        </w:rPr>
      </w:pPr>
      <w:r w:rsidRPr="005F5110">
        <w:rPr>
          <w:rFonts w:ascii="Tahoma" w:hAnsi="Tahoma" w:cs="Tahoma"/>
          <w:spacing w:val="-6"/>
          <w:sz w:val="20"/>
        </w:rPr>
        <w:t>uskutečnit prověrku k zjištění charakteru a příčiny vady;</w:t>
      </w:r>
    </w:p>
    <w:p w:rsidR="00EB6135" w:rsidRPr="005F5110" w:rsidRDefault="00EB6135" w:rsidP="00125BF8">
      <w:pPr>
        <w:pStyle w:val="slovnvSOD"/>
        <w:numPr>
          <w:ilvl w:val="1"/>
          <w:numId w:val="28"/>
        </w:numPr>
        <w:tabs>
          <w:tab w:val="clear" w:pos="1440"/>
          <w:tab w:val="num" w:pos="709"/>
        </w:tabs>
        <w:spacing w:before="120" w:after="0"/>
        <w:ind w:left="709" w:hanging="283"/>
        <w:rPr>
          <w:rFonts w:ascii="Tahoma" w:hAnsi="Tahoma" w:cs="Tahoma"/>
          <w:i/>
          <w:spacing w:val="-6"/>
          <w:sz w:val="20"/>
        </w:rPr>
      </w:pPr>
      <w:r w:rsidRPr="005F5110">
        <w:rPr>
          <w:rFonts w:ascii="Tahoma" w:hAnsi="Tahoma" w:cs="Tahoma"/>
          <w:spacing w:val="-6"/>
          <w:sz w:val="20"/>
        </w:rPr>
        <w:t>zahájit bezodkladně práce na odstraňování vady;</w:t>
      </w:r>
    </w:p>
    <w:p w:rsidR="00EB6135" w:rsidRPr="005F5110" w:rsidRDefault="00EB6135" w:rsidP="00125BF8">
      <w:pPr>
        <w:pStyle w:val="slovnvSOD"/>
        <w:numPr>
          <w:ilvl w:val="1"/>
          <w:numId w:val="28"/>
        </w:numPr>
        <w:tabs>
          <w:tab w:val="clear" w:pos="1440"/>
          <w:tab w:val="num" w:pos="709"/>
        </w:tabs>
        <w:spacing w:before="120" w:after="0"/>
        <w:ind w:left="709" w:hanging="283"/>
        <w:rPr>
          <w:rFonts w:ascii="Tahoma" w:hAnsi="Tahoma" w:cs="Tahoma"/>
          <w:i/>
          <w:spacing w:val="-6"/>
          <w:sz w:val="20"/>
        </w:rPr>
      </w:pPr>
      <w:r w:rsidRPr="005F5110">
        <w:rPr>
          <w:rFonts w:ascii="Tahoma" w:hAnsi="Tahoma" w:cs="Tahoma"/>
          <w:spacing w:val="-6"/>
          <w:sz w:val="20"/>
        </w:rPr>
        <w:t>odstranit běžnou vadu bezodkladně, nejpozději však ve lhůtě 15 kalendářních dnů od oznámení vady objednatelem;</w:t>
      </w:r>
    </w:p>
    <w:p w:rsidR="00EB6135" w:rsidRPr="005F5110" w:rsidRDefault="00EB6135" w:rsidP="00125BF8">
      <w:pPr>
        <w:pStyle w:val="slovnvSOD"/>
        <w:numPr>
          <w:ilvl w:val="1"/>
          <w:numId w:val="28"/>
        </w:numPr>
        <w:tabs>
          <w:tab w:val="clear" w:pos="1440"/>
          <w:tab w:val="num" w:pos="709"/>
        </w:tabs>
        <w:spacing w:before="120" w:after="0"/>
        <w:ind w:left="709" w:hanging="283"/>
        <w:rPr>
          <w:rFonts w:ascii="Tahoma" w:hAnsi="Tahoma" w:cs="Tahoma"/>
          <w:i/>
          <w:spacing w:val="-6"/>
          <w:sz w:val="20"/>
        </w:rPr>
      </w:pPr>
      <w:r w:rsidRPr="005F5110">
        <w:rPr>
          <w:rFonts w:ascii="Tahoma" w:hAnsi="Tahoma" w:cs="Tahoma"/>
          <w:spacing w:val="-6"/>
          <w:sz w:val="20"/>
        </w:rPr>
        <w:t>odstranit vadu bránící užívání díla nebo jeho části bezodkladně v technicky nejkratším možném termínu, nejpozději však ve lhůtě 96 hodin od přijetí reklamace vady.</w:t>
      </w:r>
    </w:p>
    <w:p w:rsidR="00EB6135" w:rsidRPr="005F5110" w:rsidRDefault="007F4E89" w:rsidP="00EB6135">
      <w:pPr>
        <w:pStyle w:val="slovnvSOD"/>
        <w:numPr>
          <w:ilvl w:val="0"/>
          <w:numId w:val="0"/>
        </w:numPr>
        <w:spacing w:before="120" w:after="0"/>
        <w:ind w:left="426"/>
        <w:rPr>
          <w:rFonts w:ascii="Tahoma" w:hAnsi="Tahoma" w:cs="Tahoma"/>
          <w:i/>
          <w:spacing w:val="-6"/>
          <w:sz w:val="20"/>
        </w:rPr>
      </w:pPr>
      <w:r w:rsidRPr="005F5110">
        <w:rPr>
          <w:rFonts w:ascii="Tahoma" w:hAnsi="Tahoma" w:cs="Tahoma"/>
          <w:spacing w:val="-6"/>
          <w:sz w:val="20"/>
        </w:rPr>
        <w:t>Lhůty dle bodu a) až e</w:t>
      </w:r>
      <w:r w:rsidR="00EB6135" w:rsidRPr="005F5110">
        <w:rPr>
          <w:rFonts w:ascii="Tahoma" w:hAnsi="Tahoma" w:cs="Tahoma"/>
          <w:spacing w:val="-6"/>
          <w:sz w:val="20"/>
        </w:rPr>
        <w:t>) jsou platné, pokud se smluvní strany nedohodnou jinak.</w:t>
      </w:r>
    </w:p>
    <w:p w:rsidR="00563585" w:rsidRPr="005F5110" w:rsidRDefault="00563585" w:rsidP="00334817">
      <w:pPr>
        <w:pStyle w:val="slovnvSOD"/>
        <w:numPr>
          <w:ilvl w:val="0"/>
          <w:numId w:val="28"/>
        </w:numPr>
        <w:spacing w:before="120" w:after="0"/>
        <w:rPr>
          <w:rFonts w:ascii="Tahoma" w:hAnsi="Tahoma" w:cs="Tahoma"/>
          <w:i/>
          <w:spacing w:val="-6"/>
          <w:sz w:val="20"/>
        </w:rPr>
      </w:pPr>
      <w:r w:rsidRPr="005F5110">
        <w:rPr>
          <w:rFonts w:ascii="Tahoma" w:hAnsi="Tahoma" w:cs="Tahoma"/>
          <w:spacing w:val="-6"/>
          <w:sz w:val="20"/>
        </w:rPr>
        <w:t>Zhotovitel se zavazuje odstranit nahlášené vady, které mají charakter havárie, ve lhůtě 24 hodin od oznámení vady objednatelem, pokud nebude s objednatelem dohodnuta lhůta jiná.</w:t>
      </w:r>
    </w:p>
    <w:p w:rsidR="00563585" w:rsidRPr="005F5110" w:rsidRDefault="00563585" w:rsidP="00334817">
      <w:pPr>
        <w:pStyle w:val="slovnvSOD"/>
        <w:numPr>
          <w:ilvl w:val="0"/>
          <w:numId w:val="28"/>
        </w:numPr>
        <w:spacing w:before="120" w:after="0"/>
        <w:rPr>
          <w:rFonts w:ascii="Tahoma" w:hAnsi="Tahoma" w:cs="Tahoma"/>
          <w:i/>
          <w:spacing w:val="-6"/>
          <w:sz w:val="20"/>
        </w:rPr>
      </w:pPr>
      <w:r w:rsidRPr="005F5110">
        <w:rPr>
          <w:rFonts w:ascii="Tahoma" w:hAnsi="Tahoma" w:cs="Tahoma"/>
          <w:spacing w:val="-6"/>
          <w:sz w:val="20"/>
        </w:rPr>
        <w:t>Pokud nebude zhotovitel plnit záruční podmínky ve sjednaných termínech, je objednatel oprávněn odstranění vad sjednat s třetí osobou</w:t>
      </w:r>
      <w:r w:rsidR="00DF66D2">
        <w:rPr>
          <w:rFonts w:ascii="Tahoma" w:hAnsi="Tahoma" w:cs="Tahoma"/>
          <w:spacing w:val="-6"/>
          <w:sz w:val="20"/>
        </w:rPr>
        <w:t>. Veškeré takto vzniklé náklady objednatele uhradí zhotovitel, práva objednatele ze záruky nejsou dotčena. Právo objednatele vůči zhotoviteli na uplatnění náhrady škody není dotčeno.</w:t>
      </w:r>
    </w:p>
    <w:p w:rsidR="00351229" w:rsidRPr="005F5110" w:rsidRDefault="00351229" w:rsidP="00334817">
      <w:pPr>
        <w:pStyle w:val="slovnvSOD"/>
        <w:numPr>
          <w:ilvl w:val="0"/>
          <w:numId w:val="28"/>
        </w:numPr>
        <w:spacing w:before="120" w:after="0"/>
        <w:rPr>
          <w:rFonts w:ascii="Tahoma" w:hAnsi="Tahoma" w:cs="Tahoma"/>
          <w:i/>
          <w:spacing w:val="-6"/>
          <w:sz w:val="20"/>
        </w:rPr>
      </w:pPr>
      <w:r w:rsidRPr="005F5110">
        <w:rPr>
          <w:rFonts w:ascii="Tahoma" w:hAnsi="Tahoma" w:cs="Tahoma"/>
          <w:spacing w:val="-6"/>
          <w:sz w:val="20"/>
        </w:rPr>
        <w:t xml:space="preserve">Záruční doba neběží po dobu, kdy po oznámení vady zhotoviteli až po její odstranění </w:t>
      </w:r>
      <w:r w:rsidR="002B6C78" w:rsidRPr="005F5110">
        <w:rPr>
          <w:rFonts w:ascii="Tahoma" w:hAnsi="Tahoma" w:cs="Tahoma"/>
          <w:spacing w:val="-6"/>
          <w:sz w:val="20"/>
        </w:rPr>
        <w:t xml:space="preserve">nemohl </w:t>
      </w:r>
      <w:r w:rsidRPr="005F5110">
        <w:rPr>
          <w:rFonts w:ascii="Tahoma" w:hAnsi="Tahoma" w:cs="Tahoma"/>
          <w:spacing w:val="-6"/>
          <w:sz w:val="20"/>
        </w:rPr>
        <w:t>objednatel</w:t>
      </w:r>
      <w:r w:rsidR="002B6C78" w:rsidRPr="005F5110">
        <w:rPr>
          <w:rFonts w:ascii="Tahoma" w:hAnsi="Tahoma" w:cs="Tahoma"/>
          <w:spacing w:val="-6"/>
          <w:sz w:val="20"/>
        </w:rPr>
        <w:t xml:space="preserve"> předmět díla řádně užívat.</w:t>
      </w:r>
    </w:p>
    <w:p w:rsidR="005450BD" w:rsidRPr="005F5110" w:rsidRDefault="005450BD" w:rsidP="00334817">
      <w:pPr>
        <w:pStyle w:val="slovnvSOD"/>
        <w:numPr>
          <w:ilvl w:val="0"/>
          <w:numId w:val="28"/>
        </w:numPr>
        <w:spacing w:before="120" w:after="0"/>
        <w:rPr>
          <w:rFonts w:ascii="Tahoma" w:hAnsi="Tahoma" w:cs="Tahoma"/>
          <w:i/>
          <w:spacing w:val="-6"/>
          <w:sz w:val="20"/>
        </w:rPr>
      </w:pPr>
      <w:r w:rsidRPr="005F5110">
        <w:rPr>
          <w:rFonts w:ascii="Tahoma" w:hAnsi="Tahoma" w:cs="Tahoma"/>
          <w:spacing w:val="-6"/>
          <w:sz w:val="20"/>
        </w:rPr>
        <w:t>Z průběhu reklamačního řízení bude zhotovitelem pořízen zápis obsahující souhlas nebo zdůvodněný nesouhlas s uznáním reklamované vady. V případě uznání vady bude zápis obsahovat způsob a termín odstranění vady.</w:t>
      </w:r>
    </w:p>
    <w:p w:rsidR="003D618C" w:rsidRPr="005F5110" w:rsidRDefault="003D618C" w:rsidP="007F4E89">
      <w:pPr>
        <w:pStyle w:val="Smlouva-slo"/>
        <w:numPr>
          <w:ilvl w:val="0"/>
          <w:numId w:val="28"/>
        </w:numPr>
        <w:rPr>
          <w:rFonts w:ascii="Tahoma" w:hAnsi="Tahoma" w:cs="Tahoma"/>
          <w:b/>
          <w:spacing w:val="-4"/>
          <w:sz w:val="20"/>
        </w:rPr>
      </w:pPr>
      <w:r w:rsidRPr="005F5110">
        <w:rPr>
          <w:rFonts w:ascii="Tahoma" w:hAnsi="Tahoma" w:cs="Tahoma"/>
          <w:spacing w:val="-4"/>
          <w:sz w:val="20"/>
        </w:rPr>
        <w:t>Provedenou opravu vady zhotovitel objednateli předá písemně. Na provedenou opravu poskytne zhotovitel záruku za jakost ve stejné délce dle odstavce 4 tohoto článku smlouvy.</w:t>
      </w:r>
    </w:p>
    <w:p w:rsidR="005450BD" w:rsidRPr="005F5110" w:rsidRDefault="005450BD" w:rsidP="00334817">
      <w:pPr>
        <w:pStyle w:val="slovnvSOD"/>
        <w:numPr>
          <w:ilvl w:val="0"/>
          <w:numId w:val="28"/>
        </w:numPr>
        <w:spacing w:before="120" w:after="0"/>
        <w:rPr>
          <w:rFonts w:ascii="Tahoma" w:hAnsi="Tahoma" w:cs="Tahoma"/>
          <w:i/>
          <w:spacing w:val="-6"/>
          <w:sz w:val="20"/>
        </w:rPr>
      </w:pPr>
      <w:r w:rsidRPr="005F5110">
        <w:rPr>
          <w:rFonts w:ascii="Tahoma" w:hAnsi="Tahoma" w:cs="Tahoma"/>
          <w:spacing w:val="-6"/>
          <w:sz w:val="20"/>
        </w:rPr>
        <w:t>V případě sporu o oprávněnost reklamace budou smluvní strany respektovat vyjádření a konečné stanovisko společně stanoveného soudního znalce. Pokud se smluvní strany na společném znalci nedohodnou</w:t>
      </w:r>
      <w:r w:rsidR="003D618C" w:rsidRPr="005F5110">
        <w:rPr>
          <w:rFonts w:ascii="Tahoma" w:hAnsi="Tahoma" w:cs="Tahoma"/>
          <w:spacing w:val="-6"/>
          <w:sz w:val="20"/>
        </w:rPr>
        <w:t xml:space="preserve"> do sedmi dnů od uplatnění rozporného stanoviska zhotovitele, určí soudního znalce objednatel.</w:t>
      </w:r>
      <w:r w:rsidRPr="005F5110">
        <w:rPr>
          <w:rFonts w:ascii="Tahoma" w:hAnsi="Tahoma" w:cs="Tahoma"/>
          <w:spacing w:val="-6"/>
          <w:sz w:val="20"/>
        </w:rPr>
        <w:t xml:space="preserve"> </w:t>
      </w:r>
    </w:p>
    <w:p w:rsidR="00DF66D2" w:rsidRDefault="00DF66D2" w:rsidP="009E511F">
      <w:pPr>
        <w:spacing w:after="120" w:line="240" w:lineRule="auto"/>
        <w:jc w:val="both"/>
        <w:rPr>
          <w:rFonts w:ascii="Tahoma" w:hAnsi="Tahoma" w:cs="Tahoma"/>
          <w:sz w:val="20"/>
          <w:szCs w:val="20"/>
        </w:rPr>
      </w:pPr>
    </w:p>
    <w:p w:rsidR="00151BFE" w:rsidRDefault="00151BFE" w:rsidP="009E511F">
      <w:pPr>
        <w:spacing w:after="120" w:line="240" w:lineRule="auto"/>
        <w:jc w:val="both"/>
        <w:rPr>
          <w:rFonts w:ascii="Tahoma" w:hAnsi="Tahoma" w:cs="Tahoma"/>
          <w:sz w:val="20"/>
          <w:szCs w:val="20"/>
        </w:rPr>
      </w:pPr>
    </w:p>
    <w:p w:rsidR="007011B1" w:rsidRPr="005F5110" w:rsidRDefault="007011B1" w:rsidP="007011B1">
      <w:pPr>
        <w:pStyle w:val="Odstavecseseznamem"/>
        <w:spacing w:after="120" w:line="240" w:lineRule="auto"/>
        <w:ind w:left="0"/>
        <w:jc w:val="center"/>
        <w:rPr>
          <w:rFonts w:ascii="Tahoma" w:hAnsi="Tahoma" w:cs="Tahoma"/>
          <w:b/>
          <w:sz w:val="20"/>
          <w:szCs w:val="20"/>
        </w:rPr>
      </w:pPr>
      <w:r w:rsidRPr="005F5110">
        <w:rPr>
          <w:rFonts w:ascii="Tahoma" w:hAnsi="Tahoma" w:cs="Tahoma"/>
          <w:b/>
          <w:sz w:val="20"/>
          <w:szCs w:val="20"/>
        </w:rPr>
        <w:lastRenderedPageBreak/>
        <w:t>X</w:t>
      </w:r>
      <w:r w:rsidR="00A52642" w:rsidRPr="005F5110">
        <w:rPr>
          <w:rFonts w:ascii="Tahoma" w:hAnsi="Tahoma" w:cs="Tahoma"/>
          <w:b/>
          <w:sz w:val="20"/>
          <w:szCs w:val="20"/>
        </w:rPr>
        <w:t>V</w:t>
      </w:r>
      <w:r w:rsidRPr="005F5110">
        <w:rPr>
          <w:rFonts w:ascii="Tahoma" w:hAnsi="Tahoma" w:cs="Tahoma"/>
          <w:b/>
          <w:sz w:val="20"/>
          <w:szCs w:val="20"/>
        </w:rPr>
        <w:t>.</w:t>
      </w:r>
    </w:p>
    <w:p w:rsidR="009E511F" w:rsidRPr="005F5110" w:rsidRDefault="007011B1" w:rsidP="00250EBB">
      <w:pPr>
        <w:pStyle w:val="Odstavecseseznamem"/>
        <w:spacing w:after="120" w:line="240" w:lineRule="auto"/>
        <w:ind w:left="0"/>
        <w:contextualSpacing w:val="0"/>
        <w:jc w:val="center"/>
        <w:rPr>
          <w:rFonts w:ascii="Tahoma" w:hAnsi="Tahoma" w:cs="Tahoma"/>
          <w:b/>
          <w:sz w:val="20"/>
          <w:szCs w:val="20"/>
        </w:rPr>
      </w:pPr>
      <w:r w:rsidRPr="005F5110">
        <w:rPr>
          <w:rFonts w:ascii="Tahoma" w:hAnsi="Tahoma" w:cs="Tahoma"/>
          <w:b/>
          <w:sz w:val="20"/>
          <w:szCs w:val="20"/>
        </w:rPr>
        <w:t>Odpovědnost za škodu</w:t>
      </w:r>
    </w:p>
    <w:p w:rsidR="007011B1" w:rsidRPr="005F5110" w:rsidRDefault="007011B1" w:rsidP="007011B1">
      <w:pPr>
        <w:pStyle w:val="Smlouva-slo"/>
        <w:numPr>
          <w:ilvl w:val="0"/>
          <w:numId w:val="29"/>
        </w:numPr>
        <w:ind w:left="357" w:hanging="357"/>
        <w:rPr>
          <w:rFonts w:ascii="Tahoma" w:hAnsi="Tahoma" w:cs="Tahoma"/>
          <w:spacing w:val="-2"/>
          <w:sz w:val="20"/>
        </w:rPr>
      </w:pPr>
      <w:r w:rsidRPr="005F5110">
        <w:rPr>
          <w:rFonts w:ascii="Tahoma" w:hAnsi="Tahoma" w:cs="Tahoma"/>
          <w:spacing w:val="-2"/>
          <w:sz w:val="20"/>
        </w:rPr>
        <w:t xml:space="preserve">Nebezpečí škody na zhotovovaném díle nese zhotovitel v plném rozsahu až do dne převzetí řádně provedeného díla bez vad a nedodělků bránících jeho řádnému užívání objednatelem. </w:t>
      </w:r>
    </w:p>
    <w:p w:rsidR="007011B1" w:rsidRPr="005F5110" w:rsidRDefault="007011B1" w:rsidP="007011B1">
      <w:pPr>
        <w:pStyle w:val="Smlouva-slo"/>
        <w:keepLines/>
        <w:numPr>
          <w:ilvl w:val="0"/>
          <w:numId w:val="29"/>
        </w:numPr>
        <w:rPr>
          <w:rFonts w:ascii="Tahoma" w:hAnsi="Tahoma" w:cs="Tahoma"/>
          <w:sz w:val="20"/>
        </w:rPr>
      </w:pPr>
      <w:r w:rsidRPr="005F5110">
        <w:rPr>
          <w:rFonts w:ascii="Tahoma" w:hAnsi="Tahoma" w:cs="Tahoma"/>
          <w:sz w:val="20"/>
        </w:rPr>
        <w:t>Zhotovitel nese odpovědnost původce odpadů, zavazuje se nezpůsobovat únik ropných, toxických či jiných škodlivých látek na stavbě.</w:t>
      </w:r>
    </w:p>
    <w:p w:rsidR="007011B1" w:rsidRPr="005F5110" w:rsidRDefault="007011B1" w:rsidP="007011B1">
      <w:pPr>
        <w:pStyle w:val="Smlouva-slo"/>
        <w:keepLines/>
        <w:numPr>
          <w:ilvl w:val="0"/>
          <w:numId w:val="29"/>
        </w:numPr>
        <w:rPr>
          <w:rFonts w:ascii="Tahoma" w:hAnsi="Tahoma" w:cs="Tahoma"/>
          <w:sz w:val="20"/>
        </w:rPr>
      </w:pPr>
      <w:r w:rsidRPr="005F5110">
        <w:rPr>
          <w:rFonts w:ascii="Tahoma" w:hAnsi="Tahoma" w:cs="Tahoma"/>
          <w:sz w:val="20"/>
        </w:rPr>
        <w:t>Zhotovitel je povinen učinit veškerá opatření potřebná k odvrácení škody nebo k jejímu zmírnění.</w:t>
      </w:r>
    </w:p>
    <w:p w:rsidR="007011B1" w:rsidRPr="005F5110" w:rsidRDefault="007011B1" w:rsidP="007011B1">
      <w:pPr>
        <w:pStyle w:val="Smlouva-slo"/>
        <w:keepLines/>
        <w:numPr>
          <w:ilvl w:val="0"/>
          <w:numId w:val="29"/>
        </w:numPr>
        <w:rPr>
          <w:rFonts w:ascii="Tahoma" w:hAnsi="Tahoma" w:cs="Tahoma"/>
          <w:sz w:val="20"/>
        </w:rPr>
      </w:pPr>
      <w:r w:rsidRPr="005F5110">
        <w:rPr>
          <w:rFonts w:ascii="Tahoma" w:hAnsi="Tahoma" w:cs="Tahoma"/>
          <w:sz w:val="20"/>
        </w:rPr>
        <w:t>Zhotovitel je povinen nahradit objednateli v plné výši škodu, která vznikla při realizaci a užívání díla v souvislosti nebo jako důsledek porušení povinností a závazků zhotovitele dle této smlouvy.</w:t>
      </w:r>
    </w:p>
    <w:p w:rsidR="007011B1" w:rsidRPr="005F5110" w:rsidRDefault="007011B1" w:rsidP="007011B1">
      <w:pPr>
        <w:pStyle w:val="Smlouva-slo"/>
        <w:numPr>
          <w:ilvl w:val="0"/>
          <w:numId w:val="29"/>
        </w:numPr>
        <w:rPr>
          <w:rFonts w:ascii="Tahoma" w:hAnsi="Tahoma" w:cs="Tahoma"/>
          <w:sz w:val="20"/>
        </w:rPr>
      </w:pPr>
      <w:r w:rsidRPr="0020346B">
        <w:rPr>
          <w:rFonts w:ascii="Tahoma" w:hAnsi="Tahoma" w:cs="Tahoma"/>
          <w:sz w:val="20"/>
        </w:rPr>
        <w:t>Zhotovitel se zavazuje, že po celou dobu plnění svého závazku z této smlouvy bude mít sjednanou pojistnou smlouvu</w:t>
      </w:r>
      <w:r w:rsidR="00B478A9" w:rsidRPr="0020346B">
        <w:rPr>
          <w:rFonts w:ascii="Tahoma" w:hAnsi="Tahoma" w:cs="Tahoma"/>
          <w:sz w:val="20"/>
        </w:rPr>
        <w:t xml:space="preserve"> na pojištění odpovědnosti za škodu způsobenou objednateli nebo třetí osobě minimálně ve výši odpovídající pojistné částce min. 2 mil. Kč. </w:t>
      </w:r>
      <w:r w:rsidRPr="0020346B">
        <w:rPr>
          <w:rFonts w:ascii="Tahoma" w:hAnsi="Tahoma" w:cs="Tahoma"/>
          <w:sz w:val="20"/>
        </w:rPr>
        <w:t>V</w:t>
      </w:r>
      <w:r w:rsidRPr="005F5110">
        <w:rPr>
          <w:rFonts w:ascii="Tahoma" w:hAnsi="Tahoma" w:cs="Tahoma"/>
          <w:sz w:val="20"/>
        </w:rPr>
        <w:t xml:space="preserve"> případě, že při činnosti prováděné zhotovitelem dojde ke způsobení prokazatelné škody objednateli nebo třetím osobám, která nebude kryta tímto pojištěním, je zhotovitel povinen tyto škody uhradit z vlastních prostředků.</w:t>
      </w:r>
    </w:p>
    <w:p w:rsidR="00CF704B" w:rsidRDefault="00CF704B" w:rsidP="00A52642">
      <w:pPr>
        <w:pStyle w:val="Odstavecseseznamem"/>
        <w:spacing w:after="120" w:line="240" w:lineRule="auto"/>
        <w:ind w:left="0"/>
        <w:jc w:val="center"/>
        <w:rPr>
          <w:rFonts w:ascii="Tahoma" w:hAnsi="Tahoma" w:cs="Tahoma"/>
          <w:b/>
          <w:sz w:val="20"/>
          <w:szCs w:val="20"/>
        </w:rPr>
      </w:pPr>
    </w:p>
    <w:p w:rsidR="00CF704B" w:rsidRDefault="00CF704B" w:rsidP="00A52642">
      <w:pPr>
        <w:pStyle w:val="Odstavecseseznamem"/>
        <w:spacing w:after="120" w:line="240" w:lineRule="auto"/>
        <w:ind w:left="0"/>
        <w:jc w:val="center"/>
        <w:rPr>
          <w:rFonts w:ascii="Tahoma" w:hAnsi="Tahoma" w:cs="Tahoma"/>
          <w:b/>
          <w:sz w:val="20"/>
          <w:szCs w:val="20"/>
        </w:rPr>
      </w:pPr>
    </w:p>
    <w:p w:rsidR="00A52642" w:rsidRPr="005F5110" w:rsidRDefault="00A52642" w:rsidP="00A52642">
      <w:pPr>
        <w:pStyle w:val="Odstavecseseznamem"/>
        <w:spacing w:after="120" w:line="240" w:lineRule="auto"/>
        <w:ind w:left="0"/>
        <w:jc w:val="center"/>
        <w:rPr>
          <w:rFonts w:ascii="Tahoma" w:hAnsi="Tahoma" w:cs="Tahoma"/>
          <w:b/>
          <w:sz w:val="20"/>
          <w:szCs w:val="20"/>
        </w:rPr>
      </w:pPr>
      <w:r w:rsidRPr="005F5110">
        <w:rPr>
          <w:rFonts w:ascii="Tahoma" w:hAnsi="Tahoma" w:cs="Tahoma"/>
          <w:b/>
          <w:sz w:val="20"/>
          <w:szCs w:val="20"/>
        </w:rPr>
        <w:t>XVI.</w:t>
      </w:r>
    </w:p>
    <w:p w:rsidR="00A52642" w:rsidRPr="005F5110" w:rsidRDefault="00DF66D2" w:rsidP="00A52642">
      <w:pPr>
        <w:pStyle w:val="Odstavecseseznamem"/>
        <w:spacing w:after="120" w:line="240" w:lineRule="auto"/>
        <w:ind w:left="0"/>
        <w:contextualSpacing w:val="0"/>
        <w:jc w:val="center"/>
        <w:rPr>
          <w:rFonts w:ascii="Tahoma" w:hAnsi="Tahoma" w:cs="Tahoma"/>
          <w:b/>
          <w:sz w:val="20"/>
          <w:szCs w:val="20"/>
        </w:rPr>
      </w:pPr>
      <w:r>
        <w:rPr>
          <w:rFonts w:ascii="Tahoma" w:hAnsi="Tahoma" w:cs="Tahoma"/>
          <w:b/>
          <w:sz w:val="20"/>
          <w:szCs w:val="20"/>
        </w:rPr>
        <w:t>Bankovní záruka</w:t>
      </w:r>
    </w:p>
    <w:p w:rsidR="007506A7" w:rsidRPr="004950B7" w:rsidRDefault="007506A7" w:rsidP="004950B7">
      <w:pPr>
        <w:pStyle w:val="Odstavecseseznamem"/>
        <w:numPr>
          <w:ilvl w:val="3"/>
          <w:numId w:val="27"/>
        </w:numPr>
        <w:tabs>
          <w:tab w:val="clear" w:pos="2880"/>
          <w:tab w:val="num" w:pos="-2410"/>
        </w:tabs>
        <w:spacing w:after="120" w:line="240" w:lineRule="auto"/>
        <w:ind w:left="426" w:hanging="426"/>
        <w:contextualSpacing w:val="0"/>
        <w:jc w:val="both"/>
        <w:rPr>
          <w:rFonts w:ascii="Tahoma" w:hAnsi="Tahoma" w:cs="Tahoma"/>
          <w:sz w:val="20"/>
          <w:szCs w:val="20"/>
        </w:rPr>
      </w:pPr>
      <w:r w:rsidRPr="005F5110">
        <w:rPr>
          <w:rFonts w:ascii="Tahoma" w:hAnsi="Tahoma" w:cs="Tahoma"/>
          <w:sz w:val="20"/>
          <w:szCs w:val="20"/>
        </w:rPr>
        <w:t xml:space="preserve">Zhotovitel se zavazuje objednateli poskytnout </w:t>
      </w:r>
      <w:r w:rsidR="00DF66D2">
        <w:rPr>
          <w:rFonts w:ascii="Tahoma" w:hAnsi="Tahoma" w:cs="Tahoma"/>
          <w:sz w:val="20"/>
          <w:szCs w:val="20"/>
        </w:rPr>
        <w:t>dle níže uvedených podmínek bankovní záruk</w:t>
      </w:r>
      <w:r w:rsidR="004950B7">
        <w:rPr>
          <w:rFonts w:ascii="Tahoma" w:hAnsi="Tahoma" w:cs="Tahoma"/>
          <w:sz w:val="20"/>
          <w:szCs w:val="20"/>
        </w:rPr>
        <w:t xml:space="preserve">u </w:t>
      </w:r>
      <w:r w:rsidRPr="004950B7">
        <w:rPr>
          <w:rFonts w:ascii="Tahoma" w:hAnsi="Tahoma" w:cs="Tahoma"/>
          <w:sz w:val="20"/>
          <w:szCs w:val="20"/>
        </w:rPr>
        <w:t xml:space="preserve">za </w:t>
      </w:r>
      <w:r w:rsidR="00B601D3" w:rsidRPr="004950B7">
        <w:rPr>
          <w:rFonts w:ascii="Tahoma" w:hAnsi="Tahoma" w:cs="Tahoma"/>
          <w:sz w:val="20"/>
          <w:szCs w:val="20"/>
        </w:rPr>
        <w:t>odstraňování vad v záruční době</w:t>
      </w:r>
      <w:r w:rsidRPr="004950B7">
        <w:rPr>
          <w:rFonts w:ascii="Tahoma" w:hAnsi="Tahoma" w:cs="Tahoma"/>
          <w:sz w:val="20"/>
          <w:szCs w:val="20"/>
        </w:rPr>
        <w:t>.</w:t>
      </w:r>
    </w:p>
    <w:p w:rsidR="00340C95" w:rsidRPr="004D152C" w:rsidRDefault="00340C95" w:rsidP="00340C95">
      <w:pPr>
        <w:pStyle w:val="Odstavecseseznamem"/>
        <w:numPr>
          <w:ilvl w:val="3"/>
          <w:numId w:val="27"/>
        </w:numPr>
        <w:tabs>
          <w:tab w:val="clear" w:pos="2880"/>
        </w:tabs>
        <w:spacing w:after="120" w:line="240" w:lineRule="auto"/>
        <w:ind w:left="426" w:hanging="426"/>
        <w:contextualSpacing w:val="0"/>
        <w:jc w:val="both"/>
        <w:rPr>
          <w:rFonts w:ascii="Tahoma" w:hAnsi="Tahoma" w:cs="Tahoma"/>
          <w:sz w:val="20"/>
          <w:szCs w:val="20"/>
        </w:rPr>
      </w:pPr>
      <w:r w:rsidRPr="0020346B">
        <w:rPr>
          <w:rFonts w:ascii="Tahoma" w:hAnsi="Tahoma" w:cs="Tahoma"/>
          <w:sz w:val="20"/>
          <w:szCs w:val="20"/>
        </w:rPr>
        <w:t>Vystavení bankovní záruky za odstraňování vad v záruční době</w:t>
      </w:r>
      <w:r w:rsidRPr="004D152C">
        <w:rPr>
          <w:rFonts w:ascii="Tahoma" w:hAnsi="Tahoma" w:cs="Tahoma"/>
          <w:sz w:val="20"/>
          <w:szCs w:val="20"/>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rsidR="00340C95" w:rsidRPr="004D152C" w:rsidRDefault="00340C95" w:rsidP="00340C95">
      <w:pPr>
        <w:pStyle w:val="Odstavecseseznamem"/>
        <w:numPr>
          <w:ilvl w:val="0"/>
          <w:numId w:val="38"/>
        </w:numPr>
        <w:spacing w:after="120" w:line="240" w:lineRule="auto"/>
        <w:contextualSpacing w:val="0"/>
        <w:jc w:val="both"/>
        <w:rPr>
          <w:rFonts w:ascii="Tahoma" w:hAnsi="Tahoma" w:cs="Tahoma"/>
          <w:sz w:val="20"/>
          <w:szCs w:val="20"/>
        </w:rPr>
      </w:pPr>
      <w:r w:rsidRPr="0020346B">
        <w:rPr>
          <w:rFonts w:ascii="Tahoma" w:hAnsi="Tahoma" w:cs="Tahoma"/>
          <w:sz w:val="20"/>
          <w:szCs w:val="20"/>
        </w:rPr>
        <w:t xml:space="preserve">požadovaná garance </w:t>
      </w:r>
      <w:r w:rsidR="00906FF7" w:rsidRPr="0020346B">
        <w:rPr>
          <w:rFonts w:ascii="Tahoma" w:hAnsi="Tahoma" w:cs="Tahoma"/>
          <w:sz w:val="20"/>
          <w:szCs w:val="20"/>
        </w:rPr>
        <w:t>j</w:t>
      </w:r>
      <w:r w:rsidR="004950B7">
        <w:rPr>
          <w:rFonts w:ascii="Tahoma" w:hAnsi="Tahoma" w:cs="Tahoma"/>
          <w:sz w:val="20"/>
          <w:szCs w:val="20"/>
        </w:rPr>
        <w:t xml:space="preserve">e stanovena ve výši minimálně 2,5 </w:t>
      </w:r>
      <w:r w:rsidRPr="0020346B">
        <w:rPr>
          <w:rFonts w:ascii="Tahoma" w:hAnsi="Tahoma" w:cs="Tahoma"/>
          <w:sz w:val="20"/>
          <w:szCs w:val="20"/>
        </w:rPr>
        <w:t>% z celkové ceny díla bez DPH</w:t>
      </w:r>
      <w:r w:rsidRPr="004D152C">
        <w:rPr>
          <w:rFonts w:ascii="Tahoma" w:hAnsi="Tahoma" w:cs="Tahoma"/>
          <w:sz w:val="20"/>
          <w:szCs w:val="20"/>
        </w:rPr>
        <w:t xml:space="preserve">, tj. </w:t>
      </w:r>
      <w:r w:rsidR="003D7CDD">
        <w:rPr>
          <w:rFonts w:ascii="Tahoma" w:hAnsi="Tahoma" w:cs="Tahoma"/>
          <w:sz w:val="20"/>
        </w:rPr>
        <w:t>23 287</w:t>
      </w:r>
      <w:r w:rsidRPr="004D152C">
        <w:rPr>
          <w:rFonts w:ascii="Tahoma" w:hAnsi="Tahoma" w:cs="Tahoma"/>
          <w:sz w:val="20"/>
        </w:rPr>
        <w:t>,- Kč;</w:t>
      </w:r>
    </w:p>
    <w:p w:rsidR="00141BEF" w:rsidRDefault="00133A3B" w:rsidP="00340C95">
      <w:pPr>
        <w:pStyle w:val="Odstavecseseznamem"/>
        <w:numPr>
          <w:ilvl w:val="0"/>
          <w:numId w:val="38"/>
        </w:numPr>
        <w:spacing w:after="120" w:line="240" w:lineRule="auto"/>
        <w:contextualSpacing w:val="0"/>
        <w:jc w:val="both"/>
        <w:rPr>
          <w:rFonts w:ascii="Tahoma" w:hAnsi="Tahoma" w:cs="Tahoma"/>
          <w:sz w:val="20"/>
          <w:szCs w:val="20"/>
        </w:rPr>
      </w:pPr>
      <w:r w:rsidRPr="00141BEF">
        <w:rPr>
          <w:rFonts w:ascii="Tahoma" w:hAnsi="Tahoma" w:cs="Tahoma"/>
          <w:sz w:val="20"/>
          <w:szCs w:val="20"/>
        </w:rPr>
        <w:t>originál záruční listiny</w:t>
      </w:r>
      <w:r w:rsidR="00340C95" w:rsidRPr="00141BEF">
        <w:rPr>
          <w:rFonts w:ascii="Tahoma" w:hAnsi="Tahoma" w:cs="Tahoma"/>
          <w:sz w:val="20"/>
          <w:szCs w:val="20"/>
        </w:rPr>
        <w:t xml:space="preserve"> předá zhotovitel objednateli nejpozději v den převzetí </w:t>
      </w:r>
      <w:r w:rsidRPr="00141BEF">
        <w:rPr>
          <w:rFonts w:ascii="Tahoma" w:hAnsi="Tahoma" w:cs="Tahoma"/>
          <w:sz w:val="20"/>
          <w:szCs w:val="20"/>
        </w:rPr>
        <w:t xml:space="preserve">bezvadného </w:t>
      </w:r>
      <w:r w:rsidR="00340C95" w:rsidRPr="00141BEF">
        <w:rPr>
          <w:rFonts w:ascii="Tahoma" w:hAnsi="Tahoma" w:cs="Tahoma"/>
          <w:sz w:val="20"/>
          <w:szCs w:val="20"/>
        </w:rPr>
        <w:t>díla</w:t>
      </w:r>
      <w:r w:rsidRPr="00141BEF">
        <w:rPr>
          <w:rFonts w:ascii="Tahoma" w:hAnsi="Tahoma" w:cs="Tahoma"/>
          <w:sz w:val="20"/>
          <w:szCs w:val="20"/>
        </w:rPr>
        <w:t xml:space="preserve"> (tj. díla bez vad a nedodělků)</w:t>
      </w:r>
      <w:r w:rsidR="00340C95" w:rsidRPr="00141BEF">
        <w:rPr>
          <w:rFonts w:ascii="Tahoma" w:hAnsi="Tahoma" w:cs="Tahoma"/>
          <w:sz w:val="20"/>
          <w:szCs w:val="20"/>
        </w:rPr>
        <w:t xml:space="preserve"> objednatelem</w:t>
      </w:r>
      <w:r w:rsidR="00141BEF">
        <w:rPr>
          <w:rFonts w:ascii="Tahoma" w:hAnsi="Tahoma" w:cs="Tahoma"/>
          <w:sz w:val="20"/>
          <w:szCs w:val="20"/>
        </w:rPr>
        <w:t>;</w:t>
      </w:r>
    </w:p>
    <w:p w:rsidR="00340C95" w:rsidRPr="00141BEF" w:rsidRDefault="00141BEF" w:rsidP="00340C95">
      <w:pPr>
        <w:pStyle w:val="Odstavecseseznamem"/>
        <w:numPr>
          <w:ilvl w:val="0"/>
          <w:numId w:val="38"/>
        </w:numPr>
        <w:spacing w:after="120" w:line="240" w:lineRule="auto"/>
        <w:contextualSpacing w:val="0"/>
        <w:jc w:val="both"/>
        <w:rPr>
          <w:rFonts w:ascii="Tahoma" w:hAnsi="Tahoma" w:cs="Tahoma"/>
          <w:sz w:val="20"/>
          <w:szCs w:val="20"/>
        </w:rPr>
      </w:pPr>
      <w:r w:rsidRPr="00141BEF">
        <w:rPr>
          <w:rFonts w:ascii="Tahoma" w:hAnsi="Tahoma" w:cs="Tahoma"/>
          <w:sz w:val="20"/>
          <w:szCs w:val="20"/>
        </w:rPr>
        <w:t xml:space="preserve"> </w:t>
      </w:r>
      <w:r w:rsidR="00340C95" w:rsidRPr="00141BEF">
        <w:rPr>
          <w:rFonts w:ascii="Tahoma" w:hAnsi="Tahoma" w:cs="Tahoma"/>
          <w:sz w:val="20"/>
          <w:szCs w:val="20"/>
        </w:rPr>
        <w:t>bankovní záruka bude platná</w:t>
      </w:r>
      <w:r w:rsidR="00803FB0" w:rsidRPr="00141BEF">
        <w:rPr>
          <w:rFonts w:ascii="Tahoma" w:hAnsi="Tahoma" w:cs="Tahoma"/>
          <w:sz w:val="20"/>
          <w:szCs w:val="20"/>
        </w:rPr>
        <w:t xml:space="preserve"> a účinná nejméně po dobu trvání záruční doby stanovené v této smlouvě, a pokud k tomuto dni nebudou odstraněny některé uplatněné vady, pak do dne odstranění poslední z těchto vad</w:t>
      </w:r>
      <w:r w:rsidR="00340C95" w:rsidRPr="00141BEF">
        <w:rPr>
          <w:rFonts w:ascii="Tahoma" w:hAnsi="Tahoma" w:cs="Tahoma"/>
          <w:sz w:val="20"/>
          <w:szCs w:val="20"/>
        </w:rPr>
        <w:t>;</w:t>
      </w:r>
    </w:p>
    <w:p w:rsidR="000E4812" w:rsidRPr="00544A43" w:rsidRDefault="004C52DA" w:rsidP="009F71B1">
      <w:pPr>
        <w:pStyle w:val="Odstavecseseznamem"/>
        <w:numPr>
          <w:ilvl w:val="0"/>
          <w:numId w:val="38"/>
        </w:numPr>
        <w:spacing w:after="120" w:line="240" w:lineRule="auto"/>
        <w:ind w:hanging="357"/>
        <w:contextualSpacing w:val="0"/>
        <w:jc w:val="both"/>
        <w:rPr>
          <w:rFonts w:ascii="Tahoma" w:hAnsi="Tahoma" w:cs="Tahoma"/>
          <w:sz w:val="20"/>
          <w:szCs w:val="20"/>
        </w:rPr>
      </w:pPr>
      <w:r w:rsidRPr="00544A43">
        <w:rPr>
          <w:rFonts w:ascii="Tahoma" w:hAnsi="Tahoma" w:cs="Tahoma"/>
          <w:spacing w:val="-6"/>
          <w:sz w:val="20"/>
        </w:rPr>
        <w:t>o</w:t>
      </w:r>
      <w:r w:rsidR="000E4812" w:rsidRPr="00544A43">
        <w:rPr>
          <w:rFonts w:ascii="Tahoma" w:hAnsi="Tahoma" w:cs="Tahoma"/>
          <w:spacing w:val="-6"/>
          <w:sz w:val="20"/>
        </w:rPr>
        <w:t>bjednatel je oprávněn čerpat z bankovní záruky</w:t>
      </w:r>
      <w:r w:rsidR="000E4812" w:rsidRPr="00544A43">
        <w:rPr>
          <w:rFonts w:ascii="Tahoma" w:hAnsi="Tahoma" w:cs="Tahoma"/>
          <w:sz w:val="20"/>
        </w:rPr>
        <w:t xml:space="preserve"> </w:t>
      </w:r>
      <w:r w:rsidR="000E4812" w:rsidRPr="00544A43">
        <w:rPr>
          <w:rFonts w:ascii="Tahoma" w:hAnsi="Tahoma" w:cs="Tahoma"/>
          <w:sz w:val="20"/>
          <w:szCs w:val="20"/>
        </w:rPr>
        <w:t>za odstraňování vad v záruční době</w:t>
      </w:r>
      <w:r w:rsidR="000E4812" w:rsidRPr="00544A43">
        <w:rPr>
          <w:rFonts w:ascii="Tahoma" w:hAnsi="Tahoma" w:cs="Tahoma"/>
          <w:spacing w:val="-6"/>
          <w:sz w:val="20"/>
        </w:rPr>
        <w:t xml:space="preserve"> a banka je povinna uvolnit na výzvu objednatele oprávněně požado</w:t>
      </w:r>
      <w:r w:rsidR="00141BEF">
        <w:rPr>
          <w:rFonts w:ascii="Tahoma" w:hAnsi="Tahoma" w:cs="Tahoma"/>
          <w:spacing w:val="-6"/>
          <w:sz w:val="20"/>
        </w:rPr>
        <w:t>vanou částku za splnění těchto</w:t>
      </w:r>
      <w:r w:rsidR="000E4812" w:rsidRPr="00544A43">
        <w:rPr>
          <w:rFonts w:ascii="Tahoma" w:hAnsi="Tahoma" w:cs="Tahoma"/>
          <w:spacing w:val="-6"/>
          <w:sz w:val="20"/>
        </w:rPr>
        <w:t xml:space="preserve"> podmínek:</w:t>
      </w:r>
    </w:p>
    <w:p w:rsidR="000E4812" w:rsidRPr="00544A43" w:rsidRDefault="000E4812" w:rsidP="009F71B1">
      <w:pPr>
        <w:pStyle w:val="slovnvSOD"/>
        <w:numPr>
          <w:ilvl w:val="0"/>
          <w:numId w:val="39"/>
        </w:numPr>
        <w:ind w:hanging="357"/>
        <w:rPr>
          <w:rFonts w:ascii="Tahoma" w:hAnsi="Tahoma" w:cs="Tahoma"/>
          <w:i/>
          <w:spacing w:val="-6"/>
          <w:sz w:val="20"/>
        </w:rPr>
      </w:pPr>
      <w:r w:rsidRPr="00544A43">
        <w:rPr>
          <w:rFonts w:ascii="Tahoma" w:hAnsi="Tahoma" w:cs="Tahoma"/>
          <w:spacing w:val="-6"/>
          <w:sz w:val="20"/>
        </w:rPr>
        <w:t>objednatel uplatnil nárok z odpovědnosti za vady a písemně oznámil zhotoviteli její výskyt, popsal vadu a uvedl, jak se projevuje;</w:t>
      </w:r>
    </w:p>
    <w:p w:rsidR="000E4812" w:rsidRPr="00544A43" w:rsidRDefault="000E4812" w:rsidP="009F71B1">
      <w:pPr>
        <w:pStyle w:val="slovnvSOD"/>
        <w:numPr>
          <w:ilvl w:val="0"/>
          <w:numId w:val="39"/>
        </w:numPr>
        <w:ind w:hanging="357"/>
        <w:rPr>
          <w:rFonts w:ascii="Tahoma" w:hAnsi="Tahoma" w:cs="Tahoma"/>
          <w:i/>
          <w:spacing w:val="-6"/>
          <w:sz w:val="20"/>
        </w:rPr>
      </w:pPr>
      <w:r w:rsidRPr="00544A43">
        <w:rPr>
          <w:rFonts w:ascii="Tahoma" w:hAnsi="Tahoma" w:cs="Tahoma"/>
          <w:spacing w:val="-6"/>
          <w:sz w:val="20"/>
        </w:rPr>
        <w:t>zhotovitel k odstranění vady nenastoupil ani během dvojnásobku dob</w:t>
      </w:r>
      <w:r w:rsidR="009F71B1" w:rsidRPr="00544A43">
        <w:rPr>
          <w:rFonts w:ascii="Tahoma" w:hAnsi="Tahoma" w:cs="Tahoma"/>
          <w:spacing w:val="-6"/>
          <w:sz w:val="20"/>
        </w:rPr>
        <w:t xml:space="preserve"> dle</w:t>
      </w:r>
      <w:r w:rsidR="0090246A" w:rsidRPr="00544A43">
        <w:rPr>
          <w:rFonts w:ascii="Tahoma" w:hAnsi="Tahoma" w:cs="Tahoma"/>
          <w:spacing w:val="-6"/>
          <w:sz w:val="20"/>
        </w:rPr>
        <w:t xml:space="preserve"> čl. XIV. </w:t>
      </w:r>
      <w:r w:rsidR="00651C07" w:rsidRPr="00544A43">
        <w:rPr>
          <w:rFonts w:ascii="Tahoma" w:hAnsi="Tahoma" w:cs="Tahoma"/>
          <w:spacing w:val="-6"/>
          <w:sz w:val="20"/>
        </w:rPr>
        <w:t>odst. </w:t>
      </w:r>
      <w:proofErr w:type="gramStart"/>
      <w:r w:rsidR="00651C07" w:rsidRPr="00544A43">
        <w:rPr>
          <w:rFonts w:ascii="Tahoma" w:hAnsi="Tahoma" w:cs="Tahoma"/>
          <w:spacing w:val="-6"/>
          <w:sz w:val="20"/>
        </w:rPr>
        <w:t>8d),</w:t>
      </w:r>
      <w:r w:rsidR="009F71B1" w:rsidRPr="00544A43">
        <w:rPr>
          <w:rFonts w:ascii="Tahoma" w:hAnsi="Tahoma" w:cs="Tahoma"/>
          <w:spacing w:val="-6"/>
          <w:sz w:val="20"/>
        </w:rPr>
        <w:t>e) a </w:t>
      </w:r>
      <w:r w:rsidR="0090246A" w:rsidRPr="00544A43">
        <w:rPr>
          <w:rFonts w:ascii="Tahoma" w:hAnsi="Tahoma" w:cs="Tahoma"/>
          <w:spacing w:val="-6"/>
          <w:sz w:val="20"/>
        </w:rPr>
        <w:t>odst.</w:t>
      </w:r>
      <w:proofErr w:type="gramEnd"/>
      <w:r w:rsidR="0090246A" w:rsidRPr="00544A43">
        <w:rPr>
          <w:rFonts w:ascii="Tahoma" w:hAnsi="Tahoma" w:cs="Tahoma"/>
          <w:spacing w:val="-6"/>
          <w:sz w:val="20"/>
        </w:rPr>
        <w:t xml:space="preserve"> 9</w:t>
      </w:r>
      <w:r w:rsidRPr="00544A43">
        <w:rPr>
          <w:rFonts w:ascii="Tahoma" w:hAnsi="Tahoma" w:cs="Tahoma"/>
          <w:spacing w:val="-6"/>
          <w:sz w:val="20"/>
        </w:rPr>
        <w:t>;</w:t>
      </w:r>
    </w:p>
    <w:p w:rsidR="000E4812" w:rsidRPr="00803FB0" w:rsidRDefault="000E4812" w:rsidP="009F71B1">
      <w:pPr>
        <w:pStyle w:val="slovnvSOD"/>
        <w:numPr>
          <w:ilvl w:val="0"/>
          <w:numId w:val="39"/>
        </w:numPr>
        <w:ind w:hanging="357"/>
        <w:rPr>
          <w:rFonts w:ascii="Tahoma" w:hAnsi="Tahoma" w:cs="Tahoma"/>
          <w:i/>
          <w:spacing w:val="-6"/>
          <w:sz w:val="20"/>
        </w:rPr>
      </w:pPr>
      <w:r w:rsidRPr="00544A43">
        <w:rPr>
          <w:rFonts w:ascii="Tahoma" w:hAnsi="Tahoma" w:cs="Tahoma"/>
          <w:spacing w:val="-6"/>
          <w:sz w:val="20"/>
        </w:rPr>
        <w:t>objednatel pověřil odstraněním vady třetí osobu a tímto postupem vznikly objednateli náklady za odstranění vady u třetí osoby</w:t>
      </w:r>
      <w:r w:rsidR="00803FB0">
        <w:rPr>
          <w:rFonts w:ascii="Tahoma" w:hAnsi="Tahoma" w:cs="Tahoma"/>
          <w:spacing w:val="-6"/>
          <w:sz w:val="20"/>
        </w:rPr>
        <w:t>;</w:t>
      </w:r>
    </w:p>
    <w:p w:rsidR="00F26596" w:rsidRPr="00F26596" w:rsidRDefault="00F26596" w:rsidP="00F26596">
      <w:pPr>
        <w:pStyle w:val="slovnvSOD"/>
        <w:numPr>
          <w:ilvl w:val="0"/>
          <w:numId w:val="39"/>
        </w:numPr>
        <w:ind w:hanging="357"/>
        <w:rPr>
          <w:rFonts w:ascii="Tahoma" w:hAnsi="Tahoma" w:cs="Tahoma"/>
          <w:i/>
          <w:spacing w:val="-6"/>
          <w:sz w:val="20"/>
        </w:rPr>
      </w:pPr>
      <w:r>
        <w:rPr>
          <w:rFonts w:ascii="Tahoma" w:hAnsi="Tahoma" w:cs="Tahoma"/>
          <w:spacing w:val="-6"/>
          <w:sz w:val="20"/>
        </w:rPr>
        <w:t>zhotovitel neuhradil</w:t>
      </w:r>
      <w:r w:rsidR="00803FB0">
        <w:rPr>
          <w:rFonts w:ascii="Tahoma" w:hAnsi="Tahoma" w:cs="Tahoma"/>
          <w:spacing w:val="-6"/>
          <w:sz w:val="20"/>
        </w:rPr>
        <w:t xml:space="preserve"> škodu způsobenou v souvislosti s výskytem záruční vady, nebo jiný peněžitý závazek, k němuž je podle této smlouvy povinen</w:t>
      </w:r>
      <w:r>
        <w:rPr>
          <w:rFonts w:ascii="Tahoma" w:hAnsi="Tahoma" w:cs="Tahoma"/>
          <w:spacing w:val="-6"/>
          <w:sz w:val="20"/>
        </w:rPr>
        <w:t>.</w:t>
      </w:r>
    </w:p>
    <w:p w:rsidR="00F26596" w:rsidRDefault="00F26596" w:rsidP="00F26596">
      <w:pPr>
        <w:pStyle w:val="Odstavecseseznamem"/>
        <w:numPr>
          <w:ilvl w:val="3"/>
          <w:numId w:val="27"/>
        </w:numPr>
        <w:tabs>
          <w:tab w:val="clear" w:pos="2880"/>
        </w:tabs>
        <w:spacing w:after="240" w:line="240" w:lineRule="auto"/>
        <w:ind w:left="426" w:hanging="426"/>
        <w:jc w:val="both"/>
        <w:rPr>
          <w:rFonts w:ascii="Tahoma" w:hAnsi="Tahoma" w:cs="Tahoma"/>
          <w:sz w:val="20"/>
          <w:szCs w:val="20"/>
        </w:rPr>
      </w:pPr>
      <w:r>
        <w:rPr>
          <w:rFonts w:ascii="Tahoma" w:hAnsi="Tahoma" w:cs="Tahoma"/>
          <w:sz w:val="20"/>
          <w:szCs w:val="20"/>
        </w:rPr>
        <w:t xml:space="preserve">Zhotovitel je povinen předat dle odst. 2 b) tohoto článku originál záruční listiny k bankovní záruce objednateli nejpozději při podpisu zápisu o předání díla objednateli. </w:t>
      </w:r>
      <w:r w:rsidRPr="00F26596">
        <w:rPr>
          <w:rFonts w:ascii="Tahoma" w:hAnsi="Tahoma" w:cs="Tahoma"/>
          <w:sz w:val="20"/>
          <w:szCs w:val="20"/>
        </w:rPr>
        <w:t>V případě porušení této povinnosti je objednatel oprávněn zadržet z faktur částku odpovídající částce, která měla být zaručena bankovní zárukou a ponechat si ji jako jistotu za řádné plnění povinností zhotovitele vy</w:t>
      </w:r>
      <w:r>
        <w:rPr>
          <w:rFonts w:ascii="Tahoma" w:hAnsi="Tahoma" w:cs="Tahoma"/>
          <w:sz w:val="20"/>
          <w:szCs w:val="20"/>
        </w:rPr>
        <w:t>plývajících ze záruky za jakost.</w:t>
      </w:r>
    </w:p>
    <w:p w:rsidR="00F26596" w:rsidRDefault="00F26596" w:rsidP="00F26596">
      <w:pPr>
        <w:pStyle w:val="Odstavecseseznamem"/>
        <w:numPr>
          <w:ilvl w:val="3"/>
          <w:numId w:val="27"/>
        </w:numPr>
        <w:tabs>
          <w:tab w:val="clear" w:pos="2880"/>
        </w:tabs>
        <w:spacing w:after="120" w:line="240" w:lineRule="auto"/>
        <w:ind w:left="426" w:hanging="426"/>
        <w:jc w:val="both"/>
        <w:rPr>
          <w:rFonts w:ascii="Tahoma" w:hAnsi="Tahoma" w:cs="Tahoma"/>
          <w:sz w:val="20"/>
          <w:szCs w:val="20"/>
        </w:rPr>
      </w:pPr>
      <w:r>
        <w:rPr>
          <w:rFonts w:ascii="Tahoma" w:hAnsi="Tahoma" w:cs="Tahoma"/>
          <w:sz w:val="20"/>
          <w:szCs w:val="20"/>
        </w:rPr>
        <w:t>B</w:t>
      </w:r>
      <w:r w:rsidR="009F71B1" w:rsidRPr="00F26596">
        <w:rPr>
          <w:rFonts w:ascii="Tahoma" w:hAnsi="Tahoma" w:cs="Tahoma"/>
          <w:sz w:val="20"/>
          <w:szCs w:val="20"/>
        </w:rPr>
        <w:t xml:space="preserve">ankovní záruka bude objednatelem uvolněna </w:t>
      </w:r>
      <w:r w:rsidR="00C65BEE" w:rsidRPr="00F26596">
        <w:rPr>
          <w:rFonts w:ascii="Tahoma" w:hAnsi="Tahoma" w:cs="Tahoma"/>
          <w:sz w:val="20"/>
          <w:szCs w:val="20"/>
        </w:rPr>
        <w:t xml:space="preserve">do tří pracovních dnů po podpisu protokolu o odstranění poslední vady díla, která byla uplatněna v záruční době, či nedodělků uvedených </w:t>
      </w:r>
      <w:r w:rsidR="00C65BEE" w:rsidRPr="00F26596">
        <w:rPr>
          <w:rFonts w:ascii="Tahoma" w:hAnsi="Tahoma" w:cs="Tahoma"/>
          <w:sz w:val="20"/>
          <w:szCs w:val="20"/>
        </w:rPr>
        <w:lastRenderedPageBreak/>
        <w:t>v protokolu o předání díla objednateli a po úhradě uplatněných nároků na smluvní pokutu či náhradu škody, nejdříve však třetí pracovní den po uplynutí záruční doby podle této smlouvy.</w:t>
      </w:r>
    </w:p>
    <w:p w:rsidR="00F26596" w:rsidRDefault="00F26596" w:rsidP="00F26596">
      <w:pPr>
        <w:pStyle w:val="Odstavecseseznamem"/>
        <w:spacing w:after="120" w:line="240" w:lineRule="auto"/>
        <w:ind w:left="426"/>
        <w:jc w:val="both"/>
        <w:rPr>
          <w:rFonts w:ascii="Tahoma" w:hAnsi="Tahoma" w:cs="Tahoma"/>
          <w:sz w:val="20"/>
          <w:szCs w:val="20"/>
        </w:rPr>
      </w:pPr>
    </w:p>
    <w:p w:rsidR="00A04F82" w:rsidRDefault="00F26596" w:rsidP="00F26596">
      <w:pPr>
        <w:pStyle w:val="Odstavecseseznamem"/>
        <w:numPr>
          <w:ilvl w:val="3"/>
          <w:numId w:val="27"/>
        </w:numPr>
        <w:tabs>
          <w:tab w:val="clear" w:pos="2880"/>
        </w:tabs>
        <w:spacing w:after="120" w:line="240" w:lineRule="auto"/>
        <w:ind w:left="426" w:hanging="426"/>
        <w:jc w:val="both"/>
        <w:rPr>
          <w:rFonts w:ascii="Tahoma" w:hAnsi="Tahoma" w:cs="Tahoma"/>
          <w:sz w:val="20"/>
          <w:szCs w:val="20"/>
        </w:rPr>
      </w:pPr>
      <w:r>
        <w:rPr>
          <w:rFonts w:ascii="Tahoma" w:hAnsi="Tahoma" w:cs="Tahoma"/>
          <w:sz w:val="20"/>
          <w:szCs w:val="20"/>
        </w:rPr>
        <w:t>Objednatel je oprávněn využít prostředků z</w:t>
      </w:r>
      <w:r w:rsidR="00A04F82">
        <w:rPr>
          <w:rFonts w:ascii="Tahoma" w:hAnsi="Tahoma" w:cs="Tahoma"/>
          <w:sz w:val="20"/>
          <w:szCs w:val="20"/>
        </w:rPr>
        <w:t> </w:t>
      </w:r>
      <w:r>
        <w:rPr>
          <w:rFonts w:ascii="Tahoma" w:hAnsi="Tahoma" w:cs="Tahoma"/>
          <w:sz w:val="20"/>
          <w:szCs w:val="20"/>
        </w:rPr>
        <w:t>ba</w:t>
      </w:r>
      <w:r w:rsidR="00A04F82">
        <w:rPr>
          <w:rFonts w:ascii="Tahoma" w:hAnsi="Tahoma" w:cs="Tahoma"/>
          <w:sz w:val="20"/>
          <w:szCs w:val="20"/>
        </w:rPr>
        <w:t>nkovní záruky ve výši, která odpovídá výši uplatněné smluvní pokuty, jakéhokoli nesplněného závazku zhotovitele vůči objednateli, nákladů nezbytných k odstranění nedodělků a vad díla, škod způsobených plněním zhotovitele v rozporu s touto smlouvou, nebo jakékoli částky, která podle mínění objednatele důvodně odpovídá náhradě vadného plnění zhotovitele.</w:t>
      </w:r>
    </w:p>
    <w:p w:rsidR="00A04F82" w:rsidRPr="00A04F82" w:rsidRDefault="00A04F82" w:rsidP="00A04F82">
      <w:pPr>
        <w:pStyle w:val="Odstavecseseznamem"/>
        <w:rPr>
          <w:rFonts w:ascii="Tahoma" w:hAnsi="Tahoma" w:cs="Tahoma"/>
          <w:sz w:val="20"/>
          <w:szCs w:val="20"/>
        </w:rPr>
      </w:pPr>
    </w:p>
    <w:p w:rsidR="00A04F82" w:rsidRDefault="00067942" w:rsidP="00A04F82">
      <w:pPr>
        <w:pStyle w:val="Odstavecseseznamem"/>
        <w:numPr>
          <w:ilvl w:val="3"/>
          <w:numId w:val="27"/>
        </w:numPr>
        <w:tabs>
          <w:tab w:val="clear" w:pos="2880"/>
        </w:tabs>
        <w:spacing w:after="120" w:line="240" w:lineRule="auto"/>
        <w:ind w:left="426" w:hanging="426"/>
        <w:jc w:val="both"/>
        <w:rPr>
          <w:rFonts w:ascii="Tahoma" w:hAnsi="Tahoma" w:cs="Tahoma"/>
          <w:sz w:val="20"/>
          <w:szCs w:val="20"/>
        </w:rPr>
      </w:pPr>
      <w:r w:rsidRPr="00A04F82">
        <w:rPr>
          <w:rFonts w:ascii="Tahoma" w:hAnsi="Tahoma" w:cs="Tahoma"/>
          <w:sz w:val="20"/>
          <w:szCs w:val="20"/>
        </w:rPr>
        <w:t>Před uplatněním plnění z bankovních záruk oznámí objednatel jako oprávněný písemně zhotoviteli</w:t>
      </w:r>
      <w:r w:rsidR="00E238BD" w:rsidRPr="00A04F82">
        <w:rPr>
          <w:rFonts w:ascii="Tahoma" w:hAnsi="Tahoma" w:cs="Tahoma"/>
          <w:sz w:val="20"/>
          <w:szCs w:val="20"/>
        </w:rPr>
        <w:t xml:space="preserve"> důvod, díky kterému hodlá plnění uplatnit a</w:t>
      </w:r>
      <w:r w:rsidRPr="00A04F82">
        <w:rPr>
          <w:rFonts w:ascii="Tahoma" w:hAnsi="Tahoma" w:cs="Tahoma"/>
          <w:sz w:val="20"/>
          <w:szCs w:val="20"/>
        </w:rPr>
        <w:t xml:space="preserve"> výši požadovaného plnění ze strany banky jako povinného. </w:t>
      </w:r>
    </w:p>
    <w:p w:rsidR="00A04F82" w:rsidRPr="00A04F82" w:rsidRDefault="00A04F82" w:rsidP="00A04F82">
      <w:pPr>
        <w:pStyle w:val="Odstavecseseznamem"/>
        <w:rPr>
          <w:rFonts w:ascii="Tahoma" w:hAnsi="Tahoma" w:cs="Tahoma"/>
          <w:sz w:val="20"/>
          <w:szCs w:val="20"/>
        </w:rPr>
      </w:pPr>
    </w:p>
    <w:p w:rsidR="00630FC8" w:rsidRDefault="00067942" w:rsidP="00A04F82">
      <w:pPr>
        <w:pStyle w:val="Odstavecseseznamem"/>
        <w:numPr>
          <w:ilvl w:val="3"/>
          <w:numId w:val="27"/>
        </w:numPr>
        <w:tabs>
          <w:tab w:val="clear" w:pos="2880"/>
        </w:tabs>
        <w:spacing w:after="120" w:line="240" w:lineRule="auto"/>
        <w:ind w:left="426" w:hanging="426"/>
        <w:jc w:val="both"/>
        <w:rPr>
          <w:rFonts w:ascii="Tahoma" w:hAnsi="Tahoma" w:cs="Tahoma"/>
          <w:sz w:val="20"/>
          <w:szCs w:val="20"/>
        </w:rPr>
      </w:pPr>
      <w:r w:rsidRPr="00A04F82">
        <w:rPr>
          <w:rFonts w:ascii="Tahoma" w:hAnsi="Tahoma" w:cs="Tahoma"/>
          <w:sz w:val="20"/>
          <w:szCs w:val="20"/>
        </w:rPr>
        <w:t>Zhotovitel se zavazuje doručit objednateli novou záruční listinu ve znění shodném</w:t>
      </w:r>
      <w:r w:rsidR="00630FC8" w:rsidRPr="00A04F82">
        <w:rPr>
          <w:rFonts w:ascii="Tahoma" w:hAnsi="Tahoma" w:cs="Tahoma"/>
          <w:sz w:val="20"/>
          <w:szCs w:val="20"/>
        </w:rPr>
        <w:t xml:space="preserve"> s předchozí záruční listinou (tj. v původní vý</w:t>
      </w:r>
      <w:r w:rsidR="00544A43" w:rsidRPr="00A04F82">
        <w:rPr>
          <w:rFonts w:ascii="Tahoma" w:hAnsi="Tahoma" w:cs="Tahoma"/>
          <w:sz w:val="20"/>
          <w:szCs w:val="20"/>
        </w:rPr>
        <w:t>ši záruky) vždy nejpozději do 10</w:t>
      </w:r>
      <w:r w:rsidR="00630FC8" w:rsidRPr="00A04F82">
        <w:rPr>
          <w:rFonts w:ascii="Tahoma" w:hAnsi="Tahoma" w:cs="Tahoma"/>
          <w:sz w:val="20"/>
          <w:szCs w:val="20"/>
        </w:rPr>
        <w:t xml:space="preserve"> kalendářních dnů od každého uplatnění práva ze záruky objednatelem.</w:t>
      </w:r>
    </w:p>
    <w:p w:rsidR="00A04F82" w:rsidRPr="00A04F82" w:rsidRDefault="00A04F82" w:rsidP="00A04F82">
      <w:pPr>
        <w:pStyle w:val="Odstavecseseznamem"/>
        <w:rPr>
          <w:rFonts w:ascii="Tahoma" w:hAnsi="Tahoma" w:cs="Tahoma"/>
          <w:sz w:val="20"/>
          <w:szCs w:val="20"/>
        </w:rPr>
      </w:pPr>
    </w:p>
    <w:p w:rsidR="00E77A57" w:rsidRPr="00B23B2C" w:rsidRDefault="00630FC8" w:rsidP="00B23B2C">
      <w:pPr>
        <w:pStyle w:val="Odstavecseseznamem"/>
        <w:numPr>
          <w:ilvl w:val="3"/>
          <w:numId w:val="27"/>
        </w:numPr>
        <w:tabs>
          <w:tab w:val="clear" w:pos="2880"/>
        </w:tabs>
        <w:spacing w:after="120" w:line="240" w:lineRule="auto"/>
        <w:ind w:left="426" w:hanging="426"/>
        <w:jc w:val="both"/>
        <w:rPr>
          <w:rFonts w:ascii="Tahoma" w:hAnsi="Tahoma" w:cs="Tahoma"/>
          <w:sz w:val="20"/>
          <w:szCs w:val="20"/>
        </w:rPr>
      </w:pPr>
      <w:r w:rsidRPr="00A04F82">
        <w:rPr>
          <w:rFonts w:ascii="Tahoma" w:hAnsi="Tahoma" w:cs="Tahoma"/>
          <w:sz w:val="20"/>
          <w:szCs w:val="20"/>
        </w:rPr>
        <w:t>V případě jakékoli</w:t>
      </w:r>
      <w:r w:rsidR="00A04F82">
        <w:rPr>
          <w:rFonts w:ascii="Tahoma" w:hAnsi="Tahoma" w:cs="Tahoma"/>
          <w:sz w:val="20"/>
          <w:szCs w:val="20"/>
        </w:rPr>
        <w:t>v změn</w:t>
      </w:r>
      <w:r w:rsidR="00E018D3">
        <w:rPr>
          <w:rFonts w:ascii="Tahoma" w:hAnsi="Tahoma" w:cs="Tahoma"/>
          <w:sz w:val="20"/>
          <w:szCs w:val="20"/>
        </w:rPr>
        <w:t>y</w:t>
      </w:r>
      <w:r w:rsidRPr="00A04F82">
        <w:rPr>
          <w:rFonts w:ascii="Tahoma" w:hAnsi="Tahoma" w:cs="Tahoma"/>
          <w:sz w:val="20"/>
          <w:szCs w:val="20"/>
        </w:rPr>
        <w:t xml:space="preserve"> záruční doby díla je zhotovitel povinen platnost odpovídající záruky prodloužit tak, aby trvala po</w:t>
      </w:r>
      <w:r w:rsidR="00E018D3">
        <w:rPr>
          <w:rFonts w:ascii="Tahoma" w:hAnsi="Tahoma" w:cs="Tahoma"/>
          <w:sz w:val="20"/>
          <w:szCs w:val="20"/>
        </w:rPr>
        <w:t xml:space="preserve"> celou dobu </w:t>
      </w:r>
      <w:r w:rsidRPr="00A04F82">
        <w:rPr>
          <w:rFonts w:ascii="Tahoma" w:hAnsi="Tahoma" w:cs="Tahoma"/>
          <w:sz w:val="20"/>
          <w:szCs w:val="20"/>
        </w:rPr>
        <w:t xml:space="preserve">běhu záruční doby. V takovém případě se zhotovitel zavazuje předložit objednateli doklad o prodloužení odpovídající </w:t>
      </w:r>
      <w:r w:rsidR="00544A43" w:rsidRPr="00A04F82">
        <w:rPr>
          <w:rFonts w:ascii="Tahoma" w:hAnsi="Tahoma" w:cs="Tahoma"/>
          <w:sz w:val="20"/>
          <w:szCs w:val="20"/>
        </w:rPr>
        <w:t>bankovní záruky nejpozději do 10</w:t>
      </w:r>
      <w:r w:rsidRPr="00A04F82">
        <w:rPr>
          <w:rFonts w:ascii="Tahoma" w:hAnsi="Tahoma" w:cs="Tahoma"/>
          <w:sz w:val="20"/>
          <w:szCs w:val="20"/>
        </w:rPr>
        <w:t xml:space="preserve"> kalendářních dnů ode dne uskutečnění příslušné změny.</w:t>
      </w:r>
    </w:p>
    <w:p w:rsidR="00E77A57" w:rsidRPr="00E77A57" w:rsidRDefault="00E77A57" w:rsidP="00E77A57">
      <w:pPr>
        <w:pStyle w:val="Odstavecseseznamem"/>
        <w:spacing w:after="120" w:line="240" w:lineRule="auto"/>
        <w:ind w:left="426"/>
        <w:jc w:val="both"/>
        <w:rPr>
          <w:rFonts w:ascii="Tahoma" w:hAnsi="Tahoma" w:cs="Tahoma"/>
          <w:sz w:val="20"/>
          <w:szCs w:val="20"/>
        </w:rPr>
      </w:pPr>
    </w:p>
    <w:p w:rsidR="00250EBB" w:rsidRPr="002E1E6D" w:rsidRDefault="00250EBB" w:rsidP="00250EBB">
      <w:pPr>
        <w:pStyle w:val="Odstavecseseznamem"/>
        <w:spacing w:after="120" w:line="240" w:lineRule="auto"/>
        <w:ind w:left="0"/>
        <w:jc w:val="center"/>
        <w:rPr>
          <w:rFonts w:ascii="Tahoma" w:hAnsi="Tahoma" w:cs="Tahoma"/>
          <w:b/>
          <w:sz w:val="20"/>
          <w:szCs w:val="20"/>
        </w:rPr>
      </w:pPr>
      <w:r w:rsidRPr="002E1E6D">
        <w:rPr>
          <w:rFonts w:ascii="Tahoma" w:hAnsi="Tahoma" w:cs="Tahoma"/>
          <w:b/>
          <w:sz w:val="20"/>
          <w:szCs w:val="20"/>
        </w:rPr>
        <w:t>X</w:t>
      </w:r>
      <w:r w:rsidR="00164412" w:rsidRPr="002E1E6D">
        <w:rPr>
          <w:rFonts w:ascii="Tahoma" w:hAnsi="Tahoma" w:cs="Tahoma"/>
          <w:b/>
          <w:sz w:val="20"/>
          <w:szCs w:val="20"/>
        </w:rPr>
        <w:t>VII</w:t>
      </w:r>
      <w:r w:rsidRPr="002E1E6D">
        <w:rPr>
          <w:rFonts w:ascii="Tahoma" w:hAnsi="Tahoma" w:cs="Tahoma"/>
          <w:b/>
          <w:sz w:val="20"/>
          <w:szCs w:val="20"/>
        </w:rPr>
        <w:t>.</w:t>
      </w:r>
    </w:p>
    <w:p w:rsidR="00250EBB" w:rsidRPr="002E1E6D" w:rsidRDefault="00250EBB" w:rsidP="00250EBB">
      <w:pPr>
        <w:pStyle w:val="Odstavecseseznamem"/>
        <w:spacing w:after="120" w:line="240" w:lineRule="auto"/>
        <w:ind w:left="0"/>
        <w:contextualSpacing w:val="0"/>
        <w:jc w:val="center"/>
        <w:rPr>
          <w:rFonts w:ascii="Tahoma" w:hAnsi="Tahoma" w:cs="Tahoma"/>
          <w:b/>
          <w:sz w:val="20"/>
          <w:szCs w:val="20"/>
        </w:rPr>
      </w:pPr>
      <w:r w:rsidRPr="002E1E6D">
        <w:rPr>
          <w:rFonts w:ascii="Tahoma" w:hAnsi="Tahoma" w:cs="Tahoma"/>
          <w:b/>
          <w:sz w:val="20"/>
          <w:szCs w:val="20"/>
        </w:rPr>
        <w:t>Sankční ujednání</w:t>
      </w:r>
    </w:p>
    <w:p w:rsidR="00250EBB" w:rsidRPr="002E1E6D" w:rsidRDefault="00250EBB" w:rsidP="00250EBB">
      <w:pPr>
        <w:numPr>
          <w:ilvl w:val="0"/>
          <w:numId w:val="30"/>
        </w:numPr>
        <w:tabs>
          <w:tab w:val="left" w:pos="426"/>
        </w:tabs>
        <w:spacing w:before="120" w:after="0" w:line="240" w:lineRule="auto"/>
        <w:jc w:val="both"/>
        <w:rPr>
          <w:rFonts w:ascii="Tahoma" w:hAnsi="Tahoma" w:cs="Tahoma"/>
          <w:sz w:val="20"/>
          <w:szCs w:val="20"/>
        </w:rPr>
      </w:pPr>
      <w:r w:rsidRPr="002E1E6D">
        <w:rPr>
          <w:rFonts w:ascii="Tahoma" w:hAnsi="Tahoma" w:cs="Tahoma"/>
          <w:sz w:val="20"/>
          <w:szCs w:val="20"/>
        </w:rPr>
        <w:t xml:space="preserve">Zhotovitel je povinen zaplatit objednateli smluvní pokutu ve výši </w:t>
      </w:r>
      <w:r w:rsidR="00AC3A35">
        <w:rPr>
          <w:rFonts w:ascii="Tahoma" w:hAnsi="Tahoma" w:cs="Tahoma"/>
          <w:sz w:val="20"/>
        </w:rPr>
        <w:t>0,2 % z ceny díla bez DPH</w:t>
      </w:r>
      <w:r w:rsidRPr="002E1E6D">
        <w:rPr>
          <w:rFonts w:ascii="Tahoma" w:hAnsi="Tahoma" w:cs="Tahoma"/>
          <w:b/>
          <w:sz w:val="20"/>
        </w:rPr>
        <w:t xml:space="preserve"> </w:t>
      </w:r>
      <w:r w:rsidRPr="002E1E6D">
        <w:rPr>
          <w:rFonts w:ascii="Tahoma" w:hAnsi="Tahoma" w:cs="Tahoma"/>
          <w:sz w:val="20"/>
        </w:rPr>
        <w:t>za k</w:t>
      </w:r>
      <w:r w:rsidRPr="002E1E6D">
        <w:rPr>
          <w:rFonts w:ascii="Tahoma" w:hAnsi="Tahoma" w:cs="Tahoma"/>
          <w:sz w:val="20"/>
          <w:szCs w:val="20"/>
        </w:rPr>
        <w:t>aždý i započatý den prodlení se lhůtou uvedenou v čl. V odst. 1 této smlouvy.</w:t>
      </w:r>
    </w:p>
    <w:p w:rsidR="00250EBB" w:rsidRPr="002E1E6D" w:rsidRDefault="00250EBB" w:rsidP="00250EBB">
      <w:pPr>
        <w:numPr>
          <w:ilvl w:val="0"/>
          <w:numId w:val="30"/>
        </w:numPr>
        <w:tabs>
          <w:tab w:val="left" w:pos="426"/>
        </w:tabs>
        <w:spacing w:before="120" w:after="0" w:line="240" w:lineRule="auto"/>
        <w:jc w:val="both"/>
        <w:rPr>
          <w:rFonts w:ascii="Tahoma" w:hAnsi="Tahoma" w:cs="Tahoma"/>
          <w:sz w:val="20"/>
          <w:szCs w:val="20"/>
        </w:rPr>
      </w:pPr>
      <w:r w:rsidRPr="002E1E6D">
        <w:rPr>
          <w:rFonts w:ascii="Tahoma" w:hAnsi="Tahoma" w:cs="Tahoma"/>
          <w:sz w:val="20"/>
          <w:szCs w:val="20"/>
        </w:rPr>
        <w:t>Pro případ prodlení se zaplacením ceny za dílo sjednávají smluvní strany úrok z prodlení ve výši stanovené občanskoprávními předpisy.</w:t>
      </w:r>
    </w:p>
    <w:p w:rsidR="0013656F" w:rsidRPr="002E1E6D" w:rsidRDefault="0013656F" w:rsidP="0013656F">
      <w:pPr>
        <w:pStyle w:val="Smlouva-slo"/>
        <w:numPr>
          <w:ilvl w:val="0"/>
          <w:numId w:val="30"/>
        </w:numPr>
        <w:rPr>
          <w:rFonts w:ascii="Tahoma" w:hAnsi="Tahoma" w:cs="Tahoma"/>
          <w:sz w:val="20"/>
        </w:rPr>
      </w:pPr>
      <w:r w:rsidRPr="002E1E6D">
        <w:rPr>
          <w:rFonts w:ascii="Tahoma" w:hAnsi="Tahoma" w:cs="Tahoma"/>
          <w:sz w:val="20"/>
        </w:rPr>
        <w:t>V případě, že nepřevez</w:t>
      </w:r>
      <w:r w:rsidR="00A003E3" w:rsidRPr="002E1E6D">
        <w:rPr>
          <w:rFonts w:ascii="Tahoma" w:hAnsi="Tahoma" w:cs="Tahoma"/>
          <w:sz w:val="20"/>
        </w:rPr>
        <w:t xml:space="preserve">me staveniště ve lhůtě dle čl. </w:t>
      </w:r>
      <w:r w:rsidR="002E1E6D">
        <w:rPr>
          <w:rFonts w:ascii="Tahoma" w:hAnsi="Tahoma" w:cs="Tahoma"/>
          <w:sz w:val="20"/>
        </w:rPr>
        <w:t>X. odst. 1</w:t>
      </w:r>
      <w:r w:rsidRPr="002E1E6D">
        <w:rPr>
          <w:rFonts w:ascii="Tahoma" w:hAnsi="Tahoma" w:cs="Tahoma"/>
          <w:sz w:val="20"/>
        </w:rPr>
        <w:t xml:space="preserve"> této smlouvy, zavazuje se zhotovitel uhradit objednateli smluvní pokutu ve výši 5.000,- Kč za každý den prodlení.</w:t>
      </w:r>
    </w:p>
    <w:p w:rsidR="003A2B60" w:rsidRPr="002E1E6D" w:rsidRDefault="003A2B60" w:rsidP="0013656F">
      <w:pPr>
        <w:pStyle w:val="Smlouva-slo"/>
        <w:numPr>
          <w:ilvl w:val="0"/>
          <w:numId w:val="30"/>
        </w:numPr>
        <w:rPr>
          <w:rFonts w:ascii="Tahoma" w:hAnsi="Tahoma" w:cs="Tahoma"/>
          <w:sz w:val="20"/>
        </w:rPr>
      </w:pPr>
      <w:r w:rsidRPr="002E1E6D">
        <w:rPr>
          <w:rFonts w:ascii="Tahoma" w:hAnsi="Tahoma" w:cs="Tahoma"/>
          <w:sz w:val="20"/>
        </w:rPr>
        <w:t>Zhotovitel je povinen zaplatit objednateli smluvní pokutu ve výši 1.000,- Kč za každý prokazatelně zjištěný případ nedodržení pořádku na staveništi. Pokuta bude vyúčtována až poté, kdy zhotovitel zjištěné nedostatky zapsané ve stavebním deníku objednatelem ve stanoveném termínu neodstraní.</w:t>
      </w:r>
    </w:p>
    <w:p w:rsidR="0013656F" w:rsidRPr="002E1E6D" w:rsidRDefault="0013656F" w:rsidP="0013656F">
      <w:pPr>
        <w:pStyle w:val="Smlouva-slo"/>
        <w:keepLines/>
        <w:numPr>
          <w:ilvl w:val="0"/>
          <w:numId w:val="30"/>
        </w:numPr>
        <w:rPr>
          <w:rFonts w:ascii="Tahoma" w:hAnsi="Tahoma" w:cs="Tahoma"/>
          <w:sz w:val="20"/>
        </w:rPr>
      </w:pPr>
      <w:r w:rsidRPr="002E1E6D">
        <w:rPr>
          <w:rFonts w:ascii="Tahoma" w:hAnsi="Tahoma" w:cs="Tahoma"/>
          <w:sz w:val="20"/>
        </w:rPr>
        <w:t>V případě, že bude zjištěno, že stavební deník případně projektová dokumentace a doklady dle čl. XI</w:t>
      </w:r>
      <w:r w:rsidR="00A003E3" w:rsidRPr="002E1E6D">
        <w:rPr>
          <w:rFonts w:ascii="Tahoma" w:hAnsi="Tahoma" w:cs="Tahoma"/>
          <w:sz w:val="20"/>
        </w:rPr>
        <w:t>I</w:t>
      </w:r>
      <w:r w:rsidRPr="002E1E6D">
        <w:rPr>
          <w:rFonts w:ascii="Tahoma" w:hAnsi="Tahoma" w:cs="Tahoma"/>
          <w:sz w:val="20"/>
        </w:rPr>
        <w:t>. odst. 5 této smlouvy nejsou přístupné kdykoliv v průběhu práce na staveništi, bude objednatelem zhotoviteli účt</w:t>
      </w:r>
      <w:r w:rsidR="00B23B2C">
        <w:rPr>
          <w:rFonts w:ascii="Tahoma" w:hAnsi="Tahoma" w:cs="Tahoma"/>
          <w:sz w:val="20"/>
        </w:rPr>
        <w:t>ována smluvní pokuta ve výši 5</w:t>
      </w:r>
      <w:r w:rsidRPr="002E1E6D">
        <w:rPr>
          <w:rFonts w:ascii="Tahoma" w:hAnsi="Tahoma" w:cs="Tahoma"/>
          <w:sz w:val="20"/>
        </w:rPr>
        <w:t>00,- Kč za každý zjištěný případ.</w:t>
      </w:r>
    </w:p>
    <w:p w:rsidR="0013656F" w:rsidRPr="002E1E6D" w:rsidRDefault="0013656F" w:rsidP="0013656F">
      <w:pPr>
        <w:numPr>
          <w:ilvl w:val="0"/>
          <w:numId w:val="30"/>
        </w:numPr>
        <w:tabs>
          <w:tab w:val="left" w:pos="426"/>
        </w:tabs>
        <w:spacing w:before="120" w:after="0" w:line="240" w:lineRule="auto"/>
        <w:jc w:val="both"/>
        <w:rPr>
          <w:rFonts w:ascii="Tahoma" w:hAnsi="Tahoma" w:cs="Tahoma"/>
          <w:sz w:val="20"/>
          <w:szCs w:val="20"/>
        </w:rPr>
      </w:pPr>
      <w:r w:rsidRPr="002E1E6D">
        <w:rPr>
          <w:rFonts w:ascii="Tahoma" w:hAnsi="Tahoma" w:cs="Tahoma"/>
          <w:spacing w:val="-2"/>
          <w:sz w:val="20"/>
          <w:szCs w:val="20"/>
        </w:rPr>
        <w:t>V případě porušení</w:t>
      </w:r>
      <w:r w:rsidR="001B5E43">
        <w:rPr>
          <w:rFonts w:ascii="Tahoma" w:hAnsi="Tahoma" w:cs="Tahoma"/>
          <w:spacing w:val="-2"/>
          <w:sz w:val="20"/>
          <w:szCs w:val="20"/>
        </w:rPr>
        <w:t xml:space="preserve"> povinnosti dle čl. III. odst. 2</w:t>
      </w:r>
      <w:r w:rsidRPr="002E1E6D">
        <w:rPr>
          <w:rFonts w:ascii="Tahoma" w:hAnsi="Tahoma" w:cs="Tahoma"/>
          <w:spacing w:val="-2"/>
          <w:sz w:val="20"/>
          <w:szCs w:val="20"/>
        </w:rPr>
        <w:t xml:space="preserve"> </w:t>
      </w:r>
      <w:proofErr w:type="gramStart"/>
      <w:r w:rsidRPr="002E1E6D">
        <w:rPr>
          <w:rFonts w:ascii="Tahoma" w:hAnsi="Tahoma" w:cs="Tahoma"/>
          <w:spacing w:val="-2"/>
          <w:sz w:val="20"/>
          <w:szCs w:val="20"/>
        </w:rPr>
        <w:t>této</w:t>
      </w:r>
      <w:proofErr w:type="gramEnd"/>
      <w:r w:rsidRPr="002E1E6D">
        <w:rPr>
          <w:rFonts w:ascii="Tahoma" w:hAnsi="Tahoma" w:cs="Tahoma"/>
          <w:spacing w:val="-2"/>
          <w:sz w:val="20"/>
          <w:szCs w:val="20"/>
        </w:rPr>
        <w:t xml:space="preserve"> smlouvy se zhotovitel zavazuje uhradit</w:t>
      </w:r>
      <w:r w:rsidRPr="002E1E6D">
        <w:rPr>
          <w:rFonts w:ascii="Tahoma" w:hAnsi="Tahoma" w:cs="Tahoma"/>
          <w:sz w:val="20"/>
          <w:szCs w:val="20"/>
        </w:rPr>
        <w:t xml:space="preserve"> objednateli smluvní pokutu ve výši 5.000,- Kč za každý zjištěný případ.</w:t>
      </w:r>
    </w:p>
    <w:p w:rsidR="003A2B60" w:rsidRPr="00655916" w:rsidRDefault="003A2B60" w:rsidP="003A2B60">
      <w:pPr>
        <w:pStyle w:val="Smlouva-slo"/>
        <w:numPr>
          <w:ilvl w:val="0"/>
          <w:numId w:val="30"/>
        </w:numPr>
        <w:rPr>
          <w:rFonts w:ascii="Tahoma" w:hAnsi="Tahoma" w:cs="Tahoma"/>
          <w:sz w:val="20"/>
        </w:rPr>
      </w:pPr>
      <w:r w:rsidRPr="00655916">
        <w:rPr>
          <w:rFonts w:ascii="Tahoma" w:hAnsi="Tahoma" w:cs="Tahoma"/>
          <w:sz w:val="20"/>
        </w:rPr>
        <w:t>V případě, že zhotovitel poruší svou povinnost stanovenou v čl. XI</w:t>
      </w:r>
      <w:r w:rsidR="002E6775" w:rsidRPr="00655916">
        <w:rPr>
          <w:rFonts w:ascii="Tahoma" w:hAnsi="Tahoma" w:cs="Tahoma"/>
          <w:sz w:val="20"/>
        </w:rPr>
        <w:t>I</w:t>
      </w:r>
      <w:r w:rsidRPr="00655916">
        <w:rPr>
          <w:rFonts w:ascii="Tahoma" w:hAnsi="Tahoma" w:cs="Tahoma"/>
          <w:sz w:val="20"/>
        </w:rPr>
        <w:t xml:space="preserve">. odst. 4 </w:t>
      </w:r>
      <w:proofErr w:type="gramStart"/>
      <w:r w:rsidRPr="00655916">
        <w:rPr>
          <w:rFonts w:ascii="Tahoma" w:hAnsi="Tahoma" w:cs="Tahoma"/>
          <w:sz w:val="20"/>
        </w:rPr>
        <w:t>této</w:t>
      </w:r>
      <w:proofErr w:type="gramEnd"/>
      <w:r w:rsidRPr="00655916">
        <w:rPr>
          <w:rFonts w:ascii="Tahoma" w:hAnsi="Tahoma" w:cs="Tahoma"/>
          <w:sz w:val="20"/>
        </w:rPr>
        <w:t xml:space="preserve"> smlouvy, zavazuje se uhradit objedn</w:t>
      </w:r>
      <w:r w:rsidR="002E6775" w:rsidRPr="00655916">
        <w:rPr>
          <w:rFonts w:ascii="Tahoma" w:hAnsi="Tahoma" w:cs="Tahoma"/>
          <w:sz w:val="20"/>
        </w:rPr>
        <w:t>ateli smluvní pokutu ve výši 1.0</w:t>
      </w:r>
      <w:r w:rsidRPr="00655916">
        <w:rPr>
          <w:rFonts w:ascii="Tahoma" w:hAnsi="Tahoma" w:cs="Tahoma"/>
          <w:sz w:val="20"/>
        </w:rPr>
        <w:t>00,- Kč za každé jednotlivé porušení.</w:t>
      </w:r>
    </w:p>
    <w:p w:rsidR="003A2B60" w:rsidRPr="00655916" w:rsidRDefault="003A2B60" w:rsidP="003A2B60">
      <w:pPr>
        <w:pStyle w:val="Smlouva-slo"/>
        <w:numPr>
          <w:ilvl w:val="0"/>
          <w:numId w:val="30"/>
        </w:numPr>
        <w:rPr>
          <w:rFonts w:ascii="Tahoma" w:hAnsi="Tahoma" w:cs="Tahoma"/>
          <w:sz w:val="20"/>
        </w:rPr>
      </w:pPr>
      <w:r w:rsidRPr="00655916">
        <w:rPr>
          <w:rFonts w:ascii="Tahoma" w:hAnsi="Tahoma" w:cs="Tahoma"/>
          <w:sz w:val="20"/>
        </w:rPr>
        <w:t>V případě, že zhotovitel poruší svou povinnost stanovenou v čl. XI</w:t>
      </w:r>
      <w:r w:rsidR="002E6775" w:rsidRPr="00655916">
        <w:rPr>
          <w:rFonts w:ascii="Tahoma" w:hAnsi="Tahoma" w:cs="Tahoma"/>
          <w:sz w:val="20"/>
        </w:rPr>
        <w:t>I</w:t>
      </w:r>
      <w:r w:rsidRPr="00655916">
        <w:rPr>
          <w:rFonts w:ascii="Tahoma" w:hAnsi="Tahoma" w:cs="Tahoma"/>
          <w:sz w:val="20"/>
        </w:rPr>
        <w:t>. odst. 11</w:t>
      </w:r>
      <w:r w:rsidR="002E6775" w:rsidRPr="00655916">
        <w:rPr>
          <w:rFonts w:ascii="Tahoma" w:hAnsi="Tahoma" w:cs="Tahoma"/>
          <w:sz w:val="20"/>
        </w:rPr>
        <w:t xml:space="preserve"> a 12</w:t>
      </w:r>
      <w:r w:rsidRPr="00655916">
        <w:rPr>
          <w:rFonts w:ascii="Tahoma" w:hAnsi="Tahoma" w:cs="Tahoma"/>
          <w:sz w:val="20"/>
        </w:rPr>
        <w:t xml:space="preserve"> této smlouvy, bude objednatelem zhotoviteli úč</w:t>
      </w:r>
      <w:r w:rsidR="00C12A67" w:rsidRPr="00655916">
        <w:rPr>
          <w:rFonts w:ascii="Tahoma" w:hAnsi="Tahoma" w:cs="Tahoma"/>
          <w:sz w:val="20"/>
        </w:rPr>
        <w:t>tována smluvní pokuta ve výši 2</w:t>
      </w:r>
      <w:r w:rsidRPr="00655916">
        <w:rPr>
          <w:rFonts w:ascii="Tahoma" w:hAnsi="Tahoma" w:cs="Tahoma"/>
          <w:sz w:val="20"/>
        </w:rPr>
        <w:t>.000,- Kč za každý zjištěný případ.</w:t>
      </w:r>
    </w:p>
    <w:p w:rsidR="0013656F" w:rsidRPr="00655916" w:rsidRDefault="003A2B60" w:rsidP="003A2B60">
      <w:pPr>
        <w:numPr>
          <w:ilvl w:val="0"/>
          <w:numId w:val="30"/>
        </w:numPr>
        <w:tabs>
          <w:tab w:val="left" w:pos="426"/>
        </w:tabs>
        <w:spacing w:before="120" w:after="0" w:line="240" w:lineRule="auto"/>
        <w:jc w:val="both"/>
        <w:rPr>
          <w:rFonts w:ascii="Tahoma" w:hAnsi="Tahoma" w:cs="Tahoma"/>
          <w:sz w:val="20"/>
          <w:szCs w:val="20"/>
        </w:rPr>
      </w:pPr>
      <w:r w:rsidRPr="00655916">
        <w:rPr>
          <w:rFonts w:ascii="Tahoma" w:hAnsi="Tahoma" w:cs="Tahoma"/>
          <w:sz w:val="20"/>
          <w:szCs w:val="20"/>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5.000,- Kč za každý prokazatelně zjištěný případ.</w:t>
      </w:r>
    </w:p>
    <w:p w:rsidR="00434406" w:rsidRPr="00655916" w:rsidRDefault="00250EBB" w:rsidP="00250EBB">
      <w:pPr>
        <w:numPr>
          <w:ilvl w:val="0"/>
          <w:numId w:val="30"/>
        </w:numPr>
        <w:tabs>
          <w:tab w:val="left" w:pos="426"/>
        </w:tabs>
        <w:spacing w:before="120" w:after="0" w:line="240" w:lineRule="auto"/>
        <w:jc w:val="both"/>
        <w:rPr>
          <w:rFonts w:ascii="Tahoma" w:hAnsi="Tahoma" w:cs="Tahoma"/>
          <w:sz w:val="20"/>
          <w:szCs w:val="20"/>
        </w:rPr>
      </w:pPr>
      <w:r w:rsidRPr="00655916">
        <w:rPr>
          <w:rFonts w:ascii="Tahoma" w:hAnsi="Tahoma" w:cs="Tahoma"/>
          <w:sz w:val="20"/>
          <w:szCs w:val="20"/>
        </w:rPr>
        <w:t>V případě prodlení s vyklizením a vyčištěním staveniště se zhotovitel zavazuje uhradit objedn</w:t>
      </w:r>
      <w:r w:rsidR="001E7D22" w:rsidRPr="00655916">
        <w:rPr>
          <w:rFonts w:ascii="Tahoma" w:hAnsi="Tahoma" w:cs="Tahoma"/>
          <w:sz w:val="20"/>
          <w:szCs w:val="20"/>
        </w:rPr>
        <w:t>ateli smluvní pokutu ve výši 5.000,- Kč</w:t>
      </w:r>
      <w:r w:rsidRPr="00655916">
        <w:rPr>
          <w:rFonts w:ascii="Tahoma" w:hAnsi="Tahoma" w:cs="Tahoma"/>
          <w:sz w:val="20"/>
          <w:szCs w:val="20"/>
        </w:rPr>
        <w:t xml:space="preserve"> za každý i započatý den prodlení.</w:t>
      </w:r>
    </w:p>
    <w:p w:rsidR="00250EBB" w:rsidRPr="00655916" w:rsidRDefault="00250EBB" w:rsidP="00434406">
      <w:pPr>
        <w:numPr>
          <w:ilvl w:val="0"/>
          <w:numId w:val="30"/>
        </w:numPr>
        <w:tabs>
          <w:tab w:val="left" w:pos="426"/>
        </w:tabs>
        <w:spacing w:before="120" w:after="0" w:line="240" w:lineRule="auto"/>
        <w:jc w:val="both"/>
        <w:rPr>
          <w:rFonts w:ascii="Tahoma" w:hAnsi="Tahoma" w:cs="Tahoma"/>
          <w:sz w:val="20"/>
          <w:szCs w:val="20"/>
        </w:rPr>
      </w:pPr>
      <w:r w:rsidRPr="00655916">
        <w:rPr>
          <w:rFonts w:ascii="Tahoma" w:hAnsi="Tahoma" w:cs="Tahoma"/>
          <w:sz w:val="20"/>
        </w:rPr>
        <w:lastRenderedPageBreak/>
        <w:t>V případě nedodržení stanoveného termínu k odstranění reklamované vady</w:t>
      </w:r>
      <w:r w:rsidR="0013656F" w:rsidRPr="00655916">
        <w:rPr>
          <w:rFonts w:ascii="Tahoma" w:hAnsi="Tahoma" w:cs="Tahoma"/>
          <w:sz w:val="20"/>
        </w:rPr>
        <w:t xml:space="preserve"> </w:t>
      </w:r>
      <w:r w:rsidRPr="00655916">
        <w:rPr>
          <w:rFonts w:ascii="Tahoma" w:hAnsi="Tahoma" w:cs="Tahoma"/>
          <w:sz w:val="20"/>
        </w:rPr>
        <w:t xml:space="preserve">je zhotovitel povinen zaplatit objednateli smluvní pokutu ve výši </w:t>
      </w:r>
      <w:r w:rsidR="0013656F" w:rsidRPr="00655916">
        <w:rPr>
          <w:rFonts w:ascii="Tahoma" w:hAnsi="Tahoma" w:cs="Tahoma"/>
          <w:sz w:val="20"/>
        </w:rPr>
        <w:t>3.0</w:t>
      </w:r>
      <w:r w:rsidRPr="00655916">
        <w:rPr>
          <w:rFonts w:ascii="Tahoma" w:hAnsi="Tahoma" w:cs="Tahoma"/>
          <w:sz w:val="20"/>
        </w:rPr>
        <w:t>00,- Kč za </w:t>
      </w:r>
      <w:r w:rsidR="006C2D76" w:rsidRPr="00655916">
        <w:rPr>
          <w:rFonts w:ascii="Tahoma" w:hAnsi="Tahoma" w:cs="Tahoma"/>
          <w:sz w:val="20"/>
        </w:rPr>
        <w:t>každou reklamovanou vadu, u ní</w:t>
      </w:r>
      <w:r w:rsidR="0013656F" w:rsidRPr="00655916">
        <w:rPr>
          <w:rFonts w:ascii="Tahoma" w:hAnsi="Tahoma" w:cs="Tahoma"/>
          <w:sz w:val="20"/>
        </w:rPr>
        <w:t>ž je v prodlení a 3.000,- Kč za každý den</w:t>
      </w:r>
      <w:r w:rsidRPr="00655916">
        <w:rPr>
          <w:rFonts w:ascii="Tahoma" w:hAnsi="Tahoma" w:cs="Tahoma"/>
          <w:sz w:val="20"/>
        </w:rPr>
        <w:t xml:space="preserve"> i započatý den prodlení</w:t>
      </w:r>
      <w:r w:rsidR="00985F3A" w:rsidRPr="00655916">
        <w:rPr>
          <w:rFonts w:ascii="Tahoma" w:hAnsi="Tahoma" w:cs="Tahoma"/>
          <w:sz w:val="20"/>
        </w:rPr>
        <w:t>.</w:t>
      </w:r>
      <w:r w:rsidR="003A2B60" w:rsidRPr="00655916">
        <w:rPr>
          <w:rFonts w:ascii="Tahoma" w:hAnsi="Tahoma" w:cs="Tahoma"/>
          <w:sz w:val="20"/>
        </w:rPr>
        <w:t xml:space="preserve"> Označil-li objednatel v reklamaci, že se jedná o vadu, která brání řádnému užívání díla, případně hrozí nebezpečí škody velkého</w:t>
      </w:r>
      <w:r w:rsidR="003A2B60" w:rsidRPr="00434406">
        <w:rPr>
          <w:rFonts w:ascii="Tahoma" w:hAnsi="Tahoma" w:cs="Tahoma"/>
          <w:color w:val="1F497D" w:themeColor="text2"/>
          <w:sz w:val="20"/>
        </w:rPr>
        <w:t xml:space="preserve"> </w:t>
      </w:r>
      <w:r w:rsidR="00434406" w:rsidRPr="00655916">
        <w:rPr>
          <w:rFonts w:ascii="Tahoma" w:hAnsi="Tahoma" w:cs="Tahoma"/>
          <w:sz w:val="20"/>
        </w:rPr>
        <w:t>rozsahu</w:t>
      </w:r>
      <w:r w:rsidR="003A2B60" w:rsidRPr="00655916">
        <w:rPr>
          <w:rFonts w:ascii="Tahoma" w:hAnsi="Tahoma" w:cs="Tahoma"/>
          <w:sz w:val="20"/>
        </w:rPr>
        <w:t xml:space="preserve">, sjednávají obě smluvní strany smluvní pokuty v dvojnásobné výši. Pokud nenastoupí zhotovitel v případě havárie do 24 hod. od </w:t>
      </w:r>
      <w:r w:rsidR="006C2D76" w:rsidRPr="00655916">
        <w:rPr>
          <w:rFonts w:ascii="Tahoma" w:hAnsi="Tahoma" w:cs="Tahoma"/>
          <w:sz w:val="20"/>
        </w:rPr>
        <w:t>jejího telefonického nahlášení, objednatel zajistí opravu na náklady zhotovitele. V případě neodstranění vady charakteru havárie zhotovitelem do 24 hod. od jejího telefonického nahlášení má objednatel právo uplatnit smluvní pokutu ve výši 10.000,- za každý jednotlivý případ.</w:t>
      </w:r>
    </w:p>
    <w:p w:rsidR="00250EBB" w:rsidRPr="00655916" w:rsidRDefault="00250EBB" w:rsidP="00250EBB">
      <w:pPr>
        <w:pStyle w:val="Smlouva-slo"/>
        <w:numPr>
          <w:ilvl w:val="0"/>
          <w:numId w:val="30"/>
        </w:numPr>
        <w:rPr>
          <w:rFonts w:ascii="Tahoma" w:hAnsi="Tahoma" w:cs="Tahoma"/>
          <w:sz w:val="20"/>
        </w:rPr>
      </w:pPr>
      <w:r w:rsidRPr="00655916">
        <w:rPr>
          <w:rFonts w:ascii="Tahoma" w:hAnsi="Tahoma" w:cs="Tahoma"/>
          <w:sz w:val="20"/>
        </w:rPr>
        <w:t>V případě, že závazek provést dílo zanikne před řádným ukončením díla, nezaniká nárok na smluvní pokutu, pokud vznikl dřívějším porušením povinnosti.</w:t>
      </w:r>
    </w:p>
    <w:p w:rsidR="00250EBB" w:rsidRPr="00655916" w:rsidRDefault="00250EBB" w:rsidP="00250EBB">
      <w:pPr>
        <w:pStyle w:val="Smlouva-slo"/>
        <w:numPr>
          <w:ilvl w:val="0"/>
          <w:numId w:val="30"/>
        </w:numPr>
        <w:rPr>
          <w:rFonts w:ascii="Tahoma" w:hAnsi="Tahoma" w:cs="Tahoma"/>
          <w:sz w:val="20"/>
        </w:rPr>
      </w:pPr>
      <w:r w:rsidRPr="00655916">
        <w:rPr>
          <w:rFonts w:ascii="Tahoma" w:hAnsi="Tahoma" w:cs="Tahoma"/>
          <w:sz w:val="20"/>
        </w:rPr>
        <w:t>Zánik závazku pozdním splněním neznamená zánik nároku na smluvní pokutu za prodlení s plněním.</w:t>
      </w:r>
    </w:p>
    <w:p w:rsidR="006C2D76" w:rsidRPr="00655916" w:rsidRDefault="00250EBB" w:rsidP="00250EBB">
      <w:pPr>
        <w:pStyle w:val="Smlouva-slo"/>
        <w:numPr>
          <w:ilvl w:val="0"/>
          <w:numId w:val="30"/>
        </w:numPr>
        <w:rPr>
          <w:rFonts w:ascii="Tahoma" w:hAnsi="Tahoma" w:cs="Tahoma"/>
          <w:sz w:val="20"/>
        </w:rPr>
      </w:pPr>
      <w:r w:rsidRPr="00655916">
        <w:rPr>
          <w:rFonts w:ascii="Tahoma" w:hAnsi="Tahoma" w:cs="Tahoma"/>
          <w:sz w:val="20"/>
        </w:rPr>
        <w:t xml:space="preserve">Sjednané smluvní pokuty zaplatí povinná strana nezávisle na zavinění a na tom, zda a v jaké </w:t>
      </w:r>
      <w:r w:rsidR="006C2D76" w:rsidRPr="00655916">
        <w:rPr>
          <w:rFonts w:ascii="Tahoma" w:hAnsi="Tahoma" w:cs="Tahoma"/>
          <w:sz w:val="20"/>
        </w:rPr>
        <w:t xml:space="preserve">výši vznikne druhé straně škoda, kterou lze vymáhat samostatně. </w:t>
      </w:r>
    </w:p>
    <w:p w:rsidR="00250EBB" w:rsidRPr="00655916" w:rsidRDefault="00250EBB" w:rsidP="00250EBB">
      <w:pPr>
        <w:pStyle w:val="Smlouva-slo"/>
        <w:numPr>
          <w:ilvl w:val="0"/>
          <w:numId w:val="30"/>
        </w:numPr>
        <w:rPr>
          <w:rFonts w:ascii="Tahoma" w:hAnsi="Tahoma" w:cs="Tahoma"/>
          <w:sz w:val="20"/>
        </w:rPr>
      </w:pPr>
      <w:r w:rsidRPr="00655916">
        <w:rPr>
          <w:rFonts w:ascii="Tahoma" w:hAnsi="Tahoma" w:cs="Tahoma"/>
          <w:sz w:val="20"/>
        </w:rPr>
        <w:t>Smluvní pokuty se nezapočítávají na náhradu případně vzniklé škody. Náhradu škody lze vymáhat samostatně vedle smluvní pokuty v plné výši.</w:t>
      </w:r>
      <w:r w:rsidR="00B50622" w:rsidRPr="00655916">
        <w:rPr>
          <w:rFonts w:ascii="Tahoma" w:hAnsi="Tahoma" w:cs="Tahoma"/>
          <w:sz w:val="20"/>
        </w:rPr>
        <w:t xml:space="preserve"> Náhrada škody zahrnuje skutečnou škodu a ušlý zisk.</w:t>
      </w:r>
    </w:p>
    <w:p w:rsidR="006C2D76" w:rsidRPr="00655916" w:rsidRDefault="006C2D76" w:rsidP="00250EBB">
      <w:pPr>
        <w:pStyle w:val="Smlouva-slo"/>
        <w:numPr>
          <w:ilvl w:val="0"/>
          <w:numId w:val="30"/>
        </w:numPr>
        <w:rPr>
          <w:rFonts w:ascii="Tahoma" w:hAnsi="Tahoma" w:cs="Tahoma"/>
          <w:sz w:val="20"/>
        </w:rPr>
      </w:pPr>
      <w:r w:rsidRPr="00655916">
        <w:rPr>
          <w:rFonts w:ascii="Tahoma" w:hAnsi="Tahoma" w:cs="Tahoma"/>
          <w:sz w:val="20"/>
        </w:rPr>
        <w:t>Smluvní pokuty je objednatel oprávněn započíst proti pohledávce zhotovitele</w:t>
      </w:r>
      <w:r w:rsidR="00B50622" w:rsidRPr="00655916">
        <w:rPr>
          <w:rFonts w:ascii="Tahoma" w:hAnsi="Tahoma" w:cs="Tahoma"/>
          <w:sz w:val="20"/>
        </w:rPr>
        <w:t>. V případě, že taková pohledávka neexistuje, bude objednatelem vystavena a zhotovitelem uhrazena faktura v souladu s touto smlouvou.</w:t>
      </w:r>
    </w:p>
    <w:p w:rsidR="009E511F" w:rsidRDefault="009E511F" w:rsidP="009E511F">
      <w:pPr>
        <w:spacing w:after="120" w:line="240" w:lineRule="auto"/>
        <w:jc w:val="both"/>
        <w:rPr>
          <w:rFonts w:ascii="Tahoma" w:hAnsi="Tahoma" w:cs="Tahoma"/>
          <w:sz w:val="20"/>
          <w:szCs w:val="20"/>
        </w:rPr>
      </w:pPr>
    </w:p>
    <w:p w:rsidR="003428C2" w:rsidRPr="00B46CAC" w:rsidRDefault="003428C2" w:rsidP="003428C2">
      <w:pPr>
        <w:pStyle w:val="Odstavecseseznamem"/>
        <w:spacing w:after="120" w:line="240" w:lineRule="auto"/>
        <w:ind w:left="0"/>
        <w:jc w:val="center"/>
        <w:rPr>
          <w:rFonts w:ascii="Tahoma" w:hAnsi="Tahoma" w:cs="Tahoma"/>
          <w:b/>
          <w:sz w:val="20"/>
          <w:szCs w:val="20"/>
        </w:rPr>
      </w:pPr>
      <w:r>
        <w:rPr>
          <w:rFonts w:ascii="Tahoma" w:hAnsi="Tahoma" w:cs="Tahoma"/>
          <w:b/>
          <w:sz w:val="20"/>
          <w:szCs w:val="20"/>
        </w:rPr>
        <w:t>X</w:t>
      </w:r>
      <w:r w:rsidR="00164412">
        <w:rPr>
          <w:rFonts w:ascii="Tahoma" w:hAnsi="Tahoma" w:cs="Tahoma"/>
          <w:b/>
          <w:sz w:val="20"/>
          <w:szCs w:val="20"/>
        </w:rPr>
        <w:t>VIII</w:t>
      </w:r>
      <w:r w:rsidRPr="00B46CAC">
        <w:rPr>
          <w:rFonts w:ascii="Tahoma" w:hAnsi="Tahoma" w:cs="Tahoma"/>
          <w:b/>
          <w:sz w:val="20"/>
          <w:szCs w:val="20"/>
        </w:rPr>
        <w:t>.</w:t>
      </w:r>
    </w:p>
    <w:p w:rsidR="009E511F" w:rsidRPr="003428C2" w:rsidRDefault="00164412" w:rsidP="003428C2">
      <w:pPr>
        <w:pStyle w:val="Odstavecseseznamem"/>
        <w:spacing w:after="120" w:line="240" w:lineRule="auto"/>
        <w:ind w:left="0"/>
        <w:contextualSpacing w:val="0"/>
        <w:jc w:val="center"/>
        <w:rPr>
          <w:rFonts w:ascii="Tahoma" w:hAnsi="Tahoma" w:cs="Tahoma"/>
          <w:b/>
          <w:sz w:val="20"/>
          <w:szCs w:val="20"/>
        </w:rPr>
      </w:pPr>
      <w:r>
        <w:rPr>
          <w:rFonts w:ascii="Tahoma" w:hAnsi="Tahoma" w:cs="Tahoma"/>
          <w:b/>
          <w:sz w:val="20"/>
          <w:szCs w:val="20"/>
        </w:rPr>
        <w:t xml:space="preserve">Odstoupení od </w:t>
      </w:r>
      <w:r w:rsidR="003428C2">
        <w:rPr>
          <w:rFonts w:ascii="Tahoma" w:hAnsi="Tahoma" w:cs="Tahoma"/>
          <w:b/>
          <w:sz w:val="20"/>
          <w:szCs w:val="20"/>
        </w:rPr>
        <w:t>smlouvy</w:t>
      </w:r>
    </w:p>
    <w:p w:rsidR="003428C2" w:rsidRPr="00B0639C" w:rsidRDefault="003428C2" w:rsidP="003428C2">
      <w:pPr>
        <w:pStyle w:val="Smlouva-slo"/>
        <w:numPr>
          <w:ilvl w:val="0"/>
          <w:numId w:val="31"/>
        </w:numPr>
        <w:tabs>
          <w:tab w:val="left" w:pos="426"/>
        </w:tabs>
        <w:spacing w:after="120"/>
        <w:ind w:left="357" w:hanging="357"/>
        <w:rPr>
          <w:rFonts w:ascii="Tahoma" w:hAnsi="Tahoma" w:cs="Tahoma"/>
          <w:sz w:val="20"/>
        </w:rPr>
      </w:pPr>
      <w:r w:rsidRPr="00B0639C">
        <w:rPr>
          <w:rFonts w:ascii="Tahoma" w:hAnsi="Tahoma" w:cs="Tahoma"/>
          <w:sz w:val="20"/>
        </w:rPr>
        <w:t xml:space="preserve">Smluvní strany mohou ukončit smluvní vztah písemnou dohodou. </w:t>
      </w:r>
    </w:p>
    <w:p w:rsidR="003428C2" w:rsidRPr="00B0639C" w:rsidRDefault="003428C2" w:rsidP="003428C2">
      <w:pPr>
        <w:pStyle w:val="Smlouva-slo"/>
        <w:keepNext/>
        <w:keepLines/>
        <w:numPr>
          <w:ilvl w:val="0"/>
          <w:numId w:val="26"/>
        </w:numPr>
        <w:tabs>
          <w:tab w:val="left" w:pos="426"/>
        </w:tabs>
        <w:spacing w:before="0"/>
        <w:rPr>
          <w:rFonts w:ascii="Tahoma" w:hAnsi="Tahoma" w:cs="Tahoma"/>
          <w:spacing w:val="-2"/>
          <w:sz w:val="20"/>
        </w:rPr>
      </w:pPr>
      <w:r w:rsidRPr="00B0639C">
        <w:rPr>
          <w:rFonts w:ascii="Tahoma" w:hAnsi="Tahoma" w:cs="Tahoma"/>
          <w:spacing w:val="-2"/>
          <w:sz w:val="20"/>
        </w:rPr>
        <w:t>Smluvní strany jsou oprávněny odstoupit od smlouvy v případě jejího podstatného porušení druhou smluvní stranou, přičemž podstatným porušením smlouvy se rozumí zejména:</w:t>
      </w:r>
    </w:p>
    <w:p w:rsidR="003428C2" w:rsidRPr="00B0639C" w:rsidRDefault="0061354F" w:rsidP="003428C2">
      <w:pPr>
        <w:pStyle w:val="Smlouva-slo"/>
        <w:numPr>
          <w:ilvl w:val="0"/>
          <w:numId w:val="32"/>
        </w:numPr>
        <w:tabs>
          <w:tab w:val="left" w:pos="426"/>
        </w:tabs>
        <w:spacing w:before="40"/>
        <w:rPr>
          <w:rFonts w:ascii="Tahoma" w:hAnsi="Tahoma" w:cs="Tahoma"/>
          <w:sz w:val="20"/>
        </w:rPr>
      </w:pPr>
      <w:r w:rsidRPr="00B0639C">
        <w:rPr>
          <w:rFonts w:ascii="Tahoma" w:hAnsi="Tahoma" w:cs="Tahoma"/>
          <w:sz w:val="20"/>
        </w:rPr>
        <w:t xml:space="preserve">provádění prací s nedostatečnou odbornou péčí, v rozporu s projektovou dokumentací, </w:t>
      </w:r>
      <w:r w:rsidR="003428C2" w:rsidRPr="00B0639C">
        <w:rPr>
          <w:rFonts w:ascii="Tahoma" w:hAnsi="Tahoma" w:cs="Tahoma"/>
          <w:sz w:val="20"/>
        </w:rPr>
        <w:t>nedodržení pokynů objednatele, právních předpisů nebo technických norem týkajících se provádění díla,</w:t>
      </w:r>
    </w:p>
    <w:p w:rsidR="003428C2" w:rsidRPr="00B0639C" w:rsidRDefault="003428C2" w:rsidP="003428C2">
      <w:pPr>
        <w:pStyle w:val="Smlouva-slo"/>
        <w:numPr>
          <w:ilvl w:val="0"/>
          <w:numId w:val="32"/>
        </w:numPr>
        <w:tabs>
          <w:tab w:val="left" w:pos="426"/>
        </w:tabs>
        <w:spacing w:before="40"/>
        <w:rPr>
          <w:rFonts w:ascii="Tahoma" w:hAnsi="Tahoma" w:cs="Tahoma"/>
          <w:sz w:val="20"/>
        </w:rPr>
      </w:pPr>
      <w:r w:rsidRPr="00B0639C">
        <w:rPr>
          <w:rFonts w:ascii="Tahoma" w:hAnsi="Tahoma" w:cs="Tahoma"/>
          <w:sz w:val="20"/>
        </w:rPr>
        <w:t>nedodržení smluvních ujednání o záruce za jakost,</w:t>
      </w:r>
    </w:p>
    <w:p w:rsidR="003428C2" w:rsidRPr="00B0639C" w:rsidRDefault="003428C2" w:rsidP="003428C2">
      <w:pPr>
        <w:pStyle w:val="Smlouva-slo"/>
        <w:numPr>
          <w:ilvl w:val="0"/>
          <w:numId w:val="32"/>
        </w:numPr>
        <w:tabs>
          <w:tab w:val="left" w:pos="426"/>
        </w:tabs>
        <w:spacing w:before="40"/>
        <w:rPr>
          <w:rFonts w:ascii="Tahoma" w:hAnsi="Tahoma" w:cs="Tahoma"/>
          <w:sz w:val="20"/>
        </w:rPr>
      </w:pPr>
      <w:r w:rsidRPr="00B0639C">
        <w:rPr>
          <w:rFonts w:ascii="Tahoma" w:hAnsi="Tahoma" w:cs="Tahoma"/>
          <w:sz w:val="20"/>
        </w:rPr>
        <w:t>neuhrazení ceny za dílo</w:t>
      </w:r>
      <w:r w:rsidR="00F55A19" w:rsidRPr="00B0639C">
        <w:rPr>
          <w:rFonts w:ascii="Tahoma" w:hAnsi="Tahoma" w:cs="Tahoma"/>
          <w:sz w:val="20"/>
        </w:rPr>
        <w:t xml:space="preserve"> nebo část díla</w:t>
      </w:r>
      <w:r w:rsidRPr="00B0639C">
        <w:rPr>
          <w:rFonts w:ascii="Tahoma" w:hAnsi="Tahoma" w:cs="Tahoma"/>
          <w:sz w:val="20"/>
        </w:rPr>
        <w:t xml:space="preserve"> objednatelem po druhé výzvě zhotovitele k uhrazení dlužné částky, přičemž druhá výzva nesmí následovat dříve než 30 dnů po doručení první výzvy.</w:t>
      </w:r>
    </w:p>
    <w:p w:rsidR="003B3EE6" w:rsidRPr="00B0639C" w:rsidRDefault="003B3EE6" w:rsidP="003428C2">
      <w:pPr>
        <w:pStyle w:val="Smlouva-slo"/>
        <w:keepLines/>
        <w:numPr>
          <w:ilvl w:val="0"/>
          <w:numId w:val="26"/>
        </w:numPr>
        <w:tabs>
          <w:tab w:val="left" w:pos="426"/>
        </w:tabs>
        <w:rPr>
          <w:rFonts w:ascii="Tahoma" w:hAnsi="Tahoma" w:cs="Tahoma"/>
          <w:sz w:val="20"/>
        </w:rPr>
      </w:pPr>
      <w:r w:rsidRPr="00B0639C">
        <w:rPr>
          <w:rFonts w:ascii="Tahoma" w:hAnsi="Tahoma" w:cs="Tahoma"/>
          <w:sz w:val="20"/>
        </w:rPr>
        <w:t>Objednatel je také oprávněn písemně odstoupit od smlouvy, pokud zhotovitel, po předchozím písemném upozornění objednatele:</w:t>
      </w:r>
    </w:p>
    <w:p w:rsidR="00856890" w:rsidRDefault="00856890" w:rsidP="003B3EE6">
      <w:pPr>
        <w:pStyle w:val="Smlouva-slo"/>
        <w:keepLines/>
        <w:numPr>
          <w:ilvl w:val="1"/>
          <w:numId w:val="26"/>
        </w:numPr>
        <w:tabs>
          <w:tab w:val="left" w:pos="426"/>
        </w:tabs>
        <w:rPr>
          <w:rFonts w:ascii="Tahoma" w:hAnsi="Tahoma" w:cs="Tahoma"/>
          <w:sz w:val="20"/>
        </w:rPr>
      </w:pPr>
      <w:r>
        <w:rPr>
          <w:rFonts w:ascii="Tahoma" w:hAnsi="Tahoma" w:cs="Tahoma"/>
          <w:sz w:val="20"/>
        </w:rPr>
        <w:t>je v prodlení s provedením díla dle čl. V odst. 1 této smlouvy o více jak 20 dní;</w:t>
      </w:r>
    </w:p>
    <w:p w:rsidR="00A158AC" w:rsidRPr="00B0639C" w:rsidRDefault="003B3EE6" w:rsidP="003B3EE6">
      <w:pPr>
        <w:pStyle w:val="Smlouva-slo"/>
        <w:keepLines/>
        <w:numPr>
          <w:ilvl w:val="1"/>
          <w:numId w:val="26"/>
        </w:numPr>
        <w:tabs>
          <w:tab w:val="left" w:pos="426"/>
        </w:tabs>
        <w:rPr>
          <w:rFonts w:ascii="Tahoma" w:hAnsi="Tahoma" w:cs="Tahoma"/>
          <w:sz w:val="20"/>
        </w:rPr>
      </w:pPr>
      <w:r w:rsidRPr="00B0639C">
        <w:rPr>
          <w:rFonts w:ascii="Tahoma" w:hAnsi="Tahoma" w:cs="Tahoma"/>
          <w:sz w:val="20"/>
        </w:rPr>
        <w:t>nereaguje</w:t>
      </w:r>
      <w:r w:rsidR="0061354F" w:rsidRPr="00B0639C">
        <w:rPr>
          <w:rFonts w:ascii="Tahoma" w:hAnsi="Tahoma" w:cs="Tahoma"/>
          <w:sz w:val="20"/>
        </w:rPr>
        <w:t xml:space="preserve"> 5 pracovních dnů</w:t>
      </w:r>
      <w:r w:rsidRPr="00B0639C">
        <w:rPr>
          <w:rFonts w:ascii="Tahoma" w:hAnsi="Tahoma" w:cs="Tahoma"/>
          <w:sz w:val="20"/>
        </w:rPr>
        <w:t xml:space="preserve"> na </w:t>
      </w:r>
      <w:r w:rsidR="00A158AC" w:rsidRPr="00B0639C">
        <w:rPr>
          <w:rFonts w:ascii="Tahoma" w:hAnsi="Tahoma" w:cs="Tahoma"/>
          <w:sz w:val="20"/>
        </w:rPr>
        <w:t xml:space="preserve">písemnou </w:t>
      </w:r>
      <w:r w:rsidRPr="00B0639C">
        <w:rPr>
          <w:rFonts w:ascii="Tahoma" w:hAnsi="Tahoma" w:cs="Tahoma"/>
          <w:sz w:val="20"/>
        </w:rPr>
        <w:t>výzvu</w:t>
      </w:r>
      <w:r w:rsidR="0061354F" w:rsidRPr="00B0639C">
        <w:rPr>
          <w:rFonts w:ascii="Tahoma" w:hAnsi="Tahoma" w:cs="Tahoma"/>
          <w:sz w:val="20"/>
        </w:rPr>
        <w:t xml:space="preserve"> objednatele</w:t>
      </w:r>
      <w:r w:rsidRPr="00B0639C">
        <w:rPr>
          <w:rFonts w:ascii="Tahoma" w:hAnsi="Tahoma" w:cs="Tahoma"/>
          <w:sz w:val="20"/>
        </w:rPr>
        <w:t xml:space="preserve"> k </w:t>
      </w:r>
      <w:r w:rsidR="00A158AC" w:rsidRPr="00B0639C">
        <w:rPr>
          <w:rFonts w:ascii="Tahoma" w:hAnsi="Tahoma" w:cs="Tahoma"/>
          <w:sz w:val="20"/>
        </w:rPr>
        <w:t>převzetí</w:t>
      </w:r>
      <w:r w:rsidRPr="00B0639C">
        <w:rPr>
          <w:rFonts w:ascii="Tahoma" w:hAnsi="Tahoma" w:cs="Tahoma"/>
          <w:sz w:val="20"/>
        </w:rPr>
        <w:t xml:space="preserve"> staveniště</w:t>
      </w:r>
      <w:r w:rsidR="00A158AC" w:rsidRPr="00B0639C">
        <w:rPr>
          <w:rFonts w:ascii="Tahoma" w:hAnsi="Tahoma" w:cs="Tahoma"/>
          <w:sz w:val="20"/>
        </w:rPr>
        <w:t>;</w:t>
      </w:r>
    </w:p>
    <w:p w:rsidR="003B3EE6" w:rsidRPr="00B0639C" w:rsidRDefault="00A158AC" w:rsidP="003B3EE6">
      <w:pPr>
        <w:pStyle w:val="Smlouva-slo"/>
        <w:keepLines/>
        <w:numPr>
          <w:ilvl w:val="1"/>
          <w:numId w:val="26"/>
        </w:numPr>
        <w:tabs>
          <w:tab w:val="left" w:pos="426"/>
        </w:tabs>
        <w:rPr>
          <w:rFonts w:ascii="Tahoma" w:hAnsi="Tahoma" w:cs="Tahoma"/>
          <w:sz w:val="20"/>
        </w:rPr>
      </w:pPr>
      <w:r w:rsidRPr="00B0639C">
        <w:rPr>
          <w:rFonts w:ascii="Tahoma" w:hAnsi="Tahoma" w:cs="Tahoma"/>
          <w:sz w:val="20"/>
        </w:rPr>
        <w:t xml:space="preserve">nezahájí provedení díla do 7 </w:t>
      </w:r>
      <w:r w:rsidR="0061354F" w:rsidRPr="00B0639C">
        <w:rPr>
          <w:rFonts w:ascii="Tahoma" w:hAnsi="Tahoma" w:cs="Tahoma"/>
          <w:sz w:val="20"/>
        </w:rPr>
        <w:t>pracovních</w:t>
      </w:r>
      <w:r w:rsidRPr="00B0639C">
        <w:rPr>
          <w:rFonts w:ascii="Tahoma" w:hAnsi="Tahoma" w:cs="Tahoma"/>
          <w:sz w:val="20"/>
        </w:rPr>
        <w:t xml:space="preserve"> dnů od termínu předání staveniště;</w:t>
      </w:r>
    </w:p>
    <w:p w:rsidR="00A158AC" w:rsidRPr="00B0639C" w:rsidRDefault="00A158AC" w:rsidP="003B3EE6">
      <w:pPr>
        <w:pStyle w:val="Smlouva-slo"/>
        <w:keepLines/>
        <w:numPr>
          <w:ilvl w:val="1"/>
          <w:numId w:val="26"/>
        </w:numPr>
        <w:tabs>
          <w:tab w:val="left" w:pos="426"/>
        </w:tabs>
        <w:rPr>
          <w:rFonts w:ascii="Tahoma" w:hAnsi="Tahoma" w:cs="Tahoma"/>
          <w:sz w:val="20"/>
        </w:rPr>
      </w:pPr>
      <w:r w:rsidRPr="00B0639C">
        <w:rPr>
          <w:rFonts w:ascii="Tahoma" w:hAnsi="Tahoma" w:cs="Tahoma"/>
          <w:sz w:val="20"/>
        </w:rPr>
        <w:t>neodstraní v průběhu provedení díla vady zjištěné objednatelem a uvedené v zápisu z kontrolního dne, a to ani v dodatečné lhůtě stanovené písemně;</w:t>
      </w:r>
    </w:p>
    <w:p w:rsidR="00A158AC" w:rsidRPr="00B0639C" w:rsidRDefault="00A158AC" w:rsidP="003B3EE6">
      <w:pPr>
        <w:pStyle w:val="Smlouva-slo"/>
        <w:keepLines/>
        <w:numPr>
          <w:ilvl w:val="1"/>
          <w:numId w:val="26"/>
        </w:numPr>
        <w:tabs>
          <w:tab w:val="left" w:pos="426"/>
        </w:tabs>
        <w:rPr>
          <w:rFonts w:ascii="Tahoma" w:hAnsi="Tahoma" w:cs="Tahoma"/>
          <w:sz w:val="20"/>
        </w:rPr>
      </w:pPr>
      <w:r w:rsidRPr="00B0639C">
        <w:rPr>
          <w:rFonts w:ascii="Tahoma" w:hAnsi="Tahoma" w:cs="Tahoma"/>
          <w:sz w:val="20"/>
        </w:rPr>
        <w:t>bezdůvodně přeruší provedení díla na dobu delší než 3 pracovní dny;</w:t>
      </w:r>
    </w:p>
    <w:p w:rsidR="00A158AC" w:rsidRPr="00B0639C" w:rsidRDefault="00A158AC" w:rsidP="003B3EE6">
      <w:pPr>
        <w:pStyle w:val="Smlouva-slo"/>
        <w:keepLines/>
        <w:numPr>
          <w:ilvl w:val="1"/>
          <w:numId w:val="26"/>
        </w:numPr>
        <w:tabs>
          <w:tab w:val="left" w:pos="426"/>
        </w:tabs>
        <w:rPr>
          <w:rFonts w:ascii="Tahoma" w:hAnsi="Tahoma" w:cs="Tahoma"/>
          <w:sz w:val="20"/>
        </w:rPr>
      </w:pPr>
      <w:r w:rsidRPr="00B0639C">
        <w:rPr>
          <w:rFonts w:ascii="Tahoma" w:hAnsi="Tahoma" w:cs="Tahoma"/>
          <w:sz w:val="20"/>
        </w:rPr>
        <w:t xml:space="preserve">je v prodlení s termínem, který je v časovém harmonogramu postupu prací označen jako uzlový </w:t>
      </w:r>
      <w:r w:rsidR="00FA4285">
        <w:rPr>
          <w:rFonts w:ascii="Tahoma" w:hAnsi="Tahoma" w:cs="Tahoma"/>
          <w:sz w:val="20"/>
        </w:rPr>
        <w:t>bod, po dobu delší než 20</w:t>
      </w:r>
      <w:r w:rsidRPr="00B0639C">
        <w:rPr>
          <w:rFonts w:ascii="Tahoma" w:hAnsi="Tahoma" w:cs="Tahoma"/>
          <w:sz w:val="20"/>
        </w:rPr>
        <w:t xml:space="preserve"> kalendářních dnů;</w:t>
      </w:r>
    </w:p>
    <w:p w:rsidR="00A158AC" w:rsidRPr="00B0639C" w:rsidRDefault="0061354F" w:rsidP="003B3EE6">
      <w:pPr>
        <w:pStyle w:val="Smlouva-slo"/>
        <w:keepLines/>
        <w:numPr>
          <w:ilvl w:val="1"/>
          <w:numId w:val="26"/>
        </w:numPr>
        <w:tabs>
          <w:tab w:val="left" w:pos="426"/>
        </w:tabs>
        <w:rPr>
          <w:rFonts w:ascii="Tahoma" w:hAnsi="Tahoma" w:cs="Tahoma"/>
          <w:sz w:val="20"/>
        </w:rPr>
      </w:pPr>
      <w:r w:rsidRPr="00B0639C">
        <w:rPr>
          <w:rFonts w:ascii="Tahoma" w:hAnsi="Tahoma" w:cs="Tahoma"/>
          <w:sz w:val="20"/>
        </w:rPr>
        <w:t xml:space="preserve">v případech, kde je </w:t>
      </w:r>
      <w:r w:rsidR="00DF4092" w:rsidRPr="00B0639C">
        <w:rPr>
          <w:rFonts w:ascii="Tahoma" w:hAnsi="Tahoma" w:cs="Tahoma"/>
          <w:sz w:val="20"/>
        </w:rPr>
        <w:t>k úkonům zhotovitele nutný předchoz</w:t>
      </w:r>
      <w:r w:rsidR="00434406" w:rsidRPr="00B0639C">
        <w:rPr>
          <w:rFonts w:ascii="Tahoma" w:hAnsi="Tahoma" w:cs="Tahoma"/>
          <w:sz w:val="20"/>
        </w:rPr>
        <w:t>í písemný souhlas objednatele a </w:t>
      </w:r>
      <w:r w:rsidR="00DF4092" w:rsidRPr="00B0639C">
        <w:rPr>
          <w:rFonts w:ascii="Tahoma" w:hAnsi="Tahoma" w:cs="Tahoma"/>
          <w:sz w:val="20"/>
        </w:rPr>
        <w:t>zhotovitel činí tyto úkony bez tohoto souhlasu.</w:t>
      </w:r>
      <w:r w:rsidRPr="00B0639C">
        <w:rPr>
          <w:rFonts w:ascii="Tahoma" w:hAnsi="Tahoma" w:cs="Tahoma"/>
          <w:sz w:val="20"/>
        </w:rPr>
        <w:t xml:space="preserve"> </w:t>
      </w:r>
    </w:p>
    <w:p w:rsidR="006255F2" w:rsidRPr="00B0639C" w:rsidRDefault="003428C2" w:rsidP="003428C2">
      <w:pPr>
        <w:pStyle w:val="Zkladntext"/>
        <w:keepLines/>
        <w:numPr>
          <w:ilvl w:val="0"/>
          <w:numId w:val="26"/>
        </w:numPr>
        <w:tabs>
          <w:tab w:val="clear" w:pos="540"/>
          <w:tab w:val="left" w:pos="426"/>
        </w:tabs>
        <w:spacing w:before="100" w:after="120"/>
        <w:rPr>
          <w:rFonts w:ascii="Tahoma" w:hAnsi="Tahoma" w:cs="Tahoma"/>
          <w:sz w:val="20"/>
          <w:szCs w:val="20"/>
        </w:rPr>
      </w:pPr>
      <w:r w:rsidRPr="00B0639C">
        <w:rPr>
          <w:rFonts w:ascii="Tahoma" w:hAnsi="Tahoma" w:cs="Tahoma"/>
          <w:snapToGrid w:val="0"/>
          <w:sz w:val="20"/>
          <w:szCs w:val="20"/>
        </w:rPr>
        <w:lastRenderedPageBreak/>
        <w:t>V případě zániku závazku před řádným splněním díla</w:t>
      </w:r>
      <w:r w:rsidR="00DF4092" w:rsidRPr="00B0639C">
        <w:rPr>
          <w:rFonts w:ascii="Tahoma" w:hAnsi="Tahoma" w:cs="Tahoma"/>
          <w:snapToGrid w:val="0"/>
          <w:sz w:val="20"/>
          <w:szCs w:val="20"/>
        </w:rPr>
        <w:t xml:space="preserve"> z důvodů ze strany zhotov</w:t>
      </w:r>
      <w:r w:rsidR="00D85E36" w:rsidRPr="00B0639C">
        <w:rPr>
          <w:rFonts w:ascii="Tahoma" w:hAnsi="Tahoma" w:cs="Tahoma"/>
          <w:snapToGrid w:val="0"/>
          <w:sz w:val="20"/>
          <w:szCs w:val="20"/>
        </w:rPr>
        <w:t>itele uvedených v </w:t>
      </w:r>
      <w:r w:rsidR="00651C07" w:rsidRPr="00B0639C">
        <w:rPr>
          <w:rFonts w:ascii="Tahoma" w:hAnsi="Tahoma" w:cs="Tahoma"/>
          <w:snapToGrid w:val="0"/>
          <w:sz w:val="20"/>
          <w:szCs w:val="20"/>
        </w:rPr>
        <w:t>odst. 2</w:t>
      </w:r>
      <w:r w:rsidR="00C66B56">
        <w:rPr>
          <w:rFonts w:ascii="Tahoma" w:hAnsi="Tahoma" w:cs="Tahoma"/>
          <w:snapToGrid w:val="0"/>
          <w:sz w:val="20"/>
          <w:szCs w:val="20"/>
        </w:rPr>
        <w:t xml:space="preserve"> a) a b)</w:t>
      </w:r>
      <w:r w:rsidR="00D85E36" w:rsidRPr="00B0639C">
        <w:rPr>
          <w:rFonts w:ascii="Tahoma" w:hAnsi="Tahoma" w:cs="Tahoma"/>
          <w:snapToGrid w:val="0"/>
          <w:sz w:val="20"/>
          <w:szCs w:val="20"/>
        </w:rPr>
        <w:t xml:space="preserve"> a</w:t>
      </w:r>
      <w:r w:rsidR="00DF4092" w:rsidRPr="00B0639C">
        <w:rPr>
          <w:rFonts w:ascii="Tahoma" w:hAnsi="Tahoma" w:cs="Tahoma"/>
          <w:snapToGrid w:val="0"/>
          <w:sz w:val="20"/>
          <w:szCs w:val="20"/>
        </w:rPr>
        <w:t xml:space="preserve"> odst</w:t>
      </w:r>
      <w:r w:rsidR="00651C07" w:rsidRPr="00B0639C">
        <w:rPr>
          <w:rFonts w:ascii="Tahoma" w:hAnsi="Tahoma" w:cs="Tahoma"/>
          <w:snapToGrid w:val="0"/>
          <w:sz w:val="20"/>
          <w:szCs w:val="20"/>
        </w:rPr>
        <w:t>.</w:t>
      </w:r>
      <w:r w:rsidR="00DF4092" w:rsidRPr="00B0639C">
        <w:rPr>
          <w:rFonts w:ascii="Tahoma" w:hAnsi="Tahoma" w:cs="Tahoma"/>
          <w:snapToGrid w:val="0"/>
          <w:sz w:val="20"/>
          <w:szCs w:val="20"/>
        </w:rPr>
        <w:t xml:space="preserve"> 3 </w:t>
      </w:r>
      <w:r w:rsidR="00D85E36" w:rsidRPr="00B0639C">
        <w:rPr>
          <w:rFonts w:ascii="Tahoma" w:hAnsi="Tahoma" w:cs="Tahoma"/>
          <w:snapToGrid w:val="0"/>
          <w:sz w:val="20"/>
          <w:szCs w:val="20"/>
        </w:rPr>
        <w:t xml:space="preserve">tohoto článku </w:t>
      </w:r>
      <w:r w:rsidRPr="00B0639C">
        <w:rPr>
          <w:rFonts w:ascii="Tahoma" w:hAnsi="Tahoma" w:cs="Tahoma"/>
          <w:snapToGrid w:val="0"/>
          <w:sz w:val="20"/>
          <w:szCs w:val="20"/>
        </w:rPr>
        <w:t>bude zhotovitel povinen ihned předat</w:t>
      </w:r>
      <w:r w:rsidRPr="00B0639C">
        <w:rPr>
          <w:rFonts w:ascii="Tahoma" w:hAnsi="Tahoma" w:cs="Tahoma"/>
          <w:sz w:val="20"/>
          <w:szCs w:val="20"/>
        </w:rPr>
        <w:t xml:space="preserve"> objednateli nedokončené dílo včetně věcí, které opatřil a které jsou součástí díla a uhradit mu případně vzniklou škodu. </w:t>
      </w:r>
    </w:p>
    <w:p w:rsidR="003428C2" w:rsidRPr="00B0639C" w:rsidRDefault="003428C2" w:rsidP="006255F2">
      <w:pPr>
        <w:pStyle w:val="Zkladntext"/>
        <w:keepLines/>
        <w:tabs>
          <w:tab w:val="clear" w:pos="540"/>
          <w:tab w:val="left" w:pos="426"/>
        </w:tabs>
        <w:spacing w:before="100" w:after="120"/>
        <w:ind w:left="340"/>
        <w:rPr>
          <w:rFonts w:ascii="Tahoma" w:hAnsi="Tahoma" w:cs="Tahoma"/>
          <w:sz w:val="20"/>
          <w:szCs w:val="20"/>
        </w:rPr>
      </w:pPr>
      <w:r w:rsidRPr="00B0639C">
        <w:rPr>
          <w:rFonts w:ascii="Tahoma" w:hAnsi="Tahoma" w:cs="Tahoma"/>
          <w:sz w:val="20"/>
          <w:szCs w:val="20"/>
        </w:rPr>
        <w:t>Smluvní strany uzavřou dohodu, ve které upraví vzájemná práva a povinnosti.</w:t>
      </w:r>
    </w:p>
    <w:p w:rsidR="00DF4092" w:rsidRPr="00B0639C" w:rsidRDefault="00DF4092" w:rsidP="00DF4092">
      <w:pPr>
        <w:pStyle w:val="Zkladntext"/>
        <w:keepLines/>
        <w:tabs>
          <w:tab w:val="clear" w:pos="540"/>
          <w:tab w:val="left" w:pos="426"/>
        </w:tabs>
        <w:spacing w:before="100" w:after="120"/>
        <w:ind w:left="340"/>
        <w:rPr>
          <w:rFonts w:ascii="Tahoma" w:hAnsi="Tahoma" w:cs="Tahoma"/>
          <w:sz w:val="20"/>
          <w:szCs w:val="20"/>
        </w:rPr>
      </w:pPr>
      <w:r w:rsidRPr="00B0639C">
        <w:rPr>
          <w:rFonts w:ascii="Tahoma" w:hAnsi="Tahoma" w:cs="Tahoma"/>
          <w:sz w:val="20"/>
          <w:szCs w:val="20"/>
        </w:rPr>
        <w:t>Objednatel není povinen v rámci vzájemného vypořádání uhradit zhotoviteli</w:t>
      </w:r>
      <w:r w:rsidR="006255F2" w:rsidRPr="00B0639C">
        <w:rPr>
          <w:rFonts w:ascii="Tahoma" w:hAnsi="Tahoma" w:cs="Tahoma"/>
          <w:sz w:val="20"/>
          <w:szCs w:val="20"/>
        </w:rPr>
        <w:t xml:space="preserve">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w:t>
      </w:r>
    </w:p>
    <w:p w:rsidR="006255F2" w:rsidRPr="00B0639C" w:rsidRDefault="006255F2" w:rsidP="006255F2">
      <w:pPr>
        <w:pStyle w:val="Zkladntext"/>
        <w:keepLines/>
        <w:numPr>
          <w:ilvl w:val="0"/>
          <w:numId w:val="26"/>
        </w:numPr>
        <w:tabs>
          <w:tab w:val="clear" w:pos="540"/>
          <w:tab w:val="left" w:pos="426"/>
        </w:tabs>
        <w:spacing w:before="100" w:after="120"/>
        <w:rPr>
          <w:rFonts w:ascii="Tahoma" w:hAnsi="Tahoma" w:cs="Tahoma"/>
          <w:sz w:val="20"/>
          <w:szCs w:val="20"/>
        </w:rPr>
      </w:pPr>
      <w:r w:rsidRPr="00B0639C">
        <w:rPr>
          <w:rFonts w:ascii="Tahoma" w:hAnsi="Tahoma" w:cs="Tahoma"/>
          <w:sz w:val="20"/>
          <w:szCs w:val="20"/>
        </w:rPr>
        <w:t>Zhotovitel je oprávněn písemně odstoupit od smlouvy, pokud je objednatel v prodlení s předání</w:t>
      </w:r>
      <w:r w:rsidR="00D85E36" w:rsidRPr="00B0639C">
        <w:rPr>
          <w:rFonts w:ascii="Tahoma" w:hAnsi="Tahoma" w:cs="Tahoma"/>
          <w:sz w:val="20"/>
          <w:szCs w:val="20"/>
        </w:rPr>
        <w:t>m staveniště po dobu delší než 3</w:t>
      </w:r>
      <w:r w:rsidRPr="00B0639C">
        <w:rPr>
          <w:rFonts w:ascii="Tahoma" w:hAnsi="Tahoma" w:cs="Tahoma"/>
          <w:sz w:val="20"/>
          <w:szCs w:val="20"/>
        </w:rPr>
        <w:t>0 dnů od podpisu této smlouvy.</w:t>
      </w:r>
    </w:p>
    <w:p w:rsidR="006255F2" w:rsidRPr="00B0639C" w:rsidRDefault="006255F2" w:rsidP="006255F2">
      <w:pPr>
        <w:pStyle w:val="Zkladntext"/>
        <w:keepLines/>
        <w:numPr>
          <w:ilvl w:val="0"/>
          <w:numId w:val="26"/>
        </w:numPr>
        <w:tabs>
          <w:tab w:val="clear" w:pos="540"/>
          <w:tab w:val="left" w:pos="426"/>
        </w:tabs>
        <w:spacing w:before="100" w:after="120"/>
        <w:rPr>
          <w:rFonts w:ascii="Tahoma" w:hAnsi="Tahoma" w:cs="Tahoma"/>
          <w:sz w:val="20"/>
          <w:szCs w:val="20"/>
        </w:rPr>
      </w:pPr>
      <w:r w:rsidRPr="00B0639C">
        <w:rPr>
          <w:rFonts w:ascii="Tahoma" w:hAnsi="Tahoma" w:cs="Tahoma"/>
          <w:sz w:val="20"/>
          <w:szCs w:val="20"/>
        </w:rPr>
        <w:t>Každá ze smluvních stran je také oprávněna odstoupit od smlouvy pokud:</w:t>
      </w:r>
    </w:p>
    <w:p w:rsidR="006255F2" w:rsidRPr="00B0639C" w:rsidRDefault="00AA14AC" w:rsidP="006255F2">
      <w:pPr>
        <w:pStyle w:val="Zkladntext"/>
        <w:keepLines/>
        <w:numPr>
          <w:ilvl w:val="1"/>
          <w:numId w:val="26"/>
        </w:numPr>
        <w:tabs>
          <w:tab w:val="clear" w:pos="540"/>
          <w:tab w:val="left" w:pos="426"/>
        </w:tabs>
        <w:spacing w:before="100" w:after="120"/>
        <w:rPr>
          <w:rFonts w:ascii="Tahoma" w:hAnsi="Tahoma" w:cs="Tahoma"/>
          <w:sz w:val="20"/>
          <w:szCs w:val="20"/>
        </w:rPr>
      </w:pPr>
      <w:r w:rsidRPr="00B0639C">
        <w:rPr>
          <w:rFonts w:ascii="Tahoma" w:hAnsi="Tahoma" w:cs="Tahoma"/>
          <w:sz w:val="20"/>
          <w:szCs w:val="20"/>
        </w:rPr>
        <w:t xml:space="preserve">na majetek druhé strany bylo zahájeno </w:t>
      </w:r>
      <w:proofErr w:type="spellStart"/>
      <w:r w:rsidRPr="00B0639C">
        <w:rPr>
          <w:rFonts w:ascii="Tahoma" w:hAnsi="Tahoma" w:cs="Tahoma"/>
          <w:sz w:val="20"/>
          <w:szCs w:val="20"/>
        </w:rPr>
        <w:t>insolvenční</w:t>
      </w:r>
      <w:proofErr w:type="spellEnd"/>
      <w:r w:rsidRPr="00B0639C">
        <w:rPr>
          <w:rFonts w:ascii="Tahoma" w:hAnsi="Tahoma" w:cs="Tahoma"/>
          <w:sz w:val="20"/>
          <w:szCs w:val="20"/>
        </w:rPr>
        <w:t xml:space="preserve"> řízení;</w:t>
      </w:r>
    </w:p>
    <w:p w:rsidR="00AA14AC" w:rsidRPr="00B0639C" w:rsidRDefault="00AA14AC" w:rsidP="006255F2">
      <w:pPr>
        <w:pStyle w:val="Zkladntext"/>
        <w:keepLines/>
        <w:numPr>
          <w:ilvl w:val="1"/>
          <w:numId w:val="26"/>
        </w:numPr>
        <w:tabs>
          <w:tab w:val="clear" w:pos="540"/>
          <w:tab w:val="left" w:pos="426"/>
        </w:tabs>
        <w:spacing w:before="100" w:after="120"/>
        <w:rPr>
          <w:rFonts w:ascii="Tahoma" w:hAnsi="Tahoma" w:cs="Tahoma"/>
          <w:sz w:val="20"/>
          <w:szCs w:val="20"/>
        </w:rPr>
      </w:pPr>
      <w:r w:rsidRPr="00B0639C">
        <w:rPr>
          <w:rFonts w:ascii="Tahoma" w:hAnsi="Tahoma" w:cs="Tahoma"/>
          <w:sz w:val="20"/>
          <w:szCs w:val="20"/>
        </w:rPr>
        <w:t>druhá smluvní strana vstoupí do likvidace;</w:t>
      </w:r>
    </w:p>
    <w:p w:rsidR="00AA14AC" w:rsidRPr="00B0639C" w:rsidRDefault="00AA14AC" w:rsidP="006255F2">
      <w:pPr>
        <w:pStyle w:val="Zkladntext"/>
        <w:keepLines/>
        <w:numPr>
          <w:ilvl w:val="1"/>
          <w:numId w:val="26"/>
        </w:numPr>
        <w:tabs>
          <w:tab w:val="clear" w:pos="540"/>
          <w:tab w:val="left" w:pos="426"/>
        </w:tabs>
        <w:spacing w:before="100" w:after="120"/>
        <w:rPr>
          <w:rFonts w:ascii="Tahoma" w:hAnsi="Tahoma" w:cs="Tahoma"/>
          <w:sz w:val="20"/>
          <w:szCs w:val="20"/>
        </w:rPr>
      </w:pPr>
      <w:r w:rsidRPr="00B0639C">
        <w:rPr>
          <w:rFonts w:ascii="Tahoma" w:hAnsi="Tahoma" w:cs="Tahoma"/>
          <w:sz w:val="20"/>
          <w:szCs w:val="20"/>
        </w:rPr>
        <w:t>nastane vyšší moc uvedená v příslušné části smlouvy, kdy dojde k okolnostem, které nemohou smluvní strany ovlivnit a které zcela a na dobu delší než 90 dnů znemožní některé ze smluvních stran plnit závazky ze smlouvy.</w:t>
      </w:r>
    </w:p>
    <w:p w:rsidR="00AA14AC" w:rsidRPr="00B0639C" w:rsidRDefault="00AA14AC" w:rsidP="00AA14AC">
      <w:pPr>
        <w:pStyle w:val="Zkladntext"/>
        <w:keepLines/>
        <w:numPr>
          <w:ilvl w:val="0"/>
          <w:numId w:val="26"/>
        </w:numPr>
        <w:tabs>
          <w:tab w:val="clear" w:pos="540"/>
          <w:tab w:val="left" w:pos="426"/>
        </w:tabs>
        <w:spacing w:before="100" w:after="120"/>
        <w:rPr>
          <w:rFonts w:ascii="Tahoma" w:hAnsi="Tahoma" w:cs="Tahoma"/>
          <w:sz w:val="20"/>
          <w:szCs w:val="20"/>
        </w:rPr>
      </w:pPr>
      <w:r w:rsidRPr="00B0639C">
        <w:rPr>
          <w:rFonts w:ascii="Tahoma" w:hAnsi="Tahoma" w:cs="Tahoma"/>
          <w:sz w:val="20"/>
          <w:szCs w:val="20"/>
        </w:rPr>
        <w:t>Vznik</w:t>
      </w:r>
      <w:r w:rsidR="00D85E36" w:rsidRPr="00B0639C">
        <w:rPr>
          <w:rFonts w:ascii="Tahoma" w:hAnsi="Tahoma" w:cs="Tahoma"/>
          <w:sz w:val="20"/>
          <w:szCs w:val="20"/>
        </w:rPr>
        <w:t xml:space="preserve"> skutečností uvedených v odst. 6</w:t>
      </w:r>
      <w:r w:rsidRPr="00B0639C">
        <w:rPr>
          <w:rFonts w:ascii="Tahoma" w:hAnsi="Tahoma" w:cs="Tahoma"/>
          <w:sz w:val="20"/>
          <w:szCs w:val="20"/>
        </w:rPr>
        <w:t xml:space="preserve">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rsidR="00AA14AC" w:rsidRPr="00B0639C" w:rsidRDefault="00AA14AC" w:rsidP="00AA14AC">
      <w:pPr>
        <w:pStyle w:val="Zkladntext"/>
        <w:keepLines/>
        <w:numPr>
          <w:ilvl w:val="0"/>
          <w:numId w:val="26"/>
        </w:numPr>
        <w:tabs>
          <w:tab w:val="clear" w:pos="540"/>
          <w:tab w:val="left" w:pos="426"/>
        </w:tabs>
        <w:spacing w:before="100" w:after="120"/>
        <w:rPr>
          <w:rFonts w:ascii="Tahoma" w:hAnsi="Tahoma" w:cs="Tahoma"/>
          <w:sz w:val="20"/>
          <w:szCs w:val="20"/>
        </w:rPr>
      </w:pPr>
      <w:r w:rsidRPr="00B0639C">
        <w:rPr>
          <w:rFonts w:ascii="Tahoma" w:hAnsi="Tahoma" w:cs="Tahoma"/>
          <w:sz w:val="20"/>
          <w:szCs w:val="20"/>
        </w:rPr>
        <w:t>Pokud odstoupí od smlouvy zhotovitel z důvodů uvedených v</w:t>
      </w:r>
      <w:r w:rsidR="00F017A9" w:rsidRPr="00B0639C">
        <w:rPr>
          <w:rFonts w:ascii="Tahoma" w:hAnsi="Tahoma" w:cs="Tahoma"/>
          <w:sz w:val="20"/>
          <w:szCs w:val="20"/>
        </w:rPr>
        <w:t> </w:t>
      </w:r>
      <w:r w:rsidRPr="00B0639C">
        <w:rPr>
          <w:rFonts w:ascii="Tahoma" w:hAnsi="Tahoma" w:cs="Tahoma"/>
          <w:sz w:val="20"/>
          <w:szCs w:val="20"/>
        </w:rPr>
        <w:t>odst.</w:t>
      </w:r>
      <w:r w:rsidR="00856890">
        <w:rPr>
          <w:rFonts w:ascii="Tahoma" w:hAnsi="Tahoma" w:cs="Tahoma"/>
          <w:sz w:val="20"/>
          <w:szCs w:val="20"/>
        </w:rPr>
        <w:t xml:space="preserve"> 2 c</w:t>
      </w:r>
      <w:r w:rsidR="00F55A19" w:rsidRPr="00B0639C">
        <w:rPr>
          <w:rFonts w:ascii="Tahoma" w:hAnsi="Tahoma" w:cs="Tahoma"/>
          <w:sz w:val="20"/>
          <w:szCs w:val="20"/>
        </w:rPr>
        <w:t>)</w:t>
      </w:r>
      <w:r w:rsidR="00F017A9" w:rsidRPr="00B0639C">
        <w:rPr>
          <w:rFonts w:ascii="Tahoma" w:hAnsi="Tahoma" w:cs="Tahoma"/>
          <w:sz w:val="20"/>
          <w:szCs w:val="20"/>
        </w:rPr>
        <w:t xml:space="preserve"> tohoto článku</w:t>
      </w:r>
      <w:r w:rsidRPr="00B0639C">
        <w:rPr>
          <w:rFonts w:ascii="Tahoma" w:hAnsi="Tahoma" w:cs="Tahoma"/>
          <w:sz w:val="20"/>
          <w:szCs w:val="20"/>
        </w:rPr>
        <w:t xml:space="preserve"> nebo některá</w:t>
      </w:r>
      <w:r w:rsidR="00F55A19" w:rsidRPr="00B0639C">
        <w:rPr>
          <w:rFonts w:ascii="Tahoma" w:hAnsi="Tahoma" w:cs="Tahoma"/>
          <w:sz w:val="20"/>
          <w:szCs w:val="20"/>
        </w:rPr>
        <w:t xml:space="preserve"> ze smluvních st</w:t>
      </w:r>
      <w:r w:rsidR="00F017A9" w:rsidRPr="00B0639C">
        <w:rPr>
          <w:rFonts w:ascii="Tahoma" w:hAnsi="Tahoma" w:cs="Tahoma"/>
          <w:sz w:val="20"/>
          <w:szCs w:val="20"/>
        </w:rPr>
        <w:t>ran z důvodů uvedených v odst. 6</w:t>
      </w:r>
      <w:r w:rsidR="00F55A19" w:rsidRPr="00B0639C">
        <w:rPr>
          <w:rFonts w:ascii="Tahoma" w:hAnsi="Tahoma" w:cs="Tahoma"/>
          <w:sz w:val="20"/>
          <w:szCs w:val="20"/>
        </w:rPr>
        <w:t xml:space="preserve"> tohoto článku,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neshodnou, nechají si zpracovat příslušný znalecký posudek soudním znalcem. Smluvní strany se zavazují přijmout tento posudek jako konečný ke stanovení finanční hodnoty díla. K určení znalce, jakož i k úhradě ceny za zpracování posudku je nutná dohoda obou smluvních stran.</w:t>
      </w:r>
    </w:p>
    <w:p w:rsidR="001E1FBE" w:rsidRPr="00B0639C" w:rsidRDefault="001E1FBE" w:rsidP="001E1FBE">
      <w:pPr>
        <w:pStyle w:val="Zkladntext"/>
        <w:keepLines/>
        <w:tabs>
          <w:tab w:val="clear" w:pos="540"/>
          <w:tab w:val="left" w:pos="426"/>
        </w:tabs>
        <w:spacing w:before="100" w:after="120"/>
        <w:ind w:left="340"/>
        <w:rPr>
          <w:rFonts w:ascii="Tahoma" w:hAnsi="Tahoma" w:cs="Tahoma"/>
          <w:sz w:val="20"/>
          <w:szCs w:val="20"/>
        </w:rPr>
      </w:pPr>
      <w:r w:rsidRPr="00B0639C">
        <w:rPr>
          <w:rFonts w:ascii="Tahoma" w:hAnsi="Tahoma" w:cs="Tahoma"/>
          <w:sz w:val="20"/>
          <w:szCs w:val="20"/>
        </w:rPr>
        <w:t>Vzájemné pohledávky smluvních stran vzniklé ke dni odstoupení od smlouvy se vypořádají vzájemným zápočtem, přičemž tento zápočet provede objednatel.</w:t>
      </w:r>
    </w:p>
    <w:p w:rsidR="001E1FBE" w:rsidRPr="00B0639C" w:rsidRDefault="001E1FBE" w:rsidP="001E1FBE">
      <w:pPr>
        <w:pStyle w:val="Zkladntext"/>
        <w:keepLines/>
        <w:numPr>
          <w:ilvl w:val="0"/>
          <w:numId w:val="26"/>
        </w:numPr>
        <w:tabs>
          <w:tab w:val="clear" w:pos="540"/>
          <w:tab w:val="left" w:pos="426"/>
        </w:tabs>
        <w:spacing w:before="100" w:after="120"/>
        <w:rPr>
          <w:rFonts w:ascii="Tahoma" w:hAnsi="Tahoma" w:cs="Tahoma"/>
          <w:sz w:val="20"/>
          <w:szCs w:val="20"/>
        </w:rPr>
      </w:pPr>
      <w:r w:rsidRPr="00B0639C">
        <w:rPr>
          <w:rFonts w:ascii="Tahoma" w:hAnsi="Tahoma" w:cs="Tahoma"/>
          <w:sz w:val="20"/>
          <w:szCs w:val="20"/>
        </w:rPr>
        <w:t>Za den odstoupení od smlouvy se považuje den, kdy bylo písemné oznámení o odstoupení oprávněné smluvní strany doručeno druhé smluvní straně. Odstoupením od smlouvy se smlouva ruší nikoliv od počátku, nýbrž ode dne odstoupení od smlouvy.</w:t>
      </w:r>
    </w:p>
    <w:p w:rsidR="00CF704B" w:rsidRDefault="001E1FBE" w:rsidP="003F62BC">
      <w:pPr>
        <w:pStyle w:val="Zkladntext"/>
        <w:keepLines/>
        <w:numPr>
          <w:ilvl w:val="0"/>
          <w:numId w:val="26"/>
        </w:numPr>
        <w:tabs>
          <w:tab w:val="clear" w:pos="540"/>
          <w:tab w:val="left" w:pos="426"/>
        </w:tabs>
        <w:spacing w:before="100" w:after="120"/>
        <w:rPr>
          <w:rFonts w:ascii="Tahoma" w:hAnsi="Tahoma" w:cs="Tahoma"/>
          <w:sz w:val="20"/>
          <w:szCs w:val="20"/>
        </w:rPr>
      </w:pPr>
      <w:r w:rsidRPr="00B0639C">
        <w:rPr>
          <w:rFonts w:ascii="Tahoma" w:hAnsi="Tahoma" w:cs="Tahoma"/>
          <w:sz w:val="20"/>
          <w:szCs w:val="20"/>
        </w:rPr>
        <w:t>Odstoupením od smlouvy nejsou dotčena práva smluvních stran na úhradu splatné smluvní pokuty a na náhradu škody.</w:t>
      </w:r>
    </w:p>
    <w:p w:rsidR="00BC6FB7" w:rsidRPr="003F62BC" w:rsidRDefault="00BC6FB7" w:rsidP="00BC6FB7">
      <w:pPr>
        <w:pStyle w:val="Zkladntext"/>
        <w:keepLines/>
        <w:tabs>
          <w:tab w:val="clear" w:pos="540"/>
          <w:tab w:val="left" w:pos="426"/>
        </w:tabs>
        <w:spacing w:before="100" w:after="120"/>
        <w:ind w:left="340"/>
        <w:rPr>
          <w:rFonts w:ascii="Tahoma" w:hAnsi="Tahoma" w:cs="Tahoma"/>
          <w:sz w:val="20"/>
          <w:szCs w:val="20"/>
        </w:rPr>
      </w:pPr>
    </w:p>
    <w:p w:rsidR="002F7FFE" w:rsidRPr="00B0639C" w:rsidRDefault="002F7FFE" w:rsidP="002F7FFE">
      <w:pPr>
        <w:pStyle w:val="Odstavecseseznamem"/>
        <w:spacing w:after="120" w:line="240" w:lineRule="auto"/>
        <w:ind w:left="340"/>
        <w:jc w:val="center"/>
        <w:rPr>
          <w:rFonts w:ascii="Tahoma" w:hAnsi="Tahoma" w:cs="Tahoma"/>
          <w:b/>
          <w:sz w:val="20"/>
          <w:szCs w:val="20"/>
        </w:rPr>
      </w:pPr>
      <w:r w:rsidRPr="00B0639C">
        <w:rPr>
          <w:rFonts w:ascii="Tahoma" w:hAnsi="Tahoma" w:cs="Tahoma"/>
          <w:b/>
          <w:sz w:val="20"/>
          <w:szCs w:val="20"/>
        </w:rPr>
        <w:t>X</w:t>
      </w:r>
      <w:r w:rsidR="00164412" w:rsidRPr="00B0639C">
        <w:rPr>
          <w:rFonts w:ascii="Tahoma" w:hAnsi="Tahoma" w:cs="Tahoma"/>
          <w:b/>
          <w:sz w:val="20"/>
          <w:szCs w:val="20"/>
        </w:rPr>
        <w:t>IX</w:t>
      </w:r>
      <w:r w:rsidRPr="00B0639C">
        <w:rPr>
          <w:rFonts w:ascii="Tahoma" w:hAnsi="Tahoma" w:cs="Tahoma"/>
          <w:b/>
          <w:sz w:val="20"/>
          <w:szCs w:val="20"/>
        </w:rPr>
        <w:t>.</w:t>
      </w:r>
    </w:p>
    <w:p w:rsidR="002F7FFE" w:rsidRPr="00B0639C" w:rsidRDefault="002F7FFE" w:rsidP="002F7FFE">
      <w:pPr>
        <w:pStyle w:val="Odstavecseseznamem"/>
        <w:spacing w:after="120" w:line="240" w:lineRule="auto"/>
        <w:ind w:left="340"/>
        <w:contextualSpacing w:val="0"/>
        <w:jc w:val="center"/>
        <w:rPr>
          <w:rFonts w:ascii="Tahoma" w:hAnsi="Tahoma" w:cs="Tahoma"/>
          <w:b/>
          <w:sz w:val="20"/>
          <w:szCs w:val="20"/>
        </w:rPr>
      </w:pPr>
      <w:r w:rsidRPr="00B0639C">
        <w:rPr>
          <w:rFonts w:ascii="Tahoma" w:hAnsi="Tahoma" w:cs="Tahoma"/>
          <w:b/>
          <w:sz w:val="20"/>
          <w:szCs w:val="20"/>
        </w:rPr>
        <w:t>Vyšší moc</w:t>
      </w:r>
    </w:p>
    <w:p w:rsidR="002F7FFE" w:rsidRPr="00B0639C" w:rsidRDefault="002F7FFE" w:rsidP="002F7FFE">
      <w:pPr>
        <w:pStyle w:val="Odstavecseseznamem"/>
        <w:numPr>
          <w:ilvl w:val="2"/>
          <w:numId w:val="26"/>
        </w:numPr>
        <w:spacing w:after="120" w:line="240" w:lineRule="auto"/>
        <w:contextualSpacing w:val="0"/>
        <w:jc w:val="both"/>
        <w:rPr>
          <w:rFonts w:ascii="Tahoma" w:hAnsi="Tahoma" w:cs="Tahoma"/>
          <w:sz w:val="20"/>
          <w:szCs w:val="20"/>
        </w:rPr>
      </w:pPr>
      <w:r w:rsidRPr="00B0639C">
        <w:rPr>
          <w:rFonts w:ascii="Tahoma" w:hAnsi="Tahoma" w:cs="Tahoma"/>
          <w:sz w:val="20"/>
          <w:szCs w:val="20"/>
        </w:rPr>
        <w:t>Smluvní strany jsou zproštěny odpovědnosti za částečné nebo úplné neplnění smluvních závazků, jestliže k němu došlo v důsledku vyšší moci. Za vyšší moc se pro účel smlouvy považují okolnosti, které vznikly po uzavření smlouvy v důsledku nepředvídatelných a neodvratitelných událostí mimořádné povahy, jež mají bezprostřední vliv na provedení díla.</w:t>
      </w:r>
    </w:p>
    <w:p w:rsidR="002F7FFE" w:rsidRPr="00B0639C" w:rsidRDefault="002F7FFE" w:rsidP="002F7FFE">
      <w:pPr>
        <w:pStyle w:val="Odstavecseseznamem"/>
        <w:numPr>
          <w:ilvl w:val="2"/>
          <w:numId w:val="26"/>
        </w:numPr>
        <w:spacing w:after="120" w:line="240" w:lineRule="auto"/>
        <w:contextualSpacing w:val="0"/>
        <w:jc w:val="both"/>
        <w:rPr>
          <w:rFonts w:ascii="Tahoma" w:hAnsi="Tahoma" w:cs="Tahoma"/>
          <w:sz w:val="20"/>
          <w:szCs w:val="20"/>
        </w:rPr>
      </w:pPr>
      <w:r w:rsidRPr="00B0639C">
        <w:rPr>
          <w:rFonts w:ascii="Tahoma" w:hAnsi="Tahoma" w:cs="Tahoma"/>
          <w:sz w:val="20"/>
          <w:szCs w:val="20"/>
        </w:rPr>
        <w:t>Za vyšší moc se dále zejména považují válka, nepřátelské vojenské akce, teroristické útoky, povstání, občanské nepokoje a přírodní katastrofy.</w:t>
      </w:r>
    </w:p>
    <w:p w:rsidR="002F7FFE" w:rsidRPr="00B0639C" w:rsidRDefault="002F7FFE" w:rsidP="002F7FFE">
      <w:pPr>
        <w:pStyle w:val="Odstavecseseznamem"/>
        <w:numPr>
          <w:ilvl w:val="2"/>
          <w:numId w:val="26"/>
        </w:numPr>
        <w:spacing w:after="120" w:line="240" w:lineRule="auto"/>
        <w:contextualSpacing w:val="0"/>
        <w:jc w:val="both"/>
        <w:rPr>
          <w:rFonts w:ascii="Tahoma" w:hAnsi="Tahoma" w:cs="Tahoma"/>
          <w:sz w:val="20"/>
          <w:szCs w:val="20"/>
        </w:rPr>
      </w:pPr>
      <w:r w:rsidRPr="00B0639C">
        <w:rPr>
          <w:rFonts w:ascii="Tahoma" w:hAnsi="Tahoma" w:cs="Tahoma"/>
          <w:sz w:val="20"/>
          <w:szCs w:val="20"/>
        </w:rPr>
        <w:t>V případě, že nastane vyšší moc, prodlužuje se lhůta plnění o dobu, během níž vyšší moc trvá. Jestliže v důsledku vyšší moci dojde k prodlení s termínem plnění díla o více než 60 dnů, dohodnou se smluvní strany, v případě zániku smluvních stran sub</w:t>
      </w:r>
      <w:r w:rsidR="00352554" w:rsidRPr="00B0639C">
        <w:rPr>
          <w:rFonts w:ascii="Tahoma" w:hAnsi="Tahoma" w:cs="Tahoma"/>
          <w:sz w:val="20"/>
          <w:szCs w:val="20"/>
        </w:rPr>
        <w:t xml:space="preserve">jekty, na které přejdou práva </w:t>
      </w:r>
      <w:r w:rsidR="00352554" w:rsidRPr="00B0639C">
        <w:rPr>
          <w:rFonts w:ascii="Tahoma" w:hAnsi="Tahoma" w:cs="Tahoma"/>
          <w:sz w:val="20"/>
          <w:szCs w:val="20"/>
        </w:rPr>
        <w:lastRenderedPageBreak/>
        <w:t>a </w:t>
      </w:r>
      <w:r w:rsidRPr="00B0639C">
        <w:rPr>
          <w:rFonts w:ascii="Tahoma" w:hAnsi="Tahoma" w:cs="Tahoma"/>
          <w:sz w:val="20"/>
          <w:szCs w:val="20"/>
        </w:rPr>
        <w:t>povinnosti smluvních stran, na dalším postupu</w:t>
      </w:r>
      <w:r w:rsidR="00352554" w:rsidRPr="00B0639C">
        <w:rPr>
          <w:rFonts w:ascii="Tahoma" w:hAnsi="Tahoma" w:cs="Tahoma"/>
          <w:sz w:val="20"/>
          <w:szCs w:val="20"/>
        </w:rPr>
        <w:t xml:space="preserve"> plnění díla změnou smlouvy nebo ukončením její platnosti.</w:t>
      </w:r>
    </w:p>
    <w:p w:rsidR="00352554" w:rsidRDefault="00352554" w:rsidP="002F7FFE">
      <w:pPr>
        <w:pStyle w:val="Odstavecseseznamem"/>
        <w:numPr>
          <w:ilvl w:val="2"/>
          <w:numId w:val="26"/>
        </w:numPr>
        <w:spacing w:after="120" w:line="240" w:lineRule="auto"/>
        <w:contextualSpacing w:val="0"/>
        <w:jc w:val="both"/>
        <w:rPr>
          <w:rFonts w:ascii="Tahoma" w:hAnsi="Tahoma" w:cs="Tahoma"/>
          <w:sz w:val="20"/>
          <w:szCs w:val="20"/>
        </w:rPr>
      </w:pPr>
      <w:r w:rsidRPr="00B0639C">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rsidR="00151BFE" w:rsidRDefault="00151BFE" w:rsidP="00352554">
      <w:pPr>
        <w:pStyle w:val="Odstavecseseznamem"/>
        <w:spacing w:after="120" w:line="240" w:lineRule="auto"/>
        <w:ind w:left="340"/>
        <w:jc w:val="center"/>
        <w:rPr>
          <w:rFonts w:ascii="Tahoma" w:hAnsi="Tahoma" w:cs="Tahoma"/>
          <w:b/>
          <w:sz w:val="20"/>
          <w:szCs w:val="20"/>
        </w:rPr>
      </w:pPr>
    </w:p>
    <w:p w:rsidR="00352554" w:rsidRPr="0046240B" w:rsidRDefault="00352554" w:rsidP="00352554">
      <w:pPr>
        <w:pStyle w:val="Odstavecseseznamem"/>
        <w:spacing w:after="120" w:line="240" w:lineRule="auto"/>
        <w:ind w:left="340"/>
        <w:jc w:val="center"/>
        <w:rPr>
          <w:rFonts w:ascii="Tahoma" w:hAnsi="Tahoma" w:cs="Tahoma"/>
          <w:b/>
          <w:sz w:val="20"/>
          <w:szCs w:val="20"/>
        </w:rPr>
      </w:pPr>
      <w:r w:rsidRPr="0046240B">
        <w:rPr>
          <w:rFonts w:ascii="Tahoma" w:hAnsi="Tahoma" w:cs="Tahoma"/>
          <w:b/>
          <w:sz w:val="20"/>
          <w:szCs w:val="20"/>
        </w:rPr>
        <w:t>X</w:t>
      </w:r>
      <w:r w:rsidR="00164412" w:rsidRPr="0046240B">
        <w:rPr>
          <w:rFonts w:ascii="Tahoma" w:hAnsi="Tahoma" w:cs="Tahoma"/>
          <w:b/>
          <w:sz w:val="20"/>
          <w:szCs w:val="20"/>
        </w:rPr>
        <w:t>X</w:t>
      </w:r>
      <w:r w:rsidRPr="0046240B">
        <w:rPr>
          <w:rFonts w:ascii="Tahoma" w:hAnsi="Tahoma" w:cs="Tahoma"/>
          <w:b/>
          <w:sz w:val="20"/>
          <w:szCs w:val="20"/>
        </w:rPr>
        <w:t>.</w:t>
      </w:r>
    </w:p>
    <w:p w:rsidR="009E511F" w:rsidRPr="0046240B" w:rsidRDefault="00352554" w:rsidP="00352554">
      <w:pPr>
        <w:pStyle w:val="Odstavecseseznamem"/>
        <w:spacing w:after="120" w:line="240" w:lineRule="auto"/>
        <w:ind w:left="340"/>
        <w:contextualSpacing w:val="0"/>
        <w:jc w:val="center"/>
        <w:rPr>
          <w:rFonts w:ascii="Tahoma" w:hAnsi="Tahoma" w:cs="Tahoma"/>
          <w:b/>
          <w:sz w:val="20"/>
          <w:szCs w:val="20"/>
        </w:rPr>
      </w:pPr>
      <w:r w:rsidRPr="0046240B">
        <w:rPr>
          <w:rFonts w:ascii="Tahoma" w:hAnsi="Tahoma" w:cs="Tahoma"/>
          <w:b/>
          <w:sz w:val="20"/>
          <w:szCs w:val="20"/>
        </w:rPr>
        <w:t>Závěrečná ustanovení</w:t>
      </w:r>
    </w:p>
    <w:p w:rsidR="00352554" w:rsidRPr="0046240B" w:rsidRDefault="00352554" w:rsidP="00352554">
      <w:pPr>
        <w:pStyle w:val="Smlouva-slo"/>
        <w:numPr>
          <w:ilvl w:val="0"/>
          <w:numId w:val="33"/>
        </w:numPr>
        <w:rPr>
          <w:rFonts w:ascii="Tahoma" w:hAnsi="Tahoma" w:cs="Tahoma"/>
          <w:sz w:val="20"/>
        </w:rPr>
      </w:pPr>
      <w:r w:rsidRPr="0046240B">
        <w:rPr>
          <w:rFonts w:ascii="Tahoma" w:hAnsi="Tahoma" w:cs="Tahoma"/>
          <w:sz w:val="20"/>
        </w:rPr>
        <w:t>Smlouva nabude platnosti dnem jejího podpisu oběma smluvními stranami.</w:t>
      </w:r>
    </w:p>
    <w:p w:rsidR="00924EA6" w:rsidRPr="0046240B" w:rsidRDefault="00924EA6" w:rsidP="00352554">
      <w:pPr>
        <w:pStyle w:val="Smlouva-slo"/>
        <w:numPr>
          <w:ilvl w:val="0"/>
          <w:numId w:val="33"/>
        </w:numPr>
        <w:rPr>
          <w:rFonts w:ascii="Tahoma" w:hAnsi="Tahoma" w:cs="Tahoma"/>
          <w:sz w:val="20"/>
        </w:rPr>
      </w:pPr>
      <w:r w:rsidRPr="0046240B">
        <w:rPr>
          <w:rFonts w:ascii="Tahoma" w:hAnsi="Tahoma" w:cs="Tahoma"/>
          <w:sz w:val="20"/>
        </w:rPr>
        <w:t>Smlouva nabude účinnosti dnem jejího uveřejnění v registru smluv dle zákona č. 340/2015 Sb. Smlouvu správci registru smluv zašle k uveřejnění objednatel.</w:t>
      </w:r>
    </w:p>
    <w:p w:rsidR="00924EA6" w:rsidRPr="0046240B" w:rsidRDefault="00924EA6" w:rsidP="00924EA6">
      <w:pPr>
        <w:pStyle w:val="Smlouva-slo"/>
        <w:numPr>
          <w:ilvl w:val="0"/>
          <w:numId w:val="33"/>
        </w:numPr>
        <w:rPr>
          <w:rFonts w:ascii="Tahoma" w:hAnsi="Tahoma" w:cs="Tahoma"/>
          <w:sz w:val="20"/>
        </w:rPr>
      </w:pPr>
      <w:r w:rsidRPr="0046240B">
        <w:rPr>
          <w:rFonts w:ascii="Tahoma" w:hAnsi="Tahoma" w:cs="Tahoma"/>
          <w:sz w:val="20"/>
        </w:rPr>
        <w:t>Změnit nebo doplnit smlouvu mohou smluvní strany pouze formou písemných dodatků, které budou vzestupně číslovány, výslovně prohlášeny za dodatek této smlouvy a podepsány oprávněnými zástupci smluvních stran.</w:t>
      </w:r>
    </w:p>
    <w:p w:rsidR="002E2855" w:rsidRPr="0046240B" w:rsidRDefault="002E2855" w:rsidP="00924EA6">
      <w:pPr>
        <w:pStyle w:val="Smlouva-slo"/>
        <w:numPr>
          <w:ilvl w:val="0"/>
          <w:numId w:val="33"/>
        </w:numPr>
        <w:rPr>
          <w:rFonts w:ascii="Tahoma" w:hAnsi="Tahoma" w:cs="Tahoma"/>
          <w:sz w:val="20"/>
        </w:rPr>
      </w:pPr>
      <w:r w:rsidRPr="0046240B">
        <w:rPr>
          <w:rFonts w:ascii="Tahoma" w:hAnsi="Tahoma" w:cs="Tahoma"/>
          <w:sz w:val="20"/>
        </w:rPr>
        <w:t>Jsou-li, nebo stanou-li se,</w:t>
      </w:r>
      <w:r w:rsidR="00A20590" w:rsidRPr="0046240B">
        <w:rPr>
          <w:rFonts w:ascii="Tahoma" w:hAnsi="Tahoma" w:cs="Tahoma"/>
          <w:sz w:val="20"/>
        </w:rPr>
        <w:t xml:space="preserve"> některá ustanovení této smlouvy zcela nebo zčásti neplatnými, nebo pokud by v této smlouvě některá ustanovení chyběla, není tím dotčena platnost ostatních ustanovení. Smluvní strany se zavazují bez zbytečného odkladu nahradit takové ustanovení ustanovením platným, které odpovídá smyslu a účelu neplatného nebo chybějícího</w:t>
      </w:r>
      <w:r w:rsidR="005C076B" w:rsidRPr="0046240B">
        <w:rPr>
          <w:rFonts w:ascii="Tahoma" w:hAnsi="Tahoma" w:cs="Tahoma"/>
          <w:sz w:val="20"/>
        </w:rPr>
        <w:t xml:space="preserve"> ustanovení</w:t>
      </w:r>
      <w:r w:rsidR="00A20590" w:rsidRPr="0046240B">
        <w:rPr>
          <w:rFonts w:ascii="Tahoma" w:hAnsi="Tahoma" w:cs="Tahoma"/>
          <w:sz w:val="20"/>
        </w:rPr>
        <w:t>.</w:t>
      </w:r>
    </w:p>
    <w:p w:rsidR="00924EA6" w:rsidRPr="0046240B" w:rsidRDefault="00924EA6" w:rsidP="00352554">
      <w:pPr>
        <w:pStyle w:val="Smlouva-slo"/>
        <w:numPr>
          <w:ilvl w:val="0"/>
          <w:numId w:val="33"/>
        </w:numPr>
        <w:rPr>
          <w:rFonts w:ascii="Tahoma" w:hAnsi="Tahoma" w:cs="Tahoma"/>
          <w:sz w:val="20"/>
        </w:rPr>
      </w:pPr>
      <w:r w:rsidRPr="0046240B">
        <w:rPr>
          <w:rFonts w:ascii="Tahoma" w:hAnsi="Tahoma" w:cs="Tahoma"/>
          <w:sz w:val="20"/>
        </w:rPr>
        <w:t xml:space="preserve">Zhotovitel se zavazuje, že jakékoliv informace, které se </w:t>
      </w:r>
      <w:r w:rsidR="009F2E32" w:rsidRPr="0046240B">
        <w:rPr>
          <w:rFonts w:ascii="Tahoma" w:hAnsi="Tahoma" w:cs="Tahoma"/>
          <w:sz w:val="20"/>
        </w:rPr>
        <w:t>do</w:t>
      </w:r>
      <w:r w:rsidRPr="0046240B">
        <w:rPr>
          <w:rFonts w:ascii="Tahoma" w:hAnsi="Tahoma" w:cs="Tahoma"/>
          <w:sz w:val="20"/>
        </w:rPr>
        <w:t>zvěděl v souvislosti s plněním předmětu smlouvy nebo které jsou obsahem předmětu smlouvy, neposkytne třetím osobám.</w:t>
      </w:r>
    </w:p>
    <w:p w:rsidR="00352554" w:rsidRPr="0046240B" w:rsidRDefault="00352554" w:rsidP="00352554">
      <w:pPr>
        <w:pStyle w:val="Smlouva-slo"/>
        <w:numPr>
          <w:ilvl w:val="0"/>
          <w:numId w:val="33"/>
        </w:numPr>
        <w:rPr>
          <w:rFonts w:ascii="Tahoma" w:hAnsi="Tahoma" w:cs="Tahoma"/>
          <w:sz w:val="20"/>
        </w:rPr>
      </w:pPr>
      <w:r w:rsidRPr="0046240B">
        <w:rPr>
          <w:rFonts w:ascii="Tahoma" w:hAnsi="Tahoma" w:cs="Tahoma"/>
          <w:sz w:val="20"/>
        </w:rPr>
        <w:t>Zhotovitel nemůže bez souhlasu objednatele postoupit svá práva a povinnosti plynoucí ze smlouvy třetí osobě.</w:t>
      </w:r>
    </w:p>
    <w:p w:rsidR="008F6A74" w:rsidRPr="0046240B" w:rsidRDefault="008F6A74" w:rsidP="00352554">
      <w:pPr>
        <w:pStyle w:val="Smlouva-slo"/>
        <w:numPr>
          <w:ilvl w:val="0"/>
          <w:numId w:val="33"/>
        </w:numPr>
        <w:rPr>
          <w:rFonts w:ascii="Tahoma" w:hAnsi="Tahoma" w:cs="Tahoma"/>
          <w:sz w:val="20"/>
        </w:rPr>
      </w:pPr>
      <w:r w:rsidRPr="0046240B">
        <w:rPr>
          <w:rFonts w:ascii="Tahoma" w:hAnsi="Tahoma" w:cs="Tahoma"/>
          <w:sz w:val="20"/>
        </w:rPr>
        <w:t>Zhotovitel se zavazuje nevydávat bez předchozího písemného souhlasu objednatele žádná stanoviska, komentáře či oznámení pro sdělovací prostředky n</w:t>
      </w:r>
      <w:r w:rsidR="009F2E32" w:rsidRPr="0046240B">
        <w:rPr>
          <w:rFonts w:ascii="Tahoma" w:hAnsi="Tahoma" w:cs="Tahoma"/>
          <w:sz w:val="20"/>
        </w:rPr>
        <w:t>ebo jiné veřejné distributory a </w:t>
      </w:r>
      <w:r w:rsidRPr="0046240B">
        <w:rPr>
          <w:rFonts w:ascii="Tahoma" w:hAnsi="Tahoma" w:cs="Tahoma"/>
          <w:sz w:val="20"/>
        </w:rPr>
        <w:t>zpracovatele informací.</w:t>
      </w:r>
    </w:p>
    <w:p w:rsidR="00D1745A" w:rsidRPr="0046240B" w:rsidRDefault="00D1745A" w:rsidP="00352554">
      <w:pPr>
        <w:pStyle w:val="Smlouva-slo"/>
        <w:numPr>
          <w:ilvl w:val="0"/>
          <w:numId w:val="33"/>
        </w:numPr>
        <w:rPr>
          <w:rFonts w:ascii="Tahoma" w:hAnsi="Tahoma" w:cs="Tahoma"/>
          <w:sz w:val="20"/>
        </w:rPr>
      </w:pPr>
      <w:r w:rsidRPr="0046240B">
        <w:rPr>
          <w:rFonts w:ascii="Tahoma" w:hAnsi="Tahoma" w:cs="Tahoma"/>
          <w:sz w:val="20"/>
        </w:rPr>
        <w:t>Písemnosti se považují za doručené i v případě, že kterákoliv ze stran její doručení odmítne či jinak znemožní.</w:t>
      </w:r>
    </w:p>
    <w:p w:rsidR="00352554" w:rsidRPr="0046240B" w:rsidRDefault="00352554" w:rsidP="00352554">
      <w:pPr>
        <w:pStyle w:val="Smlouva-slo"/>
        <w:keepLines/>
        <w:numPr>
          <w:ilvl w:val="0"/>
          <w:numId w:val="33"/>
        </w:numPr>
        <w:rPr>
          <w:rFonts w:ascii="Tahoma" w:hAnsi="Tahoma" w:cs="Tahoma"/>
          <w:sz w:val="20"/>
        </w:rPr>
      </w:pPr>
      <w:r w:rsidRPr="0046240B">
        <w:rPr>
          <w:rFonts w:ascii="Tahoma" w:hAnsi="Tahoma" w:cs="Tahoma"/>
          <w:sz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8F6A74" w:rsidRPr="0046240B" w:rsidRDefault="008F6A74" w:rsidP="008F6A74">
      <w:pPr>
        <w:pStyle w:val="Smlouva-slo"/>
        <w:numPr>
          <w:ilvl w:val="0"/>
          <w:numId w:val="33"/>
        </w:numPr>
        <w:rPr>
          <w:rFonts w:ascii="Tahoma" w:hAnsi="Tahoma" w:cs="Tahoma"/>
          <w:sz w:val="20"/>
        </w:rPr>
      </w:pPr>
      <w:r w:rsidRPr="0046240B">
        <w:rPr>
          <w:rFonts w:ascii="Tahoma" w:hAnsi="Tahoma" w:cs="Tahoma"/>
          <w:sz w:val="20"/>
        </w:rPr>
        <w:t>Smlouva je vyhotovena ve čtyřech stejnopisech s platností originálu podepsaných oprávněnými zástupci smluvních stran, přičemž objednatel i zhotovitel obdrží po dvou vyhotoveních.</w:t>
      </w:r>
    </w:p>
    <w:p w:rsidR="00352554" w:rsidRPr="0046240B" w:rsidRDefault="00352554" w:rsidP="00352554">
      <w:pPr>
        <w:pStyle w:val="Smlouva-slo"/>
        <w:widowControl/>
        <w:numPr>
          <w:ilvl w:val="0"/>
          <w:numId w:val="33"/>
        </w:numPr>
        <w:tabs>
          <w:tab w:val="left" w:pos="426"/>
        </w:tabs>
        <w:spacing w:after="60"/>
        <w:rPr>
          <w:rFonts w:ascii="Tahoma" w:hAnsi="Tahoma" w:cs="Tahoma"/>
          <w:sz w:val="20"/>
        </w:rPr>
      </w:pPr>
      <w:r w:rsidRPr="0046240B">
        <w:rPr>
          <w:rFonts w:ascii="Tahoma" w:hAnsi="Tahoma" w:cs="Tahoma"/>
          <w:sz w:val="20"/>
        </w:rPr>
        <w:t>Nedílnou součástí smlouvy j</w:t>
      </w:r>
      <w:r w:rsidR="00D1745A" w:rsidRPr="0046240B">
        <w:rPr>
          <w:rFonts w:ascii="Tahoma" w:hAnsi="Tahoma" w:cs="Tahoma"/>
          <w:sz w:val="20"/>
        </w:rPr>
        <w:t>sou</w:t>
      </w:r>
      <w:r w:rsidRPr="0046240B">
        <w:rPr>
          <w:rFonts w:ascii="Tahoma" w:hAnsi="Tahoma" w:cs="Tahoma"/>
          <w:sz w:val="20"/>
        </w:rPr>
        <w:t xml:space="preserve"> příloh</w:t>
      </w:r>
      <w:r w:rsidR="00D1745A" w:rsidRPr="0046240B">
        <w:rPr>
          <w:rFonts w:ascii="Tahoma" w:hAnsi="Tahoma" w:cs="Tahoma"/>
          <w:sz w:val="20"/>
        </w:rPr>
        <w:t>y</w:t>
      </w:r>
      <w:r w:rsidRPr="0046240B">
        <w:rPr>
          <w:rFonts w:ascii="Tahoma" w:hAnsi="Tahoma" w:cs="Tahoma"/>
          <w:sz w:val="20"/>
        </w:rPr>
        <w:t xml:space="preserve">: </w:t>
      </w:r>
    </w:p>
    <w:p w:rsidR="00352554" w:rsidRPr="0046240B" w:rsidRDefault="00352554" w:rsidP="00352554">
      <w:pPr>
        <w:pStyle w:val="Smlouva-slo"/>
        <w:spacing w:before="0" w:after="60"/>
        <w:ind w:firstLine="360"/>
        <w:rPr>
          <w:rFonts w:ascii="Tahoma" w:hAnsi="Tahoma" w:cs="Tahoma"/>
          <w:sz w:val="20"/>
        </w:rPr>
      </w:pPr>
      <w:r w:rsidRPr="0046240B">
        <w:rPr>
          <w:rFonts w:ascii="Tahoma" w:hAnsi="Tahoma" w:cs="Tahoma"/>
          <w:sz w:val="20"/>
        </w:rPr>
        <w:t>Příloha č. 1: Položkový rozpočet stavby</w:t>
      </w:r>
    </w:p>
    <w:p w:rsidR="00CF704B" w:rsidRPr="0046240B" w:rsidRDefault="00D1745A" w:rsidP="00151BFE">
      <w:pPr>
        <w:pStyle w:val="Smlouva-slo"/>
        <w:spacing w:before="0" w:after="60"/>
        <w:ind w:firstLine="360"/>
        <w:rPr>
          <w:rFonts w:ascii="Tahoma" w:hAnsi="Tahoma" w:cs="Tahoma"/>
          <w:sz w:val="20"/>
        </w:rPr>
      </w:pPr>
      <w:r w:rsidRPr="0046240B">
        <w:rPr>
          <w:rFonts w:ascii="Tahoma" w:hAnsi="Tahoma" w:cs="Tahoma"/>
          <w:sz w:val="20"/>
        </w:rPr>
        <w:t>Příloha č. 2: Časový harmonogram postupu provedení díla</w:t>
      </w:r>
    </w:p>
    <w:p w:rsidR="003F62BC" w:rsidRDefault="003F62BC" w:rsidP="009E511F">
      <w:pPr>
        <w:spacing w:after="120" w:line="240" w:lineRule="auto"/>
        <w:jc w:val="both"/>
        <w:rPr>
          <w:rFonts w:ascii="Tahoma" w:hAnsi="Tahoma" w:cs="Tahoma"/>
          <w:sz w:val="20"/>
          <w:szCs w:val="20"/>
        </w:rPr>
      </w:pPr>
    </w:p>
    <w:p w:rsidR="009E7129" w:rsidRPr="0046240B" w:rsidRDefault="00CA337C" w:rsidP="009E511F">
      <w:pPr>
        <w:spacing w:after="120" w:line="240" w:lineRule="auto"/>
        <w:jc w:val="both"/>
        <w:rPr>
          <w:rFonts w:ascii="Tahoma" w:hAnsi="Tahoma" w:cs="Tahoma"/>
          <w:sz w:val="20"/>
          <w:szCs w:val="20"/>
        </w:rPr>
      </w:pPr>
      <w:r>
        <w:rPr>
          <w:rFonts w:ascii="Tahoma" w:hAnsi="Tahoma" w:cs="Tahoma"/>
          <w:sz w:val="20"/>
          <w:szCs w:val="20"/>
        </w:rPr>
        <w:t xml:space="preserve">V Kopřivnici dne 4. </w:t>
      </w:r>
      <w:r w:rsidR="008641EA">
        <w:rPr>
          <w:rFonts w:ascii="Tahoma" w:hAnsi="Tahoma" w:cs="Tahoma"/>
          <w:sz w:val="20"/>
          <w:szCs w:val="20"/>
        </w:rPr>
        <w:t>6</w:t>
      </w:r>
      <w:r>
        <w:rPr>
          <w:rFonts w:ascii="Tahoma" w:hAnsi="Tahoma" w:cs="Tahoma"/>
          <w:sz w:val="20"/>
          <w:szCs w:val="20"/>
        </w:rPr>
        <w:t>. 2018</w:t>
      </w:r>
      <w:r w:rsidR="009F2E32" w:rsidRPr="0046240B">
        <w:rPr>
          <w:rFonts w:ascii="Tahoma" w:hAnsi="Tahoma" w:cs="Tahoma"/>
          <w:sz w:val="20"/>
          <w:szCs w:val="20"/>
        </w:rPr>
        <w:tab/>
      </w:r>
      <w:r w:rsidR="009F2E32" w:rsidRPr="0046240B">
        <w:rPr>
          <w:rFonts w:ascii="Tahoma" w:hAnsi="Tahoma" w:cs="Tahoma"/>
          <w:sz w:val="20"/>
          <w:szCs w:val="20"/>
        </w:rPr>
        <w:tab/>
      </w:r>
      <w:r w:rsidR="009F2E32" w:rsidRPr="0046240B">
        <w:rPr>
          <w:rFonts w:ascii="Tahoma" w:hAnsi="Tahoma" w:cs="Tahoma"/>
          <w:sz w:val="20"/>
          <w:szCs w:val="20"/>
        </w:rPr>
        <w:tab/>
        <w:t>V</w:t>
      </w:r>
      <w:r w:rsidR="003D7CDD">
        <w:rPr>
          <w:rFonts w:ascii="Tahoma" w:hAnsi="Tahoma" w:cs="Tahoma"/>
          <w:sz w:val="20"/>
          <w:szCs w:val="20"/>
        </w:rPr>
        <w:t> </w:t>
      </w:r>
      <w:proofErr w:type="spellStart"/>
      <w:r w:rsidR="003D7CDD">
        <w:rPr>
          <w:rFonts w:ascii="Tahoma" w:hAnsi="Tahoma" w:cs="Tahoma"/>
          <w:sz w:val="20"/>
        </w:rPr>
        <w:t>Šenově</w:t>
      </w:r>
      <w:proofErr w:type="spellEnd"/>
      <w:r w:rsidR="003D7CDD">
        <w:rPr>
          <w:rFonts w:ascii="Tahoma" w:hAnsi="Tahoma" w:cs="Tahoma"/>
          <w:sz w:val="20"/>
        </w:rPr>
        <w:t xml:space="preserve"> u Nového Jičína</w:t>
      </w:r>
      <w:r w:rsidR="009F2E32" w:rsidRPr="0046240B">
        <w:rPr>
          <w:rFonts w:ascii="Tahoma" w:hAnsi="Tahoma" w:cs="Tahoma"/>
          <w:sz w:val="20"/>
        </w:rPr>
        <w:t xml:space="preserve"> dne </w:t>
      </w:r>
      <w:r>
        <w:rPr>
          <w:rFonts w:ascii="Tahoma" w:hAnsi="Tahoma" w:cs="Tahoma"/>
          <w:sz w:val="20"/>
        </w:rPr>
        <w:t>28. 5. 2018</w:t>
      </w:r>
    </w:p>
    <w:p w:rsidR="009E7129" w:rsidRPr="0046240B" w:rsidRDefault="009F2E32" w:rsidP="009E511F">
      <w:pPr>
        <w:spacing w:after="120" w:line="240" w:lineRule="auto"/>
        <w:jc w:val="both"/>
        <w:rPr>
          <w:rFonts w:ascii="Tahoma" w:hAnsi="Tahoma" w:cs="Tahoma"/>
          <w:sz w:val="20"/>
          <w:szCs w:val="20"/>
        </w:rPr>
      </w:pPr>
      <w:r w:rsidRPr="0046240B">
        <w:rPr>
          <w:rFonts w:ascii="Tahoma" w:hAnsi="Tahoma" w:cs="Tahoma"/>
          <w:sz w:val="20"/>
          <w:szCs w:val="20"/>
        </w:rPr>
        <w:t>Za objednatele:</w:t>
      </w:r>
      <w:r w:rsidRPr="0046240B">
        <w:rPr>
          <w:rFonts w:ascii="Tahoma" w:hAnsi="Tahoma" w:cs="Tahoma"/>
          <w:sz w:val="20"/>
          <w:szCs w:val="20"/>
        </w:rPr>
        <w:tab/>
      </w:r>
      <w:r w:rsidRPr="0046240B">
        <w:rPr>
          <w:rFonts w:ascii="Tahoma" w:hAnsi="Tahoma" w:cs="Tahoma"/>
          <w:sz w:val="20"/>
          <w:szCs w:val="20"/>
        </w:rPr>
        <w:tab/>
      </w:r>
      <w:r w:rsidRPr="0046240B">
        <w:rPr>
          <w:rFonts w:ascii="Tahoma" w:hAnsi="Tahoma" w:cs="Tahoma"/>
          <w:sz w:val="20"/>
          <w:szCs w:val="20"/>
        </w:rPr>
        <w:tab/>
      </w:r>
      <w:r w:rsidRPr="0046240B">
        <w:rPr>
          <w:rFonts w:ascii="Tahoma" w:hAnsi="Tahoma" w:cs="Tahoma"/>
          <w:sz w:val="20"/>
          <w:szCs w:val="20"/>
        </w:rPr>
        <w:tab/>
      </w:r>
      <w:r w:rsidRPr="0046240B">
        <w:rPr>
          <w:rFonts w:ascii="Tahoma" w:hAnsi="Tahoma" w:cs="Tahoma"/>
          <w:sz w:val="20"/>
          <w:szCs w:val="20"/>
        </w:rPr>
        <w:tab/>
      </w:r>
      <w:r w:rsidRPr="0046240B">
        <w:rPr>
          <w:rFonts w:ascii="Tahoma" w:hAnsi="Tahoma" w:cs="Tahoma"/>
          <w:sz w:val="20"/>
          <w:szCs w:val="20"/>
        </w:rPr>
        <w:tab/>
        <w:t>Za zhotovitele:</w:t>
      </w:r>
    </w:p>
    <w:p w:rsidR="00BC6FB7" w:rsidRDefault="00BC6FB7" w:rsidP="009E511F">
      <w:pPr>
        <w:spacing w:after="120" w:line="240" w:lineRule="auto"/>
        <w:jc w:val="both"/>
        <w:rPr>
          <w:rFonts w:ascii="Tahoma" w:hAnsi="Tahoma" w:cs="Tahoma"/>
          <w:sz w:val="20"/>
          <w:szCs w:val="20"/>
        </w:rPr>
      </w:pPr>
    </w:p>
    <w:p w:rsidR="00C66B56" w:rsidRDefault="00C66B56" w:rsidP="009E511F">
      <w:pPr>
        <w:spacing w:after="120" w:line="240" w:lineRule="auto"/>
        <w:jc w:val="both"/>
        <w:rPr>
          <w:rFonts w:ascii="Tahoma" w:hAnsi="Tahoma" w:cs="Tahoma"/>
          <w:sz w:val="20"/>
          <w:szCs w:val="20"/>
        </w:rPr>
      </w:pPr>
    </w:p>
    <w:p w:rsidR="009F2E32" w:rsidRPr="0046240B" w:rsidRDefault="009F2E32" w:rsidP="009E511F">
      <w:pPr>
        <w:spacing w:after="120" w:line="240" w:lineRule="auto"/>
        <w:jc w:val="both"/>
        <w:rPr>
          <w:rFonts w:ascii="Tahoma" w:hAnsi="Tahoma" w:cs="Tahoma"/>
          <w:sz w:val="20"/>
          <w:szCs w:val="20"/>
        </w:rPr>
      </w:pPr>
      <w:r w:rsidRPr="0046240B">
        <w:rPr>
          <w:rFonts w:ascii="Tahoma" w:hAnsi="Tahoma" w:cs="Tahoma"/>
          <w:sz w:val="20"/>
          <w:szCs w:val="20"/>
        </w:rPr>
        <w:t>…………………………………………..</w:t>
      </w:r>
      <w:r w:rsidRPr="0046240B">
        <w:rPr>
          <w:rFonts w:ascii="Tahoma" w:hAnsi="Tahoma" w:cs="Tahoma"/>
          <w:sz w:val="20"/>
          <w:szCs w:val="20"/>
        </w:rPr>
        <w:tab/>
      </w:r>
      <w:r w:rsidRPr="0046240B">
        <w:rPr>
          <w:rFonts w:ascii="Tahoma" w:hAnsi="Tahoma" w:cs="Tahoma"/>
          <w:sz w:val="20"/>
          <w:szCs w:val="20"/>
        </w:rPr>
        <w:tab/>
      </w:r>
      <w:r w:rsidRPr="0046240B">
        <w:rPr>
          <w:rFonts w:ascii="Tahoma" w:hAnsi="Tahoma" w:cs="Tahoma"/>
          <w:sz w:val="20"/>
          <w:szCs w:val="20"/>
        </w:rPr>
        <w:tab/>
      </w:r>
      <w:r w:rsidRPr="0046240B">
        <w:rPr>
          <w:rFonts w:ascii="Tahoma" w:hAnsi="Tahoma" w:cs="Tahoma"/>
          <w:sz w:val="20"/>
          <w:szCs w:val="20"/>
        </w:rPr>
        <w:tab/>
        <w:t>…………………………………………………..</w:t>
      </w:r>
    </w:p>
    <w:p w:rsidR="009F2E32" w:rsidRPr="0046240B" w:rsidRDefault="00856890" w:rsidP="00E57474">
      <w:pPr>
        <w:spacing w:after="120" w:line="240" w:lineRule="auto"/>
        <w:contextualSpacing/>
        <w:jc w:val="both"/>
        <w:rPr>
          <w:rFonts w:ascii="Tahoma" w:hAnsi="Tahoma" w:cs="Tahoma"/>
          <w:sz w:val="20"/>
          <w:szCs w:val="20"/>
        </w:rPr>
      </w:pPr>
      <w:r>
        <w:rPr>
          <w:rFonts w:ascii="Tahoma" w:hAnsi="Tahoma" w:cs="Tahoma"/>
          <w:sz w:val="20"/>
          <w:szCs w:val="20"/>
        </w:rPr>
        <w:t>Mgr. Jiří Štěpán</w:t>
      </w:r>
      <w:r w:rsidR="009F2E32" w:rsidRPr="0046240B">
        <w:rPr>
          <w:rFonts w:ascii="Tahoma" w:hAnsi="Tahoma" w:cs="Tahoma"/>
          <w:sz w:val="20"/>
          <w:szCs w:val="20"/>
        </w:rPr>
        <w:tab/>
      </w:r>
      <w:r w:rsidR="009F2E32" w:rsidRPr="0046240B">
        <w:rPr>
          <w:rFonts w:ascii="Tahoma" w:hAnsi="Tahoma" w:cs="Tahoma"/>
          <w:sz w:val="20"/>
          <w:szCs w:val="20"/>
        </w:rPr>
        <w:tab/>
      </w:r>
      <w:r w:rsidR="009F2E32" w:rsidRPr="0046240B">
        <w:rPr>
          <w:rFonts w:ascii="Tahoma" w:hAnsi="Tahoma" w:cs="Tahoma"/>
          <w:sz w:val="20"/>
          <w:szCs w:val="20"/>
        </w:rPr>
        <w:tab/>
      </w:r>
      <w:r w:rsidR="009F2E32" w:rsidRPr="0046240B">
        <w:rPr>
          <w:rFonts w:ascii="Tahoma" w:hAnsi="Tahoma" w:cs="Tahoma"/>
          <w:sz w:val="20"/>
          <w:szCs w:val="20"/>
        </w:rPr>
        <w:tab/>
      </w:r>
      <w:r w:rsidR="009F2E32" w:rsidRPr="0046240B">
        <w:rPr>
          <w:rFonts w:ascii="Tahoma" w:hAnsi="Tahoma" w:cs="Tahoma"/>
          <w:sz w:val="20"/>
          <w:szCs w:val="20"/>
        </w:rPr>
        <w:tab/>
      </w:r>
      <w:r w:rsidR="009F2E32" w:rsidRPr="0046240B">
        <w:rPr>
          <w:rFonts w:ascii="Tahoma" w:hAnsi="Tahoma" w:cs="Tahoma"/>
          <w:sz w:val="20"/>
          <w:szCs w:val="20"/>
        </w:rPr>
        <w:tab/>
      </w:r>
      <w:r w:rsidR="003D7CDD">
        <w:rPr>
          <w:rFonts w:ascii="Tahoma" w:hAnsi="Tahoma" w:cs="Tahoma"/>
          <w:sz w:val="20"/>
        </w:rPr>
        <w:t>Ing. Miroslav Hruška</w:t>
      </w:r>
    </w:p>
    <w:p w:rsidR="001704C1" w:rsidRPr="0046240B" w:rsidRDefault="00856890" w:rsidP="001704C1">
      <w:pPr>
        <w:spacing w:after="120" w:line="240" w:lineRule="auto"/>
        <w:contextualSpacing/>
        <w:jc w:val="both"/>
        <w:rPr>
          <w:rFonts w:ascii="Tahoma" w:hAnsi="Tahoma" w:cs="Tahoma"/>
          <w:sz w:val="20"/>
          <w:szCs w:val="20"/>
        </w:rPr>
      </w:pPr>
      <w:r>
        <w:rPr>
          <w:rFonts w:ascii="Tahoma" w:hAnsi="Tahoma" w:cs="Tahoma"/>
          <w:sz w:val="20"/>
          <w:szCs w:val="20"/>
        </w:rPr>
        <w:t xml:space="preserve">vedoucí odboru rozvoje města </w:t>
      </w:r>
      <w:r w:rsidR="001704C1" w:rsidRPr="0046240B">
        <w:rPr>
          <w:rFonts w:ascii="Tahoma" w:hAnsi="Tahoma" w:cs="Tahoma"/>
          <w:sz w:val="20"/>
          <w:szCs w:val="20"/>
        </w:rPr>
        <w:tab/>
      </w:r>
      <w:r w:rsidR="001704C1" w:rsidRPr="0046240B">
        <w:rPr>
          <w:rFonts w:ascii="Tahoma" w:hAnsi="Tahoma" w:cs="Tahoma"/>
          <w:sz w:val="20"/>
          <w:szCs w:val="20"/>
        </w:rPr>
        <w:tab/>
      </w:r>
      <w:r w:rsidR="001704C1" w:rsidRPr="0046240B">
        <w:rPr>
          <w:rFonts w:ascii="Tahoma" w:hAnsi="Tahoma" w:cs="Tahoma"/>
          <w:sz w:val="20"/>
          <w:szCs w:val="20"/>
        </w:rPr>
        <w:tab/>
      </w:r>
      <w:r w:rsidR="001704C1" w:rsidRPr="0046240B">
        <w:rPr>
          <w:rFonts w:ascii="Tahoma" w:hAnsi="Tahoma" w:cs="Tahoma"/>
          <w:sz w:val="20"/>
          <w:szCs w:val="20"/>
        </w:rPr>
        <w:tab/>
      </w:r>
      <w:r w:rsidR="003D7CDD">
        <w:rPr>
          <w:rFonts w:ascii="Tahoma" w:hAnsi="Tahoma" w:cs="Tahoma"/>
          <w:sz w:val="20"/>
        </w:rPr>
        <w:t>ředitel společnosti</w:t>
      </w:r>
    </w:p>
    <w:sectPr w:rsidR="001704C1" w:rsidRPr="0046240B" w:rsidSect="006034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812" w:rsidRDefault="00130812" w:rsidP="00DE194C">
      <w:pPr>
        <w:spacing w:after="0" w:line="240" w:lineRule="auto"/>
      </w:pPr>
      <w:r>
        <w:separator/>
      </w:r>
    </w:p>
  </w:endnote>
  <w:endnote w:type="continuationSeparator" w:id="0">
    <w:p w:rsidR="00130812" w:rsidRDefault="00130812" w:rsidP="00DE1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66501"/>
      <w:docPartObj>
        <w:docPartGallery w:val="Page Numbers (Bottom of Page)"/>
        <w:docPartUnique/>
      </w:docPartObj>
    </w:sdtPr>
    <w:sdtContent>
      <w:sdt>
        <w:sdtPr>
          <w:id w:val="37899341"/>
          <w:docPartObj>
            <w:docPartGallery w:val="Page Numbers (Top of Page)"/>
            <w:docPartUnique/>
          </w:docPartObj>
        </w:sdtPr>
        <w:sdtContent>
          <w:p w:rsidR="00130812" w:rsidRDefault="00130812">
            <w:pPr>
              <w:pStyle w:val="Zpat"/>
              <w:jc w:val="right"/>
            </w:pPr>
            <w:r>
              <w:rPr>
                <w:i/>
                <w:sz w:val="16"/>
                <w:szCs w:val="16"/>
              </w:rPr>
              <w:t>Stran</w:t>
            </w:r>
            <w:r w:rsidRPr="008B5C25">
              <w:rPr>
                <w:i/>
                <w:sz w:val="16"/>
                <w:szCs w:val="16"/>
              </w:rPr>
              <w:t xml:space="preserve">a </w:t>
            </w:r>
            <w:r w:rsidR="00071081" w:rsidRPr="008B5C25">
              <w:rPr>
                <w:i/>
                <w:sz w:val="16"/>
                <w:szCs w:val="16"/>
              </w:rPr>
              <w:fldChar w:fldCharType="begin"/>
            </w:r>
            <w:r w:rsidRPr="008B5C25">
              <w:rPr>
                <w:i/>
                <w:sz w:val="16"/>
                <w:szCs w:val="16"/>
              </w:rPr>
              <w:instrText>PAGE</w:instrText>
            </w:r>
            <w:r w:rsidR="00071081" w:rsidRPr="008B5C25">
              <w:rPr>
                <w:i/>
                <w:sz w:val="16"/>
                <w:szCs w:val="16"/>
              </w:rPr>
              <w:fldChar w:fldCharType="separate"/>
            </w:r>
            <w:r w:rsidR="00E4796E">
              <w:rPr>
                <w:i/>
                <w:noProof/>
                <w:sz w:val="16"/>
                <w:szCs w:val="16"/>
              </w:rPr>
              <w:t>13</w:t>
            </w:r>
            <w:r w:rsidR="00071081" w:rsidRPr="008B5C25">
              <w:rPr>
                <w:i/>
                <w:sz w:val="16"/>
                <w:szCs w:val="16"/>
              </w:rPr>
              <w:fldChar w:fldCharType="end"/>
            </w:r>
            <w:r w:rsidRPr="008B5C25">
              <w:rPr>
                <w:i/>
                <w:sz w:val="16"/>
                <w:szCs w:val="16"/>
              </w:rPr>
              <w:t xml:space="preserve"> z </w:t>
            </w:r>
            <w:r w:rsidR="00071081" w:rsidRPr="008B5C25">
              <w:rPr>
                <w:i/>
                <w:sz w:val="16"/>
                <w:szCs w:val="16"/>
              </w:rPr>
              <w:fldChar w:fldCharType="begin"/>
            </w:r>
            <w:r w:rsidRPr="008B5C25">
              <w:rPr>
                <w:i/>
                <w:sz w:val="16"/>
                <w:szCs w:val="16"/>
              </w:rPr>
              <w:instrText>NUMPAGES</w:instrText>
            </w:r>
            <w:r w:rsidR="00071081" w:rsidRPr="008B5C25">
              <w:rPr>
                <w:i/>
                <w:sz w:val="16"/>
                <w:szCs w:val="16"/>
              </w:rPr>
              <w:fldChar w:fldCharType="separate"/>
            </w:r>
            <w:r w:rsidR="00E4796E">
              <w:rPr>
                <w:i/>
                <w:noProof/>
                <w:sz w:val="16"/>
                <w:szCs w:val="16"/>
              </w:rPr>
              <w:t>18</w:t>
            </w:r>
            <w:r w:rsidR="00071081" w:rsidRPr="008B5C25">
              <w:rPr>
                <w:i/>
                <w:sz w:val="16"/>
                <w:szCs w:val="16"/>
              </w:rPr>
              <w:fldChar w:fldCharType="end"/>
            </w:r>
          </w:p>
        </w:sdtContent>
      </w:sdt>
    </w:sdtContent>
  </w:sdt>
  <w:p w:rsidR="00130812" w:rsidRDefault="0013081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812" w:rsidRDefault="00130812" w:rsidP="00DE194C">
      <w:pPr>
        <w:spacing w:after="0" w:line="240" w:lineRule="auto"/>
      </w:pPr>
      <w:r>
        <w:separator/>
      </w:r>
    </w:p>
  </w:footnote>
  <w:footnote w:type="continuationSeparator" w:id="0">
    <w:p w:rsidR="00130812" w:rsidRDefault="00130812" w:rsidP="00DE19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812" w:rsidRDefault="00130812">
    <w:pPr>
      <w:pStyle w:val="Zhlav"/>
      <w:rPr>
        <w:i/>
        <w:sz w:val="16"/>
        <w:szCs w:val="16"/>
      </w:rPr>
    </w:pPr>
  </w:p>
  <w:p w:rsidR="00130812" w:rsidRPr="001543E7" w:rsidRDefault="00130812">
    <w:pPr>
      <w:pStyle w:val="Zhlav"/>
      <w:rPr>
        <w:i/>
        <w:sz w:val="16"/>
        <w:szCs w:val="16"/>
      </w:rPr>
    </w:pPr>
    <w:r>
      <w:rPr>
        <w:i/>
        <w:sz w:val="16"/>
        <w:szCs w:val="16"/>
      </w:rPr>
      <w:t xml:space="preserve"> „Odkanalizování objektu šaten na fotbalovém hřišti ve </w:t>
    </w:r>
    <w:proofErr w:type="spellStart"/>
    <w:r>
      <w:rPr>
        <w:i/>
        <w:sz w:val="16"/>
        <w:szCs w:val="16"/>
      </w:rPr>
      <w:t>Vlčovicích</w:t>
    </w:r>
    <w:proofErr w:type="spellEnd"/>
    <w:r>
      <w:rPr>
        <w:i/>
        <w:sz w:val="16"/>
        <w:szCs w:val="16"/>
      </w:rPr>
      <w:t>“</w:t>
    </w:r>
    <w:r>
      <w:rPr>
        <w:i/>
        <w:sz w:val="16"/>
        <w:szCs w:val="16"/>
      </w:rPr>
      <w:tab/>
    </w:r>
    <w:r>
      <w:rPr>
        <w:i/>
        <w:sz w:val="16"/>
        <w:szCs w:val="16"/>
      </w:rPr>
      <w:tab/>
    </w:r>
    <w:proofErr w:type="spellStart"/>
    <w:r>
      <w:rPr>
        <w:i/>
        <w:sz w:val="16"/>
        <w:szCs w:val="16"/>
      </w:rPr>
      <w:t>SoD</w:t>
    </w:r>
    <w:proofErr w:type="spellEnd"/>
    <w:r>
      <w:rPr>
        <w:i/>
        <w:sz w:val="16"/>
        <w:szCs w:val="16"/>
      </w:rPr>
      <w:t xml:space="preserve"> č. 0339/2018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DA7"/>
    <w:multiLevelType w:val="hybridMultilevel"/>
    <w:tmpl w:val="A168AE58"/>
    <w:lvl w:ilvl="0" w:tplc="28F82734">
      <w:start w:val="1"/>
      <w:numFmt w:val="lowerLetter"/>
      <w:lvlText w:val="%1)"/>
      <w:lvlJc w:val="left"/>
      <w:pPr>
        <w:tabs>
          <w:tab w:val="num" w:pos="851"/>
        </w:tabs>
        <w:ind w:left="851" w:hanging="511"/>
      </w:pPr>
      <w:rPr>
        <w:rFonts w:hint="default"/>
        <w:b w:val="0"/>
        <w:i w:val="0"/>
        <w:sz w:val="20"/>
        <w:szCs w:val="20"/>
      </w:rPr>
    </w:lvl>
    <w:lvl w:ilvl="1" w:tplc="813A1DCA">
      <w:start w:val="1"/>
      <w:numFmt w:val="lowerLetter"/>
      <w:lvlText w:val="%2."/>
      <w:lvlJc w:val="left"/>
      <w:pPr>
        <w:tabs>
          <w:tab w:val="num" w:pos="851"/>
        </w:tabs>
        <w:ind w:left="851" w:hanging="511"/>
      </w:pPr>
      <w:rPr>
        <w:rFonts w:hint="default"/>
      </w:rPr>
    </w:lvl>
    <w:lvl w:ilvl="2" w:tplc="3D1836E2">
      <w:start w:val="1"/>
      <w:numFmt w:val="decimal"/>
      <w:lvlText w:val="%3."/>
      <w:lvlJc w:val="left"/>
      <w:pPr>
        <w:tabs>
          <w:tab w:val="num" w:pos="2340"/>
        </w:tabs>
        <w:ind w:left="2340" w:hanging="360"/>
      </w:pPr>
      <w:rPr>
        <w:rFonts w:hint="default"/>
      </w:rPr>
    </w:lvl>
    <w:lvl w:ilvl="3" w:tplc="090EBE5E" w:tentative="1">
      <w:start w:val="1"/>
      <w:numFmt w:val="decimal"/>
      <w:lvlText w:val="%4."/>
      <w:lvlJc w:val="left"/>
      <w:pPr>
        <w:tabs>
          <w:tab w:val="num" w:pos="2880"/>
        </w:tabs>
        <w:ind w:left="2880" w:hanging="360"/>
      </w:pPr>
    </w:lvl>
    <w:lvl w:ilvl="4" w:tplc="A0CE872C" w:tentative="1">
      <w:start w:val="1"/>
      <w:numFmt w:val="lowerLetter"/>
      <w:lvlText w:val="%5."/>
      <w:lvlJc w:val="left"/>
      <w:pPr>
        <w:tabs>
          <w:tab w:val="num" w:pos="3600"/>
        </w:tabs>
        <w:ind w:left="3600" w:hanging="360"/>
      </w:pPr>
    </w:lvl>
    <w:lvl w:ilvl="5" w:tplc="1C986DCA" w:tentative="1">
      <w:start w:val="1"/>
      <w:numFmt w:val="lowerRoman"/>
      <w:lvlText w:val="%6."/>
      <w:lvlJc w:val="right"/>
      <w:pPr>
        <w:tabs>
          <w:tab w:val="num" w:pos="4320"/>
        </w:tabs>
        <w:ind w:left="4320" w:hanging="180"/>
      </w:pPr>
    </w:lvl>
    <w:lvl w:ilvl="6" w:tplc="3A9E1C66" w:tentative="1">
      <w:start w:val="1"/>
      <w:numFmt w:val="decimal"/>
      <w:lvlText w:val="%7."/>
      <w:lvlJc w:val="left"/>
      <w:pPr>
        <w:tabs>
          <w:tab w:val="num" w:pos="5040"/>
        </w:tabs>
        <w:ind w:left="5040" w:hanging="360"/>
      </w:pPr>
    </w:lvl>
    <w:lvl w:ilvl="7" w:tplc="DD60254A" w:tentative="1">
      <w:start w:val="1"/>
      <w:numFmt w:val="lowerLetter"/>
      <w:lvlText w:val="%8."/>
      <w:lvlJc w:val="left"/>
      <w:pPr>
        <w:tabs>
          <w:tab w:val="num" w:pos="5760"/>
        </w:tabs>
        <w:ind w:left="5760" w:hanging="360"/>
      </w:pPr>
    </w:lvl>
    <w:lvl w:ilvl="8" w:tplc="EFE6DBE4" w:tentative="1">
      <w:start w:val="1"/>
      <w:numFmt w:val="lowerRoman"/>
      <w:lvlText w:val="%9."/>
      <w:lvlJc w:val="right"/>
      <w:pPr>
        <w:tabs>
          <w:tab w:val="num" w:pos="6480"/>
        </w:tabs>
        <w:ind w:left="6480" w:hanging="180"/>
      </w:pPr>
    </w:lvl>
  </w:abstractNum>
  <w:abstractNum w:abstractNumId="1">
    <w:nsid w:val="010D06BA"/>
    <w:multiLevelType w:val="hybridMultilevel"/>
    <w:tmpl w:val="A24E25DA"/>
    <w:lvl w:ilvl="0" w:tplc="0B644EF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nsid w:val="04B709BF"/>
    <w:multiLevelType w:val="hybridMultilevel"/>
    <w:tmpl w:val="DC5A1FF8"/>
    <w:lvl w:ilvl="0" w:tplc="0B261DAE">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05926DB6"/>
    <w:multiLevelType w:val="hybridMultilevel"/>
    <w:tmpl w:val="D29AE060"/>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67277FC"/>
    <w:multiLevelType w:val="hybridMultilevel"/>
    <w:tmpl w:val="1FC40052"/>
    <w:lvl w:ilvl="0" w:tplc="161C7D16">
      <w:start w:val="1"/>
      <w:numFmt w:val="lowerLetter"/>
      <w:lvlText w:val="%1)"/>
      <w:lvlJc w:val="left"/>
      <w:pPr>
        <w:ind w:left="757" w:hanging="360"/>
      </w:pPr>
      <w:rPr>
        <w:rFonts w:hint="default"/>
      </w:rPr>
    </w:lvl>
    <w:lvl w:ilvl="1" w:tplc="04050019">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5">
    <w:nsid w:val="07D36B20"/>
    <w:multiLevelType w:val="hybridMultilevel"/>
    <w:tmpl w:val="006802B6"/>
    <w:lvl w:ilvl="0" w:tplc="30F6C8A2">
      <w:start w:val="1"/>
      <w:numFmt w:val="lowerLetter"/>
      <w:lvlText w:val="%1)"/>
      <w:lvlJc w:val="left"/>
      <w:pPr>
        <w:tabs>
          <w:tab w:val="num" w:pos="397"/>
        </w:tabs>
        <w:ind w:left="397" w:hanging="397"/>
      </w:pPr>
      <w:rPr>
        <w:rFonts w:hint="default"/>
      </w:rPr>
    </w:lvl>
    <w:lvl w:ilvl="1" w:tplc="9F762446" w:tentative="1">
      <w:start w:val="1"/>
      <w:numFmt w:val="lowerLetter"/>
      <w:lvlText w:val="%2."/>
      <w:lvlJc w:val="left"/>
      <w:pPr>
        <w:tabs>
          <w:tab w:val="num" w:pos="1100"/>
        </w:tabs>
        <w:ind w:left="1100" w:hanging="360"/>
      </w:pPr>
    </w:lvl>
    <w:lvl w:ilvl="2" w:tplc="1C9CCD50" w:tentative="1">
      <w:start w:val="1"/>
      <w:numFmt w:val="lowerRoman"/>
      <w:lvlText w:val="%3."/>
      <w:lvlJc w:val="right"/>
      <w:pPr>
        <w:tabs>
          <w:tab w:val="num" w:pos="1820"/>
        </w:tabs>
        <w:ind w:left="1820" w:hanging="180"/>
      </w:pPr>
    </w:lvl>
    <w:lvl w:ilvl="3" w:tplc="2BA4ABFE" w:tentative="1">
      <w:start w:val="1"/>
      <w:numFmt w:val="decimal"/>
      <w:lvlText w:val="%4."/>
      <w:lvlJc w:val="left"/>
      <w:pPr>
        <w:tabs>
          <w:tab w:val="num" w:pos="2540"/>
        </w:tabs>
        <w:ind w:left="2540" w:hanging="360"/>
      </w:pPr>
    </w:lvl>
    <w:lvl w:ilvl="4" w:tplc="BE34888E" w:tentative="1">
      <w:start w:val="1"/>
      <w:numFmt w:val="lowerLetter"/>
      <w:lvlText w:val="%5."/>
      <w:lvlJc w:val="left"/>
      <w:pPr>
        <w:tabs>
          <w:tab w:val="num" w:pos="3260"/>
        </w:tabs>
        <w:ind w:left="3260" w:hanging="360"/>
      </w:pPr>
    </w:lvl>
    <w:lvl w:ilvl="5" w:tplc="32E6220A" w:tentative="1">
      <w:start w:val="1"/>
      <w:numFmt w:val="lowerRoman"/>
      <w:lvlText w:val="%6."/>
      <w:lvlJc w:val="right"/>
      <w:pPr>
        <w:tabs>
          <w:tab w:val="num" w:pos="3980"/>
        </w:tabs>
        <w:ind w:left="3980" w:hanging="180"/>
      </w:pPr>
    </w:lvl>
    <w:lvl w:ilvl="6" w:tplc="3A2409D0" w:tentative="1">
      <w:start w:val="1"/>
      <w:numFmt w:val="decimal"/>
      <w:lvlText w:val="%7."/>
      <w:lvlJc w:val="left"/>
      <w:pPr>
        <w:tabs>
          <w:tab w:val="num" w:pos="4700"/>
        </w:tabs>
        <w:ind w:left="4700" w:hanging="360"/>
      </w:pPr>
    </w:lvl>
    <w:lvl w:ilvl="7" w:tplc="B61C0400" w:tentative="1">
      <w:start w:val="1"/>
      <w:numFmt w:val="lowerLetter"/>
      <w:lvlText w:val="%8."/>
      <w:lvlJc w:val="left"/>
      <w:pPr>
        <w:tabs>
          <w:tab w:val="num" w:pos="5420"/>
        </w:tabs>
        <w:ind w:left="5420" w:hanging="360"/>
      </w:pPr>
    </w:lvl>
    <w:lvl w:ilvl="8" w:tplc="D96A55A0" w:tentative="1">
      <w:start w:val="1"/>
      <w:numFmt w:val="lowerRoman"/>
      <w:lvlText w:val="%9."/>
      <w:lvlJc w:val="right"/>
      <w:pPr>
        <w:tabs>
          <w:tab w:val="num" w:pos="6140"/>
        </w:tabs>
        <w:ind w:left="6140" w:hanging="180"/>
      </w:pPr>
    </w:lvl>
  </w:abstractNum>
  <w:abstractNum w:abstractNumId="6">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9646AEC"/>
    <w:multiLevelType w:val="hybridMultilevel"/>
    <w:tmpl w:val="2A6CD9B0"/>
    <w:lvl w:ilvl="0" w:tplc="E49481D0">
      <w:start w:val="1"/>
      <w:numFmt w:val="decimal"/>
      <w:lvlText w:val="%1."/>
      <w:lvlJc w:val="left"/>
      <w:pPr>
        <w:tabs>
          <w:tab w:val="num" w:pos="360"/>
        </w:tabs>
        <w:ind w:left="360" w:hanging="360"/>
      </w:pPr>
      <w:rPr>
        <w:rFonts w:ascii="Tahoma" w:hAnsi="Tahoma" w:cs="Tahoma" w:hint="default"/>
        <w:b w:val="0"/>
        <w:i w:val="0"/>
        <w:sz w:val="20"/>
        <w:szCs w:val="20"/>
      </w:rPr>
    </w:lvl>
    <w:lvl w:ilvl="1" w:tplc="00481E8E">
      <w:start w:val="1"/>
      <w:numFmt w:val="lowerLetter"/>
      <w:lvlText w:val="%2)"/>
      <w:lvlJc w:val="left"/>
      <w:pPr>
        <w:tabs>
          <w:tab w:val="num" w:pos="1440"/>
        </w:tabs>
        <w:ind w:left="1440" w:hanging="36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9746A4F"/>
    <w:multiLevelType w:val="multilevel"/>
    <w:tmpl w:val="0660D912"/>
    <w:lvl w:ilvl="0">
      <w:start w:val="3"/>
      <w:numFmt w:val="decimal"/>
      <w:lvlText w:val="%1."/>
      <w:lvlJc w:val="left"/>
      <w:pPr>
        <w:tabs>
          <w:tab w:val="num" w:pos="539"/>
        </w:tabs>
        <w:ind w:left="539" w:hanging="397"/>
      </w:pPr>
      <w:rPr>
        <w:rFonts w:ascii="Times New Roman" w:hAnsi="Times New Roman" w:hint="default"/>
        <w:b w:val="0"/>
        <w:i w:val="0"/>
        <w:sz w:val="24"/>
      </w:rPr>
    </w:lvl>
    <w:lvl w:ilvl="1">
      <w:start w:val="1"/>
      <w:numFmt w:val="lowerLetter"/>
      <w:lvlText w:val="%2)"/>
      <w:lvlJc w:val="left"/>
      <w:pPr>
        <w:tabs>
          <w:tab w:val="num" w:pos="1440"/>
        </w:tabs>
        <w:ind w:left="1440" w:hanging="360"/>
      </w:pPr>
      <w:rPr>
        <w:rFonts w:ascii="Tahoma" w:eastAsia="Times New Roman" w:hAnsi="Tahoma" w:cs="Tahoma"/>
        <w:i w:val="0"/>
      </w:r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0BA61A68"/>
    <w:multiLevelType w:val="hybridMultilevel"/>
    <w:tmpl w:val="6E2AC6C4"/>
    <w:lvl w:ilvl="0" w:tplc="D96EE4D8">
      <w:start w:val="1"/>
      <w:numFmt w:val="decimal"/>
      <w:lvlText w:val="%1."/>
      <w:lvlJc w:val="left"/>
      <w:pPr>
        <w:tabs>
          <w:tab w:val="num" w:pos="360"/>
        </w:tabs>
        <w:ind w:left="357" w:hanging="357"/>
      </w:pPr>
      <w:rPr>
        <w:rFonts w:hint="default"/>
        <w:b w:val="0"/>
        <w:i w:val="0"/>
      </w:rPr>
    </w:lvl>
    <w:lvl w:ilvl="1" w:tplc="CF5E01E2" w:tentative="1">
      <w:start w:val="1"/>
      <w:numFmt w:val="lowerLetter"/>
      <w:lvlText w:val="%2."/>
      <w:lvlJc w:val="left"/>
      <w:pPr>
        <w:tabs>
          <w:tab w:val="num" w:pos="1440"/>
        </w:tabs>
        <w:ind w:left="1440" w:hanging="360"/>
      </w:pPr>
    </w:lvl>
    <w:lvl w:ilvl="2" w:tplc="ACE43556" w:tentative="1">
      <w:start w:val="1"/>
      <w:numFmt w:val="lowerRoman"/>
      <w:lvlText w:val="%3."/>
      <w:lvlJc w:val="right"/>
      <w:pPr>
        <w:tabs>
          <w:tab w:val="num" w:pos="2160"/>
        </w:tabs>
        <w:ind w:left="2160" w:hanging="180"/>
      </w:pPr>
    </w:lvl>
    <w:lvl w:ilvl="3" w:tplc="9EFEE5EE" w:tentative="1">
      <w:start w:val="1"/>
      <w:numFmt w:val="decimal"/>
      <w:lvlText w:val="%4."/>
      <w:lvlJc w:val="left"/>
      <w:pPr>
        <w:tabs>
          <w:tab w:val="num" w:pos="2880"/>
        </w:tabs>
        <w:ind w:left="2880" w:hanging="360"/>
      </w:pPr>
    </w:lvl>
    <w:lvl w:ilvl="4" w:tplc="846C929A" w:tentative="1">
      <w:start w:val="1"/>
      <w:numFmt w:val="lowerLetter"/>
      <w:lvlText w:val="%5."/>
      <w:lvlJc w:val="left"/>
      <w:pPr>
        <w:tabs>
          <w:tab w:val="num" w:pos="3600"/>
        </w:tabs>
        <w:ind w:left="3600" w:hanging="360"/>
      </w:pPr>
    </w:lvl>
    <w:lvl w:ilvl="5" w:tplc="A020768C" w:tentative="1">
      <w:start w:val="1"/>
      <w:numFmt w:val="lowerRoman"/>
      <w:lvlText w:val="%6."/>
      <w:lvlJc w:val="right"/>
      <w:pPr>
        <w:tabs>
          <w:tab w:val="num" w:pos="4320"/>
        </w:tabs>
        <w:ind w:left="4320" w:hanging="180"/>
      </w:pPr>
    </w:lvl>
    <w:lvl w:ilvl="6" w:tplc="758E3260" w:tentative="1">
      <w:start w:val="1"/>
      <w:numFmt w:val="decimal"/>
      <w:lvlText w:val="%7."/>
      <w:lvlJc w:val="left"/>
      <w:pPr>
        <w:tabs>
          <w:tab w:val="num" w:pos="5040"/>
        </w:tabs>
        <w:ind w:left="5040" w:hanging="360"/>
      </w:pPr>
    </w:lvl>
    <w:lvl w:ilvl="7" w:tplc="00B445AE" w:tentative="1">
      <w:start w:val="1"/>
      <w:numFmt w:val="lowerLetter"/>
      <w:lvlText w:val="%8."/>
      <w:lvlJc w:val="left"/>
      <w:pPr>
        <w:tabs>
          <w:tab w:val="num" w:pos="5760"/>
        </w:tabs>
        <w:ind w:left="5760" w:hanging="360"/>
      </w:pPr>
    </w:lvl>
    <w:lvl w:ilvl="8" w:tplc="9F54EE3E" w:tentative="1">
      <w:start w:val="1"/>
      <w:numFmt w:val="lowerRoman"/>
      <w:lvlText w:val="%9."/>
      <w:lvlJc w:val="right"/>
      <w:pPr>
        <w:tabs>
          <w:tab w:val="num" w:pos="6480"/>
        </w:tabs>
        <w:ind w:left="6480" w:hanging="180"/>
      </w:pPr>
    </w:lvl>
  </w:abstractNum>
  <w:abstractNum w:abstractNumId="10">
    <w:nsid w:val="0E93561E"/>
    <w:multiLevelType w:val="hybridMultilevel"/>
    <w:tmpl w:val="B2BA2E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FF85200"/>
    <w:multiLevelType w:val="hybridMultilevel"/>
    <w:tmpl w:val="E57A253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39608A3"/>
    <w:multiLevelType w:val="hybridMultilevel"/>
    <w:tmpl w:val="0FD82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AE87D3B"/>
    <w:multiLevelType w:val="hybridMultilevel"/>
    <w:tmpl w:val="DE503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EDB5E22"/>
    <w:multiLevelType w:val="hybridMultilevel"/>
    <w:tmpl w:val="F9CC9008"/>
    <w:lvl w:ilvl="0" w:tplc="A80082D6">
      <w:start w:val="1"/>
      <w:numFmt w:val="decimal"/>
      <w:lvlText w:val="%1."/>
      <w:lvlJc w:val="left"/>
      <w:pPr>
        <w:tabs>
          <w:tab w:val="num" w:pos="360"/>
        </w:tabs>
        <w:ind w:left="357" w:hanging="357"/>
      </w:pPr>
      <w:rPr>
        <w:rFonts w:hint="default"/>
        <w:b w:val="0"/>
        <w:i w:val="0"/>
      </w:rPr>
    </w:lvl>
    <w:lvl w:ilvl="1" w:tplc="C64C0F32" w:tentative="1">
      <w:start w:val="1"/>
      <w:numFmt w:val="lowerLetter"/>
      <w:lvlText w:val="%2."/>
      <w:lvlJc w:val="left"/>
      <w:pPr>
        <w:tabs>
          <w:tab w:val="num" w:pos="1440"/>
        </w:tabs>
        <w:ind w:left="1440" w:hanging="360"/>
      </w:pPr>
    </w:lvl>
    <w:lvl w:ilvl="2" w:tplc="7570EAB0" w:tentative="1">
      <w:start w:val="1"/>
      <w:numFmt w:val="lowerRoman"/>
      <w:lvlText w:val="%3."/>
      <w:lvlJc w:val="right"/>
      <w:pPr>
        <w:tabs>
          <w:tab w:val="num" w:pos="2160"/>
        </w:tabs>
        <w:ind w:left="2160" w:hanging="180"/>
      </w:pPr>
    </w:lvl>
    <w:lvl w:ilvl="3" w:tplc="F9C46042" w:tentative="1">
      <w:start w:val="1"/>
      <w:numFmt w:val="decimal"/>
      <w:lvlText w:val="%4."/>
      <w:lvlJc w:val="left"/>
      <w:pPr>
        <w:tabs>
          <w:tab w:val="num" w:pos="2880"/>
        </w:tabs>
        <w:ind w:left="2880" w:hanging="360"/>
      </w:pPr>
    </w:lvl>
    <w:lvl w:ilvl="4" w:tplc="6010C25E" w:tentative="1">
      <w:start w:val="1"/>
      <w:numFmt w:val="lowerLetter"/>
      <w:lvlText w:val="%5."/>
      <w:lvlJc w:val="left"/>
      <w:pPr>
        <w:tabs>
          <w:tab w:val="num" w:pos="3600"/>
        </w:tabs>
        <w:ind w:left="3600" w:hanging="360"/>
      </w:pPr>
    </w:lvl>
    <w:lvl w:ilvl="5" w:tplc="30823A02" w:tentative="1">
      <w:start w:val="1"/>
      <w:numFmt w:val="lowerRoman"/>
      <w:lvlText w:val="%6."/>
      <w:lvlJc w:val="right"/>
      <w:pPr>
        <w:tabs>
          <w:tab w:val="num" w:pos="4320"/>
        </w:tabs>
        <w:ind w:left="4320" w:hanging="180"/>
      </w:pPr>
    </w:lvl>
    <w:lvl w:ilvl="6" w:tplc="E5046194" w:tentative="1">
      <w:start w:val="1"/>
      <w:numFmt w:val="decimal"/>
      <w:lvlText w:val="%7."/>
      <w:lvlJc w:val="left"/>
      <w:pPr>
        <w:tabs>
          <w:tab w:val="num" w:pos="5040"/>
        </w:tabs>
        <w:ind w:left="5040" w:hanging="360"/>
      </w:pPr>
    </w:lvl>
    <w:lvl w:ilvl="7" w:tplc="DF5451D6" w:tentative="1">
      <w:start w:val="1"/>
      <w:numFmt w:val="lowerLetter"/>
      <w:lvlText w:val="%8."/>
      <w:lvlJc w:val="left"/>
      <w:pPr>
        <w:tabs>
          <w:tab w:val="num" w:pos="5760"/>
        </w:tabs>
        <w:ind w:left="5760" w:hanging="360"/>
      </w:pPr>
    </w:lvl>
    <w:lvl w:ilvl="8" w:tplc="F61E7CE0" w:tentative="1">
      <w:start w:val="1"/>
      <w:numFmt w:val="lowerRoman"/>
      <w:lvlText w:val="%9."/>
      <w:lvlJc w:val="right"/>
      <w:pPr>
        <w:tabs>
          <w:tab w:val="num" w:pos="6480"/>
        </w:tabs>
        <w:ind w:left="6480" w:hanging="180"/>
      </w:pPr>
    </w:lvl>
  </w:abstractNum>
  <w:abstractNum w:abstractNumId="15">
    <w:nsid w:val="25655C53"/>
    <w:multiLevelType w:val="hybridMultilevel"/>
    <w:tmpl w:val="B9E8991E"/>
    <w:lvl w:ilvl="0" w:tplc="C734C7CE">
      <w:start w:val="1"/>
      <w:numFmt w:val="decimal"/>
      <w:lvlText w:val="%1."/>
      <w:lvlJc w:val="left"/>
      <w:pPr>
        <w:tabs>
          <w:tab w:val="num" w:pos="360"/>
        </w:tabs>
        <w:ind w:left="340" w:hanging="340"/>
      </w:pPr>
      <w:rPr>
        <w:rFonts w:hint="default"/>
      </w:rPr>
    </w:lvl>
    <w:lvl w:ilvl="1" w:tplc="D0CE04D6">
      <w:start w:val="1"/>
      <w:numFmt w:val="lowerLetter"/>
      <w:lvlText w:val="%2)"/>
      <w:lvlJc w:val="left"/>
      <w:pPr>
        <w:tabs>
          <w:tab w:val="num" w:pos="737"/>
        </w:tabs>
        <w:ind w:left="737" w:hanging="397"/>
      </w:pPr>
      <w:rPr>
        <w:rFonts w:hint="default"/>
      </w:rPr>
    </w:lvl>
    <w:lvl w:ilvl="2" w:tplc="D8B4EA50">
      <w:start w:val="2"/>
      <w:numFmt w:val="decimal"/>
      <w:lvlText w:val="%3."/>
      <w:lvlJc w:val="left"/>
      <w:pPr>
        <w:tabs>
          <w:tab w:val="num" w:pos="360"/>
        </w:tabs>
        <w:ind w:left="340" w:hanging="340"/>
      </w:pPr>
      <w:rPr>
        <w:rFonts w:hint="default"/>
      </w:rPr>
    </w:lvl>
    <w:lvl w:ilvl="3" w:tplc="A12C9E52">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4DE0E854" w:tentative="1">
      <w:start w:val="1"/>
      <w:numFmt w:val="lowerLetter"/>
      <w:lvlText w:val="%5."/>
      <w:lvlJc w:val="left"/>
      <w:pPr>
        <w:tabs>
          <w:tab w:val="num" w:pos="3600"/>
        </w:tabs>
        <w:ind w:left="3600" w:hanging="360"/>
      </w:pPr>
    </w:lvl>
    <w:lvl w:ilvl="5" w:tplc="7BB2CAAE" w:tentative="1">
      <w:start w:val="1"/>
      <w:numFmt w:val="lowerRoman"/>
      <w:lvlText w:val="%6."/>
      <w:lvlJc w:val="right"/>
      <w:pPr>
        <w:tabs>
          <w:tab w:val="num" w:pos="4320"/>
        </w:tabs>
        <w:ind w:left="4320" w:hanging="180"/>
      </w:pPr>
    </w:lvl>
    <w:lvl w:ilvl="6" w:tplc="F24AB4D0" w:tentative="1">
      <w:start w:val="1"/>
      <w:numFmt w:val="decimal"/>
      <w:lvlText w:val="%7."/>
      <w:lvlJc w:val="left"/>
      <w:pPr>
        <w:tabs>
          <w:tab w:val="num" w:pos="5040"/>
        </w:tabs>
        <w:ind w:left="5040" w:hanging="360"/>
      </w:pPr>
    </w:lvl>
    <w:lvl w:ilvl="7" w:tplc="24C636B4" w:tentative="1">
      <w:start w:val="1"/>
      <w:numFmt w:val="lowerLetter"/>
      <w:lvlText w:val="%8."/>
      <w:lvlJc w:val="left"/>
      <w:pPr>
        <w:tabs>
          <w:tab w:val="num" w:pos="5760"/>
        </w:tabs>
        <w:ind w:left="5760" w:hanging="360"/>
      </w:pPr>
    </w:lvl>
    <w:lvl w:ilvl="8" w:tplc="FEAA49AA" w:tentative="1">
      <w:start w:val="1"/>
      <w:numFmt w:val="lowerRoman"/>
      <w:lvlText w:val="%9."/>
      <w:lvlJc w:val="right"/>
      <w:pPr>
        <w:tabs>
          <w:tab w:val="num" w:pos="6480"/>
        </w:tabs>
        <w:ind w:left="6480" w:hanging="180"/>
      </w:pPr>
    </w:lvl>
  </w:abstractNum>
  <w:abstractNum w:abstractNumId="16">
    <w:nsid w:val="307C456C"/>
    <w:multiLevelType w:val="hybridMultilevel"/>
    <w:tmpl w:val="620E40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B6836D4"/>
    <w:multiLevelType w:val="hybridMultilevel"/>
    <w:tmpl w:val="A4F272E2"/>
    <w:lvl w:ilvl="0" w:tplc="3BBC236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nsid w:val="3BD46EB0"/>
    <w:multiLevelType w:val="hybridMultilevel"/>
    <w:tmpl w:val="2E46BD1A"/>
    <w:lvl w:ilvl="0" w:tplc="9D08CEC2">
      <w:start w:val="1"/>
      <w:numFmt w:val="bullet"/>
      <w:lvlText w:val="-"/>
      <w:lvlJc w:val="left"/>
      <w:pPr>
        <w:ind w:left="1571" w:hanging="360"/>
      </w:pPr>
      <w:rPr>
        <w:rFonts w:ascii="Calibri" w:eastAsiaTheme="minorHAnsi" w:hAnsi="Calibri" w:cstheme="minorBid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nsid w:val="3C0F4FC3"/>
    <w:multiLevelType w:val="multilevel"/>
    <w:tmpl w:val="3566F6E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ascii="Tahoma" w:eastAsia="Times New Roman" w:hAnsi="Tahoma" w:cs="Tahoma"/>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62A0AE8"/>
    <w:multiLevelType w:val="hybridMultilevel"/>
    <w:tmpl w:val="F5A8F108"/>
    <w:lvl w:ilvl="0" w:tplc="264A620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nsid w:val="487E4319"/>
    <w:multiLevelType w:val="hybridMultilevel"/>
    <w:tmpl w:val="C5AA92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8E95432"/>
    <w:multiLevelType w:val="hybridMultilevel"/>
    <w:tmpl w:val="B1323E4E"/>
    <w:lvl w:ilvl="0" w:tplc="329E60F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nsid w:val="49BA1721"/>
    <w:multiLevelType w:val="hybridMultilevel"/>
    <w:tmpl w:val="C5DAEE6E"/>
    <w:lvl w:ilvl="0" w:tplc="0B10A9E4">
      <w:start w:val="1"/>
      <w:numFmt w:val="decimal"/>
      <w:lvlText w:val="%1."/>
      <w:lvlJc w:val="left"/>
      <w:pPr>
        <w:tabs>
          <w:tab w:val="num" w:pos="360"/>
        </w:tabs>
        <w:ind w:left="357" w:hanging="357"/>
      </w:pPr>
    </w:lvl>
    <w:lvl w:ilvl="1" w:tplc="0F50B7BA">
      <w:start w:val="1"/>
      <w:numFmt w:val="lowerLetter"/>
      <w:lvlText w:val="%2."/>
      <w:lvlJc w:val="left"/>
      <w:pPr>
        <w:tabs>
          <w:tab w:val="num" w:pos="1440"/>
        </w:tabs>
        <w:ind w:left="1440" w:hanging="360"/>
      </w:pPr>
    </w:lvl>
    <w:lvl w:ilvl="2" w:tplc="090443FA">
      <w:start w:val="1"/>
      <w:numFmt w:val="lowerLetter"/>
      <w:lvlText w:val="%3)"/>
      <w:lvlJc w:val="left"/>
      <w:pPr>
        <w:tabs>
          <w:tab w:val="num" w:pos="737"/>
        </w:tabs>
        <w:ind w:left="737" w:hanging="380"/>
      </w:pPr>
    </w:lvl>
    <w:lvl w:ilvl="3" w:tplc="38CA2A52">
      <w:start w:val="1"/>
      <w:numFmt w:val="decimal"/>
      <w:lvlText w:val="%4."/>
      <w:lvlJc w:val="left"/>
      <w:pPr>
        <w:tabs>
          <w:tab w:val="num" w:pos="360"/>
        </w:tabs>
        <w:ind w:left="357" w:hanging="357"/>
      </w:pPr>
      <w:rPr>
        <w:rFonts w:hint="default"/>
      </w:rPr>
    </w:lvl>
    <w:lvl w:ilvl="4" w:tplc="0C9E7890">
      <w:start w:val="1"/>
      <w:numFmt w:val="decimal"/>
      <w:lvlText w:val="%5."/>
      <w:lvlJc w:val="left"/>
      <w:pPr>
        <w:tabs>
          <w:tab w:val="num" w:pos="3600"/>
        </w:tabs>
        <w:ind w:left="3600" w:hanging="360"/>
      </w:pPr>
    </w:lvl>
    <w:lvl w:ilvl="5" w:tplc="B3A672FC">
      <w:start w:val="1"/>
      <w:numFmt w:val="decimal"/>
      <w:lvlText w:val="%6."/>
      <w:lvlJc w:val="left"/>
      <w:pPr>
        <w:tabs>
          <w:tab w:val="num" w:pos="4320"/>
        </w:tabs>
        <w:ind w:left="4320" w:hanging="360"/>
      </w:pPr>
    </w:lvl>
    <w:lvl w:ilvl="6" w:tplc="D012E1D2">
      <w:start w:val="1"/>
      <w:numFmt w:val="decimal"/>
      <w:lvlText w:val="%7."/>
      <w:lvlJc w:val="left"/>
      <w:pPr>
        <w:tabs>
          <w:tab w:val="num" w:pos="5040"/>
        </w:tabs>
        <w:ind w:left="5040" w:hanging="360"/>
      </w:pPr>
    </w:lvl>
    <w:lvl w:ilvl="7" w:tplc="CBF4C826">
      <w:start w:val="1"/>
      <w:numFmt w:val="decimal"/>
      <w:lvlText w:val="%8."/>
      <w:lvlJc w:val="left"/>
      <w:pPr>
        <w:tabs>
          <w:tab w:val="num" w:pos="5760"/>
        </w:tabs>
        <w:ind w:left="5760" w:hanging="360"/>
      </w:pPr>
    </w:lvl>
    <w:lvl w:ilvl="8" w:tplc="D834C7B8">
      <w:start w:val="1"/>
      <w:numFmt w:val="decimal"/>
      <w:lvlText w:val="%9."/>
      <w:lvlJc w:val="left"/>
      <w:pPr>
        <w:tabs>
          <w:tab w:val="num" w:pos="6480"/>
        </w:tabs>
        <w:ind w:left="6480" w:hanging="360"/>
      </w:pPr>
    </w:lvl>
  </w:abstractNum>
  <w:abstractNum w:abstractNumId="25">
    <w:nsid w:val="4C9118E6"/>
    <w:multiLevelType w:val="hybridMultilevel"/>
    <w:tmpl w:val="FC783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DC833CD"/>
    <w:multiLevelType w:val="hybridMultilevel"/>
    <w:tmpl w:val="3D6A9660"/>
    <w:lvl w:ilvl="0" w:tplc="0E3439D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nsid w:val="4EB0063C"/>
    <w:multiLevelType w:val="hybridMultilevel"/>
    <w:tmpl w:val="4448F5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AA66E9"/>
    <w:multiLevelType w:val="hybridMultilevel"/>
    <w:tmpl w:val="27FEA06A"/>
    <w:lvl w:ilvl="0" w:tplc="1B18D51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nsid w:val="50E63BB9"/>
    <w:multiLevelType w:val="hybridMultilevel"/>
    <w:tmpl w:val="C58E8490"/>
    <w:lvl w:ilvl="0" w:tplc="218A059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nsid w:val="55F7278C"/>
    <w:multiLevelType w:val="hybridMultilevel"/>
    <w:tmpl w:val="8572E53C"/>
    <w:lvl w:ilvl="0" w:tplc="20B2A036">
      <w:start w:val="3"/>
      <w:numFmt w:val="decimal"/>
      <w:lvlText w:val="%1."/>
      <w:lvlJc w:val="left"/>
      <w:pPr>
        <w:tabs>
          <w:tab w:val="num" w:pos="397"/>
        </w:tabs>
        <w:ind w:left="397" w:hanging="397"/>
      </w:pPr>
      <w:rPr>
        <w:rFonts w:ascii="Times New Roman" w:hAnsi="Times New Roman" w:hint="default"/>
        <w:b w:val="0"/>
        <w:i w:val="0"/>
        <w:sz w:val="24"/>
      </w:rPr>
    </w:lvl>
    <w:lvl w:ilvl="1" w:tplc="BA6C4C90">
      <w:start w:val="1"/>
      <w:numFmt w:val="lowerLetter"/>
      <w:lvlText w:val="%2."/>
      <w:lvlJc w:val="left"/>
      <w:pPr>
        <w:tabs>
          <w:tab w:val="num" w:pos="1440"/>
        </w:tabs>
        <w:ind w:left="1440" w:hanging="360"/>
      </w:pPr>
    </w:lvl>
    <w:lvl w:ilvl="2" w:tplc="B30436F6">
      <w:start w:val="1"/>
      <w:numFmt w:val="lowerLetter"/>
      <w:lvlText w:val="%3)"/>
      <w:lvlJc w:val="left"/>
      <w:pPr>
        <w:tabs>
          <w:tab w:val="num" w:pos="737"/>
        </w:tabs>
        <w:ind w:left="737" w:hanging="380"/>
      </w:pPr>
      <w:rPr>
        <w:rFonts w:hint="default"/>
      </w:rPr>
    </w:lvl>
    <w:lvl w:ilvl="3" w:tplc="F93286A2" w:tentative="1">
      <w:start w:val="1"/>
      <w:numFmt w:val="decimal"/>
      <w:lvlText w:val="%4."/>
      <w:lvlJc w:val="left"/>
      <w:pPr>
        <w:tabs>
          <w:tab w:val="num" w:pos="2880"/>
        </w:tabs>
        <w:ind w:left="2880" w:hanging="360"/>
      </w:pPr>
    </w:lvl>
    <w:lvl w:ilvl="4" w:tplc="665E8C9C" w:tentative="1">
      <w:start w:val="1"/>
      <w:numFmt w:val="lowerLetter"/>
      <w:lvlText w:val="%5."/>
      <w:lvlJc w:val="left"/>
      <w:pPr>
        <w:tabs>
          <w:tab w:val="num" w:pos="3600"/>
        </w:tabs>
        <w:ind w:left="3600" w:hanging="360"/>
      </w:pPr>
    </w:lvl>
    <w:lvl w:ilvl="5" w:tplc="E892B162" w:tentative="1">
      <w:start w:val="1"/>
      <w:numFmt w:val="lowerRoman"/>
      <w:lvlText w:val="%6."/>
      <w:lvlJc w:val="right"/>
      <w:pPr>
        <w:tabs>
          <w:tab w:val="num" w:pos="4320"/>
        </w:tabs>
        <w:ind w:left="4320" w:hanging="180"/>
      </w:pPr>
    </w:lvl>
    <w:lvl w:ilvl="6" w:tplc="8F2CEF8A" w:tentative="1">
      <w:start w:val="1"/>
      <w:numFmt w:val="decimal"/>
      <w:lvlText w:val="%7."/>
      <w:lvlJc w:val="left"/>
      <w:pPr>
        <w:tabs>
          <w:tab w:val="num" w:pos="5040"/>
        </w:tabs>
        <w:ind w:left="5040" w:hanging="360"/>
      </w:pPr>
    </w:lvl>
    <w:lvl w:ilvl="7" w:tplc="125003CE" w:tentative="1">
      <w:start w:val="1"/>
      <w:numFmt w:val="lowerLetter"/>
      <w:lvlText w:val="%8."/>
      <w:lvlJc w:val="left"/>
      <w:pPr>
        <w:tabs>
          <w:tab w:val="num" w:pos="5760"/>
        </w:tabs>
        <w:ind w:left="5760" w:hanging="360"/>
      </w:pPr>
    </w:lvl>
    <w:lvl w:ilvl="8" w:tplc="5B8C8090" w:tentative="1">
      <w:start w:val="1"/>
      <w:numFmt w:val="lowerRoman"/>
      <w:lvlText w:val="%9."/>
      <w:lvlJc w:val="right"/>
      <w:pPr>
        <w:tabs>
          <w:tab w:val="num" w:pos="6480"/>
        </w:tabs>
        <w:ind w:left="6480" w:hanging="180"/>
      </w:pPr>
    </w:lvl>
  </w:abstractNum>
  <w:abstractNum w:abstractNumId="32">
    <w:nsid w:val="577438EE"/>
    <w:multiLevelType w:val="singleLevel"/>
    <w:tmpl w:val="60A28036"/>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33">
    <w:nsid w:val="5AD5623F"/>
    <w:multiLevelType w:val="hybridMultilevel"/>
    <w:tmpl w:val="D5E2E4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BEC2CCE"/>
    <w:multiLevelType w:val="hybridMultilevel"/>
    <w:tmpl w:val="49A0E822"/>
    <w:lvl w:ilvl="0" w:tplc="DAFC92A4">
      <w:start w:val="1"/>
      <w:numFmt w:val="lowerLetter"/>
      <w:lvlText w:val="%1)"/>
      <w:lvlJc w:val="left"/>
      <w:pPr>
        <w:ind w:left="644" w:hanging="360"/>
      </w:pPr>
      <w:rPr>
        <w:rFonts w:hint="default"/>
        <w:sz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nsid w:val="62290072"/>
    <w:multiLevelType w:val="hybridMultilevel"/>
    <w:tmpl w:val="AEC652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7697DB6"/>
    <w:multiLevelType w:val="hybridMultilevel"/>
    <w:tmpl w:val="0212C3DA"/>
    <w:lvl w:ilvl="0" w:tplc="368AA1EA">
      <w:start w:val="2"/>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nsid w:val="67E51CA3"/>
    <w:multiLevelType w:val="hybridMultilevel"/>
    <w:tmpl w:val="ACB296BE"/>
    <w:lvl w:ilvl="0" w:tplc="9D08CEC2">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8E86700"/>
    <w:multiLevelType w:val="hybridMultilevel"/>
    <w:tmpl w:val="81D418B4"/>
    <w:lvl w:ilvl="0" w:tplc="4B209A2A">
      <w:start w:val="1"/>
      <w:numFmt w:val="lowerLetter"/>
      <w:lvlText w:val="%1)"/>
      <w:lvlJc w:val="left"/>
      <w:pPr>
        <w:tabs>
          <w:tab w:val="num" w:pos="737"/>
        </w:tabs>
        <w:ind w:left="737" w:hanging="397"/>
      </w:pPr>
      <w:rPr>
        <w:rFonts w:hint="default"/>
      </w:rPr>
    </w:lvl>
    <w:lvl w:ilvl="1" w:tplc="C7E6503E" w:tentative="1">
      <w:start w:val="1"/>
      <w:numFmt w:val="lowerLetter"/>
      <w:lvlText w:val="%2."/>
      <w:lvlJc w:val="left"/>
      <w:pPr>
        <w:tabs>
          <w:tab w:val="num" w:pos="1440"/>
        </w:tabs>
        <w:ind w:left="1440" w:hanging="360"/>
      </w:pPr>
    </w:lvl>
    <w:lvl w:ilvl="2" w:tplc="AF18BB7C" w:tentative="1">
      <w:start w:val="1"/>
      <w:numFmt w:val="lowerRoman"/>
      <w:lvlText w:val="%3."/>
      <w:lvlJc w:val="right"/>
      <w:pPr>
        <w:tabs>
          <w:tab w:val="num" w:pos="2160"/>
        </w:tabs>
        <w:ind w:left="2160" w:hanging="180"/>
      </w:pPr>
    </w:lvl>
    <w:lvl w:ilvl="3" w:tplc="3DA41B76" w:tentative="1">
      <w:start w:val="1"/>
      <w:numFmt w:val="decimal"/>
      <w:lvlText w:val="%4."/>
      <w:lvlJc w:val="left"/>
      <w:pPr>
        <w:tabs>
          <w:tab w:val="num" w:pos="2880"/>
        </w:tabs>
        <w:ind w:left="2880" w:hanging="360"/>
      </w:pPr>
    </w:lvl>
    <w:lvl w:ilvl="4" w:tplc="EB10720A" w:tentative="1">
      <w:start w:val="1"/>
      <w:numFmt w:val="lowerLetter"/>
      <w:lvlText w:val="%5."/>
      <w:lvlJc w:val="left"/>
      <w:pPr>
        <w:tabs>
          <w:tab w:val="num" w:pos="3600"/>
        </w:tabs>
        <w:ind w:left="3600" w:hanging="360"/>
      </w:pPr>
    </w:lvl>
    <w:lvl w:ilvl="5" w:tplc="7CDEE040" w:tentative="1">
      <w:start w:val="1"/>
      <w:numFmt w:val="lowerRoman"/>
      <w:lvlText w:val="%6."/>
      <w:lvlJc w:val="right"/>
      <w:pPr>
        <w:tabs>
          <w:tab w:val="num" w:pos="4320"/>
        </w:tabs>
        <w:ind w:left="4320" w:hanging="180"/>
      </w:pPr>
    </w:lvl>
    <w:lvl w:ilvl="6" w:tplc="A1222236" w:tentative="1">
      <w:start w:val="1"/>
      <w:numFmt w:val="decimal"/>
      <w:lvlText w:val="%7."/>
      <w:lvlJc w:val="left"/>
      <w:pPr>
        <w:tabs>
          <w:tab w:val="num" w:pos="5040"/>
        </w:tabs>
        <w:ind w:left="5040" w:hanging="360"/>
      </w:pPr>
    </w:lvl>
    <w:lvl w:ilvl="7" w:tplc="DA6A9ABA" w:tentative="1">
      <w:start w:val="1"/>
      <w:numFmt w:val="lowerLetter"/>
      <w:lvlText w:val="%8."/>
      <w:lvlJc w:val="left"/>
      <w:pPr>
        <w:tabs>
          <w:tab w:val="num" w:pos="5760"/>
        </w:tabs>
        <w:ind w:left="5760" w:hanging="360"/>
      </w:pPr>
    </w:lvl>
    <w:lvl w:ilvl="8" w:tplc="63E007E4" w:tentative="1">
      <w:start w:val="1"/>
      <w:numFmt w:val="lowerRoman"/>
      <w:lvlText w:val="%9."/>
      <w:lvlJc w:val="right"/>
      <w:pPr>
        <w:tabs>
          <w:tab w:val="num" w:pos="6480"/>
        </w:tabs>
        <w:ind w:left="6480" w:hanging="180"/>
      </w:pPr>
    </w:lvl>
  </w:abstractNum>
  <w:abstractNum w:abstractNumId="39">
    <w:nsid w:val="6B9B790D"/>
    <w:multiLevelType w:val="hybridMultilevel"/>
    <w:tmpl w:val="674660CC"/>
    <w:lvl w:ilvl="0" w:tplc="B1F0BCBE">
      <w:start w:val="2"/>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nsid w:val="6F46191B"/>
    <w:multiLevelType w:val="hybridMultilevel"/>
    <w:tmpl w:val="4C40A3CC"/>
    <w:lvl w:ilvl="0" w:tplc="F7C628D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nsid w:val="70EA0117"/>
    <w:multiLevelType w:val="hybridMultilevel"/>
    <w:tmpl w:val="E9F2680E"/>
    <w:lvl w:ilvl="0" w:tplc="31087394">
      <w:start w:val="1"/>
      <w:numFmt w:val="decimal"/>
      <w:lvlText w:val="%1."/>
      <w:lvlJc w:val="left"/>
      <w:pPr>
        <w:tabs>
          <w:tab w:val="num" w:pos="360"/>
        </w:tabs>
        <w:ind w:left="357" w:hanging="357"/>
      </w:pPr>
      <w:rPr>
        <w:rFonts w:hint="default"/>
      </w:rPr>
    </w:lvl>
    <w:lvl w:ilvl="1" w:tplc="61E89B8A" w:tentative="1">
      <w:start w:val="1"/>
      <w:numFmt w:val="lowerLetter"/>
      <w:lvlText w:val="%2."/>
      <w:lvlJc w:val="left"/>
      <w:pPr>
        <w:tabs>
          <w:tab w:val="num" w:pos="1440"/>
        </w:tabs>
        <w:ind w:left="1440" w:hanging="360"/>
      </w:pPr>
    </w:lvl>
    <w:lvl w:ilvl="2" w:tplc="7444E240" w:tentative="1">
      <w:start w:val="1"/>
      <w:numFmt w:val="lowerRoman"/>
      <w:lvlText w:val="%3."/>
      <w:lvlJc w:val="right"/>
      <w:pPr>
        <w:tabs>
          <w:tab w:val="num" w:pos="2160"/>
        </w:tabs>
        <w:ind w:left="2160" w:hanging="180"/>
      </w:pPr>
    </w:lvl>
    <w:lvl w:ilvl="3" w:tplc="4DD0B9F6" w:tentative="1">
      <w:start w:val="1"/>
      <w:numFmt w:val="decimal"/>
      <w:lvlText w:val="%4."/>
      <w:lvlJc w:val="left"/>
      <w:pPr>
        <w:tabs>
          <w:tab w:val="num" w:pos="2880"/>
        </w:tabs>
        <w:ind w:left="2880" w:hanging="360"/>
      </w:pPr>
    </w:lvl>
    <w:lvl w:ilvl="4" w:tplc="C846D232" w:tentative="1">
      <w:start w:val="1"/>
      <w:numFmt w:val="lowerLetter"/>
      <w:lvlText w:val="%5."/>
      <w:lvlJc w:val="left"/>
      <w:pPr>
        <w:tabs>
          <w:tab w:val="num" w:pos="3600"/>
        </w:tabs>
        <w:ind w:left="3600" w:hanging="360"/>
      </w:pPr>
    </w:lvl>
    <w:lvl w:ilvl="5" w:tplc="722EDA26" w:tentative="1">
      <w:start w:val="1"/>
      <w:numFmt w:val="lowerRoman"/>
      <w:lvlText w:val="%6."/>
      <w:lvlJc w:val="right"/>
      <w:pPr>
        <w:tabs>
          <w:tab w:val="num" w:pos="4320"/>
        </w:tabs>
        <w:ind w:left="4320" w:hanging="180"/>
      </w:pPr>
    </w:lvl>
    <w:lvl w:ilvl="6" w:tplc="64C0938A" w:tentative="1">
      <w:start w:val="1"/>
      <w:numFmt w:val="decimal"/>
      <w:lvlText w:val="%7."/>
      <w:lvlJc w:val="left"/>
      <w:pPr>
        <w:tabs>
          <w:tab w:val="num" w:pos="5040"/>
        </w:tabs>
        <w:ind w:left="5040" w:hanging="360"/>
      </w:pPr>
    </w:lvl>
    <w:lvl w:ilvl="7" w:tplc="7F72B4B2" w:tentative="1">
      <w:start w:val="1"/>
      <w:numFmt w:val="lowerLetter"/>
      <w:lvlText w:val="%8."/>
      <w:lvlJc w:val="left"/>
      <w:pPr>
        <w:tabs>
          <w:tab w:val="num" w:pos="5760"/>
        </w:tabs>
        <w:ind w:left="5760" w:hanging="360"/>
      </w:pPr>
    </w:lvl>
    <w:lvl w:ilvl="8" w:tplc="ACFA719E" w:tentative="1">
      <w:start w:val="1"/>
      <w:numFmt w:val="lowerRoman"/>
      <w:lvlText w:val="%9."/>
      <w:lvlJc w:val="right"/>
      <w:pPr>
        <w:tabs>
          <w:tab w:val="num" w:pos="6480"/>
        </w:tabs>
        <w:ind w:left="6480" w:hanging="180"/>
      </w:pPr>
    </w:lvl>
  </w:abstractNum>
  <w:abstractNum w:abstractNumId="42">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4B21637"/>
    <w:multiLevelType w:val="hybridMultilevel"/>
    <w:tmpl w:val="D5F840D2"/>
    <w:lvl w:ilvl="0" w:tplc="2DBA7E4A">
      <w:start w:val="1"/>
      <w:numFmt w:val="decimal"/>
      <w:lvlText w:val="%1."/>
      <w:lvlJc w:val="left"/>
      <w:pPr>
        <w:ind w:left="720" w:hanging="360"/>
      </w:pPr>
      <w:rPr>
        <w:rFonts w:ascii="Tahoma" w:eastAsiaTheme="minorHAnsi"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3"/>
  </w:num>
  <w:num w:numId="3">
    <w:abstractNumId w:val="34"/>
  </w:num>
  <w:num w:numId="4">
    <w:abstractNumId w:val="17"/>
  </w:num>
  <w:num w:numId="5">
    <w:abstractNumId w:val="1"/>
  </w:num>
  <w:num w:numId="6">
    <w:abstractNumId w:val="0"/>
  </w:num>
  <w:num w:numId="7">
    <w:abstractNumId w:val="3"/>
  </w:num>
  <w:num w:numId="8">
    <w:abstractNumId w:val="2"/>
  </w:num>
  <w:num w:numId="9">
    <w:abstractNumId w:val="33"/>
  </w:num>
  <w:num w:numId="10">
    <w:abstractNumId w:val="42"/>
  </w:num>
  <w:num w:numId="11">
    <w:abstractNumId w:val="21"/>
  </w:num>
  <w:num w:numId="12">
    <w:abstractNumId w:val="12"/>
  </w:num>
  <w:num w:numId="13">
    <w:abstractNumId w:val="30"/>
  </w:num>
  <w:num w:numId="14">
    <w:abstractNumId w:val="26"/>
  </w:num>
  <w:num w:numId="15">
    <w:abstractNumId w:val="16"/>
  </w:num>
  <w:num w:numId="16">
    <w:abstractNumId w:val="43"/>
  </w:num>
  <w:num w:numId="17">
    <w:abstractNumId w:val="41"/>
  </w:num>
  <w:num w:numId="18">
    <w:abstractNumId w:val="24"/>
  </w:num>
  <w:num w:numId="19">
    <w:abstractNumId w:val="31"/>
  </w:num>
  <w:num w:numId="20">
    <w:abstractNumId w:val="29"/>
  </w:num>
  <w:num w:numId="21">
    <w:abstractNumId w:val="15"/>
  </w:num>
  <w:num w:numId="22">
    <w:abstractNumId w:val="5"/>
  </w:num>
  <w:num w:numId="23">
    <w:abstractNumId w:val="36"/>
  </w:num>
  <w:num w:numId="24">
    <w:abstractNumId w:val="13"/>
  </w:num>
  <w:num w:numId="25">
    <w:abstractNumId w:val="20"/>
  </w:num>
  <w:num w:numId="26">
    <w:abstractNumId w:val="19"/>
  </w:num>
  <w:num w:numId="27">
    <w:abstractNumId w:val="8"/>
  </w:num>
  <w:num w:numId="28">
    <w:abstractNumId w:val="7"/>
  </w:num>
  <w:num w:numId="29">
    <w:abstractNumId w:val="32"/>
  </w:num>
  <w:num w:numId="30">
    <w:abstractNumId w:val="14"/>
  </w:num>
  <w:num w:numId="31">
    <w:abstractNumId w:val="6"/>
  </w:num>
  <w:num w:numId="32">
    <w:abstractNumId w:val="38"/>
  </w:num>
  <w:num w:numId="33">
    <w:abstractNumId w:val="9"/>
  </w:num>
  <w:num w:numId="34">
    <w:abstractNumId w:val="10"/>
  </w:num>
  <w:num w:numId="35">
    <w:abstractNumId w:val="35"/>
  </w:num>
  <w:num w:numId="36">
    <w:abstractNumId w:val="28"/>
  </w:num>
  <w:num w:numId="37">
    <w:abstractNumId w:val="40"/>
  </w:num>
  <w:num w:numId="38">
    <w:abstractNumId w:val="4"/>
  </w:num>
  <w:num w:numId="39">
    <w:abstractNumId w:val="18"/>
  </w:num>
  <w:num w:numId="40">
    <w:abstractNumId w:val="25"/>
  </w:num>
  <w:num w:numId="41">
    <w:abstractNumId w:val="27"/>
  </w:num>
  <w:num w:numId="42">
    <w:abstractNumId w:val="39"/>
  </w:num>
  <w:num w:numId="43">
    <w:abstractNumId w:val="37"/>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C729EF"/>
    <w:rsid w:val="00015587"/>
    <w:rsid w:val="00017061"/>
    <w:rsid w:val="00021C4C"/>
    <w:rsid w:val="00022665"/>
    <w:rsid w:val="0002574B"/>
    <w:rsid w:val="00027574"/>
    <w:rsid w:val="000366DB"/>
    <w:rsid w:val="00042F3A"/>
    <w:rsid w:val="0004553D"/>
    <w:rsid w:val="00052DBC"/>
    <w:rsid w:val="00067942"/>
    <w:rsid w:val="00071081"/>
    <w:rsid w:val="00072CA3"/>
    <w:rsid w:val="000765CF"/>
    <w:rsid w:val="0008642F"/>
    <w:rsid w:val="0009201C"/>
    <w:rsid w:val="0009266D"/>
    <w:rsid w:val="000A466A"/>
    <w:rsid w:val="000A784B"/>
    <w:rsid w:val="000B2958"/>
    <w:rsid w:val="000C7F63"/>
    <w:rsid w:val="000D03A4"/>
    <w:rsid w:val="000D2340"/>
    <w:rsid w:val="000D2B87"/>
    <w:rsid w:val="000D7349"/>
    <w:rsid w:val="000E35F7"/>
    <w:rsid w:val="000E4812"/>
    <w:rsid w:val="00104D1A"/>
    <w:rsid w:val="00105B75"/>
    <w:rsid w:val="00116F5E"/>
    <w:rsid w:val="001176B3"/>
    <w:rsid w:val="00125BF8"/>
    <w:rsid w:val="00130812"/>
    <w:rsid w:val="00133A3B"/>
    <w:rsid w:val="0013656F"/>
    <w:rsid w:val="00141BEF"/>
    <w:rsid w:val="0014716D"/>
    <w:rsid w:val="00151BFE"/>
    <w:rsid w:val="001543E7"/>
    <w:rsid w:val="00164412"/>
    <w:rsid w:val="00167771"/>
    <w:rsid w:val="001704C1"/>
    <w:rsid w:val="00194CAB"/>
    <w:rsid w:val="001A525B"/>
    <w:rsid w:val="001B5E43"/>
    <w:rsid w:val="001B6E67"/>
    <w:rsid w:val="001B7F1A"/>
    <w:rsid w:val="001E1FBE"/>
    <w:rsid w:val="001E2B2D"/>
    <w:rsid w:val="001E41FD"/>
    <w:rsid w:val="001E7D22"/>
    <w:rsid w:val="0020346B"/>
    <w:rsid w:val="0023507A"/>
    <w:rsid w:val="00236FBB"/>
    <w:rsid w:val="00250EBB"/>
    <w:rsid w:val="002526CF"/>
    <w:rsid w:val="00273664"/>
    <w:rsid w:val="00275BFD"/>
    <w:rsid w:val="0028208B"/>
    <w:rsid w:val="002B167E"/>
    <w:rsid w:val="002B3346"/>
    <w:rsid w:val="002B6AD4"/>
    <w:rsid w:val="002B6C78"/>
    <w:rsid w:val="002E112F"/>
    <w:rsid w:val="002E1C1B"/>
    <w:rsid w:val="002E1E6D"/>
    <w:rsid w:val="002E2855"/>
    <w:rsid w:val="002E6775"/>
    <w:rsid w:val="002F7FFE"/>
    <w:rsid w:val="003217A8"/>
    <w:rsid w:val="00334817"/>
    <w:rsid w:val="00340C95"/>
    <w:rsid w:val="003428C2"/>
    <w:rsid w:val="00345540"/>
    <w:rsid w:val="00351229"/>
    <w:rsid w:val="00352554"/>
    <w:rsid w:val="00356534"/>
    <w:rsid w:val="00371657"/>
    <w:rsid w:val="00371903"/>
    <w:rsid w:val="003748DF"/>
    <w:rsid w:val="0038090D"/>
    <w:rsid w:val="003949B5"/>
    <w:rsid w:val="00397A7D"/>
    <w:rsid w:val="003A04A7"/>
    <w:rsid w:val="003A2B60"/>
    <w:rsid w:val="003A709B"/>
    <w:rsid w:val="003A7B01"/>
    <w:rsid w:val="003B3EE6"/>
    <w:rsid w:val="003C093E"/>
    <w:rsid w:val="003C58DE"/>
    <w:rsid w:val="003C76ED"/>
    <w:rsid w:val="003D08C5"/>
    <w:rsid w:val="003D3F45"/>
    <w:rsid w:val="003D618C"/>
    <w:rsid w:val="003D7CDD"/>
    <w:rsid w:val="003D7CE7"/>
    <w:rsid w:val="003F390A"/>
    <w:rsid w:val="003F62BC"/>
    <w:rsid w:val="00425FC6"/>
    <w:rsid w:val="00434406"/>
    <w:rsid w:val="00447109"/>
    <w:rsid w:val="0045026F"/>
    <w:rsid w:val="0045183A"/>
    <w:rsid w:val="004534A8"/>
    <w:rsid w:val="0046240B"/>
    <w:rsid w:val="0048052C"/>
    <w:rsid w:val="00487E5A"/>
    <w:rsid w:val="0049313B"/>
    <w:rsid w:val="004950B7"/>
    <w:rsid w:val="004B26AB"/>
    <w:rsid w:val="004B39D4"/>
    <w:rsid w:val="004C52DA"/>
    <w:rsid w:val="004C6C3B"/>
    <w:rsid w:val="004D152C"/>
    <w:rsid w:val="004E286F"/>
    <w:rsid w:val="00512789"/>
    <w:rsid w:val="00530EB5"/>
    <w:rsid w:val="00534DC3"/>
    <w:rsid w:val="00535BAA"/>
    <w:rsid w:val="00544A43"/>
    <w:rsid w:val="005450BD"/>
    <w:rsid w:val="00553FD5"/>
    <w:rsid w:val="00554329"/>
    <w:rsid w:val="00563585"/>
    <w:rsid w:val="00586022"/>
    <w:rsid w:val="00593242"/>
    <w:rsid w:val="00596E31"/>
    <w:rsid w:val="00597558"/>
    <w:rsid w:val="005A150B"/>
    <w:rsid w:val="005A727F"/>
    <w:rsid w:val="005B37E8"/>
    <w:rsid w:val="005C076B"/>
    <w:rsid w:val="005F0DC7"/>
    <w:rsid w:val="005F4480"/>
    <w:rsid w:val="005F5110"/>
    <w:rsid w:val="0060346A"/>
    <w:rsid w:val="00611FE4"/>
    <w:rsid w:val="00612ECB"/>
    <w:rsid w:val="0061354F"/>
    <w:rsid w:val="00613992"/>
    <w:rsid w:val="00622EEA"/>
    <w:rsid w:val="006255F2"/>
    <w:rsid w:val="00630FC8"/>
    <w:rsid w:val="0064381B"/>
    <w:rsid w:val="006476FE"/>
    <w:rsid w:val="00647725"/>
    <w:rsid w:val="00651C07"/>
    <w:rsid w:val="00652379"/>
    <w:rsid w:val="00652AD8"/>
    <w:rsid w:val="00655916"/>
    <w:rsid w:val="00655FFE"/>
    <w:rsid w:val="00663F20"/>
    <w:rsid w:val="00681719"/>
    <w:rsid w:val="00683952"/>
    <w:rsid w:val="0068414C"/>
    <w:rsid w:val="00684799"/>
    <w:rsid w:val="006C1984"/>
    <w:rsid w:val="006C2D76"/>
    <w:rsid w:val="006C3F9F"/>
    <w:rsid w:val="006C5431"/>
    <w:rsid w:val="006C737A"/>
    <w:rsid w:val="006D5CBC"/>
    <w:rsid w:val="006F6EF1"/>
    <w:rsid w:val="007011B1"/>
    <w:rsid w:val="00710F65"/>
    <w:rsid w:val="00717274"/>
    <w:rsid w:val="0072120A"/>
    <w:rsid w:val="00724C33"/>
    <w:rsid w:val="007422AB"/>
    <w:rsid w:val="00742ABF"/>
    <w:rsid w:val="00747751"/>
    <w:rsid w:val="00747F57"/>
    <w:rsid w:val="007506A7"/>
    <w:rsid w:val="0075761C"/>
    <w:rsid w:val="00762973"/>
    <w:rsid w:val="00765938"/>
    <w:rsid w:val="00766125"/>
    <w:rsid w:val="00777270"/>
    <w:rsid w:val="00790346"/>
    <w:rsid w:val="007955F3"/>
    <w:rsid w:val="007A6ADD"/>
    <w:rsid w:val="007B21CB"/>
    <w:rsid w:val="007B295F"/>
    <w:rsid w:val="007E0D7B"/>
    <w:rsid w:val="007F3574"/>
    <w:rsid w:val="007F4E89"/>
    <w:rsid w:val="007F6ED0"/>
    <w:rsid w:val="00802839"/>
    <w:rsid w:val="00803FB0"/>
    <w:rsid w:val="00803FF1"/>
    <w:rsid w:val="00804160"/>
    <w:rsid w:val="00804515"/>
    <w:rsid w:val="00820183"/>
    <w:rsid w:val="00830061"/>
    <w:rsid w:val="008404FB"/>
    <w:rsid w:val="00856890"/>
    <w:rsid w:val="008641EA"/>
    <w:rsid w:val="00865F44"/>
    <w:rsid w:val="00876631"/>
    <w:rsid w:val="00887132"/>
    <w:rsid w:val="00893AC7"/>
    <w:rsid w:val="008A44E7"/>
    <w:rsid w:val="008B5C25"/>
    <w:rsid w:val="008C019C"/>
    <w:rsid w:val="008C2EF4"/>
    <w:rsid w:val="008C574E"/>
    <w:rsid w:val="008D2814"/>
    <w:rsid w:val="008E3D51"/>
    <w:rsid w:val="008F6A74"/>
    <w:rsid w:val="0090246A"/>
    <w:rsid w:val="00906AA8"/>
    <w:rsid w:val="00906FF7"/>
    <w:rsid w:val="00915A2D"/>
    <w:rsid w:val="00917F34"/>
    <w:rsid w:val="00924EA6"/>
    <w:rsid w:val="0094131D"/>
    <w:rsid w:val="009507FA"/>
    <w:rsid w:val="00966A98"/>
    <w:rsid w:val="00981480"/>
    <w:rsid w:val="00985F3A"/>
    <w:rsid w:val="00996E8E"/>
    <w:rsid w:val="009A5471"/>
    <w:rsid w:val="009E511F"/>
    <w:rsid w:val="009E7129"/>
    <w:rsid w:val="009F2E32"/>
    <w:rsid w:val="009F71B1"/>
    <w:rsid w:val="00A003E3"/>
    <w:rsid w:val="00A01EDA"/>
    <w:rsid w:val="00A029AD"/>
    <w:rsid w:val="00A04F82"/>
    <w:rsid w:val="00A13A6B"/>
    <w:rsid w:val="00A158AC"/>
    <w:rsid w:val="00A20590"/>
    <w:rsid w:val="00A422E7"/>
    <w:rsid w:val="00A5237E"/>
    <w:rsid w:val="00A52642"/>
    <w:rsid w:val="00A60963"/>
    <w:rsid w:val="00A8777E"/>
    <w:rsid w:val="00A93DF8"/>
    <w:rsid w:val="00AA14AC"/>
    <w:rsid w:val="00AB4F9D"/>
    <w:rsid w:val="00AC3A35"/>
    <w:rsid w:val="00AD7909"/>
    <w:rsid w:val="00AE052F"/>
    <w:rsid w:val="00AF5759"/>
    <w:rsid w:val="00AF61CD"/>
    <w:rsid w:val="00B060CC"/>
    <w:rsid w:val="00B0639C"/>
    <w:rsid w:val="00B15E73"/>
    <w:rsid w:val="00B2315E"/>
    <w:rsid w:val="00B23B2C"/>
    <w:rsid w:val="00B44F24"/>
    <w:rsid w:val="00B46CAC"/>
    <w:rsid w:val="00B478A9"/>
    <w:rsid w:val="00B50622"/>
    <w:rsid w:val="00B601D3"/>
    <w:rsid w:val="00B70803"/>
    <w:rsid w:val="00B917C6"/>
    <w:rsid w:val="00B9191F"/>
    <w:rsid w:val="00B91DC8"/>
    <w:rsid w:val="00B91EDD"/>
    <w:rsid w:val="00B940D9"/>
    <w:rsid w:val="00BA5231"/>
    <w:rsid w:val="00BA7C15"/>
    <w:rsid w:val="00BB01BA"/>
    <w:rsid w:val="00BB3FCF"/>
    <w:rsid w:val="00BC6FB7"/>
    <w:rsid w:val="00BD455C"/>
    <w:rsid w:val="00BE2EFB"/>
    <w:rsid w:val="00BE6F2F"/>
    <w:rsid w:val="00BF27EB"/>
    <w:rsid w:val="00C013E3"/>
    <w:rsid w:val="00C12A67"/>
    <w:rsid w:val="00C2561F"/>
    <w:rsid w:val="00C41655"/>
    <w:rsid w:val="00C46202"/>
    <w:rsid w:val="00C5019C"/>
    <w:rsid w:val="00C65BEE"/>
    <w:rsid w:val="00C66B56"/>
    <w:rsid w:val="00C71F07"/>
    <w:rsid w:val="00C729EF"/>
    <w:rsid w:val="00C953C3"/>
    <w:rsid w:val="00C958EB"/>
    <w:rsid w:val="00CA337C"/>
    <w:rsid w:val="00CB26B1"/>
    <w:rsid w:val="00CB63C5"/>
    <w:rsid w:val="00CC0F85"/>
    <w:rsid w:val="00CC3F47"/>
    <w:rsid w:val="00CC7189"/>
    <w:rsid w:val="00CF677E"/>
    <w:rsid w:val="00CF704B"/>
    <w:rsid w:val="00D0484F"/>
    <w:rsid w:val="00D05017"/>
    <w:rsid w:val="00D1745A"/>
    <w:rsid w:val="00D34D4B"/>
    <w:rsid w:val="00D3580D"/>
    <w:rsid w:val="00D35F1B"/>
    <w:rsid w:val="00D523F6"/>
    <w:rsid w:val="00D671D0"/>
    <w:rsid w:val="00D71F28"/>
    <w:rsid w:val="00D74321"/>
    <w:rsid w:val="00D74EDB"/>
    <w:rsid w:val="00D76B80"/>
    <w:rsid w:val="00D81BF7"/>
    <w:rsid w:val="00D85E36"/>
    <w:rsid w:val="00DA6703"/>
    <w:rsid w:val="00DB07DE"/>
    <w:rsid w:val="00DC28EF"/>
    <w:rsid w:val="00DD626A"/>
    <w:rsid w:val="00DE194C"/>
    <w:rsid w:val="00DE3E51"/>
    <w:rsid w:val="00DE6452"/>
    <w:rsid w:val="00DF4092"/>
    <w:rsid w:val="00DF66D2"/>
    <w:rsid w:val="00E00EE5"/>
    <w:rsid w:val="00E014A8"/>
    <w:rsid w:val="00E018D3"/>
    <w:rsid w:val="00E01EB0"/>
    <w:rsid w:val="00E22241"/>
    <w:rsid w:val="00E22425"/>
    <w:rsid w:val="00E225EF"/>
    <w:rsid w:val="00E238BD"/>
    <w:rsid w:val="00E44103"/>
    <w:rsid w:val="00E4796E"/>
    <w:rsid w:val="00E5499A"/>
    <w:rsid w:val="00E57474"/>
    <w:rsid w:val="00E74C2C"/>
    <w:rsid w:val="00E77A57"/>
    <w:rsid w:val="00E900FF"/>
    <w:rsid w:val="00EA523E"/>
    <w:rsid w:val="00EB6135"/>
    <w:rsid w:val="00EC27D9"/>
    <w:rsid w:val="00EC4BE6"/>
    <w:rsid w:val="00EE611C"/>
    <w:rsid w:val="00EF24B9"/>
    <w:rsid w:val="00F017A9"/>
    <w:rsid w:val="00F0747A"/>
    <w:rsid w:val="00F133F3"/>
    <w:rsid w:val="00F13B02"/>
    <w:rsid w:val="00F1527E"/>
    <w:rsid w:val="00F16D97"/>
    <w:rsid w:val="00F26596"/>
    <w:rsid w:val="00F27FB6"/>
    <w:rsid w:val="00F55A19"/>
    <w:rsid w:val="00F71B8B"/>
    <w:rsid w:val="00F77426"/>
    <w:rsid w:val="00F83BDD"/>
    <w:rsid w:val="00F87F75"/>
    <w:rsid w:val="00F94571"/>
    <w:rsid w:val="00FA0D34"/>
    <w:rsid w:val="00FA15DB"/>
    <w:rsid w:val="00FA1968"/>
    <w:rsid w:val="00FA4285"/>
    <w:rsid w:val="00FA71DB"/>
    <w:rsid w:val="00FB1EC2"/>
    <w:rsid w:val="00FB33F1"/>
    <w:rsid w:val="00FC1AE2"/>
    <w:rsid w:val="00FC2E2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346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B2958"/>
    <w:pPr>
      <w:ind w:left="720"/>
      <w:contextualSpacing/>
    </w:pPr>
  </w:style>
  <w:style w:type="paragraph" w:styleId="Zkladntext">
    <w:name w:val="Body Text"/>
    <w:aliases w:val="subtitle2,Základní tZákladní text"/>
    <w:basedOn w:val="Normln"/>
    <w:link w:val="ZkladntextChar"/>
    <w:rsid w:val="00915A2D"/>
    <w:pPr>
      <w:tabs>
        <w:tab w:val="left" w:pos="540"/>
        <w:tab w:val="left" w:pos="1260"/>
        <w:tab w:val="left" w:pos="1980"/>
        <w:tab w:val="left" w:pos="3960"/>
      </w:tabs>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aliases w:val="subtitle2 Char,Základní tZákladní text Char"/>
    <w:basedOn w:val="Standardnpsmoodstavce"/>
    <w:link w:val="Zkladntext"/>
    <w:rsid w:val="00915A2D"/>
    <w:rPr>
      <w:rFonts w:ascii="Times New Roman" w:eastAsia="Times New Roman" w:hAnsi="Times New Roman" w:cs="Times New Roman"/>
      <w:sz w:val="24"/>
      <w:szCs w:val="24"/>
      <w:lang w:eastAsia="cs-CZ"/>
    </w:rPr>
  </w:style>
  <w:style w:type="paragraph" w:customStyle="1" w:styleId="Smlouva-slo">
    <w:name w:val="Smlouva-číslo"/>
    <w:basedOn w:val="Normln"/>
    <w:rsid w:val="0075761C"/>
    <w:pPr>
      <w:widowControl w:val="0"/>
      <w:spacing w:before="120" w:after="0" w:line="240" w:lineRule="atLeast"/>
      <w:jc w:val="both"/>
    </w:pPr>
    <w:rPr>
      <w:rFonts w:ascii="Times New Roman" w:eastAsia="Times New Roman" w:hAnsi="Times New Roman" w:cs="Times New Roman"/>
      <w:snapToGrid w:val="0"/>
      <w:sz w:val="24"/>
      <w:szCs w:val="20"/>
      <w:lang w:eastAsia="cs-CZ"/>
    </w:rPr>
  </w:style>
  <w:style w:type="paragraph" w:styleId="Textbubliny">
    <w:name w:val="Balloon Text"/>
    <w:basedOn w:val="Normln"/>
    <w:link w:val="TextbublinyChar"/>
    <w:uiPriority w:val="99"/>
    <w:semiHidden/>
    <w:unhideWhenUsed/>
    <w:rsid w:val="006C73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737A"/>
    <w:rPr>
      <w:rFonts w:ascii="Tahoma" w:hAnsi="Tahoma" w:cs="Tahoma"/>
      <w:sz w:val="16"/>
      <w:szCs w:val="16"/>
    </w:rPr>
  </w:style>
  <w:style w:type="paragraph" w:customStyle="1" w:styleId="Smlouva3">
    <w:name w:val="Smlouva3"/>
    <w:basedOn w:val="Normln"/>
    <w:rsid w:val="00F71B8B"/>
    <w:pPr>
      <w:widowControl w:val="0"/>
      <w:spacing w:before="120" w:after="0" w:line="240" w:lineRule="auto"/>
      <w:jc w:val="both"/>
    </w:pPr>
    <w:rPr>
      <w:rFonts w:ascii="Times New Roman" w:eastAsia="Times New Roman" w:hAnsi="Times New Roman" w:cs="Times New Roman"/>
      <w:snapToGrid w:val="0"/>
      <w:sz w:val="24"/>
      <w:szCs w:val="20"/>
      <w:lang w:eastAsia="cs-CZ"/>
    </w:rPr>
  </w:style>
  <w:style w:type="paragraph" w:customStyle="1" w:styleId="slovnvSOD">
    <w:name w:val="číslování v SOD"/>
    <w:basedOn w:val="Zkladntext"/>
    <w:rsid w:val="009E7129"/>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Zhlav">
    <w:name w:val="header"/>
    <w:basedOn w:val="Normln"/>
    <w:link w:val="ZhlavChar"/>
    <w:uiPriority w:val="99"/>
    <w:semiHidden/>
    <w:unhideWhenUsed/>
    <w:rsid w:val="00DE194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E194C"/>
  </w:style>
  <w:style w:type="paragraph" w:styleId="Zpat">
    <w:name w:val="footer"/>
    <w:basedOn w:val="Normln"/>
    <w:link w:val="ZpatChar"/>
    <w:uiPriority w:val="99"/>
    <w:unhideWhenUsed/>
    <w:rsid w:val="00DE194C"/>
    <w:pPr>
      <w:tabs>
        <w:tab w:val="center" w:pos="4536"/>
        <w:tab w:val="right" w:pos="9072"/>
      </w:tabs>
      <w:spacing w:after="0" w:line="240" w:lineRule="auto"/>
    </w:pPr>
  </w:style>
  <w:style w:type="character" w:customStyle="1" w:styleId="ZpatChar">
    <w:name w:val="Zápatí Char"/>
    <w:basedOn w:val="Standardnpsmoodstavce"/>
    <w:link w:val="Zpat"/>
    <w:uiPriority w:val="99"/>
    <w:rsid w:val="00DE19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8756</Words>
  <Characters>51664</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pechovji</dc:creator>
  <cp:lastModifiedBy>pechovji</cp:lastModifiedBy>
  <cp:revision>5</cp:revision>
  <dcterms:created xsi:type="dcterms:W3CDTF">2018-06-04T11:29:00Z</dcterms:created>
  <dcterms:modified xsi:type="dcterms:W3CDTF">2018-06-04T11:41:00Z</dcterms:modified>
</cp:coreProperties>
</file>