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9" w:rsidRPr="009145D9" w:rsidRDefault="00D40F69" w:rsidP="00D40F69">
      <w:pPr>
        <w:pStyle w:val="Nadpis5"/>
        <w:keepNext/>
        <w:numPr>
          <w:ilvl w:val="4"/>
          <w:numId w:val="1"/>
        </w:numPr>
        <w:suppressAutoHyphens/>
        <w:spacing w:before="0" w:after="0"/>
        <w:jc w:val="center"/>
        <w:rPr>
          <w:rFonts w:ascii="Times New Roman" w:hAnsi="Times New Roman"/>
          <w:i w:val="0"/>
          <w:color w:val="404040" w:themeColor="text1" w:themeTint="BF"/>
          <w:sz w:val="28"/>
          <w:szCs w:val="28"/>
        </w:rPr>
      </w:pPr>
      <w:r w:rsidRPr="009145D9">
        <w:rPr>
          <w:rFonts w:ascii="Times New Roman" w:hAnsi="Times New Roman"/>
          <w:i w:val="0"/>
          <w:color w:val="404040" w:themeColor="text1" w:themeTint="BF"/>
          <w:sz w:val="28"/>
          <w:szCs w:val="28"/>
        </w:rPr>
        <w:t>Smlouva o dílo</w:t>
      </w:r>
    </w:p>
    <w:p w:rsidR="00D40F69" w:rsidRPr="009145D9" w:rsidRDefault="00D40F69" w:rsidP="00D40F69">
      <w:pPr>
        <w:spacing w:before="1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uzavřená dle </w:t>
      </w:r>
      <w:proofErr w:type="spellStart"/>
      <w:r w:rsidRPr="009145D9">
        <w:rPr>
          <w:rFonts w:ascii="Times New Roman" w:hAnsi="Times New Roman"/>
          <w:i/>
          <w:color w:val="404040" w:themeColor="text1" w:themeTint="BF"/>
          <w:sz w:val="24"/>
        </w:rPr>
        <w:t>ust</w:t>
      </w:r>
      <w:proofErr w:type="spellEnd"/>
      <w:r w:rsidRPr="009145D9">
        <w:rPr>
          <w:rFonts w:ascii="Times New Roman" w:hAnsi="Times New Roman"/>
          <w:i/>
          <w:color w:val="404040" w:themeColor="text1" w:themeTint="BF"/>
          <w:sz w:val="24"/>
        </w:rPr>
        <w:t>. §2586 a násl. Občanského zák.</w:t>
      </w:r>
      <w:r w:rsid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>č.89/2012 Sb.</w:t>
      </w:r>
    </w:p>
    <w:p w:rsidR="00D40F69" w:rsidRPr="009145D9" w:rsidRDefault="00D40F69" w:rsidP="00D40F69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D40F69" w:rsidRPr="009145D9" w:rsidRDefault="00D40F69" w:rsidP="00D40F69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D40F69" w:rsidRPr="009145D9" w:rsidRDefault="00D40F69" w:rsidP="009145D9">
      <w:pPr>
        <w:spacing w:after="16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I. Smluvní strany</w:t>
      </w:r>
    </w:p>
    <w:p w:rsidR="009145D9" w:rsidRPr="009145D9" w:rsidRDefault="009145D9" w:rsidP="009145D9">
      <w:pPr>
        <w:spacing w:before="120"/>
        <w:rPr>
          <w:rFonts w:ascii="Times New Roman" w:hAnsi="Times New Roman"/>
          <w:bCs/>
          <w:color w:val="404040" w:themeColor="text1" w:themeTint="BF"/>
          <w:sz w:val="24"/>
        </w:rPr>
      </w:pPr>
      <w:r>
        <w:rPr>
          <w:rFonts w:ascii="Times New Roman" w:hAnsi="Times New Roman"/>
          <w:b/>
          <w:bCs/>
          <w:color w:val="404040" w:themeColor="text1" w:themeTint="BF"/>
          <w:sz w:val="24"/>
        </w:rPr>
        <w:t>Objednatel:</w:t>
      </w:r>
      <w:r>
        <w:rPr>
          <w:rFonts w:ascii="Times New Roman" w:hAnsi="Times New Roman"/>
          <w:b/>
          <w:bCs/>
          <w:color w:val="404040" w:themeColor="text1" w:themeTint="BF"/>
          <w:sz w:val="24"/>
        </w:rPr>
        <w:tab/>
        <w:t xml:space="preserve">     </w:t>
      </w:r>
      <w:r w:rsidRPr="009145D9">
        <w:rPr>
          <w:rFonts w:ascii="Times New Roman" w:hAnsi="Times New Roman"/>
          <w:b/>
          <w:bCs/>
          <w:sz w:val="24"/>
          <w:lang w:eastAsia="ar-SA"/>
        </w:rPr>
        <w:t>Město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se sídlem: </w:t>
      </w:r>
      <w:r w:rsidRPr="009145D9">
        <w:rPr>
          <w:rFonts w:ascii="Times New Roman" w:hAnsi="Times New Roman"/>
          <w:bCs/>
          <w:iCs/>
          <w:sz w:val="24"/>
          <w:lang w:eastAsia="ar-SA"/>
        </w:rPr>
        <w:t>Mírové náměstí 1, 432 01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>IČ: 00261912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shd w:val="clear" w:color="auto" w:fill="FFFF00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>DIČ: CZ00261912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shd w:val="clear" w:color="auto" w:fill="FFFF00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bankovní spojení:  KB </w:t>
      </w:r>
      <w:proofErr w:type="spellStart"/>
      <w:r w:rsidRPr="009145D9">
        <w:rPr>
          <w:rFonts w:ascii="Times New Roman" w:hAnsi="Times New Roman"/>
          <w:sz w:val="24"/>
          <w:lang w:eastAsia="ar-SA"/>
        </w:rPr>
        <w:t>a.s</w:t>
      </w:r>
      <w:proofErr w:type="spellEnd"/>
      <w:r w:rsidRPr="009145D9">
        <w:rPr>
          <w:rFonts w:ascii="Times New Roman" w:hAnsi="Times New Roman"/>
          <w:sz w:val="24"/>
          <w:lang w:eastAsia="ar-SA"/>
        </w:rPr>
        <w:t>,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číslo účtu: 1725-441/0100  </w:t>
      </w:r>
    </w:p>
    <w:p w:rsidR="009145D9" w:rsidRPr="009145D9" w:rsidRDefault="009145D9" w:rsidP="009145D9">
      <w:pPr>
        <w:suppressAutoHyphens/>
        <w:spacing w:after="120"/>
        <w:ind w:left="1418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Zastoupené: </w:t>
      </w:r>
      <w:r w:rsidRPr="009145D9">
        <w:rPr>
          <w:rFonts w:ascii="Times New Roman" w:hAnsi="Times New Roman"/>
          <w:bCs/>
          <w:sz w:val="24"/>
          <w:lang w:eastAsia="ar-SA"/>
        </w:rPr>
        <w:t>PaedDr. Jiřím Kulhánkem</w:t>
      </w:r>
    </w:p>
    <w:p w:rsidR="009145D9" w:rsidRPr="009145D9" w:rsidRDefault="009145D9" w:rsidP="009145D9">
      <w:pPr>
        <w:ind w:left="1416" w:firstLine="285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sz w:val="24"/>
          <w:lang w:eastAsia="ar-SA"/>
        </w:rPr>
        <w:t xml:space="preserve">(dále </w:t>
      </w:r>
      <w:r w:rsidRPr="009145D9">
        <w:rPr>
          <w:rFonts w:ascii="Times New Roman" w:hAnsi="Times New Roman"/>
          <w:b/>
          <w:sz w:val="24"/>
          <w:lang w:eastAsia="ar-SA"/>
        </w:rPr>
        <w:t>objednatel</w:t>
      </w:r>
      <w:r>
        <w:rPr>
          <w:rFonts w:ascii="Times New Roman" w:hAnsi="Times New Roman"/>
          <w:b/>
          <w:sz w:val="24"/>
          <w:lang w:eastAsia="ar-SA"/>
        </w:rPr>
        <w:t>)</w:t>
      </w:r>
    </w:p>
    <w:p w:rsidR="00D40F69" w:rsidRPr="009145D9" w:rsidRDefault="00D40F69" w:rsidP="00D40F69">
      <w:pPr>
        <w:spacing w:before="120"/>
        <w:ind w:left="2124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</w:t>
      </w:r>
    </w:p>
    <w:p w:rsidR="00D40F69" w:rsidRPr="009145D9" w:rsidRDefault="00D40F69" w:rsidP="00D40F69">
      <w:pPr>
        <w:ind w:left="2127"/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9145D9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b/>
          <w:color w:val="404040" w:themeColor="text1" w:themeTint="BF"/>
          <w:sz w:val="24"/>
        </w:rPr>
        <w:t>Zhotovitel:</w:t>
      </w:r>
      <w:r>
        <w:rPr>
          <w:rFonts w:ascii="Times New Roman" w:hAnsi="Times New Roman"/>
          <w:b/>
          <w:color w:val="404040" w:themeColor="text1" w:themeTint="BF"/>
          <w:sz w:val="24"/>
        </w:rPr>
        <w:tab/>
        <w:t xml:space="preserve">     </w:t>
      </w:r>
      <w:r w:rsidR="00D40F69" w:rsidRPr="009145D9">
        <w:rPr>
          <w:rFonts w:ascii="Times New Roman" w:hAnsi="Times New Roman"/>
          <w:b/>
          <w:color w:val="404040" w:themeColor="text1" w:themeTint="BF"/>
          <w:sz w:val="24"/>
        </w:rPr>
        <w:t>Regionální rozvojová agentura Ústeckého kraje, a.s.</w:t>
      </w:r>
    </w:p>
    <w:p w:rsidR="00D40F69" w:rsidRPr="009145D9" w:rsidRDefault="00D40F69" w:rsidP="009145D9">
      <w:pPr>
        <w:pStyle w:val="Textvbloku1"/>
        <w:ind w:left="1701" w:right="6"/>
        <w:rPr>
          <w:color w:val="404040" w:themeColor="text1" w:themeTint="BF"/>
          <w:szCs w:val="24"/>
        </w:rPr>
      </w:pPr>
      <w:r w:rsidRPr="009145D9">
        <w:rPr>
          <w:color w:val="404040" w:themeColor="text1" w:themeTint="BF"/>
          <w:szCs w:val="24"/>
        </w:rPr>
        <w:t>se sídlem: Velká Hradební 3118/48, 400 02 Ústí nad Labem</w:t>
      </w:r>
    </w:p>
    <w:p w:rsidR="00D40F69" w:rsidRPr="009145D9" w:rsidRDefault="00D40F69" w:rsidP="009145D9">
      <w:pPr>
        <w:pStyle w:val="Textvbloku1"/>
        <w:ind w:left="1701" w:right="6"/>
        <w:rPr>
          <w:color w:val="404040" w:themeColor="text1" w:themeTint="BF"/>
          <w:szCs w:val="24"/>
        </w:rPr>
      </w:pPr>
      <w:r w:rsidRPr="009145D9">
        <w:rPr>
          <w:color w:val="404040" w:themeColor="text1" w:themeTint="BF"/>
          <w:szCs w:val="24"/>
        </w:rPr>
        <w:t xml:space="preserve">zapsaná v obchodním rejstříku vedeném Krajským soudem v Ústí n. L. oddíl B, vložka 557, ze dne </w:t>
      </w:r>
      <w:proofErr w:type="gramStart"/>
      <w:r w:rsidRPr="009145D9">
        <w:rPr>
          <w:color w:val="404040" w:themeColor="text1" w:themeTint="BF"/>
          <w:szCs w:val="24"/>
        </w:rPr>
        <w:t>2.5.1994</w:t>
      </w:r>
      <w:proofErr w:type="gramEnd"/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IČO: 60279524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DIČ: CZ60279524</w:t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bank. </w:t>
      </w:r>
      <w:proofErr w:type="gramStart"/>
      <w:r w:rsidRPr="009145D9">
        <w:rPr>
          <w:rFonts w:ascii="Times New Roman" w:hAnsi="Times New Roman"/>
          <w:color w:val="404040" w:themeColor="text1" w:themeTint="BF"/>
          <w:sz w:val="24"/>
        </w:rPr>
        <w:t>spoj</w:t>
      </w:r>
      <w:proofErr w:type="gramEnd"/>
      <w:r w:rsidRPr="009145D9">
        <w:rPr>
          <w:rFonts w:ascii="Times New Roman" w:hAnsi="Times New Roman"/>
          <w:color w:val="404040" w:themeColor="text1" w:themeTint="BF"/>
          <w:sz w:val="24"/>
        </w:rPr>
        <w:t>.: ČSOB a.s., pobočka Most</w:t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pacing w:val="-10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číslo účtu: 615211963 / 0300</w:t>
      </w:r>
    </w:p>
    <w:p w:rsidR="00D40F69" w:rsidRPr="009145D9" w:rsidRDefault="00D40F69" w:rsidP="009145D9">
      <w:pPr>
        <w:ind w:left="1701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zastoupená prokuristou Mgr. Ja</w:t>
      </w:r>
      <w:r w:rsidR="009145D9">
        <w:rPr>
          <w:rFonts w:ascii="Times New Roman" w:hAnsi="Times New Roman"/>
          <w:color w:val="404040" w:themeColor="text1" w:themeTint="BF"/>
          <w:sz w:val="24"/>
        </w:rPr>
        <w:t xml:space="preserve">nem Kučerou ve věcech smluvních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i technických </w:t>
      </w:r>
    </w:p>
    <w:p w:rsidR="00D40F69" w:rsidRPr="009145D9" w:rsidRDefault="00D40F69" w:rsidP="009145D9">
      <w:pPr>
        <w:spacing w:before="120"/>
        <w:ind w:left="1701" w:firstLine="1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(dále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zhotovitel</w:t>
      </w:r>
      <w:r w:rsidRPr="009145D9">
        <w:rPr>
          <w:rFonts w:ascii="Times New Roman" w:hAnsi="Times New Roman"/>
          <w:color w:val="404040" w:themeColor="text1" w:themeTint="BF"/>
          <w:sz w:val="24"/>
        </w:rPr>
        <w:t>)</w:t>
      </w:r>
    </w:p>
    <w:p w:rsidR="00D40F69" w:rsidRPr="009145D9" w:rsidRDefault="00D40F69" w:rsidP="00D40F69">
      <w:pPr>
        <w:ind w:left="708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ab/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ab/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Smluvní strany se dohodly, že jejich závazkový vztah se dle </w:t>
      </w:r>
      <w:r w:rsidR="008F3F4C">
        <w:rPr>
          <w:rFonts w:ascii="Times New Roman" w:hAnsi="Times New Roman"/>
          <w:b/>
          <w:i/>
          <w:color w:val="404040" w:themeColor="text1" w:themeTint="BF"/>
          <w:sz w:val="24"/>
        </w:rPr>
        <w:t>§2586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 a násl</w:t>
      </w:r>
      <w:r w:rsidR="009145D9">
        <w:rPr>
          <w:rFonts w:ascii="Times New Roman" w:hAnsi="Times New Roman"/>
          <w:b/>
          <w:i/>
          <w:color w:val="404040" w:themeColor="text1" w:themeTint="BF"/>
          <w:sz w:val="24"/>
        </w:rPr>
        <w:t>.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 Občanského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>zák. č. 89/2012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Sb.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bude řídit tímto zákonem a níže uvedeného dne, měsíce a roku uzavírají tuto smlouvu.</w:t>
      </w:r>
    </w:p>
    <w:p w:rsidR="00D40F69" w:rsidRPr="009145D9" w:rsidRDefault="00D40F69" w:rsidP="00D40F69">
      <w:pPr>
        <w:tabs>
          <w:tab w:val="left" w:pos="0"/>
        </w:tabs>
        <w:jc w:val="both"/>
        <w:rPr>
          <w:rFonts w:ascii="Times New Roman" w:hAnsi="Times New Roman"/>
          <w:b/>
          <w:color w:val="404040" w:themeColor="text1" w:themeTint="BF"/>
          <w:sz w:val="36"/>
          <w:szCs w:val="36"/>
        </w:rPr>
      </w:pPr>
    </w:p>
    <w:p w:rsidR="00D40F69" w:rsidRPr="009145D9" w:rsidRDefault="00D40F69" w:rsidP="009145D9">
      <w:pPr>
        <w:pStyle w:val="Nadpis4"/>
        <w:numPr>
          <w:ilvl w:val="3"/>
          <w:numId w:val="1"/>
        </w:numPr>
        <w:suppressAutoHyphens/>
        <w:spacing w:before="0" w:after="160"/>
        <w:ind w:left="0" w:firstLine="0"/>
        <w:jc w:val="center"/>
        <w:rPr>
          <w:color w:val="404040" w:themeColor="text1" w:themeTint="BF"/>
          <w:sz w:val="24"/>
          <w:szCs w:val="24"/>
        </w:rPr>
      </w:pPr>
      <w:r w:rsidRPr="009145D9">
        <w:rPr>
          <w:color w:val="404040" w:themeColor="text1" w:themeTint="BF"/>
          <w:sz w:val="24"/>
          <w:szCs w:val="24"/>
        </w:rPr>
        <w:t>Čl. II. Předmět smlouvy</w:t>
      </w:r>
    </w:p>
    <w:p w:rsidR="00D40F69" w:rsidRPr="009145D9" w:rsidRDefault="00D40F69" w:rsidP="009145D9">
      <w:pPr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Zhotovitel se zavazuje provést na svůj náklad a nebezpečí pro objednatele dílo spočívající ve zpracování studie proveditelnosti na projekt s názvem“</w:t>
      </w:r>
      <w:r w:rsidR="00A55F9C" w:rsidRPr="00A55F9C">
        <w:rPr>
          <w:rFonts w:ascii="Times New Roman" w:hAnsi="Times New Roman"/>
          <w:b/>
          <w:color w:val="404040" w:themeColor="text1" w:themeTint="BF"/>
          <w:sz w:val="24"/>
        </w:rPr>
        <w:t xml:space="preserve"> </w:t>
      </w:r>
      <w:r w:rsidR="00A55F9C" w:rsidRPr="00A55F9C">
        <w:rPr>
          <w:rFonts w:ascii="Times New Roman" w:hAnsi="Times New Roman"/>
          <w:b/>
          <w:color w:val="404040" w:themeColor="text1" w:themeTint="BF"/>
          <w:sz w:val="24"/>
        </w:rPr>
        <w:t>„Sociální byty - č.p. 265 Prunéřov</w:t>
      </w:r>
      <w:r w:rsidR="00A55F9C">
        <w:rPr>
          <w:rFonts w:ascii="Times New Roman" w:hAnsi="Times New Roman"/>
          <w:b/>
          <w:color w:val="404040" w:themeColor="text1" w:themeTint="BF"/>
          <w:sz w:val="24"/>
        </w:rPr>
        <w:t>“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pro potřeby získání dotace z 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Integrovaného regionálního operačního programu, </w:t>
      </w:r>
      <w:proofErr w:type="gramStart"/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výzvy </w:t>
      </w:r>
      <w:r w:rsidR="00A918E0">
        <w:rPr>
          <w:rFonts w:ascii="Times New Roman" w:hAnsi="Times New Roman"/>
          <w:b/>
          <w:color w:val="404040" w:themeColor="text1" w:themeTint="BF"/>
          <w:sz w:val="24"/>
        </w:rPr>
        <w:t xml:space="preserve">  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č.</w:t>
      </w:r>
      <w:proofErr w:type="gramEnd"/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 </w:t>
      </w:r>
      <w:r w:rsidR="00E2275A">
        <w:rPr>
          <w:rFonts w:ascii="Times New Roman" w:hAnsi="Times New Roman"/>
          <w:b/>
          <w:color w:val="404040" w:themeColor="text1" w:themeTint="BF"/>
          <w:sz w:val="24"/>
        </w:rPr>
        <w:t xml:space="preserve">80 </w:t>
      </w:r>
      <w:r w:rsidRPr="009145D9">
        <w:rPr>
          <w:rFonts w:ascii="Times New Roman" w:hAnsi="Times New Roman"/>
          <w:color w:val="404040" w:themeColor="text1" w:themeTint="BF"/>
          <w:sz w:val="24"/>
        </w:rPr>
        <w:t>a objednatel se zavazuje dílo převzít a zaplatit jeho cenu.</w:t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Dílo dle této smlouvy zahrnuje zpracování </w:t>
      </w:r>
      <w:r w:rsidR="006D7E29">
        <w:rPr>
          <w:rFonts w:ascii="Times New Roman" w:hAnsi="Times New Roman"/>
          <w:color w:val="404040" w:themeColor="text1" w:themeTint="BF"/>
          <w:sz w:val="24"/>
        </w:rPr>
        <w:t xml:space="preserve">studie proveditelnosti k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žádosti o dotaci k výše uvedenému </w:t>
      </w:r>
      <w:r w:rsidR="006D7E29">
        <w:rPr>
          <w:rFonts w:ascii="Times New Roman" w:hAnsi="Times New Roman"/>
          <w:color w:val="404040" w:themeColor="text1" w:themeTint="BF"/>
          <w:sz w:val="24"/>
        </w:rPr>
        <w:t>projektu v následujícím rozsahu</w:t>
      </w:r>
      <w:r w:rsidRPr="009145D9">
        <w:rPr>
          <w:rFonts w:ascii="Times New Roman" w:hAnsi="Times New Roman"/>
          <w:color w:val="404040" w:themeColor="text1" w:themeTint="BF"/>
          <w:sz w:val="24"/>
        </w:rPr>
        <w:t>:</w:t>
      </w:r>
    </w:p>
    <w:p w:rsidR="00D40F69" w:rsidRPr="008F3F4C" w:rsidRDefault="00D40F69" w:rsidP="008F3F4C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Zpracování studie proveditelnosti 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dle </w:t>
      </w:r>
      <w:r w:rsidR="006D7E29">
        <w:rPr>
          <w:rFonts w:ascii="Times New Roman" w:hAnsi="Times New Roman"/>
          <w:color w:val="404040" w:themeColor="text1" w:themeTint="BF"/>
          <w:sz w:val="24"/>
        </w:rPr>
        <w:t>závazné osnovy IROP, výzvy č. 80 - Sociální bydlení pro sociálně vyloučené lokality</w:t>
      </w:r>
    </w:p>
    <w:p w:rsidR="00D40F69" w:rsidRPr="009145D9" w:rsidRDefault="00D40F69" w:rsidP="008F3F4C">
      <w:pPr>
        <w:spacing w:before="36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III. Doba plnění</w:t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Zhotovitel se zavazuje, že dílo specifikované dle čl. II. </w:t>
      </w:r>
      <w:r w:rsidR="00A918E0">
        <w:rPr>
          <w:rFonts w:ascii="Times New Roman" w:hAnsi="Times New Roman"/>
          <w:color w:val="404040" w:themeColor="text1" w:themeTint="BF"/>
          <w:sz w:val="24"/>
        </w:rPr>
        <w:t>dok</w:t>
      </w:r>
      <w:bookmarkStart w:id="0" w:name="_GoBack"/>
      <w:bookmarkEnd w:id="0"/>
      <w:r w:rsidR="00A918E0">
        <w:rPr>
          <w:rFonts w:ascii="Times New Roman" w:hAnsi="Times New Roman"/>
          <w:color w:val="404040" w:themeColor="text1" w:themeTint="BF"/>
          <w:sz w:val="24"/>
        </w:rPr>
        <w:t xml:space="preserve">ončí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v termínu do </w:t>
      </w:r>
      <w:r w:rsidR="00E2275A">
        <w:rPr>
          <w:rFonts w:ascii="Times New Roman" w:hAnsi="Times New Roman"/>
          <w:color w:val="404040" w:themeColor="text1" w:themeTint="BF"/>
          <w:sz w:val="24"/>
        </w:rPr>
        <w:t>7</w:t>
      </w:r>
      <w:r w:rsidRPr="009145D9">
        <w:rPr>
          <w:rFonts w:ascii="Times New Roman" w:hAnsi="Times New Roman"/>
          <w:color w:val="404040" w:themeColor="text1" w:themeTint="BF"/>
          <w:sz w:val="24"/>
        </w:rPr>
        <w:t>.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E2275A">
        <w:rPr>
          <w:rFonts w:ascii="Times New Roman" w:hAnsi="Times New Roman"/>
          <w:color w:val="404040" w:themeColor="text1" w:themeTint="BF"/>
          <w:sz w:val="24"/>
        </w:rPr>
        <w:t>9</w:t>
      </w:r>
      <w:r w:rsidRPr="009145D9">
        <w:rPr>
          <w:rFonts w:ascii="Times New Roman" w:hAnsi="Times New Roman"/>
          <w:color w:val="404040" w:themeColor="text1" w:themeTint="BF"/>
          <w:sz w:val="24"/>
        </w:rPr>
        <w:t>.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2018. V případě, že dílo nebude možné ve stanoveném termínu dokončit z důvodu chybějících </w:t>
      </w:r>
      <w:r w:rsidRPr="009145D9">
        <w:rPr>
          <w:rFonts w:ascii="Times New Roman" w:hAnsi="Times New Roman"/>
          <w:color w:val="404040" w:themeColor="text1" w:themeTint="BF"/>
          <w:sz w:val="24"/>
        </w:rPr>
        <w:lastRenderedPageBreak/>
        <w:t>dokladů a dokumentace, jejíž dodání je v působnosti objednatele, bude dílo dokončeno bezprostředně po předání chybějící dokumentace zhotoviteli.</w:t>
      </w:r>
    </w:p>
    <w:p w:rsidR="000F1683" w:rsidRDefault="000F1683" w:rsidP="00D40F69">
      <w:pPr>
        <w:spacing w:before="24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D40F69" w:rsidRPr="009145D9" w:rsidRDefault="00D40F69" w:rsidP="000F1683">
      <w:pPr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IV. Cena díla</w:t>
      </w:r>
    </w:p>
    <w:p w:rsidR="00D40F69" w:rsidRPr="009145D9" w:rsidRDefault="000F1683" w:rsidP="00D40F69">
      <w:pPr>
        <w:numPr>
          <w:ilvl w:val="0"/>
          <w:numId w:val="4"/>
        </w:numPr>
        <w:tabs>
          <w:tab w:val="left" w:pos="426"/>
        </w:tabs>
        <w:suppressAutoHyphens/>
        <w:spacing w:before="120" w:after="120"/>
        <w:ind w:left="425" w:hanging="425"/>
        <w:jc w:val="both"/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Za zhotovení díla dle čl. II. zaplatí objednatel zhotoviteli částku ve výši 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>9</w:t>
      </w:r>
      <w:r w:rsidR="00E2275A">
        <w:rPr>
          <w:rFonts w:ascii="Times New Roman" w:hAnsi="Times New Roman"/>
          <w:bCs/>
          <w:color w:val="404040" w:themeColor="text1" w:themeTint="BF"/>
          <w:sz w:val="24"/>
        </w:rPr>
        <w:t>8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 xml:space="preserve"> 000,- Kč + D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PH dle platných předpisů v souladu s čl. V této smlouvy. Cena celkem včetně aktuální výše DPH činí 11</w:t>
      </w:r>
      <w:r w:rsidR="00E2275A">
        <w:rPr>
          <w:rFonts w:ascii="Times New Roman" w:hAnsi="Times New Roman"/>
          <w:color w:val="404040" w:themeColor="text1" w:themeTint="BF"/>
          <w:sz w:val="24"/>
        </w:rPr>
        <w:t>8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E2275A">
        <w:rPr>
          <w:rFonts w:ascii="Times New Roman" w:hAnsi="Times New Roman"/>
          <w:color w:val="404040" w:themeColor="text1" w:themeTint="BF"/>
          <w:sz w:val="24"/>
        </w:rPr>
        <w:t>580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,00 Kč.</w:t>
      </w:r>
    </w:p>
    <w:p w:rsidR="00D40F69" w:rsidRPr="009145D9" w:rsidRDefault="00D40F69" w:rsidP="00D40F69">
      <w:pPr>
        <w:numPr>
          <w:ilvl w:val="0"/>
          <w:numId w:val="4"/>
        </w:numPr>
        <w:tabs>
          <w:tab w:val="left" w:pos="426"/>
        </w:tabs>
        <w:suppressAutoHyphens/>
        <w:spacing w:before="240"/>
        <w:ind w:left="425" w:hanging="425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 ceně jsou zahrnuty: 1 originál díla dle čl. II. této smlouvy.</w:t>
      </w:r>
    </w:p>
    <w:p w:rsidR="00D40F69" w:rsidRPr="009145D9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V. Platební podmínky</w:t>
      </w:r>
    </w:p>
    <w:p w:rsidR="00D40F69" w:rsidRPr="009145D9" w:rsidRDefault="00D40F69" w:rsidP="00D40F69">
      <w:pPr>
        <w:numPr>
          <w:ilvl w:val="0"/>
          <w:numId w:val="5"/>
        </w:numPr>
        <w:suppressAutoHyphens/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Podkladem pro placení je faktura. Objednatel zaplatí zhotoviteli odměnu ve výši 9</w:t>
      </w:r>
      <w:r w:rsidR="00E2275A">
        <w:rPr>
          <w:rFonts w:ascii="Times New Roman" w:hAnsi="Times New Roman"/>
          <w:color w:val="404040" w:themeColor="text1" w:themeTint="BF"/>
          <w:sz w:val="24"/>
        </w:rPr>
        <w:t>8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000,- Kč bez DPH a příslušnou sazbu DPH do 60 dnů po předání díla objednateli a následného vystavení faktury zhotovitelem.</w:t>
      </w:r>
    </w:p>
    <w:p w:rsidR="00D40F69" w:rsidRPr="009145D9" w:rsidRDefault="00D40F69" w:rsidP="00D40F69">
      <w:pPr>
        <w:numPr>
          <w:ilvl w:val="0"/>
          <w:numId w:val="5"/>
        </w:numPr>
        <w:suppressAutoHyphens/>
        <w:spacing w:before="120"/>
        <w:ind w:left="426" w:hanging="426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V případě nedodržení časových termínů ze strany zhotovitele uvedených dle Čl. III. zaplatí zhotovitel objednateli smluvní pokutu 0,05% z celkové ceny díla za každý den prodlení. Nedodržení časových termínů nesmí být ale zapříčiněno nedodáním podkladů pro zhotovitele dle jeho požadavků. </w:t>
      </w:r>
    </w:p>
    <w:p w:rsidR="00D40F69" w:rsidRPr="009145D9" w:rsidRDefault="00D40F69" w:rsidP="00D40F69">
      <w:pPr>
        <w:numPr>
          <w:ilvl w:val="0"/>
          <w:numId w:val="5"/>
        </w:numPr>
        <w:suppressAutoHyphens/>
        <w:spacing w:before="120"/>
        <w:ind w:left="426" w:hanging="426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 případě prodlení objednatele s úhradou faktur, zaplatí objednatel zhotoviteli smluvní pokutu ve výši 0,05% z dlužné částky za každý den prodlení.</w:t>
      </w:r>
    </w:p>
    <w:p w:rsidR="00D40F69" w:rsidRPr="009145D9" w:rsidRDefault="00D40F69" w:rsidP="00D40F69">
      <w:pPr>
        <w:numPr>
          <w:ilvl w:val="0"/>
          <w:numId w:val="5"/>
        </w:numPr>
        <w:suppressAutoHyphens/>
        <w:spacing w:before="120"/>
        <w:ind w:left="357" w:hanging="357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 případě, že dojde ke zrušení nebo odstoupení od této smlouvy ze strany objednatele bude zhotovitel fakturovat objednateli částku odpovídající rozsahu prací provedených ke dni zrušení či odstoupení od smlouvy.</w:t>
      </w:r>
    </w:p>
    <w:p w:rsidR="00D40F69" w:rsidRPr="009145D9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VI. Práva a povinnosti smluvních stran</w:t>
      </w:r>
    </w:p>
    <w:p w:rsidR="00D40F69" w:rsidRPr="009145D9" w:rsidRDefault="00D40F69" w:rsidP="00D40F69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Zhotovitel musí dílo zpracovat v předepsaném rozsahu a kvalitě příslušných metodik Integrovaného regionálního operačního programu. </w:t>
      </w:r>
    </w:p>
    <w:p w:rsidR="00D40F69" w:rsidRPr="009145D9" w:rsidRDefault="00D40F69" w:rsidP="00D40F69">
      <w:pPr>
        <w:numPr>
          <w:ilvl w:val="0"/>
          <w:numId w:val="7"/>
        </w:numPr>
        <w:suppressAutoHyphens/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Objednatel se zavazuje spolupracovat se zhotovitelem v rozsahu nutném k provedení díla. Zejména se zavazuje:</w:t>
      </w:r>
    </w:p>
    <w:p w:rsidR="00D40F69" w:rsidRPr="009145D9" w:rsidRDefault="00D40F69" w:rsidP="00D40F69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spacing w:before="120"/>
        <w:ind w:left="720" w:right="-4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poskytnout zhotoviteli včas nezbytné podklady pro žádosti o dotaci dle požadavků zhotovitele.</w:t>
      </w:r>
    </w:p>
    <w:p w:rsidR="00D40F69" w:rsidRPr="009145D9" w:rsidRDefault="00D40F69" w:rsidP="00D40F69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ind w:left="714" w:right="-45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poskytnout mu další podklady a stanoviska vztahující se k předmětu díla, získané v průběhu prací neprodleně po jejich obdržení.</w:t>
      </w:r>
    </w:p>
    <w:p w:rsidR="00D40F69" w:rsidRPr="009145D9" w:rsidRDefault="00D40F69" w:rsidP="008F3F4C">
      <w:pPr>
        <w:tabs>
          <w:tab w:val="left" w:pos="426"/>
        </w:tabs>
        <w:spacing w:before="120"/>
        <w:ind w:left="426" w:right="-47" w:hanging="426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3.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souvislosti s úhradou zboží nebo služeb z veřejných výdajů nebo veřejných fondů.</w:t>
      </w:r>
    </w:p>
    <w:p w:rsidR="00D40F69" w:rsidRPr="009145D9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VII. Řešení sporů</w:t>
      </w:r>
    </w:p>
    <w:p w:rsidR="00D40F69" w:rsidRPr="009145D9" w:rsidRDefault="00D40F69" w:rsidP="00D40F69">
      <w:pPr>
        <w:tabs>
          <w:tab w:val="left" w:pos="1617"/>
          <w:tab w:val="left" w:pos="1886"/>
          <w:tab w:val="left" w:pos="9356"/>
        </w:tabs>
        <w:spacing w:before="120"/>
        <w:ind w:left="425" w:right="-45" w:hanging="425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1.</w:t>
      </w:r>
      <w:r w:rsidR="008F3F4C">
        <w:rPr>
          <w:rFonts w:ascii="Times New Roman" w:hAnsi="Times New Roman"/>
          <w:b/>
          <w:color w:val="404040" w:themeColor="text1" w:themeTint="BF"/>
          <w:sz w:val="24"/>
        </w:rPr>
        <w:t xml:space="preserve">   </w:t>
      </w:r>
      <w:r w:rsidRPr="009145D9">
        <w:rPr>
          <w:rFonts w:ascii="Times New Roman" w:hAnsi="Times New Roman"/>
          <w:color w:val="404040" w:themeColor="text1" w:themeTint="BF"/>
          <w:sz w:val="24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8F3F4C" w:rsidRDefault="008F3F4C" w:rsidP="008F3F4C">
      <w:pPr>
        <w:spacing w:before="3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8F3F4C" w:rsidRDefault="008F3F4C" w:rsidP="008F3F4C">
      <w:pPr>
        <w:spacing w:before="3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D40F69" w:rsidRPr="009145D9" w:rsidRDefault="00D40F69" w:rsidP="008F3F4C">
      <w:pPr>
        <w:spacing w:before="3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Čl. VIII. Závěrečná ujednání</w:t>
      </w:r>
    </w:p>
    <w:p w:rsidR="00D40F69" w:rsidRPr="009145D9" w:rsidRDefault="00D40F69" w:rsidP="00D40F69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Ostatní vztahy touto smlouvou výslovně neupravené se řídí příslušnými ustanoveními Občanského zákoníku.</w:t>
      </w:r>
    </w:p>
    <w:p w:rsidR="00D40F69" w:rsidRPr="009145D9" w:rsidRDefault="00D40F69" w:rsidP="00D40F69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D40F69" w:rsidRPr="009145D9" w:rsidRDefault="00D40F69" w:rsidP="00D40F69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Smlouva je vyhotovena v </w:t>
      </w:r>
      <w:r w:rsidR="00E2275A">
        <w:rPr>
          <w:rFonts w:ascii="Times New Roman" w:hAnsi="Times New Roman"/>
          <w:color w:val="404040" w:themeColor="text1" w:themeTint="BF"/>
          <w:sz w:val="24"/>
        </w:rPr>
        <w:t>šesti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stejnopisech, z nichž </w:t>
      </w:r>
      <w:r w:rsidR="00E2275A">
        <w:rPr>
          <w:rFonts w:ascii="Times New Roman" w:hAnsi="Times New Roman"/>
          <w:color w:val="404040" w:themeColor="text1" w:themeTint="BF"/>
          <w:sz w:val="24"/>
        </w:rPr>
        <w:t>čtyři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vyhotovení obdrží objednatel</w:t>
      </w:r>
      <w:r w:rsidR="008F3F4C">
        <w:rPr>
          <w:rFonts w:ascii="Times New Roman" w:hAnsi="Times New Roman"/>
          <w:color w:val="404040" w:themeColor="text1" w:themeTint="BF"/>
          <w:sz w:val="24"/>
        </w:rPr>
        <w:t xml:space="preserve"> a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8F3F4C">
        <w:rPr>
          <w:rFonts w:ascii="Times New Roman" w:hAnsi="Times New Roman"/>
          <w:color w:val="404040" w:themeColor="text1" w:themeTint="BF"/>
          <w:sz w:val="24"/>
        </w:rPr>
        <w:t>dvě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zhotovitel.</w:t>
      </w:r>
    </w:p>
    <w:p w:rsidR="00D40F69" w:rsidRPr="009145D9" w:rsidRDefault="00D40F69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D40F69" w:rsidP="00D40F69">
      <w:pPr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  </w:t>
      </w:r>
    </w:p>
    <w:p w:rsidR="00D40F6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V Kadani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dne </w:t>
      </w:r>
      <w:proofErr w:type="gramStart"/>
      <w:r w:rsidR="00A9393C">
        <w:rPr>
          <w:rFonts w:ascii="Times New Roman" w:hAnsi="Times New Roman"/>
          <w:color w:val="404040" w:themeColor="text1" w:themeTint="BF"/>
          <w:sz w:val="24"/>
        </w:rPr>
        <w:t>22.</w:t>
      </w:r>
      <w:r w:rsidR="00A55F9C">
        <w:rPr>
          <w:rFonts w:ascii="Times New Roman" w:hAnsi="Times New Roman"/>
          <w:color w:val="404040" w:themeColor="text1" w:themeTint="BF"/>
          <w:sz w:val="24"/>
        </w:rPr>
        <w:t>5</w:t>
      </w:r>
      <w:r w:rsidR="00A9393C">
        <w:rPr>
          <w:rFonts w:ascii="Times New Roman" w:hAnsi="Times New Roman"/>
          <w:color w:val="404040" w:themeColor="text1" w:themeTint="BF"/>
          <w:sz w:val="24"/>
        </w:rPr>
        <w:t>.2018</w:t>
      </w:r>
      <w:proofErr w:type="gramEnd"/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</w:t>
      </w:r>
      <w:r w:rsidR="00A9393C">
        <w:rPr>
          <w:rFonts w:ascii="Times New Roman" w:hAnsi="Times New Roman"/>
          <w:color w:val="404040" w:themeColor="text1" w:themeTint="BF"/>
          <w:sz w:val="24"/>
        </w:rPr>
        <w:t xml:space="preserve">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V Ústí nad Labem dne</w:t>
      </w:r>
      <w:r w:rsidR="00A9393C">
        <w:rPr>
          <w:rFonts w:ascii="Times New Roman" w:hAnsi="Times New Roman"/>
          <w:color w:val="404040" w:themeColor="text1" w:themeTint="BF"/>
          <w:sz w:val="24"/>
        </w:rPr>
        <w:t xml:space="preserve"> 22.</w:t>
      </w:r>
      <w:r w:rsidR="00A55F9C">
        <w:rPr>
          <w:rFonts w:ascii="Times New Roman" w:hAnsi="Times New Roman"/>
          <w:color w:val="404040" w:themeColor="text1" w:themeTint="BF"/>
          <w:sz w:val="24"/>
        </w:rPr>
        <w:t>5</w:t>
      </w:r>
      <w:r w:rsidR="00A9393C">
        <w:rPr>
          <w:rFonts w:ascii="Times New Roman" w:hAnsi="Times New Roman"/>
          <w:color w:val="404040" w:themeColor="text1" w:themeTint="BF"/>
          <w:sz w:val="24"/>
        </w:rPr>
        <w:t>.2018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  </w:t>
      </w: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Pr="009145D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D40F69" w:rsidP="00D40F69">
      <w:pPr>
        <w:rPr>
          <w:rFonts w:ascii="Times New Roman" w:hAnsi="Times New Roman"/>
          <w:bCs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..........................................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  <w:t xml:space="preserve">  </w:t>
      </w:r>
      <w:r w:rsidR="008F3F4C">
        <w:rPr>
          <w:rFonts w:ascii="Times New Roman" w:hAnsi="Times New Roman"/>
          <w:color w:val="404040" w:themeColor="text1" w:themeTint="BF"/>
          <w:sz w:val="24"/>
        </w:rPr>
        <w:t xml:space="preserve">           </w:t>
      </w:r>
      <w:r w:rsidR="008F3F4C">
        <w:rPr>
          <w:rFonts w:ascii="Times New Roman" w:hAnsi="Times New Roman"/>
          <w:color w:val="404040" w:themeColor="text1" w:themeTint="BF"/>
          <w:sz w:val="24"/>
        </w:rPr>
        <w:tab/>
        <w:t xml:space="preserve">       </w:t>
      </w:r>
      <w:r w:rsidRPr="009145D9">
        <w:rPr>
          <w:rFonts w:ascii="Times New Roman" w:hAnsi="Times New Roman"/>
          <w:color w:val="404040" w:themeColor="text1" w:themeTint="BF"/>
          <w:sz w:val="24"/>
        </w:rPr>
        <w:t>...........................................</w:t>
      </w:r>
    </w:p>
    <w:p w:rsidR="00D40F69" w:rsidRPr="009145D9" w:rsidRDefault="008F3F4C" w:rsidP="00D40F69">
      <w:pPr>
        <w:rPr>
          <w:rFonts w:ascii="Times New Roman" w:hAnsi="Times New Roman"/>
          <w:bCs/>
          <w:color w:val="404040" w:themeColor="text1" w:themeTint="BF"/>
          <w:sz w:val="24"/>
        </w:rPr>
      </w:pPr>
      <w:r>
        <w:rPr>
          <w:rFonts w:ascii="Times New Roman" w:hAnsi="Times New Roman"/>
          <w:bCs/>
          <w:color w:val="404040" w:themeColor="text1" w:themeTint="BF"/>
          <w:sz w:val="24"/>
        </w:rPr>
        <w:t xml:space="preserve">   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>PaedDr. Jiří Kulhánek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</w:t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  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Mgr. Jan Kučera</w:t>
      </w:r>
    </w:p>
    <w:p w:rsidR="00D40F69" w:rsidRPr="009145D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bCs/>
          <w:color w:val="404040" w:themeColor="text1" w:themeTint="BF"/>
          <w:sz w:val="24"/>
        </w:rPr>
        <w:t xml:space="preserve">             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>starosta</w:t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prokurista                                                          </w:t>
      </w:r>
    </w:p>
    <w:p w:rsidR="001D6E00" w:rsidRPr="009145D9" w:rsidRDefault="001D6E00">
      <w:pPr>
        <w:rPr>
          <w:rFonts w:ascii="Times New Roman" w:hAnsi="Times New Roman"/>
          <w:color w:val="404040" w:themeColor="text1" w:themeTint="BF"/>
          <w:sz w:val="24"/>
        </w:rPr>
      </w:pPr>
    </w:p>
    <w:sectPr w:rsidR="001D6E00" w:rsidRPr="009145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4C" w:rsidRDefault="008F3F4C" w:rsidP="008F3F4C">
      <w:r>
        <w:separator/>
      </w:r>
    </w:p>
  </w:endnote>
  <w:endnote w:type="continuationSeparator" w:id="0">
    <w:p w:rsidR="008F3F4C" w:rsidRDefault="008F3F4C" w:rsidP="008F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550913"/>
      <w:docPartObj>
        <w:docPartGallery w:val="Page Numbers (Bottom of Page)"/>
        <w:docPartUnique/>
      </w:docPartObj>
    </w:sdtPr>
    <w:sdtEndPr/>
    <w:sdtContent>
      <w:p w:rsidR="008F3F4C" w:rsidRDefault="008F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E0">
          <w:rPr>
            <w:noProof/>
          </w:rPr>
          <w:t>1</w:t>
        </w:r>
        <w:r>
          <w:fldChar w:fldCharType="end"/>
        </w:r>
      </w:p>
    </w:sdtContent>
  </w:sdt>
  <w:p w:rsidR="008F3F4C" w:rsidRDefault="008F3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4C" w:rsidRDefault="008F3F4C" w:rsidP="008F3F4C">
      <w:r>
        <w:separator/>
      </w:r>
    </w:p>
  </w:footnote>
  <w:footnote w:type="continuationSeparator" w:id="0">
    <w:p w:rsidR="008F3F4C" w:rsidRDefault="008F3F4C" w:rsidP="008F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>
    <w:nsid w:val="00000003"/>
    <w:multiLevelType w:val="singleLevel"/>
    <w:tmpl w:val="503465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404040"/>
      </w:rPr>
    </w:lvl>
  </w:abstractNum>
  <w:abstractNum w:abstractNumId="3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40404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69"/>
    <w:rsid w:val="000246CE"/>
    <w:rsid w:val="000F1683"/>
    <w:rsid w:val="001D6E00"/>
    <w:rsid w:val="006D7E29"/>
    <w:rsid w:val="008F3F4C"/>
    <w:rsid w:val="009145D9"/>
    <w:rsid w:val="00A55F9C"/>
    <w:rsid w:val="00A918E0"/>
    <w:rsid w:val="00A9393C"/>
    <w:rsid w:val="00D40F69"/>
    <w:rsid w:val="00E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F6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0F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40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0F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40F6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customStyle="1" w:styleId="Char">
    <w:name w:val="Char"/>
    <w:basedOn w:val="Normln"/>
    <w:rsid w:val="00D40F69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vbloku1">
    <w:name w:val="Text v bloku1"/>
    <w:basedOn w:val="Normln"/>
    <w:rsid w:val="00D40F69"/>
    <w:pPr>
      <w:widowControl w:val="0"/>
      <w:tabs>
        <w:tab w:val="left" w:pos="720"/>
      </w:tabs>
      <w:suppressAutoHyphens/>
      <w:ind w:left="2124" w:right="566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68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F6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0F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40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0F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40F6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customStyle="1" w:styleId="Char">
    <w:name w:val="Char"/>
    <w:basedOn w:val="Normln"/>
    <w:rsid w:val="00D40F69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vbloku1">
    <w:name w:val="Text v bloku1"/>
    <w:basedOn w:val="Normln"/>
    <w:rsid w:val="00D40F69"/>
    <w:pPr>
      <w:widowControl w:val="0"/>
      <w:tabs>
        <w:tab w:val="left" w:pos="720"/>
      </w:tabs>
      <w:suppressAutoHyphens/>
      <w:ind w:left="2124" w:right="566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68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1349-F13E-4C1A-836C-663C5E47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Tomáš Mědílek</cp:lastModifiedBy>
  <cp:revision>6</cp:revision>
  <cp:lastPrinted>2018-05-17T07:40:00Z</cp:lastPrinted>
  <dcterms:created xsi:type="dcterms:W3CDTF">2018-01-09T14:30:00Z</dcterms:created>
  <dcterms:modified xsi:type="dcterms:W3CDTF">2018-05-17T07:51:00Z</dcterms:modified>
</cp:coreProperties>
</file>