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77" w:rsidRDefault="005277F2">
      <w:pPr>
        <w:spacing w:after="0"/>
        <w:ind w:left="2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132508</wp:posOffset>
            </wp:positionH>
            <wp:positionV relativeFrom="paragraph">
              <wp:posOffset>-29729</wp:posOffset>
            </wp:positionV>
            <wp:extent cx="1261110" cy="548171"/>
            <wp:effectExtent l="0" t="0" r="0" b="0"/>
            <wp:wrapSquare wrapText="bothSides"/>
            <wp:docPr id="6424" name="Picture 6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" name="Picture 6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4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Zdravotní ústav se sídlem Ústí nad Labem</w:t>
      </w:r>
    </w:p>
    <w:p w:rsidR="00A73077" w:rsidRDefault="005277F2">
      <w:pPr>
        <w:spacing w:after="0"/>
        <w:ind w:left="219" w:right="3828" w:hanging="10"/>
      </w:pPr>
      <w:r>
        <w:rPr>
          <w:sz w:val="16"/>
        </w:rPr>
        <w:t xml:space="preserve">Moskevská 15, 400 02 </w:t>
      </w:r>
      <w:proofErr w:type="spellStart"/>
      <w:r>
        <w:rPr>
          <w:sz w:val="16"/>
        </w:rPr>
        <w:t>Usti</w:t>
      </w:r>
      <w:proofErr w:type="spellEnd"/>
      <w:r>
        <w:rPr>
          <w:sz w:val="16"/>
        </w:rPr>
        <w:t xml:space="preserve"> nad Labem IC: 71009361 IC: 71009361</w:t>
      </w:r>
    </w:p>
    <w:p w:rsidR="00A73077" w:rsidRDefault="005277F2">
      <w:pPr>
        <w:spacing w:after="0"/>
        <w:ind w:left="219" w:right="3828" w:hanging="10"/>
      </w:pPr>
      <w:r>
        <w:rPr>
          <w:sz w:val="16"/>
        </w:rPr>
        <w:t xml:space="preserve">Telefon: 477751 M </w:t>
      </w:r>
      <w:proofErr w:type="gramStart"/>
      <w:r>
        <w:rPr>
          <w:sz w:val="16"/>
        </w:rPr>
        <w:t>l .</w:t>
      </w:r>
      <w:proofErr w:type="gramEnd"/>
      <w:r>
        <w:rPr>
          <w:sz w:val="16"/>
        </w:rPr>
        <w:t xml:space="preserve"> Fax: 477 751 117</w:t>
      </w:r>
    </w:p>
    <w:p w:rsidR="00A73077" w:rsidRDefault="005277F2">
      <w:pPr>
        <w:spacing w:after="0"/>
        <w:ind w:left="219" w:right="3828" w:hanging="10"/>
      </w:pPr>
      <w:r>
        <w:rPr>
          <w:sz w:val="16"/>
        </w:rPr>
        <w:t>Email: podatelna.ul@zuusti.cz</w:t>
      </w:r>
    </w:p>
    <w:p w:rsidR="00A73077" w:rsidRDefault="005277F2">
      <w:pPr>
        <w:spacing w:after="510"/>
        <w:ind w:right="619"/>
        <w:jc w:val="center"/>
      </w:pPr>
      <w:r>
        <w:rPr>
          <w:sz w:val="16"/>
        </w:rPr>
        <w:t>Bankovní spojení: ČNB 10006-41936411/0710</w:t>
      </w:r>
    </w:p>
    <w:p w:rsidR="00A73077" w:rsidRDefault="005277F2">
      <w:pPr>
        <w:pStyle w:val="Nadpis1"/>
      </w:pPr>
      <w:r>
        <w:t>OB JEDNÁ VKA</w:t>
      </w:r>
    </w:p>
    <w:p w:rsidR="00A73077" w:rsidRDefault="005277F2">
      <w:pPr>
        <w:spacing w:after="0" w:line="265" w:lineRule="auto"/>
        <w:ind w:left="17" w:hanging="10"/>
      </w:pPr>
      <w:r>
        <w:t>Objednatel</w:t>
      </w:r>
    </w:p>
    <w:p w:rsidR="00A73077" w:rsidRDefault="005277F2">
      <w:pPr>
        <w:spacing w:after="279"/>
        <w:ind w:left="17" w:hanging="3"/>
        <w:jc w:val="both"/>
      </w:pPr>
      <w:r>
        <w:rPr>
          <w:sz w:val="20"/>
        </w:rPr>
        <w:t>Název společnosti (jméno osoby, dat, narození):</w:t>
      </w:r>
      <w:r>
        <w:rPr>
          <w:noProof/>
        </w:rPr>
        <w:drawing>
          <wp:inline distT="0" distB="0" distL="0" distR="0">
            <wp:extent cx="3390375" cy="41113"/>
            <wp:effectExtent l="0" t="0" r="0" b="0"/>
            <wp:docPr id="6426" name="Picture 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" name="Picture 64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375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77" w:rsidRDefault="005277F2">
      <w:pPr>
        <w:pStyle w:val="Nadpis1"/>
        <w:spacing w:after="36"/>
        <w:ind w:left="7" w:right="-9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900140</wp:posOffset>
            </wp:positionH>
            <wp:positionV relativeFrom="page">
              <wp:posOffset>6527806</wp:posOffset>
            </wp:positionV>
            <wp:extent cx="9138" cy="18272"/>
            <wp:effectExtent l="0" t="0" r="0" b="0"/>
            <wp:wrapTopAndBottom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5976563" cy="3252483"/>
                <wp:effectExtent l="0" t="0" r="0" b="0"/>
                <wp:docPr id="6288" name="Group 6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563" cy="3252483"/>
                          <a:chOff x="0" y="0"/>
                          <a:chExt cx="5976563" cy="3252483"/>
                        </a:xfrm>
                      </wpg:grpSpPr>
                      <pic:pic xmlns:pic="http://schemas.openxmlformats.org/drawingml/2006/picture">
                        <pic:nvPicPr>
                          <pic:cNvPr id="6428" name="Picture 6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563" cy="32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9138" y="3138281"/>
                            <a:ext cx="510475" cy="15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20"/>
                                </w:rPr>
                                <w:t xml:space="preserve">Termín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92954" y="3138281"/>
                            <a:ext cx="723173" cy="15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20"/>
                                </w:rPr>
                                <w:t>provedení: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8" style="width:470.595pt;height:256.101pt;mso-position-horizontal-relative:char;mso-position-vertical-relative:line" coordsize="59765,32524">
                <v:shape id="Picture 6428" style="position:absolute;width:59765;height:32387;left:0;top:0;" filled="f">
                  <v:imagedata r:id="rId9"/>
                </v:shape>
                <v:rect id="Rectangle 84" style="position:absolute;width:5104;height:1518;left:91;top:31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Termín </w:t>
                        </w:r>
                      </w:p>
                    </w:txbxContent>
                  </v:textbox>
                </v:rect>
                <v:rect id="Rectangle 85" style="position:absolute;width:7231;height:1518;left:3929;top:31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provedení: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rPr>
          <w:sz w:val="40"/>
        </w:rPr>
        <w:t>Rd+TlG</w:t>
      </w:r>
      <w:proofErr w:type="spellEnd"/>
      <w:r>
        <w:rPr>
          <w:sz w:val="40"/>
        </w:rPr>
        <w:t xml:space="preserve">- </w:t>
      </w:r>
      <w:proofErr w:type="gramStart"/>
      <w:r>
        <w:rPr>
          <w:sz w:val="40"/>
        </w:rPr>
        <w:t>EL.ELM?OI</w:t>
      </w:r>
      <w:proofErr w:type="gramEnd"/>
      <w:r>
        <w:rPr>
          <w:sz w:val="40"/>
        </w:rPr>
        <w:t xml:space="preserve"> </w:t>
      </w:r>
    </w:p>
    <w:p w:rsidR="00A73077" w:rsidRDefault="005277F2">
      <w:pPr>
        <w:spacing w:after="34"/>
        <w:ind w:left="17" w:hanging="3"/>
        <w:jc w:val="both"/>
      </w:pPr>
      <w:r>
        <w:rPr>
          <w:sz w:val="20"/>
        </w:rPr>
        <w:t xml:space="preserve">Výsledek této služby objednatel: </w:t>
      </w:r>
      <w:r>
        <w:rPr>
          <w:noProof/>
        </w:rPr>
        <w:drawing>
          <wp:inline distT="0" distB="0" distL="0" distR="0">
            <wp:extent cx="621416" cy="77657"/>
            <wp:effectExtent l="0" t="0" r="0" b="0"/>
            <wp:docPr id="3632" name="Picture 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" name="Picture 36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416" cy="7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77" w:rsidRDefault="005277F2">
      <w:pPr>
        <w:numPr>
          <w:ilvl w:val="0"/>
          <w:numId w:val="1"/>
        </w:numPr>
        <w:spacing w:after="0"/>
        <w:ind w:left="367" w:hanging="353"/>
        <w:jc w:val="both"/>
      </w:pPr>
      <w:r>
        <w:rPr>
          <w:sz w:val="20"/>
        </w:rPr>
        <w:t>převezme osobně E]</w:t>
      </w:r>
    </w:p>
    <w:p w:rsidR="00A73077" w:rsidRDefault="005277F2">
      <w:pPr>
        <w:numPr>
          <w:ilvl w:val="0"/>
          <w:numId w:val="1"/>
        </w:numPr>
        <w:spacing w:after="34"/>
        <w:ind w:left="367" w:hanging="353"/>
        <w:jc w:val="both"/>
      </w:pPr>
      <w:r>
        <w:rPr>
          <w:sz w:val="20"/>
        </w:rPr>
        <w:t xml:space="preserve">mu bude </w:t>
      </w:r>
      <w:proofErr w:type="spellStart"/>
      <w:r>
        <w:rPr>
          <w:sz w:val="20"/>
        </w:rPr>
        <w:t>zaslánpo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zaplacenífaktury</w:t>
      </w:r>
      <w:proofErr w:type="spellEnd"/>
      <w:r>
        <w:rPr>
          <w:sz w:val="20"/>
        </w:rPr>
        <w:t xml:space="preserve"> na adresu sídla</w:t>
      </w:r>
    </w:p>
    <w:p w:rsidR="00A73077" w:rsidRDefault="005277F2">
      <w:pPr>
        <w:numPr>
          <w:ilvl w:val="0"/>
          <w:numId w:val="1"/>
        </w:numPr>
        <w:spacing w:after="0"/>
        <w:ind w:left="367" w:hanging="35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9138</wp:posOffset>
                </wp:positionH>
                <wp:positionV relativeFrom="paragraph">
                  <wp:posOffset>35079</wp:posOffset>
                </wp:positionV>
                <wp:extent cx="5761809" cy="790280"/>
                <wp:effectExtent l="0" t="0" r="0" b="0"/>
                <wp:wrapSquare wrapText="bothSides"/>
                <wp:docPr id="6134" name="Group 6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809" cy="790280"/>
                          <a:chOff x="0" y="0"/>
                          <a:chExt cx="5761809" cy="790280"/>
                        </a:xfrm>
                      </wpg:grpSpPr>
                      <pic:pic xmlns:pic="http://schemas.openxmlformats.org/drawingml/2006/picture">
                        <pic:nvPicPr>
                          <pic:cNvPr id="6429" name="Picture 64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36310" y="0"/>
                            <a:ext cx="4025499" cy="79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0" y="653237"/>
                            <a:ext cx="346394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585" y="648669"/>
                            <a:ext cx="182313" cy="157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t xml:space="preserve">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06662" y="644102"/>
                            <a:ext cx="686711" cy="16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20"/>
                                </w:rPr>
                                <w:t xml:space="preserve">stanovena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22986" y="644102"/>
                            <a:ext cx="401088" cy="16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20"/>
                                </w:rPr>
                                <w:t xml:space="preserve">podle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224556" y="648670"/>
                            <a:ext cx="632017" cy="15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20"/>
                                </w:rPr>
                                <w:t xml:space="preserve">platného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699756" y="648670"/>
                            <a:ext cx="455781" cy="16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3077" w:rsidRDefault="005277F2">
                              <w:r>
                                <w:rPr>
                                  <w:sz w:val="18"/>
                                </w:rPr>
                                <w:t xml:space="preserve">ceníku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34" style="width:453.686pt;height:62.2268pt;position:absolute;mso-position-horizontal-relative:text;mso-position-horizontal:absolute;margin-left:0.719566pt;mso-position-vertical-relative:text;margin-top:2.76215pt;" coordsize="57618,7902">
                <v:shape id="Picture 6429" style="position:absolute;width:40254;height:7902;left:17363;top:0;" filled="f">
                  <v:imagedata r:id="rId12"/>
                </v:shape>
                <v:rect id="Rectangle 124" style="position:absolute;width:3463;height:1505;left:0;top:6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125" style="position:absolute;width:1823;height:1579;left:2695;top:6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je </w:t>
                        </w:r>
                      </w:p>
                    </w:txbxContent>
                  </v:textbox>
                </v:rect>
                <v:rect id="Rectangle 126" style="position:absolute;width:6867;height:1640;left:4066;top:6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stanovena </w:t>
                        </w:r>
                      </w:p>
                    </w:txbxContent>
                  </v:textbox>
                </v:rect>
                <v:rect id="Rectangle 127" style="position:absolute;width:4010;height:1640;left:9229;top:6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podle </w:t>
                        </w:r>
                      </w:p>
                    </w:txbxContent>
                  </v:textbox>
                </v:rect>
                <v:rect id="Rectangle 128" style="position:absolute;width:6320;height:1579;left:12245;top:6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platného </w:t>
                        </w:r>
                      </w:p>
                    </w:txbxContent>
                  </v:textbox>
                </v:rect>
                <v:rect id="Rectangle 129" style="position:absolute;width:4557;height:1626;left:16997;top:6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ceníku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mu bude zaslán po </w:t>
      </w:r>
      <w:proofErr w:type="spellStart"/>
      <w:r>
        <w:rPr>
          <w:sz w:val="20"/>
        </w:rPr>
        <w:t>zaplacenífaktury</w:t>
      </w:r>
      <w:proofErr w:type="spellEnd"/>
      <w:r>
        <w:rPr>
          <w:sz w:val="20"/>
        </w:rPr>
        <w:t xml:space="preserve"> na dodací adresu a</w:t>
      </w:r>
    </w:p>
    <w:p w:rsidR="00A73077" w:rsidRDefault="005277F2">
      <w:pPr>
        <w:spacing w:after="647" w:line="265" w:lineRule="auto"/>
        <w:ind w:left="17" w:hanging="10"/>
      </w:pPr>
      <w:r>
        <w:t>Faktura bude zaslána na adresu</w:t>
      </w:r>
      <w:proofErr w:type="gramStart"/>
      <w:r>
        <w:t>: .</w:t>
      </w:r>
      <w:proofErr w:type="gramEnd"/>
    </w:p>
    <w:p w:rsidR="00A73077" w:rsidRDefault="005277F2">
      <w:pPr>
        <w:tabs>
          <w:tab w:val="center" w:pos="6289"/>
        </w:tabs>
        <w:spacing w:after="0"/>
      </w:pPr>
      <w:r>
        <w:rPr>
          <w:sz w:val="12"/>
        </w:rPr>
        <w:t xml:space="preserve">z toho je stanovena záloha ve </w:t>
      </w:r>
      <w:proofErr w:type="gramStart"/>
      <w:r>
        <w:rPr>
          <w:sz w:val="12"/>
        </w:rPr>
        <w:t>výši ,KČ</w:t>
      </w:r>
      <w:proofErr w:type="gramEnd"/>
      <w:r>
        <w:rPr>
          <w:sz w:val="12"/>
        </w:rPr>
        <w:t xml:space="preserve"> </w:t>
      </w:r>
      <w:r>
        <w:rPr>
          <w:sz w:val="12"/>
        </w:rPr>
        <w:tab/>
      </w:r>
      <w:proofErr w:type="spellStart"/>
      <w:r>
        <w:rPr>
          <w:sz w:val="12"/>
        </w:rPr>
        <w:t>výšepřípadnézálohyje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stanovenapo</w:t>
      </w:r>
      <w:proofErr w:type="spellEnd"/>
      <w:r>
        <w:rPr>
          <w:sz w:val="12"/>
        </w:rPr>
        <w:t xml:space="preserve"> vzájemné dohodě</w:t>
      </w:r>
    </w:p>
    <w:p w:rsidR="00A73077" w:rsidRDefault="005277F2">
      <w:pPr>
        <w:spacing w:after="358"/>
        <w:ind w:left="2742"/>
      </w:pPr>
      <w:r>
        <w:rPr>
          <w:noProof/>
        </w:rPr>
        <mc:AlternateContent>
          <mc:Choice Requires="wpg">
            <w:drawing>
              <wp:inline distT="0" distB="0" distL="0" distR="0">
                <wp:extent cx="922986" cy="4568"/>
                <wp:effectExtent l="0" t="0" r="0" b="0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986" cy="4568"/>
                          <a:chOff x="0" y="0"/>
                          <a:chExt cx="922986" cy="4568"/>
                        </a:xfrm>
                      </wpg:grpSpPr>
                      <wps:wsp>
                        <wps:cNvPr id="6433" name="Shape 6433"/>
                        <wps:cNvSpPr/>
                        <wps:spPr>
                          <a:xfrm>
                            <a:off x="0" y="0"/>
                            <a:ext cx="92298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986" h="4568">
                                <a:moveTo>
                                  <a:pt x="0" y="2284"/>
                                </a:moveTo>
                                <a:lnTo>
                                  <a:pt x="92298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4" style="width:72.676pt;height:0.35968pt;mso-position-horizontal-relative:char;mso-position-vertical-relative:line" coordsize="9229,45">
                <v:shape id="Shape 6433" style="position:absolute;width:9229;height:45;left:0;top:0;" coordsize="922986,4568" path="m0,2284l922986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73077" w:rsidRDefault="005277F2">
      <w:pPr>
        <w:spacing w:after="34"/>
        <w:ind w:left="17" w:hanging="3"/>
        <w:jc w:val="both"/>
      </w:pPr>
      <w:r>
        <w:rPr>
          <w:sz w:val="20"/>
        </w:rPr>
        <w:t xml:space="preserve">Na základě přesné specifikace požadavku na služby Zdravotní ústav sídlem v </w:t>
      </w:r>
      <w:proofErr w:type="spellStart"/>
      <w:r>
        <w:rPr>
          <w:sz w:val="20"/>
        </w:rPr>
        <w:t>Ustí</w:t>
      </w:r>
      <w:proofErr w:type="spellEnd"/>
      <w:r>
        <w:rPr>
          <w:sz w:val="20"/>
        </w:rPr>
        <w:t xml:space="preserve"> nad Labem zpracuje objednateli cenovou nabídku.</w:t>
      </w:r>
    </w:p>
    <w:p w:rsidR="00A73077" w:rsidRDefault="005277F2">
      <w:pPr>
        <w:spacing w:after="34"/>
        <w:ind w:left="17" w:hanging="3"/>
        <w:jc w:val="both"/>
      </w:pPr>
      <w:r>
        <w:rPr>
          <w:sz w:val="20"/>
        </w:rPr>
        <w:t xml:space="preserve">Zdravotní ústav se sídlem v </w:t>
      </w:r>
      <w:proofErr w:type="spellStart"/>
      <w:r>
        <w:rPr>
          <w:sz w:val="20"/>
        </w:rPr>
        <w:t>Ustí</w:t>
      </w:r>
      <w:proofErr w:type="spellEnd"/>
      <w:r>
        <w:rPr>
          <w:sz w:val="20"/>
        </w:rPr>
        <w:t xml:space="preserve"> nad </w:t>
      </w:r>
      <w:proofErr w:type="spellStart"/>
      <w:r>
        <w:rPr>
          <w:sz w:val="20"/>
        </w:rPr>
        <w:t>Labemje</w:t>
      </w:r>
      <w:proofErr w:type="spellEnd"/>
      <w:r>
        <w:rPr>
          <w:sz w:val="20"/>
        </w:rPr>
        <w:t xml:space="preserve"> plátcem DPH,</w:t>
      </w:r>
    </w:p>
    <w:p w:rsidR="00A73077" w:rsidRDefault="005277F2">
      <w:pPr>
        <w:spacing w:after="85"/>
        <w:ind w:left="17" w:hanging="3"/>
        <w:jc w:val="both"/>
      </w:pPr>
      <w:r>
        <w:rPr>
          <w:sz w:val="20"/>
        </w:rPr>
        <w:t xml:space="preserve">Objednatel se zavazuje k zaplacení ceny služby. Doba splatnosti </w:t>
      </w:r>
      <w:proofErr w:type="spellStart"/>
      <w:r>
        <w:rPr>
          <w:sz w:val="20"/>
        </w:rPr>
        <w:t>faktur</w:t>
      </w:r>
      <w:r>
        <w:rPr>
          <w:sz w:val="20"/>
        </w:rPr>
        <w:t>yje</w:t>
      </w:r>
      <w:proofErr w:type="spellEnd"/>
      <w:r>
        <w:rPr>
          <w:sz w:val="20"/>
        </w:rPr>
        <w:t xml:space="preserve"> 14 dnů, Cena je splatná v termínu splatnosti zaslané faktury, </w:t>
      </w:r>
      <w:proofErr w:type="spellStart"/>
      <w:r>
        <w:rPr>
          <w:sz w:val="20"/>
        </w:rPr>
        <w:t>Vpřípadě</w:t>
      </w:r>
      <w:proofErr w:type="spellEnd"/>
      <w:r>
        <w:rPr>
          <w:sz w:val="20"/>
        </w:rPr>
        <w:t xml:space="preserve"> nedodržení termínu splatnosti </w:t>
      </w:r>
      <w:proofErr w:type="spellStart"/>
      <w:r>
        <w:rPr>
          <w:sz w:val="20"/>
        </w:rPr>
        <w:t>fakturyje</w:t>
      </w:r>
      <w:proofErr w:type="spellEnd"/>
      <w:r>
        <w:rPr>
          <w:sz w:val="20"/>
        </w:rPr>
        <w:t xml:space="preserve"> zhotovitel oprávněn účtovat zákonný úrok z </w:t>
      </w:r>
      <w:r>
        <w:rPr>
          <w:sz w:val="20"/>
        </w:rPr>
        <w:lastRenderedPageBreak/>
        <w:t xml:space="preserve">prodlení. </w:t>
      </w:r>
      <w:r>
        <w:rPr>
          <w:noProof/>
        </w:rPr>
        <w:drawing>
          <wp:inline distT="0" distB="0" distL="0" distR="0">
            <wp:extent cx="9138" cy="105066"/>
            <wp:effectExtent l="0" t="0" r="0" b="0"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Objednatel souhlasí s </w:t>
      </w:r>
      <w:proofErr w:type="spellStart"/>
      <w:r>
        <w:rPr>
          <w:sz w:val="20"/>
        </w:rPr>
        <w:t>tímy</w:t>
      </w:r>
      <w:proofErr w:type="spellEnd"/>
      <w:r>
        <w:rPr>
          <w:sz w:val="20"/>
        </w:rPr>
        <w:t xml:space="preserve"> Že v odůvodněných případech zajistí zhotovitel část zadaných</w:t>
      </w:r>
      <w:r>
        <w:rPr>
          <w:sz w:val="20"/>
        </w:rPr>
        <w:t xml:space="preserve"> prací formou subdodávky. </w:t>
      </w:r>
      <w:proofErr w:type="spellStart"/>
      <w:r>
        <w:rPr>
          <w:sz w:val="20"/>
        </w:rPr>
        <w:t>Zq</w:t>
      </w:r>
      <w:proofErr w:type="spellEnd"/>
      <w:r>
        <w:rPr>
          <w:sz w:val="20"/>
        </w:rPr>
        <w:t xml:space="preserve"> takto provedené práce odpovídá objednateli tak, jako </w:t>
      </w:r>
      <w:proofErr w:type="spellStart"/>
      <w:r>
        <w:rPr>
          <w:sz w:val="20"/>
        </w:rPr>
        <w:t>byje</w:t>
      </w:r>
      <w:proofErr w:type="spellEnd"/>
      <w:r>
        <w:rPr>
          <w:sz w:val="20"/>
        </w:rPr>
        <w:t xml:space="preserve"> prováděl sám.</w:t>
      </w:r>
    </w:p>
    <w:p w:rsidR="00A73077" w:rsidRDefault="005277F2">
      <w:pPr>
        <w:tabs>
          <w:tab w:val="center" w:pos="6138"/>
          <w:tab w:val="center" w:pos="7408"/>
        </w:tabs>
        <w:spacing w:after="0"/>
      </w:pPr>
      <w:r>
        <w:rPr>
          <w:sz w:val="20"/>
        </w:rPr>
        <w:tab/>
      </w:r>
      <w:r>
        <w:rPr>
          <w:sz w:val="20"/>
        </w:rPr>
        <w:t>Datum: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836170" cy="150747"/>
            <wp:effectExtent l="0" t="0" r="0" b="0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6170" cy="1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77" w:rsidRDefault="00A73077">
      <w:pPr>
        <w:spacing w:after="0"/>
        <w:ind w:left="5900"/>
      </w:pPr>
      <w:bookmarkStart w:id="0" w:name="_GoBack"/>
      <w:bookmarkEnd w:id="0"/>
    </w:p>
    <w:sectPr w:rsidR="00A73077">
      <w:pgSz w:w="11909" w:h="16841"/>
      <w:pgMar w:top="1440" w:right="1137" w:bottom="194" w:left="14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5550E"/>
    <w:multiLevelType w:val="hybridMultilevel"/>
    <w:tmpl w:val="89C01C28"/>
    <w:lvl w:ilvl="0" w:tplc="6DAE4136">
      <w:start w:val="1"/>
      <w:numFmt w:val="lowerLetter"/>
      <w:lvlText w:val="%1)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4E119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CE3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47A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C2D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B64EA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A4C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8D0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0D9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77"/>
    <w:rsid w:val="005277F2"/>
    <w:rsid w:val="00A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FFB91-3DDF-4B2F-8B8A-E894C8C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1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17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17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2018-06-04T11:38:00Z</dcterms:created>
  <dcterms:modified xsi:type="dcterms:W3CDTF">2018-06-04T11:38:00Z</dcterms:modified>
</cp:coreProperties>
</file>