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5228" w14:textId="63E310B4" w:rsidR="00B0377B" w:rsidRPr="00BF2672" w:rsidRDefault="00B0377B" w:rsidP="000F74B1">
      <w:pPr>
        <w:pStyle w:val="Nzev"/>
        <w:spacing w:before="0" w:after="120"/>
        <w:rPr>
          <w:rFonts w:cs="Arial"/>
          <w:color w:val="000000"/>
          <w:sz w:val="28"/>
        </w:rPr>
      </w:pPr>
      <w:r w:rsidRPr="00BF2672">
        <w:rPr>
          <w:rFonts w:cs="Arial"/>
          <w:color w:val="000000"/>
          <w:sz w:val="28"/>
        </w:rPr>
        <w:t>Smlouva o dílo</w:t>
      </w:r>
    </w:p>
    <w:p w14:paraId="122C5229" w14:textId="76B4F1F7" w:rsidR="00B0377B" w:rsidRPr="00BF2672" w:rsidRDefault="00B0377B" w:rsidP="000F74B1">
      <w:pPr>
        <w:pStyle w:val="Nzev"/>
        <w:spacing w:before="0" w:after="240"/>
        <w:rPr>
          <w:rFonts w:cs="Arial"/>
          <w:b w:val="0"/>
          <w:color w:val="000000"/>
          <w:sz w:val="20"/>
        </w:rPr>
      </w:pPr>
      <w:r w:rsidRPr="00BF2672">
        <w:rPr>
          <w:rFonts w:cs="Arial"/>
          <w:b w:val="0"/>
          <w:color w:val="000000"/>
          <w:sz w:val="16"/>
        </w:rPr>
        <w:t>uzavřená v souladu s § 2586 a násl. zákona č. 89/2012 Sb., občanský zákoník, v platném znění (dále jen „občanský zákoník“)</w:t>
      </w:r>
      <w:r w:rsidR="009716EE">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BF2672" w:rsidRDefault="00B0377B" w:rsidP="000F74B1">
      <w:pPr>
        <w:pStyle w:val="Nzev"/>
        <w:spacing w:before="0" w:after="240"/>
        <w:rPr>
          <w:rFonts w:cs="Arial"/>
          <w:color w:val="000000"/>
          <w:sz w:val="20"/>
        </w:rPr>
      </w:pPr>
      <w:r w:rsidRPr="00BF2672">
        <w:rPr>
          <w:rFonts w:cs="Arial"/>
          <w:color w:val="000000"/>
          <w:sz w:val="20"/>
        </w:rPr>
        <w:t>Smluvní strany</w:t>
      </w:r>
    </w:p>
    <w:p w14:paraId="122C522E" w14:textId="5BA9B325" w:rsidR="00B0377B" w:rsidRPr="00BF2672" w:rsidRDefault="00B0377B" w:rsidP="00BF2672">
      <w:pPr>
        <w:spacing w:after="120"/>
        <w:ind w:left="2126" w:hanging="2126"/>
        <w:rPr>
          <w:rFonts w:ascii="Arial" w:hAnsi="Arial" w:cs="Arial"/>
          <w:b/>
          <w:sz w:val="20"/>
          <w:szCs w:val="20"/>
        </w:rPr>
      </w:pPr>
      <w:r w:rsidRPr="00BF2672">
        <w:rPr>
          <w:rFonts w:ascii="Arial" w:hAnsi="Arial" w:cs="Arial"/>
          <w:b/>
          <w:sz w:val="20"/>
          <w:szCs w:val="20"/>
        </w:rPr>
        <w:t>Objednatel</w:t>
      </w:r>
      <w:r w:rsidR="00CE306A" w:rsidRPr="00BF2672">
        <w:rPr>
          <w:rFonts w:ascii="Arial" w:hAnsi="Arial" w:cs="Arial"/>
          <w:b/>
          <w:sz w:val="20"/>
          <w:szCs w:val="20"/>
        </w:rPr>
        <w:tab/>
      </w:r>
      <w:r w:rsidR="002347CB" w:rsidRPr="002347CB">
        <w:rPr>
          <w:rFonts w:ascii="Arial" w:hAnsi="Arial" w:cs="Arial"/>
          <w:b/>
          <w:sz w:val="20"/>
          <w:szCs w:val="20"/>
        </w:rPr>
        <w:t>Královéhradecký kraj</w:t>
      </w:r>
    </w:p>
    <w:p w14:paraId="122C5230" w14:textId="133FA841" w:rsidR="00B0377B" w:rsidRPr="00844706" w:rsidRDefault="00B0377B" w:rsidP="000F74B1">
      <w:pPr>
        <w:spacing w:after="40"/>
        <w:rPr>
          <w:rFonts w:ascii="Arial" w:hAnsi="Arial" w:cs="Arial"/>
          <w:sz w:val="20"/>
          <w:szCs w:val="20"/>
        </w:rPr>
      </w:pPr>
      <w:r w:rsidRPr="007062F5">
        <w:rPr>
          <w:rFonts w:ascii="Arial" w:hAnsi="Arial" w:cs="Arial"/>
          <w:sz w:val="20"/>
          <w:szCs w:val="20"/>
        </w:rPr>
        <w:t>se sídlem</w:t>
      </w:r>
      <w:r w:rsidR="00907EEB" w:rsidRPr="007062F5">
        <w:rPr>
          <w:rFonts w:ascii="Arial" w:hAnsi="Arial" w:cs="Arial"/>
          <w:sz w:val="20"/>
          <w:szCs w:val="20"/>
        </w:rPr>
        <w:t>:</w:t>
      </w:r>
      <w:r w:rsidR="00907EEB" w:rsidRPr="007062F5">
        <w:rPr>
          <w:rFonts w:ascii="Arial" w:hAnsi="Arial" w:cs="Arial"/>
          <w:sz w:val="20"/>
          <w:szCs w:val="20"/>
        </w:rPr>
        <w:tab/>
      </w:r>
      <w:r w:rsidR="00907EEB" w:rsidRPr="007062F5">
        <w:rPr>
          <w:rFonts w:ascii="Arial" w:hAnsi="Arial" w:cs="Arial"/>
          <w:sz w:val="20"/>
          <w:szCs w:val="20"/>
        </w:rPr>
        <w:tab/>
      </w:r>
      <w:r w:rsidR="002347CB" w:rsidRPr="002347CB">
        <w:rPr>
          <w:rFonts w:ascii="Arial" w:hAnsi="Arial" w:cs="Arial"/>
          <w:sz w:val="20"/>
          <w:szCs w:val="20"/>
        </w:rPr>
        <w:t>Pivovarské náměstí 1245, 500 03 Hradec Králové</w:t>
      </w:r>
    </w:p>
    <w:p w14:paraId="122C5231" w14:textId="0B2CD4E8" w:rsidR="00B0377B" w:rsidRDefault="00907EEB" w:rsidP="000F74B1">
      <w:pPr>
        <w:spacing w:after="40"/>
        <w:rPr>
          <w:rFonts w:ascii="Arial" w:hAnsi="Arial" w:cs="Arial"/>
          <w:sz w:val="20"/>
          <w:szCs w:val="20"/>
        </w:rPr>
      </w:pPr>
      <w:r w:rsidRPr="00844706">
        <w:rPr>
          <w:rFonts w:ascii="Arial" w:hAnsi="Arial" w:cs="Arial"/>
          <w:sz w:val="20"/>
          <w:szCs w:val="20"/>
        </w:rPr>
        <w:t>IČO</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002347CB" w:rsidRPr="002347CB">
        <w:rPr>
          <w:rFonts w:ascii="Arial" w:hAnsi="Arial" w:cs="Arial"/>
          <w:sz w:val="20"/>
          <w:szCs w:val="20"/>
        </w:rPr>
        <w:t>708 89</w:t>
      </w:r>
      <w:r w:rsidR="002347CB">
        <w:rPr>
          <w:rFonts w:ascii="Arial" w:hAnsi="Arial" w:cs="Arial"/>
          <w:sz w:val="20"/>
          <w:szCs w:val="20"/>
        </w:rPr>
        <w:t> </w:t>
      </w:r>
      <w:r w:rsidR="002347CB" w:rsidRPr="002347CB">
        <w:rPr>
          <w:rFonts w:ascii="Arial" w:hAnsi="Arial" w:cs="Arial"/>
          <w:sz w:val="20"/>
          <w:szCs w:val="20"/>
        </w:rPr>
        <w:t>546</w:t>
      </w:r>
    </w:p>
    <w:p w14:paraId="7BC89A43" w14:textId="382F831B" w:rsidR="002347CB" w:rsidRPr="00844706" w:rsidRDefault="002347CB" w:rsidP="000F74B1">
      <w:pPr>
        <w:spacing w:after="4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CZ </w:t>
      </w:r>
      <w:r w:rsidRPr="002347CB">
        <w:rPr>
          <w:rFonts w:ascii="Arial" w:hAnsi="Arial" w:cs="Arial"/>
          <w:sz w:val="20"/>
          <w:szCs w:val="20"/>
        </w:rPr>
        <w:t>708 89 546</w:t>
      </w:r>
    </w:p>
    <w:p w14:paraId="122C5232" w14:textId="653BC3CE" w:rsidR="00B0377B" w:rsidRPr="00BF2672" w:rsidRDefault="006310B8" w:rsidP="000F74B1">
      <w:pPr>
        <w:spacing w:after="40"/>
        <w:rPr>
          <w:rFonts w:ascii="Arial" w:hAnsi="Arial" w:cs="Arial"/>
          <w:sz w:val="20"/>
          <w:szCs w:val="20"/>
        </w:rPr>
      </w:pPr>
      <w:r w:rsidRPr="001A5D0E">
        <w:rPr>
          <w:rFonts w:ascii="Arial" w:hAnsi="Arial" w:cs="Arial"/>
          <w:sz w:val="20"/>
          <w:szCs w:val="20"/>
        </w:rPr>
        <w:t>zástupce</w:t>
      </w:r>
      <w:r w:rsidR="00B0377B" w:rsidRPr="001A5D0E">
        <w:rPr>
          <w:rFonts w:ascii="Arial" w:hAnsi="Arial" w:cs="Arial"/>
          <w:sz w:val="20"/>
          <w:szCs w:val="20"/>
        </w:rPr>
        <w:t xml:space="preserve"> </w:t>
      </w:r>
      <w:r w:rsidR="00907EEB" w:rsidRPr="001A5D0E">
        <w:rPr>
          <w:rFonts w:ascii="Arial" w:hAnsi="Arial" w:cs="Arial"/>
          <w:sz w:val="20"/>
          <w:szCs w:val="20"/>
        </w:rPr>
        <w:tab/>
      </w:r>
      <w:r w:rsidR="00907EEB" w:rsidRPr="001A5D0E">
        <w:rPr>
          <w:rFonts w:ascii="Arial" w:hAnsi="Arial" w:cs="Arial"/>
          <w:sz w:val="20"/>
          <w:szCs w:val="20"/>
        </w:rPr>
        <w:tab/>
      </w:r>
      <w:r w:rsidR="003A48DB">
        <w:rPr>
          <w:rFonts w:ascii="Arial" w:hAnsi="Arial" w:cs="Arial"/>
          <w:sz w:val="20"/>
          <w:szCs w:val="20"/>
        </w:rPr>
        <w:t>PhDr. Jiří Štěpán, Ph.D., hejtman kraje</w:t>
      </w:r>
    </w:p>
    <w:p w14:paraId="122C5233" w14:textId="49C9C580" w:rsidR="00B0377B" w:rsidRPr="007062F5" w:rsidRDefault="00B0377B" w:rsidP="000F74B1">
      <w:pPr>
        <w:spacing w:after="40"/>
        <w:rPr>
          <w:rFonts w:ascii="Arial" w:hAnsi="Arial" w:cs="Arial"/>
          <w:sz w:val="20"/>
          <w:szCs w:val="20"/>
        </w:rPr>
      </w:pPr>
      <w:r w:rsidRPr="00BF2672">
        <w:rPr>
          <w:rFonts w:ascii="Arial" w:hAnsi="Arial" w:cs="Arial"/>
          <w:sz w:val="20"/>
          <w:szCs w:val="20"/>
        </w:rPr>
        <w:t>bankovní spojení:</w:t>
      </w:r>
      <w:r w:rsidR="00907EEB" w:rsidRPr="00BF2672">
        <w:rPr>
          <w:rFonts w:ascii="Arial" w:hAnsi="Arial" w:cs="Arial"/>
          <w:sz w:val="20"/>
          <w:szCs w:val="20"/>
        </w:rPr>
        <w:tab/>
      </w:r>
    </w:p>
    <w:p w14:paraId="122C5234" w14:textId="5CAA8FF9" w:rsidR="00B0377B" w:rsidRPr="007062F5" w:rsidRDefault="00B0377B" w:rsidP="000F74B1">
      <w:pPr>
        <w:spacing w:after="40"/>
        <w:rPr>
          <w:rFonts w:ascii="Arial" w:hAnsi="Arial" w:cs="Arial"/>
          <w:sz w:val="20"/>
          <w:szCs w:val="20"/>
        </w:rPr>
      </w:pPr>
      <w:r w:rsidRPr="007062F5">
        <w:rPr>
          <w:rFonts w:ascii="Arial" w:hAnsi="Arial" w:cs="Arial"/>
          <w:sz w:val="20"/>
          <w:szCs w:val="20"/>
        </w:rPr>
        <w:t>č. účtu:</w:t>
      </w:r>
      <w:r w:rsidR="00907EEB" w:rsidRPr="007062F5">
        <w:rPr>
          <w:rFonts w:ascii="Arial" w:hAnsi="Arial" w:cs="Arial"/>
          <w:sz w:val="20"/>
          <w:szCs w:val="20"/>
        </w:rPr>
        <w:tab/>
      </w:r>
      <w:r w:rsidR="00907EEB" w:rsidRPr="007062F5">
        <w:rPr>
          <w:rFonts w:ascii="Arial" w:hAnsi="Arial" w:cs="Arial"/>
          <w:sz w:val="20"/>
          <w:szCs w:val="20"/>
        </w:rPr>
        <w:tab/>
      </w:r>
      <w:r w:rsidR="00907EEB" w:rsidRPr="007062F5">
        <w:rPr>
          <w:rFonts w:ascii="Arial" w:hAnsi="Arial" w:cs="Arial"/>
          <w:sz w:val="20"/>
          <w:szCs w:val="20"/>
        </w:rPr>
        <w:tab/>
      </w:r>
    </w:p>
    <w:p w14:paraId="2F858485" w14:textId="7585C4BA" w:rsidR="00CE306A" w:rsidRPr="00BF2672" w:rsidRDefault="00CE306A" w:rsidP="00BF2672">
      <w:pPr>
        <w:spacing w:before="240" w:after="240"/>
        <w:ind w:left="2126" w:hanging="2126"/>
        <w:rPr>
          <w:rFonts w:ascii="Arial" w:hAnsi="Arial" w:cs="Arial"/>
          <w:sz w:val="20"/>
          <w:szCs w:val="20"/>
        </w:rPr>
      </w:pPr>
      <w:r w:rsidRPr="00BF2672">
        <w:rPr>
          <w:rFonts w:ascii="Arial" w:hAnsi="Arial" w:cs="Arial"/>
          <w:bCs/>
          <w:sz w:val="20"/>
          <w:szCs w:val="20"/>
        </w:rPr>
        <w:t xml:space="preserve">dále jako </w:t>
      </w:r>
      <w:r w:rsidRPr="00BF2672">
        <w:rPr>
          <w:rFonts w:ascii="Arial" w:hAnsi="Arial" w:cs="Arial"/>
          <w:bCs/>
          <w:i/>
          <w:sz w:val="20"/>
          <w:szCs w:val="20"/>
        </w:rPr>
        <w:t>„objednatel“</w:t>
      </w:r>
      <w:r w:rsidRPr="00BF2672">
        <w:rPr>
          <w:rFonts w:ascii="Arial" w:hAnsi="Arial" w:cs="Arial"/>
          <w:bCs/>
          <w:sz w:val="20"/>
          <w:szCs w:val="20"/>
        </w:rPr>
        <w:t xml:space="preserve"> a</w:t>
      </w:r>
    </w:p>
    <w:p w14:paraId="68424386" w14:textId="0CE3D23D" w:rsidR="00CE306A" w:rsidRPr="00BF2672" w:rsidRDefault="00B0377B" w:rsidP="00BF2672">
      <w:pPr>
        <w:spacing w:after="60"/>
        <w:ind w:left="2126" w:hanging="2126"/>
        <w:rPr>
          <w:rFonts w:ascii="Arial" w:hAnsi="Arial" w:cs="Arial"/>
          <w:sz w:val="20"/>
          <w:szCs w:val="20"/>
        </w:rPr>
      </w:pPr>
      <w:r w:rsidRPr="00BF2672">
        <w:rPr>
          <w:rFonts w:ascii="Arial" w:hAnsi="Arial" w:cs="Arial"/>
          <w:b/>
          <w:sz w:val="20"/>
          <w:szCs w:val="20"/>
        </w:rPr>
        <w:t>Zhotovitel</w:t>
      </w:r>
      <w:r w:rsidR="00CE306A" w:rsidRPr="00BF2672">
        <w:rPr>
          <w:rFonts w:ascii="Arial" w:hAnsi="Arial" w:cs="Arial"/>
          <w:sz w:val="20"/>
          <w:szCs w:val="20"/>
        </w:rPr>
        <w:tab/>
      </w:r>
      <w:r w:rsidR="000B5A3B" w:rsidRPr="000B5A3B">
        <w:rPr>
          <w:rFonts w:ascii="Arial" w:hAnsi="Arial" w:cs="Arial"/>
          <w:b/>
          <w:sz w:val="20"/>
          <w:szCs w:val="20"/>
        </w:rPr>
        <w:t>PRIMA spol. s r.o.</w:t>
      </w:r>
    </w:p>
    <w:p w14:paraId="122C5238" w14:textId="5A0172BF" w:rsidR="00B0377B" w:rsidRPr="002347CB" w:rsidRDefault="002347CB" w:rsidP="00BF2672">
      <w:pPr>
        <w:spacing w:after="120"/>
        <w:rPr>
          <w:rFonts w:ascii="Arial" w:hAnsi="Arial" w:cs="Arial"/>
          <w:sz w:val="18"/>
          <w:szCs w:val="20"/>
        </w:rPr>
      </w:pPr>
      <w:r>
        <w:rPr>
          <w:rFonts w:ascii="Arial" w:hAnsi="Arial" w:cs="Arial"/>
          <w:bCs/>
          <w:sz w:val="18"/>
          <w:szCs w:val="20"/>
        </w:rPr>
        <w:t xml:space="preserve">společnost zapsaná v obchodním rejstříku vedeném </w:t>
      </w:r>
      <w:r w:rsidR="000B5A3B">
        <w:rPr>
          <w:rFonts w:ascii="Arial" w:hAnsi="Arial" w:cs="Arial"/>
          <w:bCs/>
          <w:sz w:val="18"/>
          <w:szCs w:val="20"/>
          <w:lang w:val="en-US"/>
        </w:rPr>
        <w:t>u Krajského soudu v Hradci Králové</w:t>
      </w:r>
      <w:r>
        <w:rPr>
          <w:rFonts w:ascii="Arial" w:hAnsi="Arial" w:cs="Arial"/>
          <w:bCs/>
          <w:sz w:val="18"/>
          <w:szCs w:val="20"/>
        </w:rPr>
        <w:t xml:space="preserve"> pod spisovou značkou </w:t>
      </w:r>
      <w:r w:rsidR="000B5A3B">
        <w:rPr>
          <w:rFonts w:ascii="Arial" w:hAnsi="Arial" w:cs="Arial"/>
          <w:bCs/>
          <w:sz w:val="18"/>
          <w:szCs w:val="20"/>
        </w:rPr>
        <w:t>C 76</w:t>
      </w:r>
    </w:p>
    <w:p w14:paraId="122C5239" w14:textId="7330F810" w:rsidR="00B0377B" w:rsidRPr="00844706" w:rsidRDefault="002347CB" w:rsidP="000B5A3B">
      <w:pPr>
        <w:spacing w:after="40"/>
        <w:rPr>
          <w:rFonts w:ascii="Arial" w:hAnsi="Arial" w:cs="Arial"/>
          <w:sz w:val="20"/>
          <w:szCs w:val="20"/>
        </w:rPr>
      </w:pPr>
      <w:r>
        <w:rPr>
          <w:rFonts w:ascii="Arial" w:hAnsi="Arial" w:cs="Arial"/>
          <w:sz w:val="20"/>
          <w:szCs w:val="20"/>
        </w:rPr>
        <w:t>se sídlem</w:t>
      </w:r>
      <w:r w:rsidR="007B72C0" w:rsidRPr="007062F5">
        <w:rPr>
          <w:rFonts w:ascii="Arial" w:hAnsi="Arial" w:cs="Arial"/>
          <w:sz w:val="20"/>
          <w:szCs w:val="20"/>
        </w:rPr>
        <w:tab/>
      </w:r>
      <w:r w:rsidR="007B72C0" w:rsidRPr="007062F5">
        <w:rPr>
          <w:rFonts w:ascii="Arial" w:hAnsi="Arial" w:cs="Arial"/>
          <w:sz w:val="20"/>
          <w:szCs w:val="20"/>
        </w:rPr>
        <w:tab/>
      </w:r>
      <w:r w:rsidR="000B5A3B" w:rsidRPr="000B5A3B">
        <w:rPr>
          <w:rFonts w:ascii="Arial" w:hAnsi="Arial" w:cs="Arial"/>
          <w:sz w:val="20"/>
          <w:szCs w:val="20"/>
        </w:rPr>
        <w:t>Bratří Štefanů 973/63a, Slezské Předměstí, 500 03 Hradec Králové</w:t>
      </w:r>
    </w:p>
    <w:p w14:paraId="122C523A" w14:textId="431E55FE" w:rsidR="0016043B" w:rsidRPr="001A5D0E" w:rsidRDefault="002347CB" w:rsidP="0016043B">
      <w:pPr>
        <w:spacing w:after="40"/>
        <w:rPr>
          <w:rFonts w:ascii="Arial" w:hAnsi="Arial" w:cs="Arial"/>
          <w:sz w:val="20"/>
          <w:szCs w:val="20"/>
        </w:rPr>
      </w:pPr>
      <w:r>
        <w:rPr>
          <w:rFonts w:ascii="Arial" w:hAnsi="Arial" w:cs="Arial"/>
          <w:sz w:val="20"/>
          <w:szCs w:val="20"/>
        </w:rPr>
        <w:t>IČO</w:t>
      </w:r>
      <w:r w:rsidR="0016043B" w:rsidRPr="00844706">
        <w:rPr>
          <w:rFonts w:ascii="Arial" w:hAnsi="Arial" w:cs="Arial"/>
          <w:sz w:val="20"/>
          <w:szCs w:val="20"/>
        </w:rPr>
        <w:tab/>
      </w:r>
      <w:r w:rsidR="0016043B" w:rsidRPr="00844706">
        <w:rPr>
          <w:rFonts w:ascii="Arial" w:hAnsi="Arial" w:cs="Arial"/>
          <w:sz w:val="20"/>
          <w:szCs w:val="20"/>
        </w:rPr>
        <w:tab/>
      </w:r>
      <w:r w:rsidR="0016043B" w:rsidRPr="00844706">
        <w:rPr>
          <w:rFonts w:ascii="Arial" w:hAnsi="Arial" w:cs="Arial"/>
          <w:sz w:val="20"/>
          <w:szCs w:val="20"/>
        </w:rPr>
        <w:tab/>
      </w:r>
      <w:r w:rsidR="000B5A3B" w:rsidRPr="000B5A3B">
        <w:rPr>
          <w:rFonts w:ascii="Arial" w:hAnsi="Arial" w:cs="Arial"/>
          <w:sz w:val="20"/>
          <w:szCs w:val="20"/>
        </w:rPr>
        <w:t>00486361</w:t>
      </w:r>
    </w:p>
    <w:p w14:paraId="7788C319" w14:textId="0E37DD34" w:rsidR="002347CB" w:rsidRDefault="002347CB" w:rsidP="000F74B1">
      <w:pPr>
        <w:spacing w:after="40"/>
        <w:rPr>
          <w:rFonts w:ascii="Arial" w:hAnsi="Arial" w:cs="Arial"/>
          <w:sz w:val="20"/>
          <w:szCs w:val="20"/>
        </w:rPr>
      </w:pPr>
      <w:r>
        <w:rPr>
          <w:rFonts w:ascii="Arial" w:hAnsi="Arial" w:cs="Arial"/>
          <w:sz w:val="20"/>
          <w:szCs w:val="20"/>
        </w:rPr>
        <w:t>DIČ</w:t>
      </w:r>
      <w:r w:rsidR="0016043B" w:rsidRPr="001A5D0E">
        <w:rPr>
          <w:rFonts w:ascii="Arial" w:hAnsi="Arial" w:cs="Arial"/>
          <w:sz w:val="20"/>
          <w:szCs w:val="20"/>
        </w:rPr>
        <w:tab/>
      </w:r>
      <w:r w:rsidR="0016043B" w:rsidRPr="001A5D0E">
        <w:rPr>
          <w:rFonts w:ascii="Arial" w:hAnsi="Arial" w:cs="Arial"/>
          <w:sz w:val="20"/>
          <w:szCs w:val="20"/>
        </w:rPr>
        <w:tab/>
      </w:r>
      <w:r w:rsidR="0016043B" w:rsidRPr="001A5D0E">
        <w:rPr>
          <w:rFonts w:ascii="Arial" w:hAnsi="Arial" w:cs="Arial"/>
          <w:sz w:val="20"/>
          <w:szCs w:val="20"/>
        </w:rPr>
        <w:tab/>
      </w:r>
      <w:r w:rsidR="000B5A3B">
        <w:rPr>
          <w:rFonts w:ascii="Arial" w:hAnsi="Arial" w:cs="Arial"/>
          <w:sz w:val="20"/>
          <w:szCs w:val="20"/>
        </w:rPr>
        <w:t>CZ</w:t>
      </w:r>
      <w:r w:rsidR="000B5A3B" w:rsidRPr="000B5A3B">
        <w:rPr>
          <w:rFonts w:ascii="Arial" w:hAnsi="Arial" w:cs="Arial"/>
          <w:sz w:val="20"/>
          <w:szCs w:val="20"/>
        </w:rPr>
        <w:t>00486361</w:t>
      </w:r>
    </w:p>
    <w:p w14:paraId="122C523C" w14:textId="60ADB0CD" w:rsidR="00B0377B" w:rsidRPr="00BF2672" w:rsidRDefault="00B0377B" w:rsidP="000F74B1">
      <w:pPr>
        <w:spacing w:after="40"/>
        <w:rPr>
          <w:rFonts w:ascii="Arial" w:hAnsi="Arial" w:cs="Arial"/>
          <w:sz w:val="20"/>
          <w:szCs w:val="20"/>
        </w:rPr>
      </w:pPr>
      <w:r w:rsidRPr="00BF2672">
        <w:rPr>
          <w:rFonts w:ascii="Arial" w:hAnsi="Arial" w:cs="Arial"/>
          <w:sz w:val="20"/>
          <w:szCs w:val="20"/>
        </w:rPr>
        <w:t>zastoupen</w:t>
      </w:r>
      <w:r w:rsidR="0016043B" w:rsidRPr="00BF2672">
        <w:rPr>
          <w:rFonts w:ascii="Arial" w:hAnsi="Arial" w:cs="Arial"/>
          <w:sz w:val="20"/>
          <w:szCs w:val="20"/>
        </w:rPr>
        <w:t>ý</w:t>
      </w:r>
      <w:r w:rsidR="0016043B" w:rsidRPr="00BF2672">
        <w:rPr>
          <w:rFonts w:ascii="Arial" w:hAnsi="Arial" w:cs="Arial"/>
          <w:sz w:val="20"/>
          <w:szCs w:val="20"/>
        </w:rPr>
        <w:tab/>
      </w:r>
      <w:r w:rsidR="0016043B" w:rsidRPr="00BF2672">
        <w:rPr>
          <w:rFonts w:ascii="Arial" w:hAnsi="Arial" w:cs="Arial"/>
          <w:sz w:val="20"/>
          <w:szCs w:val="20"/>
        </w:rPr>
        <w:tab/>
      </w:r>
      <w:r w:rsidR="000B5A3B">
        <w:rPr>
          <w:rFonts w:ascii="Arial" w:hAnsi="Arial" w:cs="Arial"/>
          <w:sz w:val="20"/>
          <w:szCs w:val="20"/>
        </w:rPr>
        <w:t>Ing. Jaroslavem Javorským, jednatelem</w:t>
      </w:r>
    </w:p>
    <w:p w14:paraId="122C523D" w14:textId="4D8378D9" w:rsidR="00B0377B" w:rsidRPr="00BF2672" w:rsidRDefault="00B0377B" w:rsidP="000F74B1">
      <w:pPr>
        <w:spacing w:after="40"/>
        <w:rPr>
          <w:rFonts w:ascii="Arial" w:hAnsi="Arial" w:cs="Arial"/>
          <w:sz w:val="20"/>
          <w:szCs w:val="20"/>
        </w:rPr>
      </w:pPr>
      <w:r w:rsidRPr="00BF2672">
        <w:rPr>
          <w:rFonts w:ascii="Arial" w:hAnsi="Arial" w:cs="Arial"/>
          <w:sz w:val="20"/>
          <w:szCs w:val="20"/>
        </w:rPr>
        <w:t>bankovní spojení</w:t>
      </w:r>
      <w:r w:rsidR="0016043B" w:rsidRPr="00BF2672">
        <w:rPr>
          <w:rFonts w:ascii="Arial" w:hAnsi="Arial" w:cs="Arial"/>
          <w:sz w:val="20"/>
          <w:szCs w:val="20"/>
        </w:rPr>
        <w:tab/>
      </w:r>
    </w:p>
    <w:p w14:paraId="122C523E" w14:textId="16622072" w:rsidR="00B0377B" w:rsidRDefault="002347CB" w:rsidP="000F74B1">
      <w:pPr>
        <w:spacing w:after="40"/>
        <w:rPr>
          <w:rFonts w:ascii="Arial" w:hAnsi="Arial" w:cs="Arial"/>
          <w:sz w:val="20"/>
          <w:szCs w:val="20"/>
        </w:rPr>
      </w:pPr>
      <w:r>
        <w:rPr>
          <w:rFonts w:ascii="Arial" w:hAnsi="Arial" w:cs="Arial"/>
          <w:sz w:val="20"/>
          <w:szCs w:val="20"/>
        </w:rPr>
        <w:t>číslo účtu</w:t>
      </w:r>
      <w:r w:rsidR="0016043B" w:rsidRPr="00BF2672">
        <w:rPr>
          <w:rFonts w:ascii="Arial" w:hAnsi="Arial" w:cs="Arial"/>
          <w:sz w:val="20"/>
          <w:szCs w:val="20"/>
        </w:rPr>
        <w:tab/>
      </w:r>
      <w:r w:rsidR="0016043B" w:rsidRPr="00BF2672">
        <w:rPr>
          <w:rFonts w:ascii="Arial" w:hAnsi="Arial" w:cs="Arial"/>
          <w:sz w:val="20"/>
          <w:szCs w:val="20"/>
        </w:rPr>
        <w:tab/>
      </w:r>
    </w:p>
    <w:p w14:paraId="75EF4DBF" w14:textId="0915192A" w:rsidR="00C54318" w:rsidRPr="00BF2672" w:rsidRDefault="00C54318" w:rsidP="00BF2672">
      <w:pPr>
        <w:spacing w:before="120" w:after="240"/>
        <w:rPr>
          <w:rFonts w:ascii="Arial" w:hAnsi="Arial" w:cs="Arial"/>
          <w:i/>
          <w:sz w:val="20"/>
          <w:szCs w:val="20"/>
        </w:rPr>
      </w:pPr>
      <w:r>
        <w:rPr>
          <w:rFonts w:ascii="Arial" w:hAnsi="Arial" w:cs="Arial"/>
          <w:sz w:val="20"/>
          <w:szCs w:val="20"/>
        </w:rPr>
        <w:t xml:space="preserve">dále jako </w:t>
      </w:r>
      <w:r w:rsidRPr="00BF2672">
        <w:rPr>
          <w:rFonts w:ascii="Arial" w:hAnsi="Arial" w:cs="Arial"/>
          <w:i/>
          <w:sz w:val="20"/>
          <w:szCs w:val="20"/>
        </w:rPr>
        <w:t>„zhotovitel“;</w:t>
      </w:r>
      <w:r>
        <w:rPr>
          <w:rFonts w:ascii="Arial" w:hAnsi="Arial" w:cs="Arial"/>
          <w:sz w:val="20"/>
          <w:szCs w:val="20"/>
        </w:rPr>
        <w:t xml:space="preserve"> objednatel a zhotovitel společně také jako </w:t>
      </w:r>
      <w:r w:rsidRPr="00BF2672">
        <w:rPr>
          <w:rFonts w:ascii="Arial" w:hAnsi="Arial" w:cs="Arial"/>
          <w:i/>
          <w:sz w:val="20"/>
          <w:szCs w:val="20"/>
        </w:rPr>
        <w:t>„smluvní strany“</w:t>
      </w:r>
    </w:p>
    <w:p w14:paraId="122C5240" w14:textId="27448F4B" w:rsidR="00B0377B" w:rsidRDefault="002347CB" w:rsidP="002347CB">
      <w:pPr>
        <w:spacing w:before="360"/>
        <w:jc w:val="center"/>
        <w:rPr>
          <w:rFonts w:ascii="Arial" w:hAnsi="Arial" w:cs="Arial"/>
          <w:b/>
          <w:bCs/>
          <w:sz w:val="20"/>
          <w:szCs w:val="20"/>
        </w:rPr>
      </w:pPr>
      <w:r>
        <w:rPr>
          <w:rFonts w:ascii="Arial" w:hAnsi="Arial" w:cs="Arial"/>
          <w:b/>
          <w:bCs/>
          <w:sz w:val="20"/>
          <w:szCs w:val="20"/>
        </w:rPr>
        <w:t>Článek 1</w:t>
      </w:r>
    </w:p>
    <w:p w14:paraId="2ED472CB" w14:textId="0C39F6E8" w:rsidR="002347CB" w:rsidRPr="00BF2672" w:rsidRDefault="002347CB" w:rsidP="002347CB">
      <w:pPr>
        <w:spacing w:after="240"/>
        <w:jc w:val="center"/>
        <w:rPr>
          <w:rFonts w:ascii="Arial" w:hAnsi="Arial" w:cs="Arial"/>
          <w:b/>
          <w:color w:val="000000"/>
          <w:sz w:val="20"/>
          <w:szCs w:val="20"/>
        </w:rPr>
      </w:pPr>
      <w:r>
        <w:rPr>
          <w:rFonts w:ascii="Arial" w:hAnsi="Arial" w:cs="Arial"/>
          <w:b/>
          <w:bCs/>
          <w:sz w:val="20"/>
          <w:szCs w:val="20"/>
        </w:rPr>
        <w:t>Úvodní ustanovení</w:t>
      </w:r>
    </w:p>
    <w:p w14:paraId="122C5241" w14:textId="717E10C2" w:rsidR="00B0377B" w:rsidRDefault="00B0377B" w:rsidP="003A48DB">
      <w:pPr>
        <w:pStyle w:val="Zkladntext"/>
        <w:numPr>
          <w:ilvl w:val="0"/>
          <w:numId w:val="7"/>
        </w:numPr>
        <w:spacing w:line="276" w:lineRule="auto"/>
        <w:jc w:val="both"/>
        <w:rPr>
          <w:rFonts w:ascii="Arial" w:hAnsi="Arial" w:cs="Arial"/>
          <w:i/>
          <w:color w:val="000000"/>
        </w:rPr>
      </w:pPr>
      <w:r w:rsidRPr="007062F5">
        <w:rPr>
          <w:rFonts w:ascii="Arial" w:hAnsi="Arial" w:cs="Arial"/>
          <w:color w:val="000000"/>
        </w:rPr>
        <w:t xml:space="preserve">Tato smlouva je uzavírána se zhotovitelem </w:t>
      </w:r>
      <w:r w:rsidR="0016043B" w:rsidRPr="007062F5">
        <w:rPr>
          <w:rFonts w:ascii="Arial" w:hAnsi="Arial" w:cs="Arial"/>
          <w:color w:val="000000"/>
        </w:rPr>
        <w:t xml:space="preserve">na základě výsledku zadávacího řízení </w:t>
      </w:r>
      <w:r w:rsidRPr="007062F5">
        <w:rPr>
          <w:rFonts w:ascii="Arial" w:hAnsi="Arial" w:cs="Arial"/>
          <w:color w:val="000000"/>
        </w:rPr>
        <w:t xml:space="preserve">veřejné zakázky nazvané </w:t>
      </w:r>
      <w:r w:rsidR="003A48DB" w:rsidRPr="009E0A85">
        <w:rPr>
          <w:rFonts w:ascii="Arial" w:hAnsi="Arial" w:cs="Arial"/>
          <w:b/>
          <w:i/>
          <w:color w:val="000000"/>
        </w:rPr>
        <w:t>Zlepšení infrastruktury a inovace vybavení hl. budovy SUPŠ HNN – stavební práce</w:t>
      </w:r>
      <w:r w:rsidRPr="00844706">
        <w:rPr>
          <w:rFonts w:ascii="Arial" w:hAnsi="Arial" w:cs="Arial"/>
          <w:i/>
          <w:color w:val="000000"/>
        </w:rPr>
        <w:t>.</w:t>
      </w:r>
      <w:r w:rsidR="002347CB">
        <w:rPr>
          <w:rFonts w:ascii="Arial" w:hAnsi="Arial" w:cs="Arial"/>
          <w:color w:val="000000"/>
        </w:rPr>
        <w:t xml:space="preserve"> Veřejná zakázka byla oznámena ve Věstníku veřejných zakázek pod evidenčním číslem </w:t>
      </w:r>
      <w:r w:rsidR="000B5A3B">
        <w:rPr>
          <w:rFonts w:ascii="Arial" w:hAnsi="Arial" w:cs="Arial"/>
          <w:color w:val="000000"/>
        </w:rPr>
        <w:t>Z2017-030809</w:t>
      </w:r>
      <w:r w:rsidR="00CC2655">
        <w:rPr>
          <w:rFonts w:ascii="Arial" w:hAnsi="Arial" w:cs="Arial"/>
          <w:color w:val="000000"/>
        </w:rPr>
        <w:t xml:space="preserve"> (dále jen „veřejná zakázka“)</w:t>
      </w:r>
      <w:r w:rsidR="002347CB">
        <w:rPr>
          <w:rFonts w:ascii="Arial" w:hAnsi="Arial" w:cs="Arial"/>
          <w:color w:val="000000"/>
        </w:rPr>
        <w:t>.</w:t>
      </w:r>
    </w:p>
    <w:p w14:paraId="718642C3" w14:textId="68FAE0F9" w:rsidR="008D5BB4" w:rsidRDefault="008D5BB4" w:rsidP="002C1C87">
      <w:pPr>
        <w:pStyle w:val="Zkladntext"/>
        <w:numPr>
          <w:ilvl w:val="0"/>
          <w:numId w:val="7"/>
        </w:numPr>
        <w:spacing w:line="276" w:lineRule="auto"/>
        <w:jc w:val="both"/>
        <w:rPr>
          <w:rFonts w:ascii="Arial" w:hAnsi="Arial" w:cs="Arial"/>
          <w:color w:val="000000"/>
        </w:rPr>
      </w:pPr>
      <w:r>
        <w:rPr>
          <w:rFonts w:ascii="Arial" w:hAnsi="Arial" w:cs="Arial"/>
          <w:color w:val="000000"/>
        </w:rPr>
        <w:t>Realizace této smlouvy je závislá na přidělení finančních prostředků z dotačního programu. Předmět této smlouvy je součástí projektu „</w:t>
      </w:r>
      <w:r w:rsidR="003A48DB" w:rsidRPr="009E0A85">
        <w:rPr>
          <w:rFonts w:ascii="Arial" w:hAnsi="Arial" w:cs="Arial"/>
          <w:b/>
          <w:i/>
          <w:color w:val="000000"/>
        </w:rPr>
        <w:t>Zlepšení infrastruktury a inovace vybavení hl. budovy SUPŠ HNN</w:t>
      </w:r>
      <w:r w:rsidRPr="009E0A85">
        <w:rPr>
          <w:rFonts w:ascii="Arial" w:hAnsi="Arial" w:cs="Arial"/>
          <w:b/>
          <w:color w:val="000000"/>
        </w:rPr>
        <w:t>“</w:t>
      </w:r>
      <w:r w:rsidR="002C1C87">
        <w:rPr>
          <w:rFonts w:ascii="Arial" w:hAnsi="Arial" w:cs="Arial"/>
          <w:color w:val="000000"/>
        </w:rPr>
        <w:t xml:space="preserve"> s registračním číslem </w:t>
      </w:r>
      <w:r w:rsidR="000E1E07">
        <w:rPr>
          <w:rFonts w:ascii="Arial" w:hAnsi="Arial" w:cs="Arial"/>
          <w:color w:val="000000"/>
        </w:rPr>
        <w:t xml:space="preserve">CZ.06.2.67/0.0/0.0/16_050/0002558 </w:t>
      </w:r>
      <w:r>
        <w:rPr>
          <w:rFonts w:ascii="Arial" w:hAnsi="Arial" w:cs="Arial"/>
          <w:color w:val="000000"/>
        </w:rPr>
        <w:t>(dále jen „projekt“), který je předmětem žádosti o podporu z Integrovaného regionálního operačního programu</w:t>
      </w:r>
      <w:r w:rsidR="00D97A0A">
        <w:rPr>
          <w:rFonts w:ascii="Arial" w:hAnsi="Arial" w:cs="Arial"/>
          <w:color w:val="000000"/>
        </w:rPr>
        <w:t>, výzva č. 33</w:t>
      </w:r>
      <w:r>
        <w:rPr>
          <w:rFonts w:ascii="Arial" w:hAnsi="Arial" w:cs="Arial"/>
          <w:color w:val="000000"/>
        </w:rPr>
        <w:t>. Tato smlouva nenabyde účinnosti dříve, než:</w:t>
      </w:r>
    </w:p>
    <w:p w14:paraId="46BC3331" w14:textId="77777777" w:rsidR="008D5BB4" w:rsidRDefault="008D5BB4" w:rsidP="008D5BB4">
      <w:pPr>
        <w:pStyle w:val="Zkladntext"/>
        <w:numPr>
          <w:ilvl w:val="0"/>
          <w:numId w:val="28"/>
        </w:numPr>
        <w:spacing w:line="276" w:lineRule="auto"/>
        <w:jc w:val="both"/>
        <w:rPr>
          <w:rFonts w:ascii="Arial" w:hAnsi="Arial" w:cs="Arial"/>
          <w:color w:val="000000"/>
        </w:rPr>
      </w:pPr>
      <w:r>
        <w:rPr>
          <w:rFonts w:ascii="Arial" w:hAnsi="Arial" w:cs="Arial"/>
          <w:color w:val="000000"/>
        </w:rPr>
        <w:t>bude stav administrace projektu v systému MS 2014+ změněn na „PP30 – Projekt s právním aktem o poskytnutí / převodu podpory“ a zároveň</w:t>
      </w:r>
    </w:p>
    <w:p w14:paraId="3D04BE7C" w14:textId="0466D166" w:rsidR="008D5BB4" w:rsidRDefault="004B5BE9" w:rsidP="004B5BE9">
      <w:pPr>
        <w:pStyle w:val="Zkladntext"/>
        <w:numPr>
          <w:ilvl w:val="0"/>
          <w:numId w:val="28"/>
        </w:numPr>
        <w:spacing w:line="276" w:lineRule="auto"/>
        <w:jc w:val="both"/>
        <w:rPr>
          <w:rFonts w:ascii="Arial" w:hAnsi="Arial" w:cs="Arial"/>
          <w:color w:val="000000"/>
        </w:rPr>
      </w:pPr>
      <w:r w:rsidRPr="004B5BE9">
        <w:t xml:space="preserve"> </w:t>
      </w:r>
      <w:r w:rsidRPr="004B5BE9">
        <w:rPr>
          <w:rFonts w:ascii="Arial" w:hAnsi="Arial" w:cs="Arial"/>
          <w:color w:val="000000"/>
        </w:rPr>
        <w:t>bude zhotoviteli doručena výzva objednatele k plnění, tj. výzva k převzetí staveniště</w:t>
      </w:r>
      <w:r w:rsidR="008D5BB4">
        <w:rPr>
          <w:rFonts w:ascii="Arial" w:hAnsi="Arial" w:cs="Arial"/>
          <w:color w:val="000000"/>
        </w:rPr>
        <w:t>.</w:t>
      </w:r>
      <w:r>
        <w:rPr>
          <w:rFonts w:ascii="Arial" w:hAnsi="Arial" w:cs="Arial"/>
          <w:color w:val="000000"/>
        </w:rPr>
        <w:t xml:space="preserve"> </w:t>
      </w:r>
    </w:p>
    <w:p w14:paraId="49322642" w14:textId="7CCAA36F" w:rsidR="008D5BB4" w:rsidRPr="00D86883" w:rsidRDefault="00D86883" w:rsidP="00D97A0A">
      <w:pPr>
        <w:pStyle w:val="Zkladntext"/>
        <w:numPr>
          <w:ilvl w:val="0"/>
          <w:numId w:val="7"/>
        </w:numPr>
        <w:spacing w:line="276" w:lineRule="auto"/>
        <w:jc w:val="both"/>
        <w:rPr>
          <w:rFonts w:ascii="Arial" w:hAnsi="Arial" w:cs="Arial"/>
          <w:color w:val="000000"/>
        </w:rPr>
      </w:pPr>
      <w:r w:rsidRPr="00D97A0A">
        <w:rPr>
          <w:rFonts w:ascii="Arial" w:hAnsi="Arial" w:cs="Arial"/>
          <w:iCs/>
          <w:color w:val="000000"/>
        </w:rPr>
        <w:t>Nenabyde-li tato smlouva účinnosti dle odst</w:t>
      </w:r>
      <w:r w:rsidRPr="00D97A0A">
        <w:rPr>
          <w:rFonts w:ascii="Arial" w:hAnsi="Arial" w:cs="Arial"/>
          <w:iCs/>
        </w:rPr>
        <w:t>. 2 do</w:t>
      </w:r>
      <w:r w:rsidR="003A48DB">
        <w:rPr>
          <w:rFonts w:ascii="Arial" w:hAnsi="Arial" w:cs="Arial"/>
          <w:iCs/>
        </w:rPr>
        <w:t xml:space="preserve"> 1. 6. 2018</w:t>
      </w:r>
      <w:r w:rsidRPr="00D97A0A">
        <w:rPr>
          <w:rFonts w:ascii="Arial" w:hAnsi="Arial" w:cs="Arial"/>
          <w:iCs/>
        </w:rPr>
        <w:t xml:space="preserve">, bez dalšího zaniká. Zaslání výzvy ve smyslu odst. 2 objednatelem je podmíněno naplněním všech požadavků poskytovatele dotace a pravidel pro příslušný projekt. Zhotovitel je oprávněn požadovat po objednateli informace o skutečnostech podmiňujících nabytí účinnosti kdykoliv za trvání smlouvy. Objednatel poskytne informace </w:t>
      </w:r>
      <w:r w:rsidRPr="00D97A0A">
        <w:rPr>
          <w:rFonts w:ascii="Arial" w:hAnsi="Arial" w:cs="Arial"/>
          <w:iCs/>
          <w:color w:val="000000"/>
        </w:rPr>
        <w:t>dle věty předchozí bez zbytečného odkladu po doručení písemné žádosti zhotovitele.</w:t>
      </w:r>
    </w:p>
    <w:p w14:paraId="685A6AC1" w14:textId="5F974E41" w:rsidR="002347CB" w:rsidRPr="00D74CA1" w:rsidRDefault="002347CB" w:rsidP="002C1C87">
      <w:pPr>
        <w:pStyle w:val="Zkladntext"/>
        <w:spacing w:line="276" w:lineRule="auto"/>
        <w:ind w:left="360"/>
        <w:jc w:val="both"/>
        <w:rPr>
          <w:rFonts w:ascii="Arial" w:hAnsi="Arial" w:cs="Arial"/>
          <w:color w:val="000000"/>
        </w:rPr>
      </w:pPr>
    </w:p>
    <w:p w14:paraId="122C5244" w14:textId="7AFB405A" w:rsidR="0080710F" w:rsidRPr="00CE306A" w:rsidRDefault="00B0377B" w:rsidP="00BF2672">
      <w:pPr>
        <w:tabs>
          <w:tab w:val="left" w:pos="5400"/>
        </w:tabs>
        <w:spacing w:before="240"/>
        <w:jc w:val="center"/>
        <w:rPr>
          <w:rFonts w:ascii="Arial" w:hAnsi="Arial" w:cs="Arial"/>
          <w:b/>
          <w:color w:val="000000"/>
          <w:sz w:val="20"/>
          <w:szCs w:val="20"/>
        </w:rPr>
      </w:pPr>
      <w:r w:rsidRPr="00CE306A">
        <w:rPr>
          <w:rFonts w:ascii="Arial" w:hAnsi="Arial" w:cs="Arial"/>
          <w:b/>
          <w:color w:val="000000"/>
          <w:sz w:val="20"/>
          <w:szCs w:val="20"/>
        </w:rPr>
        <w:lastRenderedPageBreak/>
        <w:t xml:space="preserve">Článek </w:t>
      </w:r>
      <w:r w:rsidR="00872C71">
        <w:rPr>
          <w:rFonts w:ascii="Arial" w:hAnsi="Arial" w:cs="Arial"/>
          <w:b/>
          <w:color w:val="000000"/>
          <w:sz w:val="20"/>
          <w:szCs w:val="20"/>
        </w:rPr>
        <w:t>2</w:t>
      </w:r>
    </w:p>
    <w:p w14:paraId="122C5245" w14:textId="77777777" w:rsidR="00B0377B" w:rsidRPr="00BF2672" w:rsidRDefault="00B0377B" w:rsidP="000F74B1">
      <w:pPr>
        <w:pStyle w:val="Nadpis1"/>
        <w:spacing w:after="240"/>
        <w:rPr>
          <w:rFonts w:cs="Arial"/>
          <w:color w:val="000000"/>
          <w:szCs w:val="20"/>
        </w:rPr>
      </w:pPr>
      <w:r w:rsidRPr="00BF2672">
        <w:rPr>
          <w:rFonts w:cs="Arial"/>
          <w:color w:val="000000"/>
          <w:szCs w:val="20"/>
        </w:rPr>
        <w:t>Zmocněné osoby</w:t>
      </w:r>
    </w:p>
    <w:p w14:paraId="122C5246" w14:textId="77777777" w:rsidR="0080710F" w:rsidRPr="007062F5"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7062F5">
        <w:rPr>
          <w:rFonts w:ascii="Arial" w:hAnsi="Arial" w:cs="Arial"/>
          <w:color w:val="000000"/>
        </w:rPr>
        <w:t>Objednatel zmocňuje následující osoby k jednání:</w:t>
      </w:r>
    </w:p>
    <w:p w14:paraId="093E8E29" w14:textId="4AAAC457" w:rsidR="002347CB" w:rsidRDefault="002347CB" w:rsidP="00CB7FD7">
      <w:pPr>
        <w:pStyle w:val="Zkladntext"/>
        <w:numPr>
          <w:ilvl w:val="0"/>
          <w:numId w:val="1"/>
        </w:numPr>
        <w:spacing w:before="60" w:after="0"/>
        <w:jc w:val="both"/>
        <w:rPr>
          <w:rFonts w:ascii="Arial" w:hAnsi="Arial" w:cs="Arial"/>
          <w:color w:val="000000"/>
        </w:rPr>
      </w:pPr>
      <w:r w:rsidRPr="002347CB">
        <w:rPr>
          <w:rFonts w:ascii="Arial" w:hAnsi="Arial" w:cs="Arial"/>
          <w:color w:val="000000"/>
        </w:rPr>
        <w:t>zástupce obje</w:t>
      </w:r>
      <w:r>
        <w:rPr>
          <w:rFonts w:ascii="Arial" w:hAnsi="Arial" w:cs="Arial"/>
          <w:color w:val="000000"/>
        </w:rPr>
        <w:t>dnatele ve věcech smluvních</w:t>
      </w:r>
      <w:r w:rsidR="008D4BBD">
        <w:rPr>
          <w:rFonts w:ascii="Arial" w:hAnsi="Arial" w:cs="Arial"/>
          <w:color w:val="000000"/>
        </w:rPr>
        <w:t>:</w:t>
      </w:r>
      <w:r>
        <w:rPr>
          <w:rFonts w:ascii="Arial" w:hAnsi="Arial" w:cs="Arial"/>
          <w:color w:val="000000"/>
        </w:rPr>
        <w:tab/>
      </w:r>
      <w:r w:rsidR="000E1E07">
        <w:rPr>
          <w:rFonts w:ascii="Arial" w:hAnsi="Arial" w:cs="Arial"/>
        </w:rPr>
        <w:t>PhDr. Jiří Štěpán, Ph.D., hejtman kraje</w:t>
      </w:r>
    </w:p>
    <w:p w14:paraId="122C5247" w14:textId="47C008F4" w:rsidR="00B0377B" w:rsidRPr="00BF2672" w:rsidRDefault="00B0377B" w:rsidP="00CB7FD7">
      <w:pPr>
        <w:pStyle w:val="Zkladntext"/>
        <w:numPr>
          <w:ilvl w:val="0"/>
          <w:numId w:val="1"/>
        </w:numPr>
        <w:spacing w:before="60" w:after="0"/>
        <w:jc w:val="both"/>
        <w:rPr>
          <w:rFonts w:ascii="Arial" w:hAnsi="Arial" w:cs="Arial"/>
          <w:color w:val="000000"/>
        </w:rPr>
      </w:pPr>
      <w:r w:rsidRPr="00BF2672">
        <w:rPr>
          <w:rFonts w:ascii="Arial" w:hAnsi="Arial" w:cs="Arial"/>
          <w:color w:val="000000"/>
        </w:rPr>
        <w:t>zástupce objednatele ve věcech technických</w:t>
      </w:r>
      <w:r w:rsidR="002347CB">
        <w:rPr>
          <w:rFonts w:ascii="Arial" w:hAnsi="Arial" w:cs="Arial"/>
          <w:color w:val="000000"/>
        </w:rPr>
        <w:tab/>
      </w:r>
    </w:p>
    <w:p w14:paraId="122C5248" w14:textId="0FEC94A4" w:rsidR="00B0377B" w:rsidRPr="00BF2672" w:rsidRDefault="00B0377B" w:rsidP="00CB7FD7">
      <w:pPr>
        <w:pStyle w:val="Zkladntext"/>
        <w:numPr>
          <w:ilvl w:val="0"/>
          <w:numId w:val="1"/>
        </w:numPr>
        <w:spacing w:before="60" w:after="0"/>
        <w:jc w:val="both"/>
        <w:rPr>
          <w:rFonts w:ascii="Arial" w:hAnsi="Arial" w:cs="Arial"/>
          <w:color w:val="000000"/>
        </w:rPr>
      </w:pPr>
      <w:r w:rsidRPr="00BF2672">
        <w:rPr>
          <w:rFonts w:ascii="Arial" w:hAnsi="Arial" w:cs="Arial"/>
          <w:color w:val="000000"/>
        </w:rPr>
        <w:t xml:space="preserve">zástupce objednatele na stavbě (dále </w:t>
      </w:r>
      <w:r w:rsidR="00E47E63" w:rsidRPr="00BF2672">
        <w:rPr>
          <w:rFonts w:ascii="Arial" w:hAnsi="Arial" w:cs="Arial"/>
          <w:color w:val="000000"/>
        </w:rPr>
        <w:t xml:space="preserve">také </w:t>
      </w:r>
      <w:r w:rsidRPr="00BF2672">
        <w:rPr>
          <w:rFonts w:ascii="Arial" w:hAnsi="Arial" w:cs="Arial"/>
          <w:color w:val="000000"/>
        </w:rPr>
        <w:t>j</w:t>
      </w:r>
      <w:r w:rsidR="00E47E63" w:rsidRPr="00BF2672">
        <w:rPr>
          <w:rFonts w:ascii="Arial" w:hAnsi="Arial" w:cs="Arial"/>
          <w:color w:val="000000"/>
        </w:rPr>
        <w:t>ako</w:t>
      </w:r>
      <w:r w:rsidRPr="00BF2672">
        <w:rPr>
          <w:rFonts w:ascii="Arial" w:hAnsi="Arial" w:cs="Arial"/>
          <w:color w:val="000000"/>
        </w:rPr>
        <w:t xml:space="preserve"> „technický dozor stavebníka“ nebo „TDS“)</w:t>
      </w:r>
      <w:r w:rsidR="00D54A0D" w:rsidRPr="00BF2672">
        <w:rPr>
          <w:rFonts w:ascii="Arial" w:hAnsi="Arial" w:cs="Arial"/>
          <w:color w:val="000000"/>
        </w:rPr>
        <w:t xml:space="preserve"> </w:t>
      </w:r>
      <w:r w:rsidR="00DE4774">
        <w:rPr>
          <w:rFonts w:ascii="Arial" w:hAnsi="Arial" w:cs="Arial"/>
        </w:rPr>
        <w:t>Ingeniring Krkonoše a.s., IČO 274 72 493, se sídlem Horská 634, Střední Předměstí, 541 01 Trutnov</w:t>
      </w:r>
    </w:p>
    <w:p w14:paraId="660651D2" w14:textId="77777777" w:rsidR="00DE4774" w:rsidRDefault="00E47E63" w:rsidP="00CB7FD7">
      <w:pPr>
        <w:pStyle w:val="Zkladntext"/>
        <w:numPr>
          <w:ilvl w:val="0"/>
          <w:numId w:val="1"/>
        </w:numPr>
        <w:spacing w:before="60" w:after="0"/>
        <w:jc w:val="both"/>
        <w:rPr>
          <w:rFonts w:ascii="Arial" w:hAnsi="Arial" w:cs="Arial"/>
          <w:color w:val="000000"/>
        </w:rPr>
      </w:pPr>
      <w:r w:rsidRPr="00BF2672">
        <w:rPr>
          <w:rFonts w:ascii="Arial" w:hAnsi="Arial" w:cs="Arial"/>
          <w:color w:val="000000"/>
        </w:rPr>
        <w:t>koordinátor bezpečnosti práce na staveništi (dále také jako „koordinátor BOZP“)</w:t>
      </w:r>
      <w:r w:rsidR="00DE4774">
        <w:rPr>
          <w:rFonts w:ascii="Arial" w:hAnsi="Arial" w:cs="Arial"/>
          <w:color w:val="000000"/>
        </w:rPr>
        <w:t>:</w:t>
      </w:r>
    </w:p>
    <w:p w14:paraId="122C5249" w14:textId="1B7DD1CA" w:rsidR="00E47E63" w:rsidRPr="00BF2672" w:rsidRDefault="00E47E63" w:rsidP="00DE4774">
      <w:pPr>
        <w:pStyle w:val="Zkladntext"/>
        <w:spacing w:before="60" w:after="0"/>
        <w:ind w:left="720"/>
        <w:jc w:val="both"/>
        <w:rPr>
          <w:rFonts w:ascii="Arial" w:hAnsi="Arial" w:cs="Arial"/>
          <w:color w:val="000000"/>
        </w:rPr>
      </w:pPr>
      <w:r w:rsidRPr="00BF2672">
        <w:rPr>
          <w:rFonts w:ascii="Arial" w:hAnsi="Arial" w:cs="Arial"/>
          <w:color w:val="000000"/>
        </w:rPr>
        <w:t xml:space="preserve"> </w:t>
      </w:r>
      <w:r w:rsidR="00DE4774">
        <w:rPr>
          <w:rFonts w:ascii="Arial" w:hAnsi="Arial" w:cs="Arial"/>
        </w:rPr>
        <w:t>Ingeniring Krkonoše a.s., IČO 274 72 493, se sídlem Horská 634, Střední Předměstí, 541 01 Trutnov</w:t>
      </w:r>
    </w:p>
    <w:p w14:paraId="122C524A" w14:textId="44FB3BF7" w:rsidR="00E47E63" w:rsidRDefault="00B0377B" w:rsidP="00CB7FD7">
      <w:pPr>
        <w:pStyle w:val="Zkladntext"/>
        <w:numPr>
          <w:ilvl w:val="0"/>
          <w:numId w:val="1"/>
        </w:numPr>
        <w:spacing w:before="60" w:after="0"/>
        <w:jc w:val="both"/>
        <w:rPr>
          <w:rFonts w:ascii="Arial" w:hAnsi="Arial" w:cs="Arial"/>
          <w:color w:val="000000"/>
        </w:rPr>
      </w:pPr>
      <w:r w:rsidRPr="00BF2672">
        <w:rPr>
          <w:rFonts w:ascii="Arial" w:hAnsi="Arial" w:cs="Arial"/>
          <w:color w:val="000000"/>
        </w:rPr>
        <w:t>zástupce objednatele na stavbě (dále</w:t>
      </w:r>
      <w:r w:rsidR="00E47E63" w:rsidRPr="00BF2672">
        <w:rPr>
          <w:rFonts w:ascii="Arial" w:hAnsi="Arial" w:cs="Arial"/>
          <w:color w:val="000000"/>
        </w:rPr>
        <w:t xml:space="preserve"> také jako</w:t>
      </w:r>
      <w:r w:rsidRPr="00BF2672">
        <w:rPr>
          <w:rFonts w:ascii="Arial" w:hAnsi="Arial" w:cs="Arial"/>
          <w:color w:val="000000"/>
        </w:rPr>
        <w:t xml:space="preserve"> „autorský dozor“)</w:t>
      </w:r>
      <w:r w:rsidR="00F32323" w:rsidRPr="00BF2672">
        <w:rPr>
          <w:rFonts w:ascii="Arial" w:hAnsi="Arial" w:cs="Arial"/>
          <w:color w:val="000000"/>
        </w:rPr>
        <w:t xml:space="preserve">: </w:t>
      </w:r>
      <w:r w:rsidR="00DE4774">
        <w:rPr>
          <w:rFonts w:ascii="Arial" w:hAnsi="Arial" w:cs="Arial"/>
        </w:rPr>
        <w:t xml:space="preserve"> ČOS exim, s.r.o., IČO 472 37 287, se sídlem Alešova 26, České Budějovice 370 01 </w:t>
      </w:r>
    </w:p>
    <w:p w14:paraId="0D7E877E" w14:textId="2D24569A" w:rsidR="008D4BBD" w:rsidRPr="00BF2672" w:rsidRDefault="008D4BBD" w:rsidP="00CB7FD7">
      <w:pPr>
        <w:pStyle w:val="Zkladntext"/>
        <w:numPr>
          <w:ilvl w:val="0"/>
          <w:numId w:val="1"/>
        </w:numPr>
        <w:spacing w:before="60" w:after="0"/>
        <w:jc w:val="both"/>
        <w:rPr>
          <w:rFonts w:ascii="Arial" w:hAnsi="Arial" w:cs="Arial"/>
          <w:color w:val="000000"/>
        </w:rPr>
      </w:pPr>
      <w:r>
        <w:rPr>
          <w:rFonts w:ascii="Arial" w:hAnsi="Arial" w:cs="Arial"/>
          <w:color w:val="000000"/>
        </w:rPr>
        <w:t xml:space="preserve">zástupce uživatele objektu: </w:t>
      </w:r>
    </w:p>
    <w:p w14:paraId="122C524B" w14:textId="77777777" w:rsidR="00B0377B" w:rsidRPr="00BF2672" w:rsidRDefault="00B0377B" w:rsidP="00CB7FD7">
      <w:pPr>
        <w:pStyle w:val="Zkladntext"/>
        <w:numPr>
          <w:ilvl w:val="0"/>
          <w:numId w:val="1"/>
        </w:numPr>
        <w:spacing w:before="60" w:after="0"/>
        <w:jc w:val="both"/>
        <w:rPr>
          <w:rFonts w:ascii="Arial" w:hAnsi="Arial" w:cs="Arial"/>
          <w:color w:val="000000"/>
        </w:rPr>
      </w:pPr>
      <w:r w:rsidRPr="00BF2672">
        <w:rPr>
          <w:rFonts w:ascii="Arial" w:hAnsi="Arial" w:cs="Arial"/>
          <w:color w:val="000000"/>
        </w:rPr>
        <w:t>příp. další osoby, které objednatel uvede ve stavebním deníku.</w:t>
      </w:r>
    </w:p>
    <w:p w14:paraId="122C524C" w14:textId="77777777" w:rsidR="00B0377B" w:rsidRPr="007062F5"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7062F5">
        <w:rPr>
          <w:rFonts w:ascii="Arial" w:hAnsi="Arial" w:cs="Arial"/>
          <w:color w:val="000000"/>
        </w:rPr>
        <w:t>Zhotovitel</w:t>
      </w:r>
      <w:r w:rsidRPr="00BF2672">
        <w:rPr>
          <w:rFonts w:ascii="Arial" w:hAnsi="Arial" w:cs="Arial"/>
          <w:color w:val="000000"/>
        </w:rPr>
        <w:t xml:space="preserve"> zmocňuj</w:t>
      </w:r>
      <w:r w:rsidRPr="007062F5">
        <w:rPr>
          <w:rFonts w:ascii="Arial" w:hAnsi="Arial" w:cs="Arial"/>
          <w:color w:val="000000"/>
        </w:rPr>
        <w:t>e následující osoby k jednání:</w:t>
      </w:r>
    </w:p>
    <w:p w14:paraId="122C524D" w14:textId="661B233E" w:rsidR="00B0377B" w:rsidRPr="007062F5" w:rsidRDefault="00B0377B" w:rsidP="00CB7FD7">
      <w:pPr>
        <w:pStyle w:val="Zkladntext"/>
        <w:numPr>
          <w:ilvl w:val="0"/>
          <w:numId w:val="4"/>
        </w:numPr>
        <w:spacing w:before="60" w:after="0"/>
        <w:jc w:val="both"/>
        <w:rPr>
          <w:rFonts w:ascii="Arial" w:hAnsi="Arial" w:cs="Arial"/>
          <w:color w:val="000000"/>
        </w:rPr>
      </w:pPr>
      <w:r w:rsidRPr="004F2D9B">
        <w:rPr>
          <w:rFonts w:ascii="Arial" w:hAnsi="Arial" w:cs="Arial"/>
          <w:color w:val="000000"/>
        </w:rPr>
        <w:t>ve věcech technických:</w:t>
      </w:r>
      <w:r w:rsidR="00D54A0D" w:rsidRPr="00BF2672">
        <w:rPr>
          <w:rFonts w:ascii="Arial" w:hAnsi="Arial" w:cs="Arial"/>
          <w:color w:val="000000"/>
        </w:rPr>
        <w:t xml:space="preserve"> </w:t>
      </w:r>
    </w:p>
    <w:p w14:paraId="34D1F0DE" w14:textId="3A23DE6F" w:rsidR="0096742F" w:rsidRPr="007062F5" w:rsidRDefault="00B0377B" w:rsidP="00CB7FD7">
      <w:pPr>
        <w:pStyle w:val="Zkladntext"/>
        <w:numPr>
          <w:ilvl w:val="0"/>
          <w:numId w:val="4"/>
        </w:numPr>
        <w:spacing w:before="60" w:after="0"/>
        <w:jc w:val="both"/>
        <w:rPr>
          <w:rFonts w:ascii="Arial" w:hAnsi="Arial" w:cs="Arial"/>
          <w:color w:val="000000"/>
        </w:rPr>
      </w:pPr>
      <w:r w:rsidRPr="00844706">
        <w:rPr>
          <w:rFonts w:ascii="Arial" w:hAnsi="Arial" w:cs="Arial"/>
          <w:color w:val="000000"/>
        </w:rPr>
        <w:t>zástupce zhotovitele na stavbě (</w:t>
      </w:r>
      <w:r w:rsidR="00CC2655">
        <w:rPr>
          <w:rFonts w:ascii="Arial" w:hAnsi="Arial" w:cs="Arial"/>
          <w:color w:val="000000"/>
        </w:rPr>
        <w:t>stavbyvedoucí</w:t>
      </w:r>
      <w:r w:rsidRPr="00844706">
        <w:rPr>
          <w:rFonts w:ascii="Arial" w:hAnsi="Arial" w:cs="Arial"/>
          <w:color w:val="000000"/>
        </w:rPr>
        <w:t>):</w:t>
      </w:r>
      <w:r w:rsidR="00D54A0D" w:rsidRPr="00844706">
        <w:rPr>
          <w:rFonts w:ascii="Arial" w:hAnsi="Arial" w:cs="Arial"/>
          <w:color w:val="000000"/>
        </w:rPr>
        <w:t xml:space="preserve"> </w:t>
      </w:r>
    </w:p>
    <w:p w14:paraId="122C524F" w14:textId="77777777" w:rsidR="00B0377B" w:rsidRPr="00844706" w:rsidRDefault="00B0377B" w:rsidP="00CB7FD7">
      <w:pPr>
        <w:pStyle w:val="Zkladntext"/>
        <w:numPr>
          <w:ilvl w:val="0"/>
          <w:numId w:val="4"/>
        </w:numPr>
        <w:spacing w:before="60" w:after="0"/>
        <w:jc w:val="both"/>
        <w:rPr>
          <w:rFonts w:ascii="Arial" w:hAnsi="Arial" w:cs="Arial"/>
          <w:color w:val="000000"/>
        </w:rPr>
      </w:pPr>
      <w:r w:rsidRPr="00844706">
        <w:rPr>
          <w:rFonts w:ascii="Arial" w:hAnsi="Arial" w:cs="Arial"/>
          <w:color w:val="000000"/>
        </w:rPr>
        <w:t>příp. další osoby, které zhotovitel uvede ve stavebním deníku.</w:t>
      </w:r>
    </w:p>
    <w:p w14:paraId="122C5250" w14:textId="77777777" w:rsidR="00B0377B" w:rsidRDefault="00B0377B" w:rsidP="00CB7FD7">
      <w:pPr>
        <w:pStyle w:val="Zkladntext"/>
        <w:numPr>
          <w:ilvl w:val="0"/>
          <w:numId w:val="8"/>
        </w:numPr>
        <w:spacing w:before="240" w:line="276" w:lineRule="auto"/>
        <w:ind w:left="357" w:hanging="357"/>
        <w:jc w:val="both"/>
        <w:rPr>
          <w:rFonts w:ascii="Arial" w:hAnsi="Arial" w:cs="Arial"/>
          <w:color w:val="000000"/>
        </w:rPr>
      </w:pPr>
      <w:r w:rsidRPr="001A5D0E">
        <w:rPr>
          <w:rFonts w:ascii="Arial" w:hAnsi="Arial" w:cs="Arial"/>
          <w:color w:val="000000"/>
        </w:rPr>
        <w:t xml:space="preserve">Zmocněné osoby smluvních stran mohou být změněny písemným oznámením doručeným druhé smluvní straně nejpozději do 3 dnů ode dne vzniku této změny. </w:t>
      </w:r>
    </w:p>
    <w:p w14:paraId="3F739036" w14:textId="33ECBAA7" w:rsidR="00CC2655" w:rsidRPr="001A5D0E" w:rsidRDefault="008D4BBD" w:rsidP="00CB7FD7">
      <w:pPr>
        <w:pStyle w:val="Zkladntext"/>
        <w:numPr>
          <w:ilvl w:val="0"/>
          <w:numId w:val="8"/>
        </w:numPr>
        <w:spacing w:before="120" w:line="276" w:lineRule="auto"/>
        <w:ind w:left="357" w:hanging="357"/>
        <w:jc w:val="both"/>
        <w:rPr>
          <w:rFonts w:ascii="Arial" w:hAnsi="Arial" w:cs="Arial"/>
          <w:color w:val="000000"/>
        </w:rPr>
      </w:pPr>
      <w:r>
        <w:rPr>
          <w:rFonts w:ascii="Arial" w:hAnsi="Arial" w:cs="Arial"/>
          <w:color w:val="000000"/>
        </w:rPr>
        <w:t>Je-li z</w:t>
      </w:r>
      <w:r w:rsidR="00CC2655">
        <w:rPr>
          <w:rFonts w:ascii="Arial" w:hAnsi="Arial" w:cs="Arial"/>
          <w:color w:val="000000"/>
        </w:rPr>
        <w:t xml:space="preserve">ástupce objednatele ve věcech smluvních dle článku </w:t>
      </w:r>
      <w:r w:rsidR="00872C71">
        <w:rPr>
          <w:rFonts w:ascii="Arial" w:hAnsi="Arial" w:cs="Arial"/>
          <w:color w:val="000000"/>
        </w:rPr>
        <w:t xml:space="preserve">2 </w:t>
      </w:r>
      <w:r w:rsidR="00CC2655">
        <w:rPr>
          <w:rFonts w:ascii="Arial" w:hAnsi="Arial" w:cs="Arial"/>
          <w:color w:val="000000"/>
        </w:rPr>
        <w:t xml:space="preserve">odst. 1 písm. a) </w:t>
      </w:r>
      <w:r>
        <w:rPr>
          <w:rFonts w:ascii="Arial" w:hAnsi="Arial" w:cs="Arial"/>
          <w:color w:val="000000"/>
        </w:rPr>
        <w:t>osoba odlišná od osoby oprávněné jednat za objednatele dle právních předpisů, není</w:t>
      </w:r>
      <w:r w:rsidR="00CC2655">
        <w:rPr>
          <w:rFonts w:ascii="Arial" w:hAnsi="Arial" w:cs="Arial"/>
          <w:color w:val="000000"/>
        </w:rPr>
        <w:t xml:space="preserve"> oprávněn uzavírat dodatky k této smlouvě ani tuto smlouvu ukončit.</w:t>
      </w:r>
    </w:p>
    <w:p w14:paraId="122C5251" w14:textId="1BC17701" w:rsidR="00B0377B" w:rsidRPr="001A5D0E" w:rsidRDefault="00B0377B" w:rsidP="000F74B1">
      <w:pPr>
        <w:spacing w:before="240"/>
        <w:jc w:val="center"/>
        <w:rPr>
          <w:rFonts w:ascii="Arial" w:hAnsi="Arial" w:cs="Arial"/>
          <w:b/>
          <w:color w:val="000000"/>
          <w:sz w:val="20"/>
          <w:szCs w:val="20"/>
        </w:rPr>
      </w:pPr>
      <w:r w:rsidRPr="001A5D0E">
        <w:rPr>
          <w:rFonts w:ascii="Arial" w:hAnsi="Arial" w:cs="Arial"/>
          <w:b/>
          <w:color w:val="000000"/>
          <w:sz w:val="20"/>
          <w:szCs w:val="20"/>
        </w:rPr>
        <w:t xml:space="preserve">Článek </w:t>
      </w:r>
      <w:r w:rsidR="00872C71">
        <w:rPr>
          <w:rFonts w:ascii="Arial" w:hAnsi="Arial" w:cs="Arial"/>
          <w:b/>
          <w:color w:val="000000"/>
          <w:sz w:val="20"/>
          <w:szCs w:val="20"/>
        </w:rPr>
        <w:t>3</w:t>
      </w:r>
    </w:p>
    <w:p w14:paraId="122C5252" w14:textId="69F4A131" w:rsidR="00B0377B" w:rsidRPr="00BF2672" w:rsidRDefault="006E0A02" w:rsidP="000F74B1">
      <w:pPr>
        <w:pStyle w:val="Nadpis1"/>
        <w:spacing w:after="240"/>
        <w:rPr>
          <w:rFonts w:cs="Arial"/>
          <w:b w:val="0"/>
          <w:color w:val="000000"/>
          <w:szCs w:val="20"/>
        </w:rPr>
      </w:pPr>
      <w:r>
        <w:rPr>
          <w:rFonts w:cs="Arial"/>
          <w:color w:val="000000"/>
          <w:szCs w:val="20"/>
        </w:rPr>
        <w:t>Podklady pro uzavření smlouvy</w:t>
      </w:r>
    </w:p>
    <w:p w14:paraId="03ACE506" w14:textId="37595DC9" w:rsidR="006E0A02" w:rsidRDefault="006E0A02" w:rsidP="00CB7FD7">
      <w:pPr>
        <w:pStyle w:val="Zkladntext"/>
        <w:numPr>
          <w:ilvl w:val="0"/>
          <w:numId w:val="9"/>
        </w:numPr>
        <w:spacing w:before="120" w:line="276" w:lineRule="auto"/>
        <w:ind w:left="357" w:hanging="357"/>
        <w:jc w:val="both"/>
        <w:rPr>
          <w:rFonts w:ascii="Arial" w:hAnsi="Arial" w:cs="Arial"/>
          <w:color w:val="000000"/>
        </w:rPr>
      </w:pPr>
      <w:r>
        <w:rPr>
          <w:rFonts w:ascii="Arial" w:hAnsi="Arial" w:cs="Arial"/>
          <w:color w:val="000000"/>
        </w:rPr>
        <w:t xml:space="preserve">Základním podkladem pro uzavření této smlouvy je nabídka zhotovitele podaná dne </w:t>
      </w:r>
      <w:r w:rsidR="000B5A3B">
        <w:rPr>
          <w:rFonts w:ascii="Arial" w:hAnsi="Arial" w:cs="Arial"/>
          <w:color w:val="000000"/>
        </w:rPr>
        <w:t>26. 2. 2018</w:t>
      </w:r>
      <w:r>
        <w:rPr>
          <w:rFonts w:ascii="Arial" w:hAnsi="Arial" w:cs="Arial"/>
          <w:color w:val="000000"/>
        </w:rPr>
        <w:t xml:space="preserve"> v rámci </w:t>
      </w:r>
      <w:r w:rsidR="00261C40">
        <w:rPr>
          <w:rFonts w:ascii="Arial" w:hAnsi="Arial" w:cs="Arial"/>
          <w:color w:val="000000"/>
        </w:rPr>
        <w:t xml:space="preserve">zadávacího řízení </w:t>
      </w:r>
      <w:r>
        <w:rPr>
          <w:rFonts w:ascii="Arial" w:hAnsi="Arial" w:cs="Arial"/>
          <w:color w:val="000000"/>
        </w:rPr>
        <w:t>veřejné zakázky.</w:t>
      </w:r>
    </w:p>
    <w:p w14:paraId="122C525D" w14:textId="5062B26F" w:rsidR="000610E8" w:rsidRPr="00CE306A" w:rsidRDefault="00B0377B" w:rsidP="00CB7FD7">
      <w:pPr>
        <w:pStyle w:val="Zkladntext"/>
        <w:numPr>
          <w:ilvl w:val="0"/>
          <w:numId w:val="9"/>
        </w:numPr>
        <w:spacing w:before="120" w:after="240" w:line="276" w:lineRule="auto"/>
        <w:ind w:left="357" w:hanging="357"/>
        <w:jc w:val="both"/>
        <w:rPr>
          <w:rFonts w:ascii="Arial" w:hAnsi="Arial" w:cs="Arial"/>
          <w:color w:val="000000"/>
        </w:rPr>
      </w:pPr>
      <w:r w:rsidRPr="00CE306A">
        <w:rPr>
          <w:rFonts w:ascii="Arial" w:hAnsi="Arial" w:cs="Arial"/>
          <w:color w:val="000000"/>
        </w:rPr>
        <w:t>Předmět díla je vymezen následující dokumentací, která tvoří přílohy této smlouvy:</w:t>
      </w:r>
    </w:p>
    <w:p w14:paraId="07B7EB1E" w14:textId="1AF709E5" w:rsidR="00261C40" w:rsidRDefault="00261C40" w:rsidP="00CB7FD7">
      <w:pPr>
        <w:pStyle w:val="Zkladntext"/>
        <w:numPr>
          <w:ilvl w:val="0"/>
          <w:numId w:val="2"/>
        </w:numPr>
        <w:spacing w:before="60" w:after="60"/>
        <w:jc w:val="both"/>
        <w:rPr>
          <w:rFonts w:ascii="Arial" w:hAnsi="Arial" w:cs="Arial"/>
          <w:color w:val="000000"/>
        </w:rPr>
      </w:pPr>
      <w:r>
        <w:rPr>
          <w:rFonts w:ascii="Arial" w:hAnsi="Arial" w:cs="Arial"/>
          <w:color w:val="000000"/>
        </w:rPr>
        <w:t>Příloha č. 1</w:t>
      </w:r>
      <w:r>
        <w:rPr>
          <w:rFonts w:ascii="Arial" w:hAnsi="Arial" w:cs="Arial"/>
          <w:color w:val="000000"/>
        </w:rPr>
        <w:tab/>
        <w:t>Projektová dokumentace díla</w:t>
      </w:r>
    </w:p>
    <w:p w14:paraId="122C525F" w14:textId="5B9EFE7D" w:rsidR="00B0377B" w:rsidRDefault="00B0377B" w:rsidP="00CB7FD7">
      <w:pPr>
        <w:pStyle w:val="Zkladntext"/>
        <w:numPr>
          <w:ilvl w:val="0"/>
          <w:numId w:val="2"/>
        </w:numPr>
        <w:tabs>
          <w:tab w:val="clear" w:pos="720"/>
        </w:tabs>
        <w:spacing w:before="60" w:after="60"/>
        <w:ind w:left="714" w:hanging="357"/>
        <w:jc w:val="both"/>
        <w:rPr>
          <w:rFonts w:ascii="Arial" w:hAnsi="Arial" w:cs="Arial"/>
          <w:color w:val="000000"/>
        </w:rPr>
      </w:pPr>
      <w:r w:rsidRPr="00BF2672">
        <w:rPr>
          <w:rFonts w:ascii="Arial" w:hAnsi="Arial" w:cs="Arial"/>
          <w:color w:val="000000"/>
        </w:rPr>
        <w:t xml:space="preserve">Příloha č. </w:t>
      </w:r>
      <w:r w:rsidR="005105EE" w:rsidRPr="00BF2672">
        <w:rPr>
          <w:rFonts w:ascii="Arial" w:hAnsi="Arial" w:cs="Arial"/>
          <w:color w:val="000000"/>
        </w:rPr>
        <w:t>2</w:t>
      </w:r>
      <w:r w:rsidR="00261C40">
        <w:rPr>
          <w:rFonts w:ascii="Arial" w:hAnsi="Arial" w:cs="Arial"/>
          <w:color w:val="000000"/>
        </w:rPr>
        <w:t xml:space="preserve"> </w:t>
      </w:r>
      <w:r w:rsidR="00261C40">
        <w:rPr>
          <w:rFonts w:ascii="Arial" w:hAnsi="Arial" w:cs="Arial"/>
          <w:color w:val="000000"/>
        </w:rPr>
        <w:tab/>
      </w:r>
      <w:r w:rsidRPr="00BF2672">
        <w:rPr>
          <w:rFonts w:ascii="Arial" w:hAnsi="Arial" w:cs="Arial"/>
          <w:color w:val="000000"/>
        </w:rPr>
        <w:t>Položkový rozpočet</w:t>
      </w:r>
    </w:p>
    <w:p w14:paraId="44C0174E" w14:textId="7D95E7C2" w:rsidR="00261C40" w:rsidRDefault="00261C40" w:rsidP="00CB7FD7">
      <w:pPr>
        <w:pStyle w:val="Zkladntext"/>
        <w:numPr>
          <w:ilvl w:val="0"/>
          <w:numId w:val="2"/>
        </w:numPr>
        <w:tabs>
          <w:tab w:val="clear" w:pos="720"/>
        </w:tabs>
        <w:spacing w:before="60" w:after="60"/>
        <w:ind w:left="714" w:hanging="357"/>
        <w:jc w:val="both"/>
        <w:rPr>
          <w:rFonts w:ascii="Arial" w:hAnsi="Arial" w:cs="Arial"/>
          <w:color w:val="000000"/>
        </w:rPr>
      </w:pPr>
      <w:r>
        <w:rPr>
          <w:rFonts w:ascii="Arial" w:hAnsi="Arial" w:cs="Arial"/>
          <w:color w:val="000000"/>
        </w:rPr>
        <w:t xml:space="preserve">Příloha č. 3 </w:t>
      </w:r>
      <w:r>
        <w:rPr>
          <w:rFonts w:ascii="Arial" w:hAnsi="Arial" w:cs="Arial"/>
          <w:color w:val="000000"/>
        </w:rPr>
        <w:tab/>
        <w:t>Harmonogram (bude předložen zhotovitelem před podpisem smlouvy)</w:t>
      </w:r>
    </w:p>
    <w:p w14:paraId="5EC754B6" w14:textId="40C21345" w:rsidR="00261C40" w:rsidRDefault="00261C40" w:rsidP="00CB7FD7">
      <w:pPr>
        <w:pStyle w:val="Zkladntext"/>
        <w:numPr>
          <w:ilvl w:val="0"/>
          <w:numId w:val="2"/>
        </w:numPr>
        <w:tabs>
          <w:tab w:val="clear" w:pos="720"/>
        </w:tabs>
        <w:spacing w:before="60" w:after="60"/>
        <w:ind w:left="714" w:hanging="357"/>
        <w:jc w:val="both"/>
        <w:rPr>
          <w:rFonts w:ascii="Arial" w:hAnsi="Arial" w:cs="Arial"/>
          <w:color w:val="000000"/>
        </w:rPr>
      </w:pPr>
      <w:r>
        <w:rPr>
          <w:rFonts w:ascii="Arial" w:hAnsi="Arial" w:cs="Arial"/>
          <w:color w:val="000000"/>
        </w:rPr>
        <w:t>Příloha č. 4</w:t>
      </w:r>
      <w:r>
        <w:rPr>
          <w:rFonts w:ascii="Arial" w:hAnsi="Arial" w:cs="Arial"/>
          <w:color w:val="000000"/>
        </w:rPr>
        <w:tab/>
        <w:t>Seznam poddodavatelů</w:t>
      </w:r>
    </w:p>
    <w:p w14:paraId="1FE34EBA" w14:textId="77777777" w:rsidR="00261C40" w:rsidRDefault="00261C40" w:rsidP="00CB7FD7">
      <w:pPr>
        <w:pStyle w:val="Zkladntext"/>
        <w:numPr>
          <w:ilvl w:val="0"/>
          <w:numId w:val="2"/>
        </w:numPr>
        <w:tabs>
          <w:tab w:val="clear" w:pos="720"/>
        </w:tabs>
        <w:spacing w:before="60" w:after="60"/>
        <w:ind w:left="714" w:hanging="357"/>
        <w:jc w:val="both"/>
        <w:rPr>
          <w:rFonts w:ascii="Arial" w:hAnsi="Arial" w:cs="Arial"/>
          <w:color w:val="000000"/>
        </w:rPr>
      </w:pPr>
      <w:r>
        <w:rPr>
          <w:rFonts w:ascii="Arial" w:hAnsi="Arial" w:cs="Arial"/>
          <w:color w:val="000000"/>
        </w:rPr>
        <w:t>Příloha č. 5</w:t>
      </w:r>
      <w:r>
        <w:rPr>
          <w:rFonts w:ascii="Arial" w:hAnsi="Arial" w:cs="Arial"/>
          <w:color w:val="000000"/>
        </w:rPr>
        <w:tab/>
        <w:t xml:space="preserve">Vybraná vysvětlení zadávací dokumentace (bude doplněno objednatelem </w:t>
      </w:r>
    </w:p>
    <w:p w14:paraId="75641C32" w14:textId="7B9C930B" w:rsidR="00261C40" w:rsidRDefault="00261C40" w:rsidP="00261C40">
      <w:pPr>
        <w:pStyle w:val="Zkladntext"/>
        <w:spacing w:before="60" w:after="60"/>
        <w:ind w:left="2132"/>
        <w:jc w:val="both"/>
        <w:rPr>
          <w:rFonts w:ascii="Arial" w:hAnsi="Arial" w:cs="Arial"/>
          <w:color w:val="000000"/>
        </w:rPr>
      </w:pPr>
      <w:r>
        <w:rPr>
          <w:rFonts w:ascii="Arial" w:hAnsi="Arial" w:cs="Arial"/>
          <w:color w:val="000000"/>
        </w:rPr>
        <w:t>před podpisem</w:t>
      </w:r>
      <w:r>
        <w:rPr>
          <w:rFonts w:ascii="Arial" w:hAnsi="Arial" w:cs="Arial"/>
          <w:color w:val="000000"/>
        </w:rPr>
        <w:tab/>
        <w:t>smlouvy)</w:t>
      </w:r>
    </w:p>
    <w:p w14:paraId="022A01DE" w14:textId="4C5B6F72" w:rsidR="00ED141E" w:rsidRPr="00BF2672" w:rsidRDefault="00ED141E" w:rsidP="00ED141E">
      <w:pPr>
        <w:pStyle w:val="Zkladntext"/>
        <w:numPr>
          <w:ilvl w:val="0"/>
          <w:numId w:val="2"/>
        </w:numPr>
        <w:spacing w:before="60" w:after="60"/>
        <w:jc w:val="both"/>
        <w:rPr>
          <w:rFonts w:ascii="Arial" w:hAnsi="Arial" w:cs="Arial"/>
          <w:color w:val="000000"/>
        </w:rPr>
      </w:pPr>
      <w:r>
        <w:rPr>
          <w:rFonts w:ascii="Arial" w:hAnsi="Arial" w:cs="Arial"/>
          <w:color w:val="000000"/>
        </w:rPr>
        <w:t>Příloha č. 6</w:t>
      </w:r>
      <w:r>
        <w:rPr>
          <w:rFonts w:ascii="Arial" w:hAnsi="Arial" w:cs="Arial"/>
          <w:color w:val="000000"/>
        </w:rPr>
        <w:tab/>
      </w:r>
      <w:r w:rsidR="00406376">
        <w:rPr>
          <w:rFonts w:ascii="Arial" w:hAnsi="Arial" w:cs="Arial"/>
          <w:color w:val="000000"/>
        </w:rPr>
        <w:t>Provozní podmínky uživatele objektu a omezující podmínky realizace díla</w:t>
      </w:r>
    </w:p>
    <w:p w14:paraId="122C5266" w14:textId="77777777" w:rsidR="0080710F" w:rsidRPr="00844706" w:rsidRDefault="00B0377B" w:rsidP="00CB7FD7">
      <w:pPr>
        <w:pStyle w:val="Zkladntext"/>
        <w:numPr>
          <w:ilvl w:val="0"/>
          <w:numId w:val="9"/>
        </w:numPr>
        <w:spacing w:before="240" w:after="240" w:line="276" w:lineRule="auto"/>
        <w:ind w:left="357" w:hanging="357"/>
        <w:jc w:val="both"/>
        <w:rPr>
          <w:rFonts w:ascii="Arial" w:hAnsi="Arial" w:cs="Arial"/>
          <w:color w:val="000000"/>
        </w:rPr>
      </w:pPr>
      <w:r w:rsidRPr="00844706">
        <w:rPr>
          <w:rFonts w:ascii="Arial" w:hAnsi="Arial" w:cs="Arial"/>
          <w:color w:val="000000"/>
        </w:rPr>
        <w:t>Zhotovitel prohlašuje, že před podpisem smlouvy:</w:t>
      </w:r>
    </w:p>
    <w:p w14:paraId="2ED6AEAA" w14:textId="4C630A4B" w:rsidR="00261C40" w:rsidRDefault="00261C40" w:rsidP="00CB7FD7">
      <w:pPr>
        <w:pStyle w:val="Zkladntext"/>
        <w:numPr>
          <w:ilvl w:val="0"/>
          <w:numId w:val="3"/>
        </w:numPr>
        <w:spacing w:before="60" w:after="60" w:line="276" w:lineRule="auto"/>
        <w:ind w:left="714" w:hanging="357"/>
        <w:jc w:val="both"/>
        <w:rPr>
          <w:rFonts w:ascii="Arial" w:hAnsi="Arial" w:cs="Arial"/>
          <w:color w:val="000000"/>
        </w:rPr>
      </w:pPr>
      <w:r>
        <w:rPr>
          <w:rFonts w:ascii="Arial" w:hAnsi="Arial" w:cs="Arial"/>
          <w:color w:val="000000"/>
        </w:rPr>
        <w:t>převzal příslušnou projektovou a smluvní dokumentaci;</w:t>
      </w:r>
    </w:p>
    <w:p w14:paraId="122C5267" w14:textId="08D4D2E0" w:rsidR="00B0377B" w:rsidRPr="00844706" w:rsidRDefault="00261C40" w:rsidP="00CB7FD7">
      <w:pPr>
        <w:pStyle w:val="Zkladntext"/>
        <w:numPr>
          <w:ilvl w:val="0"/>
          <w:numId w:val="3"/>
        </w:numPr>
        <w:spacing w:before="60" w:after="60" w:line="276" w:lineRule="auto"/>
        <w:ind w:left="714" w:hanging="357"/>
        <w:jc w:val="both"/>
        <w:rPr>
          <w:rFonts w:ascii="Arial" w:hAnsi="Arial" w:cs="Arial"/>
          <w:color w:val="000000"/>
        </w:rPr>
      </w:pPr>
      <w:r>
        <w:rPr>
          <w:rFonts w:ascii="Arial" w:hAnsi="Arial" w:cs="Arial"/>
          <w:color w:val="000000"/>
        </w:rPr>
        <w:t>podrobně zkontroloval</w:t>
      </w:r>
      <w:r w:rsidR="00B0377B" w:rsidRPr="00844706">
        <w:rPr>
          <w:rFonts w:ascii="Arial" w:hAnsi="Arial" w:cs="Arial"/>
          <w:color w:val="000000"/>
        </w:rPr>
        <w:t xml:space="preserve"> předanou pr</w:t>
      </w:r>
      <w:r>
        <w:rPr>
          <w:rFonts w:ascii="Arial" w:hAnsi="Arial" w:cs="Arial"/>
          <w:color w:val="000000"/>
        </w:rPr>
        <w:t>ojektovou a smluvní dokumentaci;</w:t>
      </w:r>
    </w:p>
    <w:p w14:paraId="122C5269" w14:textId="77777777" w:rsidR="00B0377B" w:rsidRPr="00CE306A" w:rsidRDefault="00B0377B" w:rsidP="00CB7FD7">
      <w:pPr>
        <w:pStyle w:val="Zkladntext"/>
        <w:numPr>
          <w:ilvl w:val="0"/>
          <w:numId w:val="3"/>
        </w:numPr>
        <w:spacing w:before="60" w:after="60" w:line="276" w:lineRule="auto"/>
        <w:ind w:left="714" w:hanging="357"/>
        <w:jc w:val="both"/>
        <w:rPr>
          <w:rFonts w:ascii="Arial" w:hAnsi="Arial" w:cs="Arial"/>
          <w:color w:val="000000"/>
        </w:rPr>
      </w:pPr>
      <w:r w:rsidRPr="001A5D0E">
        <w:rPr>
          <w:rFonts w:ascii="Arial" w:hAnsi="Arial" w:cs="Arial"/>
          <w:color w:val="000000"/>
        </w:rPr>
        <w:t>přek</w:t>
      </w:r>
      <w:r w:rsidRPr="00CE306A">
        <w:rPr>
          <w:rFonts w:ascii="Arial" w:hAnsi="Arial" w:cs="Arial"/>
          <w:color w:val="000000"/>
        </w:rPr>
        <w:t>ontroloval vyjádření veřejnoprávních orgánů k provedení díla;</w:t>
      </w:r>
    </w:p>
    <w:p w14:paraId="122C526A" w14:textId="77777777" w:rsidR="00B0377B" w:rsidRPr="00CE306A" w:rsidRDefault="00B0377B" w:rsidP="00CB7FD7">
      <w:pPr>
        <w:pStyle w:val="Zkladntext"/>
        <w:numPr>
          <w:ilvl w:val="0"/>
          <w:numId w:val="3"/>
        </w:numPr>
        <w:spacing w:before="60" w:after="60" w:line="276" w:lineRule="auto"/>
        <w:ind w:left="714" w:hanging="357"/>
        <w:jc w:val="both"/>
        <w:rPr>
          <w:rFonts w:ascii="Arial" w:hAnsi="Arial" w:cs="Arial"/>
          <w:color w:val="000000"/>
        </w:rPr>
      </w:pPr>
      <w:r w:rsidRPr="00CE306A">
        <w:rPr>
          <w:rFonts w:ascii="Arial" w:hAnsi="Arial" w:cs="Arial"/>
          <w:color w:val="000000"/>
        </w:rPr>
        <w:lastRenderedPageBreak/>
        <w:t>prověřil místní podmínky na staveništi;</w:t>
      </w:r>
    </w:p>
    <w:p w14:paraId="122C526B" w14:textId="460E9B01" w:rsidR="00B0377B" w:rsidRPr="00CE306A" w:rsidRDefault="00B0377B" w:rsidP="00CB7FD7">
      <w:pPr>
        <w:pStyle w:val="Zkladntext"/>
        <w:numPr>
          <w:ilvl w:val="0"/>
          <w:numId w:val="3"/>
        </w:numPr>
        <w:spacing w:before="60" w:after="60" w:line="276" w:lineRule="auto"/>
        <w:ind w:left="714" w:hanging="357"/>
        <w:jc w:val="both"/>
        <w:rPr>
          <w:rFonts w:ascii="Arial" w:hAnsi="Arial" w:cs="Arial"/>
          <w:color w:val="000000"/>
        </w:rPr>
      </w:pPr>
      <w:r w:rsidRPr="00CE306A">
        <w:rPr>
          <w:rFonts w:ascii="Arial" w:hAnsi="Arial" w:cs="Arial"/>
          <w:color w:val="000000"/>
        </w:rPr>
        <w:t xml:space="preserve">nejasné podmínky pro realizaci stavby </w:t>
      </w:r>
      <w:r w:rsidR="0092564F">
        <w:rPr>
          <w:rFonts w:ascii="Arial" w:hAnsi="Arial" w:cs="Arial"/>
          <w:color w:val="000000"/>
        </w:rPr>
        <w:t xml:space="preserve">jakožto i další podmínky plnění této smlouvy </w:t>
      </w:r>
      <w:r w:rsidRPr="00CE306A">
        <w:rPr>
          <w:rFonts w:ascii="Arial" w:hAnsi="Arial" w:cs="Arial"/>
          <w:color w:val="000000"/>
        </w:rPr>
        <w:t xml:space="preserve">si vyjasnil </w:t>
      </w:r>
      <w:r w:rsidR="009D25CC">
        <w:rPr>
          <w:rFonts w:ascii="Arial" w:hAnsi="Arial" w:cs="Arial"/>
          <w:color w:val="000000"/>
        </w:rPr>
        <w:t xml:space="preserve">prostřednictvím žádostí </w:t>
      </w:r>
      <w:r w:rsidR="00261C40">
        <w:rPr>
          <w:rFonts w:ascii="Arial" w:hAnsi="Arial" w:cs="Arial"/>
          <w:color w:val="000000"/>
        </w:rPr>
        <w:t>vysvětlení zadávací dokumentace</w:t>
      </w:r>
      <w:r w:rsidR="009D25CC">
        <w:rPr>
          <w:rFonts w:ascii="Arial" w:hAnsi="Arial" w:cs="Arial"/>
          <w:color w:val="000000"/>
        </w:rPr>
        <w:t xml:space="preserve"> v rámci zadávacího řízení, na základě jehož výsledku je uzavřena tato smlouv</w:t>
      </w:r>
      <w:r w:rsidR="0092564F">
        <w:rPr>
          <w:rFonts w:ascii="Arial" w:hAnsi="Arial" w:cs="Arial"/>
          <w:color w:val="000000"/>
        </w:rPr>
        <w:t>a</w:t>
      </w:r>
      <w:r w:rsidRPr="00CE306A">
        <w:rPr>
          <w:rFonts w:ascii="Arial" w:hAnsi="Arial" w:cs="Arial"/>
          <w:color w:val="000000"/>
        </w:rPr>
        <w:t>;</w:t>
      </w:r>
    </w:p>
    <w:p w14:paraId="122C526C" w14:textId="02B12FD1" w:rsidR="00B0377B" w:rsidRDefault="00B0377B" w:rsidP="00CB7FD7">
      <w:pPr>
        <w:pStyle w:val="Zkladntext"/>
        <w:numPr>
          <w:ilvl w:val="0"/>
          <w:numId w:val="3"/>
        </w:numPr>
        <w:spacing w:before="60" w:after="60" w:line="276" w:lineRule="auto"/>
        <w:jc w:val="both"/>
        <w:rPr>
          <w:rFonts w:ascii="Arial" w:hAnsi="Arial" w:cs="Arial"/>
          <w:color w:val="000000"/>
        </w:rPr>
      </w:pPr>
      <w:r w:rsidRPr="00CE306A">
        <w:rPr>
          <w:rFonts w:ascii="Arial" w:hAnsi="Arial" w:cs="Arial"/>
          <w:color w:val="000000"/>
        </w:rPr>
        <w:t xml:space="preserve">všechny technické a dodací podmínky díla </w:t>
      </w:r>
      <w:r w:rsidR="009D25CC">
        <w:rPr>
          <w:rFonts w:ascii="Arial" w:hAnsi="Arial" w:cs="Arial"/>
          <w:color w:val="000000"/>
        </w:rPr>
        <w:t xml:space="preserve">byly na základě </w:t>
      </w:r>
      <w:r w:rsidR="0092564F">
        <w:rPr>
          <w:rFonts w:ascii="Arial" w:hAnsi="Arial" w:cs="Arial"/>
          <w:color w:val="000000"/>
        </w:rPr>
        <w:t xml:space="preserve">jeho </w:t>
      </w:r>
      <w:r w:rsidR="009D25CC">
        <w:rPr>
          <w:rFonts w:ascii="Arial" w:hAnsi="Arial" w:cs="Arial"/>
          <w:color w:val="000000"/>
        </w:rPr>
        <w:t>žádosti</w:t>
      </w:r>
      <w:r w:rsidR="0092564F">
        <w:rPr>
          <w:rFonts w:ascii="Arial" w:hAnsi="Arial" w:cs="Arial"/>
          <w:color w:val="000000"/>
        </w:rPr>
        <w:t xml:space="preserve"> </w:t>
      </w:r>
      <w:r w:rsidR="00261C40">
        <w:rPr>
          <w:rFonts w:ascii="Arial" w:hAnsi="Arial" w:cs="Arial"/>
          <w:color w:val="000000"/>
        </w:rPr>
        <w:t>vysvětlení zadávací dokumentace</w:t>
      </w:r>
      <w:r w:rsidR="0092564F" w:rsidRPr="0092564F">
        <w:rPr>
          <w:rFonts w:ascii="Arial" w:hAnsi="Arial" w:cs="Arial"/>
          <w:color w:val="000000"/>
        </w:rPr>
        <w:t xml:space="preserve"> v rámci zadávacího řízení, na základě jehož výsledku je uzavřena tato smlouva</w:t>
      </w:r>
      <w:r w:rsidR="0092564F">
        <w:rPr>
          <w:rFonts w:ascii="Arial" w:hAnsi="Arial" w:cs="Arial"/>
          <w:color w:val="000000"/>
        </w:rPr>
        <w:t xml:space="preserve">, </w:t>
      </w:r>
      <w:r w:rsidR="009D25CC">
        <w:rPr>
          <w:rFonts w:ascii="Arial" w:hAnsi="Arial" w:cs="Arial"/>
          <w:color w:val="000000"/>
        </w:rPr>
        <w:t>zahrnuty do podrobného soupisu prací</w:t>
      </w:r>
      <w:r w:rsidRPr="00CE306A">
        <w:rPr>
          <w:rFonts w:ascii="Arial" w:hAnsi="Arial" w:cs="Arial"/>
          <w:color w:val="000000"/>
        </w:rPr>
        <w:t>;</w:t>
      </w:r>
    </w:p>
    <w:p w14:paraId="62842463" w14:textId="793C5C22" w:rsidR="00261C40" w:rsidRDefault="00261C40" w:rsidP="00CB7FD7">
      <w:pPr>
        <w:pStyle w:val="Zkladntext"/>
        <w:numPr>
          <w:ilvl w:val="0"/>
          <w:numId w:val="3"/>
        </w:numPr>
        <w:spacing w:before="60" w:after="60" w:line="276" w:lineRule="auto"/>
        <w:jc w:val="both"/>
        <w:rPr>
          <w:rFonts w:ascii="Arial" w:hAnsi="Arial" w:cs="Arial"/>
          <w:color w:val="000000"/>
        </w:rPr>
      </w:pPr>
      <w:r w:rsidRPr="00261C40">
        <w:rPr>
          <w:rFonts w:ascii="Arial" w:hAnsi="Arial" w:cs="Arial"/>
          <w:color w:val="000000"/>
        </w:rPr>
        <w:t>všechny technické a dodací podmínky díla zahrnul do podrobného rozpočtu v rozsahu, který specifikoval objednat</w:t>
      </w:r>
      <w:r>
        <w:rPr>
          <w:rFonts w:ascii="Arial" w:hAnsi="Arial" w:cs="Arial"/>
          <w:color w:val="000000"/>
        </w:rPr>
        <w:t>el do doby podpisu této smlouvy.</w:t>
      </w:r>
    </w:p>
    <w:p w14:paraId="269F11FC" w14:textId="7A34E441" w:rsidR="00261C40" w:rsidRPr="001A5D0E" w:rsidRDefault="00261C40" w:rsidP="002D0035">
      <w:pPr>
        <w:pStyle w:val="Zkladntext"/>
        <w:numPr>
          <w:ilvl w:val="0"/>
          <w:numId w:val="9"/>
        </w:numPr>
        <w:spacing w:before="240" w:after="240" w:line="276" w:lineRule="auto"/>
        <w:jc w:val="both"/>
        <w:rPr>
          <w:rFonts w:ascii="Arial" w:hAnsi="Arial" w:cs="Arial"/>
          <w:color w:val="000000"/>
        </w:rPr>
      </w:pPr>
      <w:r>
        <w:rPr>
          <w:rFonts w:ascii="Arial" w:hAnsi="Arial" w:cs="Arial"/>
          <w:color w:val="000000"/>
        </w:rPr>
        <w:t xml:space="preserve">Zhotovitel dále prohlašuje, </w:t>
      </w:r>
      <w:r w:rsidRPr="00844706">
        <w:rPr>
          <w:rFonts w:ascii="Arial" w:hAnsi="Arial" w:cs="Arial"/>
          <w:color w:val="000000"/>
        </w:rPr>
        <w:t xml:space="preserve">že realizaci díla dle této smlouvy provede v souladu se </w:t>
      </w:r>
      <w:r>
        <w:rPr>
          <w:rFonts w:ascii="Arial" w:hAnsi="Arial" w:cs="Arial"/>
          <w:color w:val="000000"/>
        </w:rPr>
        <w:t>zadávací dokumentací veřejné zakázky</w:t>
      </w:r>
      <w:r w:rsidRPr="00844706">
        <w:rPr>
          <w:rFonts w:ascii="Arial" w:hAnsi="Arial" w:cs="Arial"/>
          <w:color w:val="000000"/>
        </w:rPr>
        <w:t xml:space="preserve"> včetně </w:t>
      </w:r>
      <w:r>
        <w:rPr>
          <w:rFonts w:ascii="Arial" w:hAnsi="Arial" w:cs="Arial"/>
          <w:color w:val="000000"/>
        </w:rPr>
        <w:t>všech jejích vysvětlení zadavatelem.</w:t>
      </w:r>
    </w:p>
    <w:p w14:paraId="1BB49819" w14:textId="732126B9" w:rsidR="00342709" w:rsidRPr="002D0035" w:rsidRDefault="00357C09" w:rsidP="002D0035">
      <w:pPr>
        <w:pStyle w:val="Zkladntext"/>
        <w:numPr>
          <w:ilvl w:val="0"/>
          <w:numId w:val="9"/>
        </w:numPr>
        <w:spacing w:before="240" w:after="240" w:line="276" w:lineRule="auto"/>
        <w:jc w:val="both"/>
      </w:pPr>
      <w:r w:rsidRPr="002D0035">
        <w:rPr>
          <w:rFonts w:ascii="Arial" w:hAnsi="Arial" w:cs="Arial"/>
          <w:color w:val="000000"/>
        </w:rPr>
        <w:t>Zhotovitel upozorní objednatele bez zbytečného odkladu na zjištěné zjevné vady a nedostatky</w:t>
      </w:r>
      <w:r w:rsidR="007E79C1" w:rsidRPr="002D0035">
        <w:rPr>
          <w:rFonts w:ascii="Arial" w:hAnsi="Arial" w:cs="Arial"/>
          <w:color w:val="000000"/>
        </w:rPr>
        <w:t xml:space="preserve"> podkladů pro uzavření smlouvy</w:t>
      </w:r>
      <w:r w:rsidRPr="002D0035">
        <w:rPr>
          <w:rFonts w:ascii="Arial" w:hAnsi="Arial" w:cs="Arial"/>
          <w:color w:val="000000"/>
        </w:rPr>
        <w:t>. Případný soupis zjištěných vad a nedostatků předané dokumentace včetně návrhů na jejich odstranění a dopadem na cenu díla zhotovitel předá objednateli bez zbytečného odkladu po provedení kontroly.</w:t>
      </w:r>
      <w:r w:rsidR="00342709" w:rsidRPr="002D0035">
        <w:rPr>
          <w:rFonts w:ascii="Arial" w:hAnsi="Arial" w:cs="Arial"/>
          <w:color w:val="000000"/>
        </w:rPr>
        <w:t xml:space="preserve"> Tím není dotčena odpovědnost objednatele za správnost a úplnost předané příslušné</w:t>
      </w:r>
      <w:r w:rsidR="00342709" w:rsidRPr="00342709">
        <w:rPr>
          <w:rFonts w:ascii="Arial" w:hAnsi="Arial" w:cs="Arial"/>
          <w:color w:val="000000"/>
        </w:rPr>
        <w:t xml:space="preserve"> dokumentace</w:t>
      </w:r>
      <w:r w:rsidR="00342709">
        <w:rPr>
          <w:rFonts w:ascii="Arial" w:hAnsi="Arial" w:cs="Arial"/>
          <w:color w:val="000000"/>
        </w:rPr>
        <w:t>.</w:t>
      </w:r>
    </w:p>
    <w:p w14:paraId="23F09682" w14:textId="7B04C944" w:rsidR="0007365B" w:rsidRDefault="0007365B" w:rsidP="0007365B">
      <w:pPr>
        <w:pStyle w:val="Zkladntext"/>
        <w:numPr>
          <w:ilvl w:val="0"/>
          <w:numId w:val="9"/>
        </w:numPr>
        <w:spacing w:before="240" w:after="240" w:line="276" w:lineRule="auto"/>
        <w:jc w:val="both"/>
        <w:rPr>
          <w:rFonts w:ascii="Arial" w:hAnsi="Arial" w:cs="Arial"/>
          <w:color w:val="000000"/>
        </w:rPr>
      </w:pPr>
      <w:r w:rsidRPr="0007365B">
        <w:rPr>
          <w:rFonts w:ascii="Arial" w:hAnsi="Arial" w:cs="Arial"/>
          <w:color w:val="000000"/>
        </w:rPr>
        <w:t>Priorita jednotlivých dokumentů je v případě rozporů stanovena od nejvyšší takto: položkový rozpočet s výkazem výměr, projektová dokumentace, smlouva o dílo, energetický posudek,  ostatní dokumenty</w:t>
      </w:r>
      <w:r>
        <w:rPr>
          <w:rFonts w:ascii="Arial" w:hAnsi="Arial" w:cs="Arial"/>
          <w:color w:val="000000"/>
        </w:rPr>
        <w:t>.</w:t>
      </w:r>
    </w:p>
    <w:p w14:paraId="6F994293" w14:textId="7B7B2926" w:rsidR="0007365B" w:rsidRPr="00184B00" w:rsidRDefault="0007365B" w:rsidP="0007365B">
      <w:pPr>
        <w:pStyle w:val="Zkladntext"/>
        <w:numPr>
          <w:ilvl w:val="0"/>
          <w:numId w:val="9"/>
        </w:numPr>
        <w:spacing w:before="240" w:after="240" w:line="276" w:lineRule="auto"/>
        <w:jc w:val="both"/>
        <w:rPr>
          <w:rFonts w:ascii="Arial" w:hAnsi="Arial" w:cs="Arial"/>
          <w:color w:val="000000"/>
        </w:rPr>
      </w:pPr>
      <w:r w:rsidRPr="00A61F5A">
        <w:rPr>
          <w:rFonts w:ascii="Arial" w:hAnsi="Arial" w:cs="Arial"/>
          <w:color w:val="000000"/>
        </w:rPr>
        <w:t xml:space="preserve">Smluvní strany stanoví význam následujících </w:t>
      </w:r>
      <w:r>
        <w:rPr>
          <w:rFonts w:ascii="Arial" w:hAnsi="Arial" w:cs="Arial"/>
          <w:color w:val="000000"/>
        </w:rPr>
        <w:t>pojmů</w:t>
      </w:r>
      <w:r w:rsidRPr="00A61F5A">
        <w:rPr>
          <w:rFonts w:ascii="Arial" w:hAnsi="Arial" w:cs="Arial"/>
          <w:color w:val="000000"/>
        </w:rPr>
        <w:t xml:space="preserve"> takto:</w:t>
      </w:r>
    </w:p>
    <w:p w14:paraId="659C019A" w14:textId="01AA226E" w:rsidR="0007365B" w:rsidRDefault="0007365B" w:rsidP="0007365B">
      <w:pPr>
        <w:pStyle w:val="Zkladntext"/>
        <w:numPr>
          <w:ilvl w:val="0"/>
          <w:numId w:val="26"/>
        </w:numPr>
        <w:spacing w:before="60" w:after="60" w:line="276" w:lineRule="auto"/>
        <w:jc w:val="both"/>
        <w:rPr>
          <w:rFonts w:ascii="Arial" w:hAnsi="Arial" w:cs="Arial"/>
          <w:color w:val="000000"/>
        </w:rPr>
      </w:pPr>
      <w:r>
        <w:rPr>
          <w:rFonts w:ascii="Arial" w:hAnsi="Arial" w:cs="Arial"/>
          <w:color w:val="000000"/>
        </w:rPr>
        <w:t xml:space="preserve">předáním a převzetím staveniště se rozumí okamžik podpisu předávacího protokolu dle čl. </w:t>
      </w:r>
      <w:r w:rsidR="00872C71">
        <w:rPr>
          <w:rFonts w:ascii="Arial" w:hAnsi="Arial" w:cs="Arial"/>
          <w:color w:val="000000"/>
        </w:rPr>
        <w:t>9</w:t>
      </w:r>
      <w:r>
        <w:rPr>
          <w:rFonts w:ascii="Arial" w:hAnsi="Arial" w:cs="Arial"/>
          <w:color w:val="000000"/>
        </w:rPr>
        <w:t xml:space="preserve"> odst. 1</w:t>
      </w:r>
      <w:r w:rsidR="00EC673D">
        <w:rPr>
          <w:rFonts w:ascii="Arial" w:hAnsi="Arial" w:cs="Arial"/>
          <w:color w:val="000000"/>
        </w:rPr>
        <w:t>5</w:t>
      </w:r>
      <w:r>
        <w:rPr>
          <w:rFonts w:ascii="Arial" w:hAnsi="Arial" w:cs="Arial"/>
          <w:color w:val="000000"/>
        </w:rPr>
        <w:t xml:space="preserve"> této smlouvy oběma smluvními stranami;</w:t>
      </w:r>
    </w:p>
    <w:p w14:paraId="2CF6690F" w14:textId="77777777" w:rsidR="0007365B" w:rsidRDefault="0007365B" w:rsidP="0007365B">
      <w:pPr>
        <w:pStyle w:val="Zkladntext"/>
        <w:numPr>
          <w:ilvl w:val="0"/>
          <w:numId w:val="26"/>
        </w:numPr>
        <w:spacing w:before="60" w:after="60" w:line="276" w:lineRule="auto"/>
        <w:ind w:left="714" w:hanging="357"/>
        <w:jc w:val="both"/>
        <w:rPr>
          <w:rFonts w:ascii="Arial" w:hAnsi="Arial" w:cs="Arial"/>
          <w:color w:val="000000"/>
        </w:rPr>
      </w:pPr>
      <w:r>
        <w:rPr>
          <w:rFonts w:ascii="Arial" w:hAnsi="Arial" w:cs="Arial"/>
          <w:color w:val="000000"/>
        </w:rPr>
        <w:t>zahájením stavebních prací, se rozumí okamžik, kdy zhotovitel započne stavební práce;</w:t>
      </w:r>
    </w:p>
    <w:p w14:paraId="04291E73" w14:textId="77777777" w:rsidR="0007365B" w:rsidRDefault="0007365B" w:rsidP="0007365B">
      <w:pPr>
        <w:pStyle w:val="Zkladntext"/>
        <w:numPr>
          <w:ilvl w:val="0"/>
          <w:numId w:val="26"/>
        </w:numPr>
        <w:spacing w:before="60" w:after="60" w:line="276" w:lineRule="auto"/>
        <w:ind w:left="714" w:hanging="357"/>
        <w:jc w:val="both"/>
        <w:rPr>
          <w:rFonts w:ascii="Arial" w:hAnsi="Arial" w:cs="Arial"/>
          <w:color w:val="000000"/>
        </w:rPr>
      </w:pPr>
      <w:r>
        <w:rPr>
          <w:rFonts w:ascii="Arial" w:hAnsi="Arial" w:cs="Arial"/>
          <w:color w:val="000000"/>
        </w:rPr>
        <w:t>dokončením stavebních prací se rozumí okamžik, kdy zhotovitel ukončí stavební práce;</w:t>
      </w:r>
    </w:p>
    <w:p w14:paraId="3881C585" w14:textId="77777777" w:rsidR="0007365B" w:rsidRDefault="0007365B" w:rsidP="0007365B">
      <w:pPr>
        <w:pStyle w:val="Zkladntext"/>
        <w:numPr>
          <w:ilvl w:val="0"/>
          <w:numId w:val="26"/>
        </w:numPr>
        <w:spacing w:before="60" w:after="60" w:line="276" w:lineRule="auto"/>
        <w:ind w:left="714" w:hanging="357"/>
        <w:jc w:val="both"/>
        <w:rPr>
          <w:rFonts w:ascii="Arial" w:hAnsi="Arial" w:cs="Arial"/>
          <w:color w:val="000000"/>
        </w:rPr>
      </w:pPr>
      <w:r>
        <w:rPr>
          <w:rFonts w:ascii="Arial" w:hAnsi="Arial" w:cs="Arial"/>
          <w:color w:val="000000"/>
        </w:rPr>
        <w:t>dokončení stavby se rozumí datum, uvedené ve smlouvě o dílo, v němž má zhotovitel práce na díle ukončit;</w:t>
      </w:r>
    </w:p>
    <w:p w14:paraId="65834B71" w14:textId="77777777" w:rsidR="0007365B" w:rsidRDefault="0007365B" w:rsidP="0007365B">
      <w:pPr>
        <w:pStyle w:val="Zkladntext"/>
        <w:numPr>
          <w:ilvl w:val="0"/>
          <w:numId w:val="26"/>
        </w:numPr>
        <w:spacing w:before="60" w:after="60" w:line="276" w:lineRule="auto"/>
        <w:ind w:left="714" w:hanging="357"/>
        <w:jc w:val="both"/>
        <w:rPr>
          <w:rFonts w:ascii="Arial" w:hAnsi="Arial" w:cs="Arial"/>
          <w:color w:val="000000"/>
        </w:rPr>
      </w:pPr>
      <w:r>
        <w:rPr>
          <w:rFonts w:ascii="Arial" w:hAnsi="Arial" w:cs="Arial"/>
          <w:color w:val="000000"/>
        </w:rPr>
        <w:t>p</w:t>
      </w:r>
      <w:r w:rsidRPr="00153450">
        <w:rPr>
          <w:rFonts w:ascii="Arial" w:hAnsi="Arial" w:cs="Arial"/>
          <w:color w:val="000000"/>
        </w:rPr>
        <w:t>ředáním a převzetím díla (předání a převzetí stavby) se rozumí okamžik podpisu protokolu o předání a převzetí díla bez vad a nedodělků</w:t>
      </w:r>
      <w:r>
        <w:rPr>
          <w:rFonts w:ascii="Arial" w:hAnsi="Arial" w:cs="Arial"/>
          <w:color w:val="000000"/>
        </w:rPr>
        <w:t>;</w:t>
      </w:r>
    </w:p>
    <w:p w14:paraId="78F21CDE" w14:textId="67669F01" w:rsidR="0007365B" w:rsidRPr="00B15589" w:rsidRDefault="0007365B" w:rsidP="0007365B">
      <w:pPr>
        <w:pStyle w:val="Zkladntext"/>
        <w:numPr>
          <w:ilvl w:val="0"/>
          <w:numId w:val="26"/>
        </w:numPr>
        <w:spacing w:before="60" w:after="60" w:line="276" w:lineRule="auto"/>
        <w:ind w:left="714" w:hanging="357"/>
        <w:jc w:val="both"/>
        <w:rPr>
          <w:rFonts w:ascii="Arial" w:hAnsi="Arial" w:cs="Arial"/>
          <w:color w:val="000000"/>
        </w:rPr>
      </w:pPr>
      <w:r>
        <w:rPr>
          <w:rFonts w:ascii="Arial" w:hAnsi="Arial" w:cs="Arial"/>
          <w:color w:val="000000"/>
        </w:rPr>
        <w:t xml:space="preserve">stavbyvedoucím se rozumí osoba, která je jako stavbyvedoucí zapsaná ve stavebním deníku a je totožná s osobou, uvedenou v čl. </w:t>
      </w:r>
      <w:r w:rsidR="00872C71">
        <w:rPr>
          <w:rFonts w:ascii="Arial" w:hAnsi="Arial" w:cs="Arial"/>
          <w:color w:val="000000"/>
        </w:rPr>
        <w:t>2</w:t>
      </w:r>
      <w:r>
        <w:rPr>
          <w:rFonts w:ascii="Arial" w:hAnsi="Arial" w:cs="Arial"/>
          <w:color w:val="000000"/>
        </w:rPr>
        <w:t xml:space="preserve"> odst. 2 písm. b) této smlouvy jako zástupce zhotovitele na stavbě (stavbyvedoucí).</w:t>
      </w:r>
    </w:p>
    <w:p w14:paraId="5C013C51" w14:textId="77777777" w:rsidR="00342709" w:rsidRPr="00184B00" w:rsidRDefault="00342709" w:rsidP="00342709">
      <w:pPr>
        <w:pStyle w:val="Zkladntext"/>
        <w:numPr>
          <w:ilvl w:val="0"/>
          <w:numId w:val="9"/>
        </w:numPr>
        <w:spacing w:before="240" w:after="240" w:line="276" w:lineRule="auto"/>
        <w:jc w:val="both"/>
        <w:rPr>
          <w:rFonts w:ascii="Arial" w:hAnsi="Arial" w:cs="Arial"/>
          <w:color w:val="000000"/>
        </w:rPr>
      </w:pPr>
      <w:r w:rsidRPr="00A61F5A">
        <w:rPr>
          <w:rFonts w:ascii="Arial" w:hAnsi="Arial" w:cs="Arial"/>
          <w:color w:val="000000"/>
        </w:rPr>
        <w:t>Objednatel, pokud to vyplývá ze zvláštních právních předpisů, jmenuje koordinátora bezpečnosti práce na staveništi.</w:t>
      </w:r>
    </w:p>
    <w:p w14:paraId="122C526E" w14:textId="67FF2F23" w:rsidR="00B0377B" w:rsidRDefault="0007365B" w:rsidP="0007365B">
      <w:pPr>
        <w:pStyle w:val="Zkladntext"/>
        <w:numPr>
          <w:ilvl w:val="0"/>
          <w:numId w:val="9"/>
        </w:numPr>
        <w:spacing w:before="240" w:after="240" w:line="276" w:lineRule="auto"/>
        <w:jc w:val="both"/>
        <w:rPr>
          <w:rFonts w:ascii="Arial" w:hAnsi="Arial" w:cs="Arial"/>
          <w:color w:val="000000"/>
        </w:rPr>
      </w:pPr>
      <w:r>
        <w:rPr>
          <w:rFonts w:ascii="Arial" w:hAnsi="Arial" w:cs="Arial"/>
          <w:color w:val="000000"/>
        </w:rPr>
        <w:t>Smluvní strany dále stanoví význam následujících pojmů takto:</w:t>
      </w:r>
    </w:p>
    <w:p w14:paraId="324DD338" w14:textId="10A71FFF" w:rsidR="0007365B" w:rsidRPr="00ED141E" w:rsidRDefault="0007365B" w:rsidP="009E0A85">
      <w:pPr>
        <w:pStyle w:val="Zkladntext"/>
        <w:numPr>
          <w:ilvl w:val="0"/>
          <w:numId w:val="30"/>
        </w:numPr>
        <w:spacing w:before="60" w:after="60" w:line="276" w:lineRule="auto"/>
        <w:jc w:val="both"/>
      </w:pPr>
      <w:r>
        <w:rPr>
          <w:rFonts w:ascii="Arial" w:hAnsi="Arial" w:cs="Arial"/>
          <w:color w:val="000000"/>
        </w:rPr>
        <w:t>o</w:t>
      </w:r>
      <w:r w:rsidRPr="00ED141E">
        <w:rPr>
          <w:rFonts w:ascii="Arial" w:hAnsi="Arial" w:cs="Arial"/>
          <w:color w:val="000000"/>
        </w:rPr>
        <w:t xml:space="preserve">bjednatelem je zadavatel po uzavření smlouvy na plnění veřejné zakázky nebo zakázky. </w:t>
      </w:r>
    </w:p>
    <w:p w14:paraId="6EACD8AB" w14:textId="57D02D4E" w:rsidR="0007365B" w:rsidRPr="00ED141E" w:rsidRDefault="0007365B" w:rsidP="009E0A85">
      <w:pPr>
        <w:pStyle w:val="Zkladntext"/>
        <w:numPr>
          <w:ilvl w:val="0"/>
          <w:numId w:val="30"/>
        </w:numPr>
        <w:spacing w:before="60" w:after="60" w:line="276" w:lineRule="auto"/>
        <w:jc w:val="both"/>
      </w:pPr>
      <w:r>
        <w:rPr>
          <w:rFonts w:ascii="Arial" w:hAnsi="Arial" w:cs="Arial"/>
          <w:color w:val="000000"/>
        </w:rPr>
        <w:t>z</w:t>
      </w:r>
      <w:r w:rsidRPr="00ED141E">
        <w:rPr>
          <w:rFonts w:ascii="Arial" w:hAnsi="Arial" w:cs="Arial"/>
          <w:color w:val="000000"/>
        </w:rPr>
        <w:t xml:space="preserve">hotovitelem je dodavatel po uzavření smlouvy na plnění veřejné zakázky nebo zakázky. </w:t>
      </w:r>
    </w:p>
    <w:p w14:paraId="5D5C9655" w14:textId="066B7508" w:rsidR="0007365B" w:rsidRPr="00ED141E" w:rsidRDefault="0007365B" w:rsidP="009E0A85">
      <w:pPr>
        <w:pStyle w:val="Zkladntext"/>
        <w:numPr>
          <w:ilvl w:val="0"/>
          <w:numId w:val="30"/>
        </w:numPr>
        <w:spacing w:before="60" w:after="60" w:line="276" w:lineRule="auto"/>
        <w:jc w:val="both"/>
      </w:pPr>
      <w:r>
        <w:rPr>
          <w:rFonts w:ascii="Arial" w:hAnsi="Arial" w:cs="Arial"/>
          <w:color w:val="000000"/>
        </w:rPr>
        <w:t>p</w:t>
      </w:r>
      <w:r w:rsidRPr="00ED141E">
        <w:rPr>
          <w:rFonts w:ascii="Arial" w:hAnsi="Arial" w:cs="Arial"/>
          <w:color w:val="000000"/>
        </w:rPr>
        <w:t xml:space="preserve">říslušnou dokumentací je dokumentace zpracovaná v rozsahu stanoveném jiným právním předpisem (vyhláškou č. </w:t>
      </w:r>
      <w:r>
        <w:rPr>
          <w:rFonts w:ascii="Arial" w:hAnsi="Arial" w:cs="Arial"/>
          <w:color w:val="000000"/>
        </w:rPr>
        <w:t>169</w:t>
      </w:r>
      <w:r w:rsidRPr="00ED141E">
        <w:rPr>
          <w:rFonts w:ascii="Arial" w:hAnsi="Arial" w:cs="Arial"/>
          <w:color w:val="000000"/>
        </w:rPr>
        <w:t>/201</w:t>
      </w:r>
      <w:r>
        <w:rPr>
          <w:rFonts w:ascii="Arial" w:hAnsi="Arial" w:cs="Arial"/>
          <w:color w:val="000000"/>
        </w:rPr>
        <w:t>6</w:t>
      </w:r>
      <w:r w:rsidRPr="00ED141E">
        <w:rPr>
          <w:rFonts w:ascii="Arial" w:hAnsi="Arial" w:cs="Arial"/>
          <w:color w:val="000000"/>
        </w:rPr>
        <w:t xml:space="preserve"> Sb.). </w:t>
      </w:r>
    </w:p>
    <w:p w14:paraId="4400182A" w14:textId="4829300A" w:rsidR="0007365B" w:rsidRPr="00ED141E" w:rsidRDefault="0007365B" w:rsidP="009E0A85">
      <w:pPr>
        <w:pStyle w:val="Zkladntext"/>
        <w:numPr>
          <w:ilvl w:val="0"/>
          <w:numId w:val="30"/>
        </w:numPr>
        <w:spacing w:before="60" w:after="60" w:line="276" w:lineRule="auto"/>
        <w:jc w:val="both"/>
      </w:pPr>
      <w:r>
        <w:rPr>
          <w:rFonts w:ascii="Arial" w:hAnsi="Arial" w:cs="Arial"/>
          <w:color w:val="000000"/>
        </w:rPr>
        <w:t>p</w:t>
      </w:r>
      <w:r w:rsidRPr="00ED141E">
        <w:rPr>
          <w:rFonts w:ascii="Arial" w:hAnsi="Arial" w:cs="Arial"/>
          <w:color w:val="000000"/>
        </w:rPr>
        <w:t xml:space="preserve">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122C526F" w14:textId="43C04062" w:rsidR="00B0377B" w:rsidRPr="00BF2672" w:rsidRDefault="00B0377B" w:rsidP="000F74B1">
      <w:pPr>
        <w:spacing w:before="240"/>
        <w:jc w:val="center"/>
        <w:rPr>
          <w:rFonts w:ascii="Arial" w:hAnsi="Arial" w:cs="Arial"/>
          <w:b/>
          <w:color w:val="000000"/>
          <w:sz w:val="20"/>
          <w:szCs w:val="20"/>
        </w:rPr>
      </w:pPr>
      <w:r w:rsidRPr="00BF2672">
        <w:rPr>
          <w:rFonts w:ascii="Arial" w:hAnsi="Arial" w:cs="Arial"/>
          <w:b/>
          <w:color w:val="000000"/>
          <w:sz w:val="20"/>
          <w:szCs w:val="20"/>
        </w:rPr>
        <w:lastRenderedPageBreak/>
        <w:t xml:space="preserve">Článek </w:t>
      </w:r>
      <w:r w:rsidR="00872C71">
        <w:rPr>
          <w:rFonts w:ascii="Arial" w:hAnsi="Arial" w:cs="Arial"/>
          <w:b/>
          <w:color w:val="000000"/>
          <w:sz w:val="20"/>
          <w:szCs w:val="20"/>
        </w:rPr>
        <w:t>4</w:t>
      </w:r>
    </w:p>
    <w:p w14:paraId="122C5270" w14:textId="77777777" w:rsidR="00B0377B" w:rsidRPr="00BF2672" w:rsidRDefault="00B0377B" w:rsidP="000F74B1">
      <w:pPr>
        <w:pStyle w:val="Nadpis1"/>
        <w:spacing w:after="240"/>
        <w:rPr>
          <w:rFonts w:cs="Arial"/>
          <w:b w:val="0"/>
          <w:color w:val="000000"/>
          <w:szCs w:val="20"/>
        </w:rPr>
      </w:pPr>
      <w:r w:rsidRPr="00BF2672">
        <w:rPr>
          <w:rFonts w:cs="Arial"/>
          <w:color w:val="000000"/>
          <w:szCs w:val="20"/>
        </w:rPr>
        <w:t>Předmět smlouvy</w:t>
      </w:r>
    </w:p>
    <w:p w14:paraId="122C5271" w14:textId="4172D44E" w:rsidR="000D0DC9" w:rsidRPr="00844706" w:rsidRDefault="00B0377B" w:rsidP="007E79C1">
      <w:pPr>
        <w:pStyle w:val="Zkladntext"/>
        <w:spacing w:before="120" w:line="276" w:lineRule="auto"/>
        <w:jc w:val="both"/>
        <w:rPr>
          <w:rFonts w:ascii="Arial" w:hAnsi="Arial" w:cs="Arial"/>
          <w:color w:val="000000"/>
        </w:rPr>
      </w:pPr>
      <w:r w:rsidRPr="007062F5">
        <w:rPr>
          <w:rFonts w:ascii="Arial" w:hAnsi="Arial" w:cs="Arial"/>
          <w:color w:val="000000"/>
        </w:rPr>
        <w:t>Předmětem smlouvy je závazek zhotovitele provést pro objednatele dílo uvedené v čl</w:t>
      </w:r>
      <w:r w:rsidR="005E6086" w:rsidRPr="007062F5">
        <w:rPr>
          <w:rFonts w:ascii="Arial" w:hAnsi="Arial" w:cs="Arial"/>
          <w:color w:val="000000"/>
        </w:rPr>
        <w:t>ánku</w:t>
      </w:r>
      <w:r w:rsidRPr="007062F5">
        <w:rPr>
          <w:rFonts w:ascii="Arial" w:hAnsi="Arial" w:cs="Arial"/>
          <w:color w:val="000000"/>
        </w:rPr>
        <w:t xml:space="preserve"> </w:t>
      </w:r>
      <w:r w:rsidR="00872C71">
        <w:rPr>
          <w:rFonts w:ascii="Arial" w:hAnsi="Arial" w:cs="Arial"/>
          <w:color w:val="000000"/>
        </w:rPr>
        <w:t>5</w:t>
      </w:r>
      <w:r w:rsidR="00872C71" w:rsidRPr="007062F5">
        <w:rPr>
          <w:rFonts w:ascii="Arial" w:hAnsi="Arial" w:cs="Arial"/>
          <w:color w:val="000000"/>
        </w:rPr>
        <w:t xml:space="preserve"> </w:t>
      </w:r>
      <w:r w:rsidRPr="007062F5">
        <w:rPr>
          <w:rFonts w:ascii="Arial" w:hAnsi="Arial" w:cs="Arial"/>
          <w:color w:val="000000"/>
        </w:rPr>
        <w:t xml:space="preserve">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w:t>
      </w:r>
      <w:r w:rsidRPr="00844706">
        <w:rPr>
          <w:rFonts w:ascii="Arial" w:hAnsi="Arial" w:cs="Arial"/>
          <w:color w:val="000000"/>
        </w:rPr>
        <w:t>provedené dílo, včetně objednatelem objednaných změn zaplatit, a to za podmínek a v termínech touto smlouvou sjednaných.</w:t>
      </w:r>
    </w:p>
    <w:p w14:paraId="122C5272" w14:textId="00BEF0AF" w:rsidR="00B0377B" w:rsidRPr="00844706" w:rsidRDefault="00B0377B" w:rsidP="000F74B1">
      <w:pPr>
        <w:spacing w:before="240"/>
        <w:jc w:val="center"/>
        <w:rPr>
          <w:rFonts w:ascii="Arial" w:hAnsi="Arial" w:cs="Arial"/>
          <w:b/>
          <w:color w:val="000000"/>
          <w:sz w:val="20"/>
          <w:szCs w:val="20"/>
        </w:rPr>
      </w:pPr>
      <w:r w:rsidRPr="00844706">
        <w:rPr>
          <w:rFonts w:ascii="Arial" w:hAnsi="Arial" w:cs="Arial"/>
          <w:b/>
          <w:color w:val="000000"/>
          <w:sz w:val="20"/>
          <w:szCs w:val="20"/>
        </w:rPr>
        <w:t xml:space="preserve">Článek </w:t>
      </w:r>
      <w:r w:rsidR="00872C71">
        <w:rPr>
          <w:rFonts w:ascii="Arial" w:hAnsi="Arial" w:cs="Arial"/>
          <w:b/>
          <w:color w:val="000000"/>
          <w:sz w:val="20"/>
          <w:szCs w:val="20"/>
        </w:rPr>
        <w:t>5</w:t>
      </w:r>
    </w:p>
    <w:p w14:paraId="122C5273" w14:textId="77777777" w:rsidR="00B0377B" w:rsidRPr="00BF2672" w:rsidRDefault="00B0377B" w:rsidP="000F74B1">
      <w:pPr>
        <w:pStyle w:val="Nadpis1"/>
        <w:spacing w:after="240"/>
        <w:rPr>
          <w:rFonts w:cs="Arial"/>
          <w:b w:val="0"/>
          <w:color w:val="000000"/>
          <w:szCs w:val="20"/>
        </w:rPr>
      </w:pPr>
      <w:r w:rsidRPr="00BF2672">
        <w:rPr>
          <w:rFonts w:cs="Arial"/>
          <w:color w:val="000000"/>
          <w:szCs w:val="20"/>
        </w:rPr>
        <w:t>Předmět díla</w:t>
      </w:r>
    </w:p>
    <w:p w14:paraId="122C5274" w14:textId="265DE261" w:rsidR="00B04131" w:rsidRDefault="00B04131" w:rsidP="00EC673D">
      <w:pPr>
        <w:pStyle w:val="Zkladntext"/>
        <w:numPr>
          <w:ilvl w:val="0"/>
          <w:numId w:val="10"/>
        </w:numPr>
        <w:spacing w:before="120" w:line="276" w:lineRule="auto"/>
        <w:jc w:val="both"/>
        <w:rPr>
          <w:rFonts w:ascii="Arial" w:hAnsi="Arial" w:cs="Arial"/>
          <w:color w:val="000000"/>
        </w:rPr>
      </w:pPr>
      <w:r w:rsidRPr="00BF2672">
        <w:rPr>
          <w:rFonts w:ascii="Arial" w:hAnsi="Arial" w:cs="Arial"/>
          <w:color w:val="000000"/>
        </w:rPr>
        <w:t xml:space="preserve">Předmětem díla je </w:t>
      </w:r>
      <w:r w:rsidR="007E79C1">
        <w:rPr>
          <w:rFonts w:ascii="Arial" w:hAnsi="Arial" w:cs="Arial"/>
          <w:color w:val="000000"/>
        </w:rPr>
        <w:t>řádné zhotovení díla</w:t>
      </w:r>
      <w:r w:rsidRPr="00BF2672">
        <w:rPr>
          <w:rFonts w:ascii="Arial" w:hAnsi="Arial" w:cs="Arial"/>
          <w:color w:val="000000"/>
        </w:rPr>
        <w:t xml:space="preserve"> – </w:t>
      </w:r>
      <w:r w:rsidR="00EC673D">
        <w:rPr>
          <w:rFonts w:ascii="Arial" w:hAnsi="Arial" w:cs="Arial"/>
          <w:color w:val="000000"/>
        </w:rPr>
        <w:t>stavebních prací a souvisejících služeb a dodávek spočívajících ve stavebních úpravách</w:t>
      </w:r>
      <w:r w:rsidR="001A3EE2">
        <w:rPr>
          <w:rFonts w:ascii="Arial" w:hAnsi="Arial" w:cs="Arial"/>
          <w:color w:val="000000"/>
        </w:rPr>
        <w:t xml:space="preserve"> 1. – 5. NP</w:t>
      </w:r>
      <w:r w:rsidR="00EC673D">
        <w:rPr>
          <w:rFonts w:ascii="Arial" w:hAnsi="Arial" w:cs="Arial"/>
          <w:color w:val="000000"/>
        </w:rPr>
        <w:t xml:space="preserve"> </w:t>
      </w:r>
      <w:r w:rsidR="00EC673D" w:rsidRPr="00EC673D">
        <w:rPr>
          <w:rFonts w:ascii="Arial" w:hAnsi="Arial" w:cs="Arial"/>
          <w:color w:val="000000"/>
        </w:rPr>
        <w:t>hlavní budovy SUPŠ HNN v Hradci Králové.</w:t>
      </w:r>
    </w:p>
    <w:p w14:paraId="65FA3B08" w14:textId="4D4D5D58" w:rsidR="007E79C1" w:rsidRPr="00BF2672" w:rsidRDefault="007E79C1" w:rsidP="00CB7FD7">
      <w:pPr>
        <w:pStyle w:val="Zkladntext"/>
        <w:numPr>
          <w:ilvl w:val="0"/>
          <w:numId w:val="10"/>
        </w:numPr>
        <w:spacing w:before="120" w:line="276" w:lineRule="auto"/>
        <w:ind w:hanging="357"/>
        <w:jc w:val="both"/>
        <w:rPr>
          <w:rFonts w:ascii="Arial" w:hAnsi="Arial" w:cs="Arial"/>
          <w:color w:val="000000"/>
        </w:rPr>
      </w:pPr>
      <w:r w:rsidRPr="007E79C1">
        <w:rPr>
          <w:rFonts w:ascii="Arial" w:hAnsi="Arial" w:cs="Arial"/>
          <w:color w:val="000000"/>
        </w:rPr>
        <w:t>Předmětem plnění je jsou stavební práce - stavební úpravy</w:t>
      </w:r>
      <w:r>
        <w:rPr>
          <w:rFonts w:ascii="Arial" w:hAnsi="Arial" w:cs="Arial"/>
          <w:color w:val="000000"/>
        </w:rPr>
        <w:t xml:space="preserve"> specifikované následujícím způsobem:</w:t>
      </w:r>
    </w:p>
    <w:p w14:paraId="5A795C64" w14:textId="77777777" w:rsidR="00EC673D" w:rsidRDefault="00EC673D" w:rsidP="00EC673D">
      <w:pPr>
        <w:pStyle w:val="Zkladntext"/>
        <w:numPr>
          <w:ilvl w:val="0"/>
          <w:numId w:val="29"/>
        </w:numPr>
        <w:spacing w:before="120"/>
        <w:jc w:val="both"/>
        <w:rPr>
          <w:rFonts w:ascii="Arial" w:hAnsi="Arial" w:cs="Arial"/>
        </w:rPr>
      </w:pPr>
      <w:r w:rsidRPr="00EC673D">
        <w:rPr>
          <w:rFonts w:ascii="Arial" w:hAnsi="Arial" w:cs="Arial"/>
        </w:rPr>
        <w:t>Jedná se o stavební práce ve stávajících odborných učebnách, spojovacích chodbách a provozních prostorech, rekonstrukci střešního pláště přístavby dílen a revitalizaci osobního a nákladního výtahu.</w:t>
      </w:r>
    </w:p>
    <w:p w14:paraId="727B8A28" w14:textId="7CDA5499" w:rsidR="00EC673D" w:rsidRPr="00095C10" w:rsidRDefault="00EC673D" w:rsidP="00EC673D">
      <w:pPr>
        <w:pStyle w:val="Zkladntext"/>
        <w:numPr>
          <w:ilvl w:val="0"/>
          <w:numId w:val="29"/>
        </w:numPr>
        <w:spacing w:before="120"/>
        <w:jc w:val="both"/>
        <w:rPr>
          <w:rFonts w:ascii="Arial" w:hAnsi="Arial" w:cs="Arial"/>
        </w:rPr>
      </w:pPr>
      <w:r w:rsidRPr="00EC673D">
        <w:rPr>
          <w:rFonts w:ascii="Arial" w:hAnsi="Arial" w:cs="Arial"/>
        </w:rPr>
        <w:t>Součástí stavebních prací je výměna povrchů podlah z PVC a dlažby, SDK konstrukce, oprava vnitřních omítek, obklady, malby, nátěry, renovace dveří; nové rozvody dotčených sítí - slaboproudá a silnoproudá elektroinstalace vč. svítidel, ZTI vč. zařizovacích předmětů, VZT, h</w:t>
      </w:r>
      <w:r w:rsidRPr="00095C10">
        <w:rPr>
          <w:rFonts w:ascii="Arial" w:hAnsi="Arial" w:cs="Arial"/>
        </w:rPr>
        <w:t xml:space="preserve">romosvod, bezdrátová síť; sadové úpravy atria. </w:t>
      </w:r>
    </w:p>
    <w:p w14:paraId="3AB95C6E" w14:textId="063EDD0B" w:rsidR="00406376" w:rsidRPr="00406376" w:rsidRDefault="007E79C1" w:rsidP="00406376">
      <w:pPr>
        <w:pStyle w:val="Zkladntext"/>
        <w:numPr>
          <w:ilvl w:val="0"/>
          <w:numId w:val="10"/>
        </w:numPr>
        <w:spacing w:before="120" w:line="276" w:lineRule="auto"/>
        <w:ind w:hanging="357"/>
        <w:jc w:val="both"/>
        <w:rPr>
          <w:rFonts w:ascii="Arial" w:hAnsi="Arial" w:cs="Arial"/>
          <w:color w:val="000000"/>
        </w:rPr>
      </w:pPr>
      <w:r w:rsidRPr="00406376">
        <w:rPr>
          <w:rFonts w:ascii="Arial" w:hAnsi="Arial" w:cs="Arial"/>
          <w:color w:val="000000"/>
        </w:rPr>
        <w:t xml:space="preserve">Realizaci stavebních prací je nutné přizpůsobit provozním podmínkám uživatele dotčených nemovitostí. </w:t>
      </w:r>
      <w:r w:rsidR="00406376" w:rsidRPr="00406376">
        <w:rPr>
          <w:rFonts w:ascii="Arial" w:hAnsi="Arial" w:cs="Arial"/>
          <w:color w:val="000000"/>
        </w:rPr>
        <w:t xml:space="preserve">Provozní podmínky spolu s omezujícími podmínkami realizace díla jsou uvedeny v příloze č. </w:t>
      </w:r>
      <w:r w:rsidR="00406376">
        <w:rPr>
          <w:rFonts w:ascii="Arial" w:hAnsi="Arial" w:cs="Arial"/>
          <w:color w:val="000000"/>
        </w:rPr>
        <w:t>6</w:t>
      </w:r>
      <w:r w:rsidR="00406376" w:rsidRPr="00406376">
        <w:rPr>
          <w:rFonts w:ascii="Arial" w:hAnsi="Arial" w:cs="Arial"/>
          <w:color w:val="000000"/>
        </w:rPr>
        <w:t xml:space="preserve"> této smlouvy. Zhotovitel bude realizovat dílo v rámci následujícího dílčího časového harmonogramu uvedeného v příloze č. </w:t>
      </w:r>
      <w:r w:rsidR="00406376">
        <w:rPr>
          <w:rFonts w:ascii="Arial" w:hAnsi="Arial" w:cs="Arial"/>
          <w:color w:val="000000"/>
        </w:rPr>
        <w:t>6</w:t>
      </w:r>
      <w:r w:rsidR="00406376" w:rsidRPr="00406376">
        <w:rPr>
          <w:rFonts w:ascii="Arial" w:hAnsi="Arial" w:cs="Arial"/>
          <w:color w:val="000000"/>
        </w:rPr>
        <w:t xml:space="preserve"> této smlouvy.</w:t>
      </w:r>
      <w:r w:rsidR="00406376" w:rsidRPr="00406376" w:rsidDel="00342709">
        <w:rPr>
          <w:rFonts w:ascii="Arial" w:hAnsi="Arial" w:cs="Arial"/>
          <w:color w:val="000000"/>
        </w:rPr>
        <w:t xml:space="preserve"> </w:t>
      </w:r>
      <w:r w:rsidR="00406376" w:rsidRPr="00406376">
        <w:rPr>
          <w:rFonts w:ascii="Arial" w:hAnsi="Arial" w:cs="Arial"/>
          <w:color w:val="000000"/>
        </w:rPr>
        <w:t xml:space="preserve">Tímto ustanovením nejsou dotčena práva a povinnosti smluvních stran vyplývající z harmonogramu dle </w:t>
      </w:r>
      <w:r w:rsidR="00406376" w:rsidRPr="00406376">
        <w:rPr>
          <w:rFonts w:ascii="Arial" w:hAnsi="Arial" w:cs="Arial"/>
          <w:b/>
          <w:color w:val="000000"/>
        </w:rPr>
        <w:t>přílohy č. 3</w:t>
      </w:r>
      <w:r w:rsidR="00406376" w:rsidRPr="00406376">
        <w:rPr>
          <w:rFonts w:ascii="Arial" w:hAnsi="Arial" w:cs="Arial"/>
          <w:color w:val="000000"/>
        </w:rPr>
        <w:t xml:space="preserve"> této smlouvy.</w:t>
      </w:r>
    </w:p>
    <w:p w14:paraId="55469116" w14:textId="3A47F435" w:rsidR="007E79C1" w:rsidRPr="007E79C1" w:rsidRDefault="007E79C1" w:rsidP="00DE4774">
      <w:pPr>
        <w:pStyle w:val="Zkladntext"/>
        <w:numPr>
          <w:ilvl w:val="0"/>
          <w:numId w:val="10"/>
        </w:numPr>
        <w:spacing w:before="120" w:line="276" w:lineRule="auto"/>
        <w:jc w:val="both"/>
        <w:rPr>
          <w:rFonts w:ascii="Arial" w:hAnsi="Arial" w:cs="Arial"/>
          <w:color w:val="000000"/>
        </w:rPr>
      </w:pPr>
      <w:r w:rsidRPr="007E79C1">
        <w:rPr>
          <w:rFonts w:ascii="Arial" w:hAnsi="Arial" w:cs="Arial"/>
          <w:color w:val="000000"/>
        </w:rPr>
        <w:t>Zhotovitel se zavazuje dodržovat předpisy o bezpečnosti práce a ochrany zdraví při práci a požární ochrany.</w:t>
      </w:r>
      <w:r w:rsidR="00342709">
        <w:rPr>
          <w:rFonts w:ascii="Arial" w:hAnsi="Arial" w:cs="Arial"/>
          <w:color w:val="000000"/>
        </w:rPr>
        <w:t xml:space="preserve"> </w:t>
      </w:r>
      <w:r w:rsidR="00342709" w:rsidRPr="00342709">
        <w:rPr>
          <w:rFonts w:ascii="Arial" w:hAnsi="Arial" w:cs="Arial"/>
          <w:color w:val="000000"/>
        </w:rPr>
        <w:t xml:space="preserve">Zhotovitel umožní výkon TDS a autorského dozoru projektanta, případně výkon činnosti koordinátora BOZP. Zhotovitel je odpovědný za to, že na stavbě budou přítomni pouze pracovníci s platnou lékařskou prohlídkou, doklad o provedení platných lékařských prohlídek pracovníků na stavbě jsou k nahlédnutí na této adrese </w:t>
      </w:r>
      <w:r w:rsidR="00DE4774" w:rsidRPr="00DE4774">
        <w:rPr>
          <w:rFonts w:ascii="Arial" w:hAnsi="Arial" w:cs="Arial"/>
          <w:color w:val="000000"/>
        </w:rPr>
        <w:t>Bratří Štefanů 973/63a, Slezské Předměstí, 500 03 Hradec Králové</w:t>
      </w:r>
      <w:r w:rsidR="00342709" w:rsidRPr="00DE4774">
        <w:rPr>
          <w:rFonts w:ascii="Arial" w:hAnsi="Arial" w:cs="Arial"/>
          <w:color w:val="000000"/>
        </w:rPr>
        <w:t>.</w:t>
      </w:r>
    </w:p>
    <w:p w14:paraId="6E41C171" w14:textId="3B9A89D8" w:rsidR="007E79C1" w:rsidRPr="007E79C1" w:rsidRDefault="007E79C1" w:rsidP="00CB7FD7">
      <w:pPr>
        <w:pStyle w:val="Zkladntext"/>
        <w:numPr>
          <w:ilvl w:val="0"/>
          <w:numId w:val="10"/>
        </w:numPr>
        <w:spacing w:before="120" w:line="276" w:lineRule="auto"/>
        <w:jc w:val="both"/>
        <w:rPr>
          <w:rFonts w:ascii="Arial" w:hAnsi="Arial" w:cs="Arial"/>
          <w:color w:val="000000"/>
        </w:rPr>
      </w:pPr>
      <w:r w:rsidRPr="007E79C1">
        <w:rPr>
          <w:rFonts w:ascii="Arial" w:hAnsi="Arial" w:cs="Arial"/>
          <w:color w:val="000000"/>
        </w:rPr>
        <w:t>Předmět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w:t>
      </w:r>
      <w:r w:rsidR="009E7D43">
        <w:rPr>
          <w:rFonts w:ascii="Arial" w:hAnsi="Arial" w:cs="Arial"/>
          <w:color w:val="000000"/>
        </w:rPr>
        <w:t>,</w:t>
      </w:r>
      <w:r w:rsidRPr="007E79C1">
        <w:rPr>
          <w:rFonts w:ascii="Arial" w:hAnsi="Arial" w:cs="Arial"/>
          <w:color w:val="000000"/>
        </w:rPr>
        <w:t xml:space="preserve"> zaškolení pracovníků uživatele, dokončení stavby pro uvedení do trvalého provozu, poskytnutí záruk na celé dílo,</w:t>
      </w:r>
      <w:r>
        <w:rPr>
          <w:rFonts w:ascii="Arial" w:hAnsi="Arial" w:cs="Arial"/>
          <w:color w:val="000000"/>
        </w:rPr>
        <w:t xml:space="preserve"> </w:t>
      </w:r>
      <w:r w:rsidRPr="007E79C1">
        <w:rPr>
          <w:rFonts w:ascii="Arial" w:hAnsi="Arial" w:cs="Arial"/>
          <w:color w:val="000000"/>
        </w:rPr>
        <w:t>servis a odstraňování vad v záruční době, zkušební provoz – provedení všech předepsaných a funkčních zkoušek, včetně vystavění dokladů a jejich provedení,</w:t>
      </w:r>
      <w:r w:rsidR="009E7D43">
        <w:rPr>
          <w:rFonts w:ascii="Arial" w:hAnsi="Arial" w:cs="Arial"/>
          <w:color w:val="000000"/>
        </w:rPr>
        <w:t xml:space="preserve"> je-li relevantní -</w:t>
      </w:r>
      <w:r w:rsidRPr="007E79C1">
        <w:rPr>
          <w:rFonts w:ascii="Arial" w:hAnsi="Arial" w:cs="Arial"/>
          <w:color w:val="000000"/>
        </w:rPr>
        <w:t xml:space="preserve"> topná </w:t>
      </w:r>
      <w:r w:rsidR="009E7D43">
        <w:rPr>
          <w:rFonts w:ascii="Arial" w:hAnsi="Arial" w:cs="Arial"/>
          <w:color w:val="000000"/>
        </w:rPr>
        <w:t xml:space="preserve">zkouška v délce trvání 72 hodin na </w:t>
      </w:r>
      <w:r w:rsidRPr="007E79C1">
        <w:rPr>
          <w:rFonts w:ascii="Arial" w:hAnsi="Arial" w:cs="Arial"/>
          <w:color w:val="000000"/>
        </w:rPr>
        <w:t xml:space="preserve">náklady </w:t>
      </w:r>
      <w:r w:rsidR="009E7D43">
        <w:rPr>
          <w:rFonts w:ascii="Arial" w:hAnsi="Arial" w:cs="Arial"/>
          <w:color w:val="000000"/>
        </w:rPr>
        <w:t>z</w:t>
      </w:r>
      <w:r w:rsidRPr="007E79C1">
        <w:rPr>
          <w:rFonts w:ascii="Arial" w:hAnsi="Arial" w:cs="Arial"/>
          <w:color w:val="000000"/>
        </w:rPr>
        <w:t>hotovitel</w:t>
      </w:r>
      <w:r w:rsidR="009E7D43">
        <w:rPr>
          <w:rFonts w:ascii="Arial" w:hAnsi="Arial" w:cs="Arial"/>
          <w:color w:val="000000"/>
        </w:rPr>
        <w:t>e</w:t>
      </w:r>
      <w:r w:rsidRPr="007E79C1">
        <w:rPr>
          <w:rFonts w:ascii="Arial" w:hAnsi="Arial" w:cs="Arial"/>
          <w:color w:val="000000"/>
        </w:rPr>
        <w:t xml:space="preserve">, </w:t>
      </w:r>
      <w:r w:rsidR="009E7D43" w:rsidRPr="009E7D43">
        <w:rPr>
          <w:rFonts w:ascii="Arial" w:hAnsi="Arial" w:cs="Arial"/>
          <w:color w:val="000000"/>
        </w:rPr>
        <w:t xml:space="preserve">je-li relevantní - </w:t>
      </w:r>
      <w:r w:rsidRPr="007E79C1">
        <w:rPr>
          <w:rFonts w:ascii="Arial" w:hAnsi="Arial" w:cs="Arial"/>
          <w:color w:val="000000"/>
        </w:rPr>
        <w:t>funkční zkoušky v délce trvání 72 hodin všech instalovaných technologií a technologických celků</w:t>
      </w:r>
      <w:r w:rsidR="009E7D43">
        <w:rPr>
          <w:rFonts w:ascii="Arial" w:hAnsi="Arial" w:cs="Arial"/>
          <w:color w:val="000000"/>
        </w:rPr>
        <w:t xml:space="preserve"> na</w:t>
      </w:r>
      <w:r w:rsidRPr="007E79C1">
        <w:rPr>
          <w:rFonts w:ascii="Arial" w:hAnsi="Arial" w:cs="Arial"/>
          <w:color w:val="000000"/>
        </w:rPr>
        <w:t xml:space="preserve"> náklady zhotovitel</w:t>
      </w:r>
      <w:r w:rsidR="009E7D43">
        <w:rPr>
          <w:rFonts w:ascii="Arial" w:hAnsi="Arial" w:cs="Arial"/>
          <w:color w:val="000000"/>
        </w:rPr>
        <w:t>e</w:t>
      </w:r>
      <w:r w:rsidRPr="007E79C1">
        <w:rPr>
          <w:rFonts w:ascii="Arial" w:hAnsi="Arial" w:cs="Arial"/>
          <w:color w:val="000000"/>
        </w:rPr>
        <w:t xml:space="preserve">, zpracování výrobní / dílenské dokumentace, provádění průběžných testů a komplexních zkoušek, sumarizace podkladů pro </w:t>
      </w:r>
      <w:r w:rsidR="002054D8">
        <w:rPr>
          <w:rFonts w:ascii="Arial" w:hAnsi="Arial" w:cs="Arial"/>
          <w:color w:val="000000"/>
        </w:rPr>
        <w:t>předání kompletní</w:t>
      </w:r>
      <w:r w:rsidR="001A3EE2">
        <w:rPr>
          <w:rFonts w:ascii="Arial" w:hAnsi="Arial" w:cs="Arial"/>
          <w:color w:val="000000"/>
        </w:rPr>
        <w:t>ho</w:t>
      </w:r>
      <w:r w:rsidR="002054D8">
        <w:rPr>
          <w:rFonts w:ascii="Arial" w:hAnsi="Arial" w:cs="Arial"/>
          <w:color w:val="000000"/>
        </w:rPr>
        <w:t xml:space="preserve"> díla</w:t>
      </w:r>
      <w:r w:rsidRPr="007E79C1">
        <w:rPr>
          <w:rFonts w:ascii="Arial" w:hAnsi="Arial" w:cs="Arial"/>
          <w:color w:val="000000"/>
        </w:rPr>
        <w:t>.</w:t>
      </w:r>
    </w:p>
    <w:p w14:paraId="5222D756" w14:textId="52675542" w:rsidR="007E79C1" w:rsidRDefault="00EF6194" w:rsidP="00CB7FD7">
      <w:pPr>
        <w:pStyle w:val="Zkladntext"/>
        <w:numPr>
          <w:ilvl w:val="0"/>
          <w:numId w:val="10"/>
        </w:numPr>
        <w:spacing w:before="120" w:line="276" w:lineRule="auto"/>
        <w:jc w:val="both"/>
        <w:rPr>
          <w:rFonts w:ascii="Arial" w:hAnsi="Arial" w:cs="Arial"/>
          <w:color w:val="000000"/>
        </w:rPr>
      </w:pPr>
      <w:r>
        <w:rPr>
          <w:rFonts w:ascii="Arial" w:hAnsi="Arial" w:cs="Arial"/>
          <w:color w:val="000000"/>
        </w:rPr>
        <w:t>Z</w:t>
      </w:r>
      <w:r w:rsidRPr="00EF6194">
        <w:rPr>
          <w:rFonts w:ascii="Arial" w:hAnsi="Arial" w:cs="Arial"/>
          <w:color w:val="000000"/>
        </w:rPr>
        <w:t>hotovitel musí splnit standardy provedení podle uvedených norem v dokumentaci pro realizaci,</w:t>
      </w:r>
      <w:r>
        <w:rPr>
          <w:rFonts w:ascii="Arial" w:hAnsi="Arial" w:cs="Arial"/>
          <w:color w:val="000000"/>
        </w:rPr>
        <w:t xml:space="preserve"> </w:t>
      </w:r>
      <w:r w:rsidRPr="00EF6194">
        <w:rPr>
          <w:rFonts w:ascii="Arial" w:hAnsi="Arial" w:cs="Arial"/>
          <w:color w:val="000000"/>
        </w:rPr>
        <w:t>použité výrobky musí splňovat ustanovení Nařízení vlády č. 163/2002 Sb.</w:t>
      </w:r>
      <w:r>
        <w:rPr>
          <w:rFonts w:ascii="Arial" w:hAnsi="Arial" w:cs="Arial"/>
          <w:color w:val="000000"/>
        </w:rPr>
        <w:t>,</w:t>
      </w:r>
      <w:r w:rsidRPr="00EF6194">
        <w:rPr>
          <w:rFonts w:ascii="Arial" w:hAnsi="Arial" w:cs="Arial"/>
          <w:color w:val="000000"/>
        </w:rPr>
        <w:t xml:space="preserve"> o technických požadavcích na stavební výrobky.</w:t>
      </w:r>
      <w:r>
        <w:rPr>
          <w:rFonts w:ascii="Arial" w:hAnsi="Arial" w:cs="Arial"/>
          <w:color w:val="000000"/>
        </w:rPr>
        <w:t xml:space="preserve"> </w:t>
      </w:r>
      <w:r w:rsidRPr="00EF6194">
        <w:rPr>
          <w:rFonts w:ascii="Arial" w:hAnsi="Arial" w:cs="Arial"/>
          <w:color w:val="000000"/>
        </w:rPr>
        <w:t xml:space="preserve">Při realizaci díla budou použity pouze výrobky a materiály, </w:t>
      </w:r>
      <w:r w:rsidRPr="00EF6194">
        <w:rPr>
          <w:rFonts w:ascii="Arial" w:hAnsi="Arial" w:cs="Arial"/>
          <w:color w:val="000000"/>
        </w:rPr>
        <w:lastRenderedPageBreak/>
        <w:t>které splňují požadavky vyhlášky č</w:t>
      </w:r>
      <w:r>
        <w:rPr>
          <w:rFonts w:ascii="Arial" w:hAnsi="Arial" w:cs="Arial"/>
          <w:color w:val="000000"/>
        </w:rPr>
        <w:t>.</w:t>
      </w:r>
      <w:r w:rsidRPr="00EF6194">
        <w:rPr>
          <w:rFonts w:ascii="Arial" w:hAnsi="Arial" w:cs="Arial"/>
          <w:color w:val="000000"/>
        </w:rPr>
        <w:t xml:space="preserve"> 268/2009 Sb.</w:t>
      </w:r>
      <w:r>
        <w:rPr>
          <w:rFonts w:ascii="Arial" w:hAnsi="Arial" w:cs="Arial"/>
          <w:color w:val="000000"/>
        </w:rPr>
        <w:t>,</w:t>
      </w:r>
      <w:r w:rsidRPr="00EF6194">
        <w:rPr>
          <w:rFonts w:ascii="Arial" w:hAnsi="Arial" w:cs="Arial"/>
          <w:color w:val="000000"/>
        </w:rPr>
        <w:t xml:space="preserve"> o technických požadavcích na stavby, ve znění pozdějších předpisů zákona č. 22/1997 Sb., o technických požadavcích na výrobky ve znění zákona č. 34/2011</w:t>
      </w:r>
      <w:r>
        <w:rPr>
          <w:rFonts w:ascii="Arial" w:hAnsi="Arial" w:cs="Arial"/>
          <w:color w:val="000000"/>
        </w:rPr>
        <w:t>,</w:t>
      </w:r>
      <w:r w:rsidRPr="00EF6194">
        <w:rPr>
          <w:rFonts w:ascii="Arial" w:hAnsi="Arial" w:cs="Arial"/>
          <w:color w:val="000000"/>
        </w:rPr>
        <w:t xml:space="preserve"> Sb. a dále § 156 zákona č. 183/2006</w:t>
      </w:r>
      <w:r>
        <w:rPr>
          <w:rFonts w:ascii="Arial" w:hAnsi="Arial" w:cs="Arial"/>
          <w:color w:val="000000"/>
        </w:rPr>
        <w:t xml:space="preserve"> Sb.</w:t>
      </w:r>
      <w:r w:rsidRPr="00EF6194">
        <w:rPr>
          <w:rFonts w:ascii="Arial" w:hAnsi="Arial" w:cs="Arial"/>
          <w:color w:val="000000"/>
        </w:rPr>
        <w:t xml:space="preserve"> (stavební zákon)</w:t>
      </w:r>
      <w:r>
        <w:rPr>
          <w:rFonts w:ascii="Arial" w:hAnsi="Arial" w:cs="Arial"/>
          <w:color w:val="000000"/>
        </w:rPr>
        <w:t>,</w:t>
      </w:r>
      <w:r w:rsidRPr="00EF6194">
        <w:rPr>
          <w:rFonts w:ascii="Arial" w:hAnsi="Arial" w:cs="Arial"/>
          <w:color w:val="000000"/>
        </w:rPr>
        <w:t xml:space="preserve"> a dalších obecně závazných předpisů vztahujících se k dílu. Dodávky budou dokladovány k přejímacímu řízení potřebnými certifikáty.</w:t>
      </w:r>
    </w:p>
    <w:p w14:paraId="41CDB077" w14:textId="77777777" w:rsid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Předmět díla bude proveden v nejlepší kvalitě a v souladu s příslušnými normami a předpisy platnými v době provádění díla.</w:t>
      </w:r>
    </w:p>
    <w:p w14:paraId="3BEAE17A" w14:textId="756C260F" w:rsidR="00EF6194" w:rsidRP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 xml:space="preserve">Součástí díla jsou všechny nezbytné práce a činnosti pro komplexní dokončení díla v celém rozsahu zadání, který je vymezen projektem včetně </w:t>
      </w:r>
      <w:r>
        <w:rPr>
          <w:rFonts w:ascii="Arial" w:hAnsi="Arial" w:cs="Arial"/>
          <w:color w:val="000000"/>
        </w:rPr>
        <w:t xml:space="preserve">soupisu prací s </w:t>
      </w:r>
      <w:r w:rsidRPr="00EF6194">
        <w:rPr>
          <w:rFonts w:ascii="Arial" w:hAnsi="Arial" w:cs="Arial"/>
          <w:color w:val="000000"/>
        </w:rPr>
        <w:t>výkaz</w:t>
      </w:r>
      <w:r>
        <w:rPr>
          <w:rFonts w:ascii="Arial" w:hAnsi="Arial" w:cs="Arial"/>
          <w:color w:val="000000"/>
        </w:rPr>
        <w:t>y</w:t>
      </w:r>
      <w:r w:rsidRPr="00EF6194">
        <w:rPr>
          <w:rFonts w:ascii="Arial" w:hAnsi="Arial" w:cs="Arial"/>
          <w:color w:val="000000"/>
        </w:rPr>
        <w:t xml:space="preserve"> výměr, určenými standardy a obecně technickými požadavky na výstavbu. </w:t>
      </w:r>
    </w:p>
    <w:p w14:paraId="7501430E" w14:textId="04DEBA7B" w:rsidR="00EF6194" w:rsidRP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Všechny povrchy, konstrukce, plochy apod. poškozené v důsledku stavební činnosti budou po provedení prací uvedeny zhotovitelem do původního stavu, v případě zničení budou zhotovitelem nahrazeny novými na náklady zhotovitele.</w:t>
      </w:r>
    </w:p>
    <w:p w14:paraId="2F921512" w14:textId="5C6F8D87" w:rsid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Stavební práce budou zhotovitelem zabezpečeny v celém rozsahu zadávací dokumentace a v souladu s příslušnými platnými ČSN souvisejícími s plněním předmětu zakázky.</w:t>
      </w:r>
    </w:p>
    <w:p w14:paraId="6CBC004E" w14:textId="583788FA" w:rsid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Dojde-li k nesouladu mezi výkazem výměr a projektovou dokumentací stavby, je pro stanovení ceny rozhodující výkaz výměr.</w:t>
      </w:r>
    </w:p>
    <w:p w14:paraId="122C5299" w14:textId="6DB734C3" w:rsidR="00B0377B" w:rsidRPr="00BF2672" w:rsidRDefault="00B0377B" w:rsidP="000F74B1">
      <w:pPr>
        <w:spacing w:before="240"/>
        <w:jc w:val="center"/>
        <w:rPr>
          <w:rFonts w:ascii="Arial" w:hAnsi="Arial" w:cs="Arial"/>
          <w:b/>
          <w:color w:val="000000"/>
          <w:sz w:val="20"/>
          <w:szCs w:val="20"/>
        </w:rPr>
      </w:pPr>
      <w:r w:rsidRPr="00BF2672">
        <w:rPr>
          <w:rFonts w:ascii="Arial" w:hAnsi="Arial" w:cs="Arial"/>
          <w:b/>
          <w:color w:val="000000"/>
          <w:sz w:val="20"/>
          <w:szCs w:val="20"/>
        </w:rPr>
        <w:t xml:space="preserve">Článek </w:t>
      </w:r>
      <w:r w:rsidR="00872C71">
        <w:rPr>
          <w:rFonts w:ascii="Arial" w:hAnsi="Arial" w:cs="Arial"/>
          <w:b/>
          <w:color w:val="000000"/>
          <w:sz w:val="20"/>
          <w:szCs w:val="20"/>
        </w:rPr>
        <w:t>6</w:t>
      </w:r>
    </w:p>
    <w:p w14:paraId="122C529A" w14:textId="77777777" w:rsidR="00B0377B" w:rsidRPr="00BF2672" w:rsidRDefault="00B0377B" w:rsidP="000F74B1">
      <w:pPr>
        <w:pStyle w:val="Nadpis1"/>
        <w:spacing w:after="240"/>
        <w:rPr>
          <w:rFonts w:cs="Arial"/>
          <w:b w:val="0"/>
          <w:color w:val="000000"/>
          <w:szCs w:val="20"/>
        </w:rPr>
      </w:pPr>
      <w:r w:rsidRPr="00BF2672">
        <w:rPr>
          <w:rFonts w:cs="Arial"/>
          <w:color w:val="000000"/>
          <w:szCs w:val="20"/>
        </w:rPr>
        <w:t>Doba a místo plnění</w:t>
      </w:r>
    </w:p>
    <w:p w14:paraId="35F95773" w14:textId="287021B1" w:rsidR="00220ACC" w:rsidRDefault="00B0377B" w:rsidP="00CB7FD7">
      <w:pPr>
        <w:pStyle w:val="Zkladntext"/>
        <w:numPr>
          <w:ilvl w:val="0"/>
          <w:numId w:val="11"/>
        </w:numPr>
        <w:spacing w:before="120" w:line="276" w:lineRule="auto"/>
        <w:jc w:val="both"/>
        <w:rPr>
          <w:rFonts w:ascii="Arial" w:hAnsi="Arial" w:cs="Arial"/>
          <w:color w:val="000000"/>
        </w:rPr>
      </w:pPr>
      <w:r w:rsidRPr="007062F5">
        <w:rPr>
          <w:rFonts w:ascii="Arial" w:hAnsi="Arial" w:cs="Arial"/>
          <w:color w:val="000000"/>
        </w:rPr>
        <w:t>Zhotovitel se zavazuje dílo uvedené v čl</w:t>
      </w:r>
      <w:r w:rsidR="00220ACC">
        <w:rPr>
          <w:rFonts w:ascii="Arial" w:hAnsi="Arial" w:cs="Arial"/>
          <w:color w:val="000000"/>
        </w:rPr>
        <w:t>ánku</w:t>
      </w:r>
      <w:r w:rsidRPr="007062F5">
        <w:rPr>
          <w:rFonts w:ascii="Arial" w:hAnsi="Arial" w:cs="Arial"/>
          <w:color w:val="000000"/>
        </w:rPr>
        <w:t xml:space="preserve"> </w:t>
      </w:r>
      <w:r w:rsidR="00872C71">
        <w:rPr>
          <w:rFonts w:ascii="Arial" w:hAnsi="Arial" w:cs="Arial"/>
          <w:color w:val="000000"/>
        </w:rPr>
        <w:t>5</w:t>
      </w:r>
      <w:r w:rsidR="00872C71" w:rsidRPr="007062F5">
        <w:rPr>
          <w:rFonts w:ascii="Arial" w:hAnsi="Arial" w:cs="Arial"/>
          <w:color w:val="000000"/>
        </w:rPr>
        <w:t xml:space="preserve"> </w:t>
      </w:r>
      <w:r w:rsidRPr="007062F5">
        <w:rPr>
          <w:rFonts w:ascii="Arial" w:hAnsi="Arial" w:cs="Arial"/>
          <w:color w:val="000000"/>
        </w:rPr>
        <w:t>smlouvy, včetně objednatelem požadovaných změn, řádně z</w:t>
      </w:r>
      <w:r w:rsidRPr="00844706">
        <w:rPr>
          <w:rFonts w:ascii="Arial" w:hAnsi="Arial" w:cs="Arial"/>
          <w:color w:val="000000"/>
        </w:rPr>
        <w:t>hotovit a předat objednateli na základě závěrečného předávacího protokolu nejpozději do doby uvedené v</w:t>
      </w:r>
      <w:r w:rsidR="00220ACC">
        <w:rPr>
          <w:rFonts w:ascii="Arial" w:hAnsi="Arial" w:cs="Arial"/>
          <w:color w:val="000000"/>
        </w:rPr>
        <w:t> odstavci 3.</w:t>
      </w:r>
    </w:p>
    <w:p w14:paraId="122C529B" w14:textId="38C5E5E6" w:rsidR="0080710F" w:rsidRPr="001A5D0E" w:rsidRDefault="00B0377B" w:rsidP="00CB7FD7">
      <w:pPr>
        <w:pStyle w:val="Zkladntext"/>
        <w:numPr>
          <w:ilvl w:val="0"/>
          <w:numId w:val="11"/>
        </w:numPr>
        <w:spacing w:before="120" w:line="276" w:lineRule="auto"/>
        <w:jc w:val="both"/>
        <w:rPr>
          <w:rFonts w:ascii="Arial" w:hAnsi="Arial" w:cs="Arial"/>
          <w:color w:val="000000"/>
        </w:rPr>
      </w:pPr>
      <w:r w:rsidRPr="00844706">
        <w:rPr>
          <w:rFonts w:ascii="Arial" w:hAnsi="Arial" w:cs="Arial"/>
          <w:color w:val="000000"/>
        </w:rPr>
        <w:t xml:space="preserve">Zhotovitel je povinen převzít staveniště od objednatele </w:t>
      </w:r>
      <w:r w:rsidRPr="00220ACC">
        <w:rPr>
          <w:rFonts w:ascii="Arial" w:hAnsi="Arial" w:cs="Arial"/>
          <w:b/>
          <w:color w:val="000000"/>
        </w:rPr>
        <w:t>do 3 pracovních dnů</w:t>
      </w:r>
      <w:r w:rsidRPr="00844706">
        <w:rPr>
          <w:rFonts w:ascii="Arial" w:hAnsi="Arial" w:cs="Arial"/>
          <w:color w:val="000000"/>
        </w:rPr>
        <w:t xml:space="preserve"> od výzvy objednatele k jeho převzetí.</w:t>
      </w:r>
      <w:r w:rsidR="00467100" w:rsidRPr="00844706">
        <w:rPr>
          <w:rFonts w:ascii="Arial" w:hAnsi="Arial" w:cs="Arial"/>
          <w:color w:val="000000"/>
        </w:rPr>
        <w:t xml:space="preserve"> </w:t>
      </w:r>
      <w:r w:rsidRPr="00844706">
        <w:rPr>
          <w:rFonts w:ascii="Arial" w:hAnsi="Arial" w:cs="Arial"/>
          <w:color w:val="000000"/>
        </w:rPr>
        <w:t>Staveniště musí být ke dni předání prosté všech právních a faktických vad bránících zahájení stavby podle této smlouvy.</w:t>
      </w:r>
      <w:r w:rsidR="003B755E">
        <w:rPr>
          <w:rFonts w:ascii="Arial" w:hAnsi="Arial" w:cs="Arial"/>
          <w:color w:val="000000"/>
        </w:rPr>
        <w:t xml:space="preserve"> </w:t>
      </w:r>
    </w:p>
    <w:p w14:paraId="122C529C" w14:textId="5B73E069" w:rsidR="0080710F" w:rsidRDefault="00220ACC" w:rsidP="00CB7FD7">
      <w:pPr>
        <w:pStyle w:val="Zkladntext"/>
        <w:numPr>
          <w:ilvl w:val="0"/>
          <w:numId w:val="11"/>
        </w:numPr>
        <w:spacing w:before="120" w:line="276" w:lineRule="auto"/>
        <w:jc w:val="both"/>
        <w:rPr>
          <w:rFonts w:ascii="Arial" w:hAnsi="Arial" w:cs="Arial"/>
          <w:color w:val="000000"/>
        </w:rPr>
      </w:pPr>
      <w:r>
        <w:rPr>
          <w:rFonts w:ascii="Arial" w:hAnsi="Arial" w:cs="Arial"/>
          <w:color w:val="000000"/>
        </w:rPr>
        <w:t xml:space="preserve">Zhotovitel řádně zhotoví a předá dílo objednateli </w:t>
      </w:r>
      <w:r w:rsidRPr="00220ACC">
        <w:rPr>
          <w:rFonts w:ascii="Arial" w:hAnsi="Arial" w:cs="Arial"/>
          <w:b/>
          <w:color w:val="000000"/>
        </w:rPr>
        <w:t xml:space="preserve">do </w:t>
      </w:r>
      <w:r w:rsidR="003A48DB">
        <w:rPr>
          <w:rFonts w:ascii="Arial" w:hAnsi="Arial" w:cs="Arial"/>
          <w:b/>
          <w:color w:val="000000"/>
        </w:rPr>
        <w:t xml:space="preserve">čtyř (4) měsíců </w:t>
      </w:r>
      <w:r>
        <w:rPr>
          <w:rFonts w:ascii="Arial" w:hAnsi="Arial" w:cs="Arial"/>
          <w:color w:val="000000"/>
        </w:rPr>
        <w:t>od převzetí staveniště.</w:t>
      </w:r>
    </w:p>
    <w:p w14:paraId="7C88F9D2" w14:textId="0774F46A" w:rsidR="00220ACC" w:rsidRPr="00CE306A" w:rsidRDefault="00220ACC" w:rsidP="001A3EE2">
      <w:pPr>
        <w:pStyle w:val="Zkladntext"/>
        <w:numPr>
          <w:ilvl w:val="0"/>
          <w:numId w:val="11"/>
        </w:numPr>
        <w:spacing w:before="120" w:line="276" w:lineRule="auto"/>
        <w:jc w:val="both"/>
        <w:rPr>
          <w:rFonts w:ascii="Arial" w:hAnsi="Arial" w:cs="Arial"/>
          <w:color w:val="000000"/>
        </w:rPr>
      </w:pPr>
      <w:r>
        <w:rPr>
          <w:rFonts w:ascii="Arial" w:hAnsi="Arial" w:cs="Arial"/>
          <w:color w:val="000000"/>
        </w:rPr>
        <w:t xml:space="preserve">Místem plnění je </w:t>
      </w:r>
      <w:r w:rsidR="003A48DB">
        <w:rPr>
          <w:rFonts w:ascii="Arial" w:hAnsi="Arial" w:cs="Arial"/>
          <w:color w:val="000000"/>
        </w:rPr>
        <w:t>hlavní budova</w:t>
      </w:r>
      <w:r w:rsidR="003A48DB" w:rsidRPr="003A48DB">
        <w:rPr>
          <w:rFonts w:ascii="Arial" w:hAnsi="Arial" w:cs="Arial"/>
          <w:color w:val="000000"/>
        </w:rPr>
        <w:t xml:space="preserve"> Střední uměleckoprůmyslové školy hudebních nástrojů a nábytku Hradec Králové, 17. listopadu 1202, na adrese 17. </w:t>
      </w:r>
      <w:r w:rsidR="008E7924">
        <w:rPr>
          <w:rFonts w:ascii="Arial" w:hAnsi="Arial" w:cs="Arial"/>
          <w:color w:val="000000"/>
        </w:rPr>
        <w:t>l</w:t>
      </w:r>
      <w:r w:rsidR="003A48DB" w:rsidRPr="003A48DB">
        <w:rPr>
          <w:rFonts w:ascii="Arial" w:hAnsi="Arial" w:cs="Arial"/>
          <w:color w:val="000000"/>
        </w:rPr>
        <w:t>istopa</w:t>
      </w:r>
      <w:r w:rsidR="001A3EE2">
        <w:rPr>
          <w:rFonts w:ascii="Arial" w:hAnsi="Arial" w:cs="Arial"/>
          <w:color w:val="000000"/>
        </w:rPr>
        <w:t xml:space="preserve">du 12012, Hradec Králové 500 03, </w:t>
      </w:r>
      <w:r w:rsidR="001A3EE2" w:rsidRPr="001A3EE2">
        <w:rPr>
          <w:rFonts w:ascii="Arial" w:hAnsi="Arial" w:cs="Arial"/>
          <w:color w:val="000000"/>
        </w:rPr>
        <w:t>parc. č. 1799, 1800 1821, kat. úz. Hradec Králové.</w:t>
      </w:r>
    </w:p>
    <w:p w14:paraId="1D870AE7" w14:textId="729D7DD1" w:rsidR="00220ACC" w:rsidRDefault="00220ACC" w:rsidP="00CB7FD7">
      <w:pPr>
        <w:pStyle w:val="Zkladntext"/>
        <w:numPr>
          <w:ilvl w:val="0"/>
          <w:numId w:val="11"/>
        </w:numPr>
        <w:spacing w:before="120" w:line="276" w:lineRule="auto"/>
        <w:jc w:val="both"/>
        <w:rPr>
          <w:rFonts w:ascii="Arial" w:hAnsi="Arial" w:cs="Arial"/>
          <w:color w:val="000000"/>
        </w:rPr>
      </w:pPr>
      <w:r w:rsidRPr="00220ACC">
        <w:rPr>
          <w:rFonts w:ascii="Arial" w:hAnsi="Arial" w:cs="Arial"/>
          <w:color w:val="000000"/>
        </w:rPr>
        <w:t xml:space="preserve">Zhotovitel bude dílo provádět dle závazného harmonogramu uvedeného v příloze č. 3 této smlouvy. Zhotovitel prohlašuje, že termíny uvedené v harmonogramu vycházejí z nabídky zhotovitele pro </w:t>
      </w:r>
      <w:r>
        <w:rPr>
          <w:rFonts w:ascii="Arial" w:hAnsi="Arial" w:cs="Arial"/>
          <w:color w:val="000000"/>
        </w:rPr>
        <w:t>zadávací</w:t>
      </w:r>
      <w:r w:rsidRPr="00220ACC">
        <w:rPr>
          <w:rFonts w:ascii="Arial" w:hAnsi="Arial" w:cs="Arial"/>
          <w:color w:val="000000"/>
        </w:rPr>
        <w:t xml:space="preserve"> řízení </w:t>
      </w:r>
      <w:r>
        <w:rPr>
          <w:rFonts w:ascii="Arial" w:hAnsi="Arial" w:cs="Arial"/>
          <w:color w:val="000000"/>
        </w:rPr>
        <w:t xml:space="preserve">veřejné zakázky </w:t>
      </w:r>
      <w:r w:rsidRPr="00220ACC">
        <w:rPr>
          <w:rFonts w:ascii="Arial" w:hAnsi="Arial" w:cs="Arial"/>
          <w:color w:val="000000"/>
        </w:rPr>
        <w:t>na zhotovitele stavby podle této smlouvy a jsou reálně splnitelné.</w:t>
      </w:r>
    </w:p>
    <w:p w14:paraId="1EF0B55C" w14:textId="0C0EE8CA" w:rsidR="00220ACC" w:rsidRDefault="00220ACC" w:rsidP="00CB7FD7">
      <w:pPr>
        <w:pStyle w:val="Zkladntext"/>
        <w:numPr>
          <w:ilvl w:val="0"/>
          <w:numId w:val="11"/>
        </w:numPr>
        <w:spacing w:before="120" w:line="276" w:lineRule="auto"/>
        <w:jc w:val="both"/>
        <w:rPr>
          <w:rFonts w:ascii="Arial" w:hAnsi="Arial" w:cs="Arial"/>
          <w:color w:val="000000"/>
        </w:rPr>
      </w:pPr>
      <w:r w:rsidRPr="00220ACC">
        <w:rPr>
          <w:rFonts w:ascii="Arial" w:hAnsi="Arial" w:cs="Arial"/>
          <w:color w:val="000000"/>
        </w:rPr>
        <w:t>Objednatel není povinen zhotovitele o dodržení termínů a lhůt dle této smlouvy vč</w:t>
      </w:r>
      <w:r>
        <w:rPr>
          <w:rFonts w:ascii="Arial" w:hAnsi="Arial" w:cs="Arial"/>
          <w:color w:val="000000"/>
        </w:rPr>
        <w:t>etně</w:t>
      </w:r>
      <w:r w:rsidRPr="00220ACC">
        <w:rPr>
          <w:rFonts w:ascii="Arial" w:hAnsi="Arial" w:cs="Arial"/>
          <w:color w:val="000000"/>
        </w:rPr>
        <w:t xml:space="preserve"> jejích příloh upomínat. Nedodržením těchto termínů a lhůt dochází k prodlení zhotovitele se všemi důsledky podle této smlouvy v souladu s občanským zákoníkem.</w:t>
      </w:r>
    </w:p>
    <w:p w14:paraId="7F71C083" w14:textId="0D15E738" w:rsidR="005E214E" w:rsidRPr="00220ACC" w:rsidRDefault="005E214E" w:rsidP="005E214E">
      <w:pPr>
        <w:pStyle w:val="Zkladntext"/>
        <w:numPr>
          <w:ilvl w:val="0"/>
          <w:numId w:val="11"/>
        </w:numPr>
        <w:spacing w:before="120" w:line="276" w:lineRule="auto"/>
        <w:jc w:val="both"/>
        <w:rPr>
          <w:rFonts w:ascii="Arial" w:hAnsi="Arial" w:cs="Arial"/>
          <w:color w:val="000000"/>
        </w:rPr>
      </w:pPr>
      <w:r w:rsidRPr="005E214E">
        <w:rPr>
          <w:rFonts w:ascii="Arial" w:hAnsi="Arial" w:cs="Arial"/>
          <w:color w:val="000000"/>
        </w:rPr>
        <w:t xml:space="preserve">Bude-li dán </w:t>
      </w:r>
      <w:r>
        <w:rPr>
          <w:rFonts w:ascii="Arial" w:hAnsi="Arial" w:cs="Arial"/>
          <w:color w:val="000000"/>
        </w:rPr>
        <w:t>o</w:t>
      </w:r>
      <w:r w:rsidRPr="005E214E">
        <w:rPr>
          <w:rFonts w:ascii="Arial" w:hAnsi="Arial" w:cs="Arial"/>
          <w:color w:val="000000"/>
        </w:rPr>
        <w:t xml:space="preserve">bjednatelem příkaz k dočasnému zastavení prací na </w:t>
      </w:r>
      <w:r>
        <w:rPr>
          <w:rFonts w:ascii="Arial" w:hAnsi="Arial" w:cs="Arial"/>
          <w:color w:val="000000"/>
        </w:rPr>
        <w:t>d</w:t>
      </w:r>
      <w:r w:rsidRPr="005E214E">
        <w:rPr>
          <w:rFonts w:ascii="Arial" w:hAnsi="Arial" w:cs="Arial"/>
          <w:color w:val="000000"/>
        </w:rPr>
        <w:t>íle (sistace),</w:t>
      </w:r>
      <w:r>
        <w:rPr>
          <w:rFonts w:ascii="Arial" w:hAnsi="Arial" w:cs="Arial"/>
          <w:color w:val="000000"/>
        </w:rPr>
        <w:t xml:space="preserve"> a to z jakéhokoliv důvodu, je z</w:t>
      </w:r>
      <w:r w:rsidRPr="005E214E">
        <w:rPr>
          <w:rFonts w:ascii="Arial" w:hAnsi="Arial" w:cs="Arial"/>
          <w:color w:val="000000"/>
        </w:rPr>
        <w:t xml:space="preserve">hotovitel povinen tento příkaz </w:t>
      </w:r>
      <w:r>
        <w:rPr>
          <w:rFonts w:ascii="Arial" w:hAnsi="Arial" w:cs="Arial"/>
          <w:color w:val="000000"/>
        </w:rPr>
        <w:t>o</w:t>
      </w:r>
      <w:r w:rsidRPr="005E214E">
        <w:rPr>
          <w:rFonts w:ascii="Arial" w:hAnsi="Arial" w:cs="Arial"/>
          <w:color w:val="000000"/>
        </w:rPr>
        <w:t xml:space="preserve">bjednatele uposlechnout, bez zbytečného odkladu zastavit práce a postupovat dle pokynů </w:t>
      </w:r>
      <w:r>
        <w:rPr>
          <w:rFonts w:ascii="Arial" w:hAnsi="Arial" w:cs="Arial"/>
          <w:color w:val="000000"/>
        </w:rPr>
        <w:t>o</w:t>
      </w:r>
      <w:r w:rsidRPr="005E214E">
        <w:rPr>
          <w:rFonts w:ascii="Arial" w:hAnsi="Arial" w:cs="Arial"/>
          <w:color w:val="000000"/>
        </w:rPr>
        <w:t xml:space="preserve">bjednatele tak, aby nedošlo k poškození či znehodnocení </w:t>
      </w:r>
      <w:r>
        <w:rPr>
          <w:rFonts w:ascii="Arial" w:hAnsi="Arial" w:cs="Arial"/>
          <w:color w:val="000000"/>
        </w:rPr>
        <w:t>d</w:t>
      </w:r>
      <w:r w:rsidRPr="005E214E">
        <w:rPr>
          <w:rFonts w:ascii="Arial" w:hAnsi="Arial" w:cs="Arial"/>
          <w:color w:val="000000"/>
        </w:rPr>
        <w:t xml:space="preserve">íla. Výše uvedenými příkazy přestávají běžet lhůty ke splnění povinností </w:t>
      </w:r>
      <w:r>
        <w:rPr>
          <w:rFonts w:ascii="Arial" w:hAnsi="Arial" w:cs="Arial"/>
          <w:color w:val="000000"/>
        </w:rPr>
        <w:t>z</w:t>
      </w:r>
      <w:r w:rsidRPr="005E214E">
        <w:rPr>
          <w:rFonts w:ascii="Arial" w:hAnsi="Arial" w:cs="Arial"/>
          <w:color w:val="000000"/>
        </w:rPr>
        <w:t xml:space="preserve">hotovitele vyplývající z této </w:t>
      </w:r>
      <w:r>
        <w:rPr>
          <w:rFonts w:ascii="Arial" w:hAnsi="Arial" w:cs="Arial"/>
          <w:color w:val="000000"/>
        </w:rPr>
        <w:t>s</w:t>
      </w:r>
      <w:r w:rsidRPr="005E214E">
        <w:rPr>
          <w:rFonts w:ascii="Arial" w:hAnsi="Arial" w:cs="Arial"/>
          <w:color w:val="000000"/>
        </w:rPr>
        <w:t xml:space="preserve">mlouvy. O dobu, o kterou je třeba práce na </w:t>
      </w:r>
      <w:r>
        <w:rPr>
          <w:rFonts w:ascii="Arial" w:hAnsi="Arial" w:cs="Arial"/>
          <w:color w:val="000000"/>
        </w:rPr>
        <w:t>d</w:t>
      </w:r>
      <w:r w:rsidRPr="005E214E">
        <w:rPr>
          <w:rFonts w:ascii="Arial" w:hAnsi="Arial" w:cs="Arial"/>
          <w:color w:val="000000"/>
        </w:rPr>
        <w:t xml:space="preserve">íle přerušit, se prodlužuje lhůta sjednaná </w:t>
      </w:r>
      <w:r>
        <w:rPr>
          <w:rFonts w:ascii="Arial" w:hAnsi="Arial" w:cs="Arial"/>
          <w:color w:val="000000"/>
        </w:rPr>
        <w:t>s</w:t>
      </w:r>
      <w:r w:rsidRPr="005E214E">
        <w:rPr>
          <w:rFonts w:ascii="Arial" w:hAnsi="Arial" w:cs="Arial"/>
          <w:color w:val="000000"/>
        </w:rPr>
        <w:t xml:space="preserve">mluvními stranami pro jeho dokončení. Trvá-li sistace déle než 60 (šedesát) kalendářních dnů, je </w:t>
      </w:r>
      <w:r>
        <w:rPr>
          <w:rFonts w:ascii="Arial" w:hAnsi="Arial" w:cs="Arial"/>
          <w:color w:val="000000"/>
        </w:rPr>
        <w:t>o</w:t>
      </w:r>
      <w:r w:rsidRPr="005E214E">
        <w:rPr>
          <w:rFonts w:ascii="Arial" w:hAnsi="Arial" w:cs="Arial"/>
          <w:color w:val="000000"/>
        </w:rPr>
        <w:t xml:space="preserve">bjednatel oprávněn vše, co dosud </w:t>
      </w:r>
      <w:r>
        <w:rPr>
          <w:rFonts w:ascii="Arial" w:hAnsi="Arial" w:cs="Arial"/>
          <w:color w:val="000000"/>
        </w:rPr>
        <w:t>z</w:t>
      </w:r>
      <w:r w:rsidRPr="005E214E">
        <w:rPr>
          <w:rFonts w:ascii="Arial" w:hAnsi="Arial" w:cs="Arial"/>
          <w:color w:val="000000"/>
        </w:rPr>
        <w:t xml:space="preserve">hotovitel dokončil a připravil k plnění </w:t>
      </w:r>
      <w:r>
        <w:rPr>
          <w:rFonts w:ascii="Arial" w:hAnsi="Arial" w:cs="Arial"/>
          <w:color w:val="000000"/>
        </w:rPr>
        <w:t>d</w:t>
      </w:r>
      <w:r w:rsidRPr="005E214E">
        <w:rPr>
          <w:rFonts w:ascii="Arial" w:hAnsi="Arial" w:cs="Arial"/>
          <w:color w:val="000000"/>
        </w:rPr>
        <w:t xml:space="preserve">íla, převzít a zaplatit, pokud nedojde mezi </w:t>
      </w:r>
      <w:r>
        <w:rPr>
          <w:rFonts w:ascii="Arial" w:hAnsi="Arial" w:cs="Arial"/>
          <w:color w:val="000000"/>
        </w:rPr>
        <w:t>s</w:t>
      </w:r>
      <w:r w:rsidRPr="005E214E">
        <w:rPr>
          <w:rFonts w:ascii="Arial" w:hAnsi="Arial" w:cs="Arial"/>
          <w:color w:val="000000"/>
        </w:rPr>
        <w:t>mluvními stranami k dohodě jiné.</w:t>
      </w:r>
    </w:p>
    <w:p w14:paraId="122C52AC" w14:textId="1B117C1A" w:rsidR="00B0377B" w:rsidRPr="00844706" w:rsidRDefault="00B0377B" w:rsidP="000F74B1">
      <w:pPr>
        <w:spacing w:before="240"/>
        <w:jc w:val="center"/>
        <w:rPr>
          <w:rFonts w:ascii="Arial" w:hAnsi="Arial" w:cs="Arial"/>
          <w:b/>
          <w:color w:val="000000"/>
          <w:sz w:val="20"/>
          <w:szCs w:val="20"/>
        </w:rPr>
      </w:pPr>
      <w:r w:rsidRPr="00844706">
        <w:rPr>
          <w:rFonts w:ascii="Arial" w:hAnsi="Arial" w:cs="Arial"/>
          <w:b/>
          <w:color w:val="000000"/>
          <w:sz w:val="20"/>
          <w:szCs w:val="20"/>
        </w:rPr>
        <w:lastRenderedPageBreak/>
        <w:t xml:space="preserve">Článek </w:t>
      </w:r>
      <w:r w:rsidR="00872C71">
        <w:rPr>
          <w:rFonts w:ascii="Arial" w:hAnsi="Arial" w:cs="Arial"/>
          <w:b/>
          <w:color w:val="000000"/>
          <w:sz w:val="20"/>
          <w:szCs w:val="20"/>
        </w:rPr>
        <w:t>7</w:t>
      </w:r>
    </w:p>
    <w:p w14:paraId="122C52AD" w14:textId="77777777" w:rsidR="00B0377B" w:rsidRPr="00BF2672" w:rsidRDefault="00B0377B" w:rsidP="000F74B1">
      <w:pPr>
        <w:pStyle w:val="Nadpis1"/>
        <w:spacing w:after="240"/>
        <w:rPr>
          <w:rFonts w:cs="Arial"/>
          <w:b w:val="0"/>
          <w:color w:val="000000"/>
          <w:szCs w:val="20"/>
        </w:rPr>
      </w:pPr>
      <w:r w:rsidRPr="00BF2672">
        <w:rPr>
          <w:rFonts w:cs="Arial"/>
          <w:color w:val="000000"/>
          <w:szCs w:val="20"/>
        </w:rPr>
        <w:t>Cena díla</w:t>
      </w:r>
    </w:p>
    <w:p w14:paraId="3807D988" w14:textId="08D2B93B" w:rsidR="003B755E" w:rsidRDefault="003B755E" w:rsidP="00342709">
      <w:pPr>
        <w:pStyle w:val="Zkladntext"/>
        <w:numPr>
          <w:ilvl w:val="0"/>
          <w:numId w:val="12"/>
        </w:numPr>
        <w:spacing w:before="120" w:line="276" w:lineRule="auto"/>
        <w:jc w:val="both"/>
        <w:rPr>
          <w:rFonts w:ascii="Arial" w:hAnsi="Arial" w:cs="Arial"/>
          <w:color w:val="000000"/>
        </w:rPr>
      </w:pPr>
      <w:r w:rsidRPr="003B755E">
        <w:rPr>
          <w:rFonts w:ascii="Arial" w:hAnsi="Arial" w:cs="Arial"/>
          <w:color w:val="000000"/>
        </w:rPr>
        <w:t xml:space="preserve">Cena za celé provedené a předané dílo bez DPH je stanovena jako cena pevná, tj. zahrnuje veškeré náklady zhotovitele související s provedením díla, </w:t>
      </w:r>
      <w:r w:rsidR="00342709" w:rsidRPr="00342709">
        <w:rPr>
          <w:rFonts w:ascii="Arial" w:hAnsi="Arial" w:cs="Arial"/>
          <w:color w:val="000000"/>
        </w:rPr>
        <w:t>vedlejší náklady související s umístěním stavby, zařízením staveniště a také ostatní náklady souvisejícími s plněním podmínek zadávací dokumentace</w:t>
      </w:r>
      <w:r w:rsidR="00342709">
        <w:rPr>
          <w:rFonts w:ascii="Arial" w:hAnsi="Arial" w:cs="Arial"/>
          <w:color w:val="000000"/>
        </w:rPr>
        <w:t xml:space="preserve">, </w:t>
      </w:r>
      <w:r w:rsidR="00D319AD">
        <w:rPr>
          <w:rFonts w:ascii="Arial" w:hAnsi="Arial" w:cs="Arial"/>
          <w:color w:val="000000"/>
        </w:rPr>
        <w:t xml:space="preserve">zejména </w:t>
      </w:r>
      <w:r w:rsidRPr="003B755E">
        <w:rPr>
          <w:rFonts w:ascii="Arial" w:hAnsi="Arial" w:cs="Arial"/>
          <w:color w:val="000000"/>
        </w:rPr>
        <w:t>náklady na materiály, pracovní síly, stroje, dopravu, zařízení staveniště, řízení a administrativu, inženýrskou činnost, geodetické práce, režii zhotovitele a zisk, poplatky a veškeré další náklady zhotovitele v souvislosti s realizací díla a může být měněna pouze zp</w:t>
      </w:r>
      <w:r>
        <w:rPr>
          <w:rFonts w:ascii="Arial" w:hAnsi="Arial" w:cs="Arial"/>
          <w:color w:val="000000"/>
        </w:rPr>
        <w:t>ůsobem uvedeným v této smlouvě.</w:t>
      </w:r>
    </w:p>
    <w:p w14:paraId="0741D87F" w14:textId="1718C05D" w:rsidR="003B755E" w:rsidRDefault="003B755E" w:rsidP="00CB7FD7">
      <w:pPr>
        <w:pStyle w:val="Zkladntext"/>
        <w:numPr>
          <w:ilvl w:val="0"/>
          <w:numId w:val="12"/>
        </w:numPr>
        <w:spacing w:before="120" w:after="240" w:line="276" w:lineRule="auto"/>
        <w:ind w:left="357" w:hanging="357"/>
        <w:jc w:val="both"/>
        <w:rPr>
          <w:rFonts w:ascii="Arial" w:hAnsi="Arial" w:cs="Arial"/>
          <w:color w:val="000000"/>
        </w:rPr>
      </w:pPr>
      <w:r w:rsidRPr="003B755E">
        <w:rPr>
          <w:rFonts w:ascii="Arial" w:hAnsi="Arial" w:cs="Arial"/>
          <w:color w:val="000000"/>
        </w:rPr>
        <w:t xml:space="preserve">Cena za provedení díla dle článku </w:t>
      </w:r>
      <w:r w:rsidR="00872C71">
        <w:rPr>
          <w:rFonts w:ascii="Arial" w:hAnsi="Arial" w:cs="Arial"/>
          <w:color w:val="000000"/>
        </w:rPr>
        <w:t>5</w:t>
      </w:r>
      <w:r w:rsidR="00872C71" w:rsidRPr="003B755E">
        <w:rPr>
          <w:rFonts w:ascii="Arial" w:hAnsi="Arial" w:cs="Arial"/>
          <w:color w:val="000000"/>
        </w:rPr>
        <w:t xml:space="preserve"> </w:t>
      </w:r>
      <w:r w:rsidRPr="003B755E">
        <w:rPr>
          <w:rFonts w:ascii="Arial" w:hAnsi="Arial" w:cs="Arial"/>
          <w:color w:val="000000"/>
        </w:rPr>
        <w:t>této smlouvy, v podrobném členění uvedeném v položkovém rozpočtu, jehož úplnost je zaručena, činí</w:t>
      </w:r>
    </w:p>
    <w:p w14:paraId="38A99EB1" w14:textId="7ACEFF01" w:rsidR="003B755E" w:rsidRPr="003B755E" w:rsidRDefault="003B755E" w:rsidP="003B755E">
      <w:pPr>
        <w:pStyle w:val="Zkladntext"/>
        <w:spacing w:before="120" w:line="276" w:lineRule="auto"/>
        <w:ind w:left="709"/>
        <w:jc w:val="both"/>
        <w:rPr>
          <w:rFonts w:ascii="Arial" w:hAnsi="Arial" w:cs="Arial"/>
          <w:color w:val="000000"/>
        </w:rPr>
      </w:pPr>
      <w:r>
        <w:rPr>
          <w:rFonts w:ascii="Arial" w:hAnsi="Arial" w:cs="Arial"/>
          <w:color w:val="000000"/>
        </w:rPr>
        <w:t>Celková cena v Kč bez DPH</w:t>
      </w:r>
      <w:r>
        <w:rPr>
          <w:rFonts w:ascii="Arial" w:hAnsi="Arial" w:cs="Arial"/>
          <w:color w:val="000000"/>
        </w:rPr>
        <w:tab/>
      </w:r>
      <w:r>
        <w:rPr>
          <w:rFonts w:ascii="Arial" w:hAnsi="Arial" w:cs="Arial"/>
          <w:color w:val="000000"/>
        </w:rPr>
        <w:tab/>
      </w:r>
      <w:r w:rsidR="000B5A3B">
        <w:rPr>
          <w:rFonts w:ascii="Arial" w:hAnsi="Arial" w:cs="Arial"/>
          <w:color w:val="000000"/>
        </w:rPr>
        <w:t>15.567.864,17</w:t>
      </w:r>
    </w:p>
    <w:p w14:paraId="30914BAD" w14:textId="7F758A92" w:rsidR="003B755E" w:rsidRPr="003B755E" w:rsidRDefault="000B5A3B" w:rsidP="000B5A3B">
      <w:pPr>
        <w:pStyle w:val="Zkladntext"/>
        <w:spacing w:before="120" w:line="276" w:lineRule="auto"/>
        <w:ind w:left="4254" w:firstLine="6"/>
        <w:jc w:val="both"/>
        <w:rPr>
          <w:rFonts w:ascii="Arial" w:hAnsi="Arial" w:cs="Arial"/>
          <w:color w:val="000000"/>
        </w:rPr>
      </w:pPr>
      <w:r w:rsidRPr="000B5A3B">
        <w:rPr>
          <w:rFonts w:ascii="Arial" w:hAnsi="Arial" w:cs="Arial"/>
          <w:color w:val="000000"/>
        </w:rPr>
        <w:t>patnáct milionů pět set šedesát sedm tisíc osm set šedesát čtyři korun českých sedmnáct haléřů</w:t>
      </w:r>
    </w:p>
    <w:p w14:paraId="0AE45D72" w14:textId="600A96D5" w:rsidR="003B755E" w:rsidRPr="003B755E" w:rsidRDefault="003B755E" w:rsidP="003B755E">
      <w:pPr>
        <w:pStyle w:val="Zkladntext"/>
        <w:spacing w:before="120" w:line="276" w:lineRule="auto"/>
        <w:ind w:left="709"/>
        <w:jc w:val="both"/>
        <w:rPr>
          <w:rFonts w:ascii="Arial" w:hAnsi="Arial" w:cs="Arial"/>
          <w:color w:val="000000"/>
        </w:rPr>
      </w:pPr>
      <w:r w:rsidRPr="003B755E">
        <w:rPr>
          <w:rFonts w:ascii="Arial" w:hAnsi="Arial" w:cs="Arial"/>
          <w:color w:val="000000"/>
        </w:rPr>
        <w:t>DPH v Kč samostatně</w:t>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000B5A3B">
        <w:rPr>
          <w:rFonts w:ascii="Arial" w:hAnsi="Arial" w:cs="Arial"/>
          <w:color w:val="000000"/>
        </w:rPr>
        <w:t>3.269.251,48</w:t>
      </w:r>
    </w:p>
    <w:p w14:paraId="75E1A12B" w14:textId="48A04A24" w:rsidR="003B755E" w:rsidRPr="003B755E" w:rsidRDefault="000B5A3B" w:rsidP="000B5A3B">
      <w:pPr>
        <w:pStyle w:val="Zkladntext"/>
        <w:spacing w:before="120" w:line="276" w:lineRule="auto"/>
        <w:ind w:left="4254" w:firstLine="6"/>
        <w:jc w:val="both"/>
        <w:rPr>
          <w:rFonts w:ascii="Arial" w:hAnsi="Arial" w:cs="Arial"/>
          <w:color w:val="000000"/>
        </w:rPr>
      </w:pPr>
      <w:r w:rsidRPr="000B5A3B">
        <w:rPr>
          <w:rFonts w:ascii="Arial" w:hAnsi="Arial" w:cs="Arial"/>
          <w:color w:val="000000"/>
        </w:rPr>
        <w:t>tři miliony dvě stě šedesát devět tisíc dvě stě padesát jedna korun českých čtyřicet osm haléřů</w:t>
      </w:r>
    </w:p>
    <w:p w14:paraId="2162B855" w14:textId="36F4FF27" w:rsidR="003B755E" w:rsidRPr="003B755E" w:rsidRDefault="003B755E" w:rsidP="003B755E">
      <w:pPr>
        <w:pStyle w:val="Zkladntext"/>
        <w:spacing w:before="120" w:line="276" w:lineRule="auto"/>
        <w:ind w:left="709"/>
        <w:jc w:val="both"/>
        <w:rPr>
          <w:rFonts w:ascii="Arial" w:hAnsi="Arial" w:cs="Arial"/>
          <w:b/>
          <w:color w:val="000000"/>
        </w:rPr>
      </w:pPr>
      <w:r w:rsidRPr="003B755E">
        <w:rPr>
          <w:rFonts w:ascii="Arial" w:hAnsi="Arial" w:cs="Arial"/>
          <w:b/>
          <w:color w:val="000000"/>
        </w:rPr>
        <w:t>Celková cena v Kč včetně DPH</w:t>
      </w:r>
      <w:r w:rsidRPr="003B755E">
        <w:rPr>
          <w:rFonts w:ascii="Arial" w:hAnsi="Arial" w:cs="Arial"/>
          <w:b/>
          <w:color w:val="000000"/>
        </w:rPr>
        <w:tab/>
      </w:r>
      <w:r w:rsidR="000B5A3B">
        <w:rPr>
          <w:rFonts w:ascii="Arial" w:hAnsi="Arial" w:cs="Arial"/>
          <w:b/>
          <w:color w:val="000000"/>
        </w:rPr>
        <w:t>18.837.115,65</w:t>
      </w:r>
    </w:p>
    <w:p w14:paraId="63465025" w14:textId="5B01A84C" w:rsidR="003B755E" w:rsidRPr="003B755E" w:rsidRDefault="000B5A3B" w:rsidP="000B5A3B">
      <w:pPr>
        <w:pStyle w:val="Zkladntext"/>
        <w:spacing w:before="120" w:line="276" w:lineRule="auto"/>
        <w:ind w:left="4254" w:firstLine="6"/>
        <w:jc w:val="both"/>
        <w:rPr>
          <w:rFonts w:ascii="Arial" w:hAnsi="Arial" w:cs="Arial"/>
          <w:b/>
          <w:color w:val="000000"/>
        </w:rPr>
      </w:pPr>
      <w:r w:rsidRPr="000B5A3B">
        <w:rPr>
          <w:rFonts w:ascii="Arial" w:hAnsi="Arial" w:cs="Arial"/>
          <w:b/>
          <w:color w:val="000000"/>
        </w:rPr>
        <w:t>osmnáct milionů osm set třicet sedm tisíc jedno sto patnáct korun českých šedesát pět haléřů</w:t>
      </w:r>
    </w:p>
    <w:p w14:paraId="122C52B3" w14:textId="77777777" w:rsidR="0080710F" w:rsidRDefault="00B0377B" w:rsidP="00CB7FD7">
      <w:pPr>
        <w:pStyle w:val="Zkladntext"/>
        <w:numPr>
          <w:ilvl w:val="0"/>
          <w:numId w:val="12"/>
        </w:numPr>
        <w:spacing w:before="120" w:line="276" w:lineRule="auto"/>
        <w:ind w:left="357" w:hanging="357"/>
        <w:jc w:val="both"/>
        <w:rPr>
          <w:rFonts w:ascii="Arial" w:hAnsi="Arial" w:cs="Arial"/>
          <w:color w:val="000000"/>
        </w:rPr>
      </w:pPr>
      <w:r w:rsidRPr="00CE306A">
        <w:rPr>
          <w:rFonts w:ascii="Arial" w:hAnsi="Arial" w:cs="Arial"/>
          <w:color w:val="000000"/>
        </w:rPr>
        <w:t>Daň z přidané hodnoty (DPH) bude účtována podle platných předpisů v době zdanitelného plnění.</w:t>
      </w:r>
    </w:p>
    <w:p w14:paraId="122C52B4" w14:textId="205323C4" w:rsidR="00FA71F2" w:rsidRPr="00CE306A" w:rsidRDefault="003B755E" w:rsidP="00CB7FD7">
      <w:pPr>
        <w:pStyle w:val="Zkladntext"/>
        <w:numPr>
          <w:ilvl w:val="0"/>
          <w:numId w:val="12"/>
        </w:numPr>
        <w:spacing w:before="120" w:line="276" w:lineRule="auto"/>
        <w:ind w:left="357" w:hanging="357"/>
        <w:jc w:val="both"/>
        <w:rPr>
          <w:rFonts w:ascii="Arial" w:hAnsi="Arial" w:cs="Arial"/>
          <w:color w:val="000000"/>
        </w:rPr>
      </w:pPr>
      <w:r>
        <w:rPr>
          <w:rFonts w:ascii="Arial" w:hAnsi="Arial" w:cs="Arial"/>
          <w:color w:val="000000"/>
        </w:rPr>
        <w:t>Zhotovitel</w:t>
      </w:r>
      <w:r w:rsidR="00FA71F2" w:rsidRPr="00CE306A">
        <w:rPr>
          <w:rFonts w:ascii="Arial" w:hAnsi="Arial" w:cs="Arial"/>
          <w:color w:val="000000"/>
        </w:rPr>
        <w:t xml:space="preserve"> není oprávněn požadovat změnu ceny díla v důsledku provedení prací, které nejsou předmětem díla vyjma postupu </w:t>
      </w:r>
      <w:r>
        <w:rPr>
          <w:rFonts w:ascii="Arial" w:hAnsi="Arial" w:cs="Arial"/>
          <w:color w:val="000000"/>
        </w:rPr>
        <w:t xml:space="preserve">dle odstavců </w:t>
      </w:r>
      <w:r w:rsidR="00A90C9A">
        <w:rPr>
          <w:rFonts w:ascii="Arial" w:hAnsi="Arial" w:cs="Arial"/>
          <w:color w:val="000000"/>
        </w:rPr>
        <w:t xml:space="preserve">5 </w:t>
      </w:r>
      <w:r>
        <w:rPr>
          <w:rFonts w:ascii="Arial" w:hAnsi="Arial" w:cs="Arial"/>
          <w:color w:val="000000"/>
        </w:rPr>
        <w:t xml:space="preserve">a </w:t>
      </w:r>
      <w:r w:rsidR="00A90C9A">
        <w:rPr>
          <w:rFonts w:ascii="Arial" w:hAnsi="Arial" w:cs="Arial"/>
          <w:color w:val="000000"/>
        </w:rPr>
        <w:t>6</w:t>
      </w:r>
      <w:r>
        <w:rPr>
          <w:rFonts w:ascii="Arial" w:hAnsi="Arial" w:cs="Arial"/>
          <w:color w:val="000000"/>
        </w:rPr>
        <w:t>.</w:t>
      </w:r>
    </w:p>
    <w:p w14:paraId="122C52B5" w14:textId="2B985E8B" w:rsidR="0080710F" w:rsidRPr="00CE306A" w:rsidRDefault="00B0377B" w:rsidP="00CB7FD7">
      <w:pPr>
        <w:pStyle w:val="Zkladntext"/>
        <w:numPr>
          <w:ilvl w:val="0"/>
          <w:numId w:val="12"/>
        </w:numPr>
        <w:spacing w:before="120" w:line="276" w:lineRule="auto"/>
        <w:ind w:left="357" w:hanging="357"/>
        <w:jc w:val="both"/>
        <w:rPr>
          <w:rFonts w:ascii="Arial" w:hAnsi="Arial" w:cs="Arial"/>
          <w:color w:val="000000"/>
        </w:rPr>
      </w:pPr>
      <w:r w:rsidRPr="00CE306A">
        <w:rPr>
          <w:rFonts w:ascii="Arial" w:hAnsi="Arial" w:cs="Arial"/>
          <w:color w:val="000000"/>
        </w:rPr>
        <w:t xml:space="preserve">Neprovedené práce budou z ceny díla odečteny. Přičemž hodnota méněprací bude vypočtena na základě jednotkových cen uvedených v položkovém rozpočtu (zahrnující veškeré náklady zhotovitele) </w:t>
      </w:r>
      <w:r w:rsidR="003B755E">
        <w:rPr>
          <w:rFonts w:ascii="Arial" w:hAnsi="Arial" w:cs="Arial"/>
          <w:color w:val="000000"/>
        </w:rPr>
        <w:t>dle příloh</w:t>
      </w:r>
      <w:r w:rsidRPr="00CE306A">
        <w:rPr>
          <w:rFonts w:ascii="Arial" w:hAnsi="Arial" w:cs="Arial"/>
          <w:color w:val="000000"/>
        </w:rPr>
        <w:t xml:space="preserve"> smlouvy.</w:t>
      </w:r>
      <w:r w:rsidR="00FB58AD" w:rsidRPr="00CE306A">
        <w:rPr>
          <w:rFonts w:ascii="Arial" w:hAnsi="Arial" w:cs="Arial"/>
          <w:color w:val="000000"/>
        </w:rPr>
        <w:t xml:space="preserve"> Neprovedené práce nebudou zhotovitelem fakturovány</w:t>
      </w:r>
      <w:r w:rsidR="005E214E">
        <w:rPr>
          <w:rFonts w:ascii="Arial" w:hAnsi="Arial" w:cs="Arial"/>
          <w:color w:val="000000"/>
        </w:rPr>
        <w:t>.</w:t>
      </w:r>
    </w:p>
    <w:p w14:paraId="122C52B6" w14:textId="4C6BE45E" w:rsidR="0080710F" w:rsidRPr="00CE306A" w:rsidRDefault="00B0377B" w:rsidP="00CB7FD7">
      <w:pPr>
        <w:pStyle w:val="Zkladntext"/>
        <w:numPr>
          <w:ilvl w:val="0"/>
          <w:numId w:val="12"/>
        </w:numPr>
        <w:spacing w:before="120" w:line="276" w:lineRule="auto"/>
        <w:ind w:left="357" w:hanging="357"/>
        <w:jc w:val="both"/>
        <w:rPr>
          <w:rFonts w:ascii="Arial" w:hAnsi="Arial" w:cs="Arial"/>
          <w:color w:val="000000"/>
        </w:rPr>
      </w:pPr>
      <w:r w:rsidRPr="003B755E">
        <w:rPr>
          <w:rFonts w:ascii="Arial" w:hAnsi="Arial" w:cs="Arial"/>
          <w:color w:val="000000"/>
        </w:rPr>
        <w:t xml:space="preserve">Pokud se v rámci realizace díla </w:t>
      </w:r>
      <w:r w:rsidR="003B755E" w:rsidRPr="003B755E">
        <w:rPr>
          <w:rFonts w:ascii="Arial" w:hAnsi="Arial" w:cs="Arial"/>
          <w:color w:val="000000"/>
        </w:rPr>
        <w:t>vyskytnou práce</w:t>
      </w:r>
      <w:r w:rsidR="003B755E">
        <w:rPr>
          <w:rFonts w:ascii="Arial" w:hAnsi="Arial" w:cs="Arial"/>
          <w:color w:val="000000"/>
        </w:rPr>
        <w:t>, jejichž potřeba vznikla v důsledku okolností, které nebylo možné při jednání s náležitou péčí předvídat, a</w:t>
      </w:r>
      <w:r w:rsidRPr="003B755E">
        <w:rPr>
          <w:rFonts w:ascii="Arial" w:hAnsi="Arial" w:cs="Arial"/>
          <w:color w:val="000000"/>
        </w:rPr>
        <w:t xml:space="preserve"> které projektová dokumentace neobsaho</w:t>
      </w:r>
      <w:r w:rsidR="00C704C7" w:rsidRPr="003B755E">
        <w:rPr>
          <w:rFonts w:ascii="Arial" w:hAnsi="Arial" w:cs="Arial"/>
          <w:color w:val="000000"/>
        </w:rPr>
        <w:t xml:space="preserve">vala </w:t>
      </w:r>
      <w:r w:rsidR="003B755E">
        <w:rPr>
          <w:rFonts w:ascii="Arial" w:hAnsi="Arial" w:cs="Arial"/>
          <w:color w:val="000000"/>
        </w:rPr>
        <w:t>(</w:t>
      </w:r>
      <w:r w:rsidRPr="003B755E">
        <w:rPr>
          <w:rFonts w:ascii="Arial" w:hAnsi="Arial" w:cs="Arial"/>
          <w:color w:val="000000"/>
        </w:rPr>
        <w:t>vícepráce</w:t>
      </w:r>
      <w:r w:rsidR="003B755E">
        <w:rPr>
          <w:rFonts w:ascii="Arial" w:hAnsi="Arial" w:cs="Arial"/>
          <w:color w:val="000000"/>
        </w:rPr>
        <w:t>)</w:t>
      </w:r>
      <w:r w:rsidRPr="003B755E">
        <w:rPr>
          <w:rFonts w:ascii="Arial" w:hAnsi="Arial" w:cs="Arial"/>
          <w:color w:val="000000"/>
        </w:rPr>
        <w:t xml:space="preserve">, přičemž realizace těchto prací je nezbytně nutná pro provedení díla, bude cena těchto víceprací </w:t>
      </w:r>
      <w:r w:rsidRPr="00CE306A">
        <w:rPr>
          <w:rFonts w:ascii="Arial" w:hAnsi="Arial" w:cs="Arial"/>
          <w:color w:val="000000"/>
        </w:rPr>
        <w:t xml:space="preserve">vypočtena na základě jednotkových cen, uvedených v položkovém rozpočtu (zahrnující </w:t>
      </w:r>
      <w:r w:rsidRPr="00895B5B">
        <w:rPr>
          <w:rFonts w:ascii="Arial" w:hAnsi="Arial" w:cs="Arial"/>
          <w:color w:val="000000"/>
        </w:rPr>
        <w:t xml:space="preserve">veškeré náklady zhotovitele) </w:t>
      </w:r>
      <w:r w:rsidR="00025106" w:rsidRPr="00895B5B">
        <w:rPr>
          <w:rFonts w:ascii="Arial" w:hAnsi="Arial" w:cs="Arial"/>
          <w:color w:val="000000"/>
        </w:rPr>
        <w:t>dle příloh</w:t>
      </w:r>
      <w:r w:rsidRPr="00895B5B">
        <w:rPr>
          <w:rFonts w:ascii="Arial" w:hAnsi="Arial" w:cs="Arial"/>
          <w:color w:val="000000"/>
        </w:rPr>
        <w:t xml:space="preserve"> smlouvy. V případě, že nebude možno použít jednotkových cen, bude stanovena cena </w:t>
      </w:r>
      <w:r w:rsidR="00C704C7" w:rsidRPr="00D74CA1">
        <w:rPr>
          <w:rFonts w:ascii="Arial" w:hAnsi="Arial" w:cs="Arial"/>
          <w:color w:val="000000"/>
        </w:rPr>
        <w:t xml:space="preserve">nejvýše </w:t>
      </w:r>
      <w:r w:rsidR="00413711" w:rsidRPr="00380F78">
        <w:rPr>
          <w:rFonts w:ascii="Arial" w:hAnsi="Arial" w:cs="Arial"/>
          <w:color w:val="000000"/>
        </w:rPr>
        <w:t xml:space="preserve">na úrovni </w:t>
      </w:r>
      <w:r w:rsidRPr="00380F78">
        <w:rPr>
          <w:rFonts w:ascii="Arial" w:hAnsi="Arial" w:cs="Arial"/>
          <w:color w:val="000000"/>
        </w:rPr>
        <w:t>vycházející z</w:t>
      </w:r>
      <w:r w:rsidR="00A90C9A" w:rsidRPr="00380F78">
        <w:rPr>
          <w:rFonts w:ascii="Arial" w:hAnsi="Arial" w:cs="Arial"/>
          <w:color w:val="000000"/>
        </w:rPr>
        <w:t> cenové soustavy ÚRS,</w:t>
      </w:r>
      <w:r w:rsidR="00BB46CB" w:rsidRPr="00380F78">
        <w:rPr>
          <w:rFonts w:ascii="Arial" w:hAnsi="Arial" w:cs="Arial"/>
          <w:color w:val="000000"/>
        </w:rPr>
        <w:t xml:space="preserve"> platné ke dni podpisu smlouvy</w:t>
      </w:r>
      <w:r w:rsidRPr="00380F78">
        <w:rPr>
          <w:rFonts w:ascii="Arial" w:hAnsi="Arial" w:cs="Arial"/>
          <w:color w:val="000000"/>
        </w:rPr>
        <w:t xml:space="preserve"> </w:t>
      </w:r>
      <w:r w:rsidR="00A90C9A" w:rsidRPr="00380F78">
        <w:rPr>
          <w:rFonts w:ascii="Arial" w:hAnsi="Arial" w:cs="Arial"/>
          <w:color w:val="000000"/>
        </w:rPr>
        <w:t xml:space="preserve">či novějšímu vynásobená nabídkovým koeficientem </w:t>
      </w:r>
      <w:r w:rsidR="00A90C9A" w:rsidRPr="00A35F6F">
        <w:rPr>
          <w:rFonts w:ascii="Arial" w:hAnsi="Arial" w:cs="Arial"/>
          <w:b/>
          <w:color w:val="000000"/>
        </w:rPr>
        <w:t xml:space="preserve">ve výši </w:t>
      </w:r>
      <w:r w:rsidR="00380F78" w:rsidRPr="00A35F6F">
        <w:rPr>
          <w:rFonts w:ascii="Arial" w:hAnsi="Arial" w:cs="Arial"/>
          <w:b/>
          <w:color w:val="000000"/>
        </w:rPr>
        <w:t>podílu</w:t>
      </w:r>
      <w:r w:rsidR="00DD6CE5" w:rsidRPr="00A35F6F">
        <w:rPr>
          <w:rFonts w:ascii="Arial" w:hAnsi="Arial" w:cs="Arial"/>
          <w:b/>
          <w:color w:val="000000"/>
        </w:rPr>
        <w:t xml:space="preserve"> nabídkové ceny zhotovitele </w:t>
      </w:r>
      <w:r w:rsidR="00380F78" w:rsidRPr="00A35F6F">
        <w:rPr>
          <w:rFonts w:ascii="Arial" w:hAnsi="Arial" w:cs="Arial"/>
          <w:b/>
          <w:color w:val="000000"/>
        </w:rPr>
        <w:t xml:space="preserve">a </w:t>
      </w:r>
      <w:r w:rsidR="00DD6CE5" w:rsidRPr="00A35F6F">
        <w:rPr>
          <w:rFonts w:ascii="Arial" w:hAnsi="Arial" w:cs="Arial"/>
          <w:b/>
          <w:color w:val="000000"/>
        </w:rPr>
        <w:t xml:space="preserve">předpokládané hodnoty </w:t>
      </w:r>
      <w:r w:rsidR="00380F78" w:rsidRPr="00A35F6F">
        <w:rPr>
          <w:rFonts w:ascii="Arial" w:hAnsi="Arial" w:cs="Arial"/>
          <w:b/>
          <w:color w:val="000000"/>
        </w:rPr>
        <w:t xml:space="preserve">předmětné </w:t>
      </w:r>
      <w:r w:rsidR="00DD6CE5" w:rsidRPr="00A35F6F">
        <w:rPr>
          <w:rFonts w:ascii="Arial" w:hAnsi="Arial" w:cs="Arial"/>
          <w:b/>
          <w:color w:val="000000"/>
        </w:rPr>
        <w:t>veřejné zakázky</w:t>
      </w:r>
      <w:r w:rsidR="005B7EF8" w:rsidRPr="00895B5B">
        <w:rPr>
          <w:rFonts w:ascii="Arial" w:hAnsi="Arial" w:cs="Arial"/>
          <w:color w:val="000000"/>
        </w:rPr>
        <w:t xml:space="preserve">. </w:t>
      </w:r>
      <w:r w:rsidRPr="00CE306A">
        <w:rPr>
          <w:rFonts w:ascii="Arial" w:hAnsi="Arial" w:cs="Arial"/>
          <w:color w:val="000000"/>
        </w:rPr>
        <w:t>Jakékoliv vícepráce lze realizovat jen po předchozím písemném souhlasu objednatele, přičemž objednatel bude dále postupovat v souladu s příslušnými ustanoveními zák.</w:t>
      </w:r>
      <w:r w:rsidR="002815DA" w:rsidRPr="00CE306A">
        <w:rPr>
          <w:rFonts w:ascii="Arial" w:hAnsi="Arial" w:cs="Arial"/>
          <w:color w:val="000000"/>
        </w:rPr>
        <w:t xml:space="preserve"> </w:t>
      </w:r>
      <w:r w:rsidRPr="00CE306A">
        <w:rPr>
          <w:rFonts w:ascii="Arial" w:hAnsi="Arial" w:cs="Arial"/>
          <w:color w:val="000000"/>
        </w:rPr>
        <w:t>č. 13</w:t>
      </w:r>
      <w:r w:rsidR="00025106">
        <w:rPr>
          <w:rFonts w:ascii="Arial" w:hAnsi="Arial" w:cs="Arial"/>
          <w:color w:val="000000"/>
        </w:rPr>
        <w:t>4</w:t>
      </w:r>
      <w:r w:rsidRPr="00CE306A">
        <w:rPr>
          <w:rFonts w:ascii="Arial" w:hAnsi="Arial" w:cs="Arial"/>
          <w:color w:val="000000"/>
        </w:rPr>
        <w:t>/20</w:t>
      </w:r>
      <w:r w:rsidR="00025106">
        <w:rPr>
          <w:rFonts w:ascii="Arial" w:hAnsi="Arial" w:cs="Arial"/>
          <w:color w:val="000000"/>
        </w:rPr>
        <w:t>1</w:t>
      </w:r>
      <w:r w:rsidRPr="00CE306A">
        <w:rPr>
          <w:rFonts w:ascii="Arial" w:hAnsi="Arial" w:cs="Arial"/>
          <w:color w:val="000000"/>
        </w:rPr>
        <w:t>6 Sb.</w:t>
      </w:r>
      <w:r w:rsidR="00025106">
        <w:rPr>
          <w:rFonts w:ascii="Arial" w:hAnsi="Arial" w:cs="Arial"/>
          <w:color w:val="000000"/>
        </w:rPr>
        <w:t>,</w:t>
      </w:r>
      <w:r w:rsidRPr="00CE306A">
        <w:rPr>
          <w:rFonts w:ascii="Arial" w:hAnsi="Arial" w:cs="Arial"/>
          <w:color w:val="000000"/>
        </w:rPr>
        <w:t xml:space="preserve"> o </w:t>
      </w:r>
      <w:r w:rsidR="00025106">
        <w:rPr>
          <w:rFonts w:ascii="Arial" w:hAnsi="Arial" w:cs="Arial"/>
          <w:color w:val="000000"/>
        </w:rPr>
        <w:t xml:space="preserve">zadávání </w:t>
      </w:r>
      <w:r w:rsidRPr="00CE306A">
        <w:rPr>
          <w:rFonts w:ascii="Arial" w:hAnsi="Arial" w:cs="Arial"/>
          <w:color w:val="000000"/>
        </w:rPr>
        <w:t>veřejných zakáz</w:t>
      </w:r>
      <w:r w:rsidR="00025106">
        <w:rPr>
          <w:rFonts w:ascii="Arial" w:hAnsi="Arial" w:cs="Arial"/>
          <w:color w:val="000000"/>
        </w:rPr>
        <w:t>e</w:t>
      </w:r>
      <w:r w:rsidRPr="00CE306A">
        <w:rPr>
          <w:rFonts w:ascii="Arial" w:hAnsi="Arial" w:cs="Arial"/>
          <w:color w:val="000000"/>
        </w:rPr>
        <w:t>k</w:t>
      </w:r>
      <w:r w:rsidR="00025106">
        <w:rPr>
          <w:rFonts w:ascii="Arial" w:hAnsi="Arial" w:cs="Arial"/>
          <w:color w:val="000000"/>
        </w:rPr>
        <w:t>,</w:t>
      </w:r>
      <w:r w:rsidRPr="00CE306A">
        <w:rPr>
          <w:rFonts w:ascii="Arial" w:hAnsi="Arial" w:cs="Arial"/>
          <w:color w:val="000000"/>
        </w:rPr>
        <w:t xml:space="preserve"> v </w:t>
      </w:r>
      <w:r w:rsidR="00025106">
        <w:rPr>
          <w:rFonts w:ascii="Arial" w:hAnsi="Arial" w:cs="Arial"/>
          <w:color w:val="000000"/>
        </w:rPr>
        <w:t>účinném</w:t>
      </w:r>
      <w:r w:rsidRPr="00CE306A">
        <w:rPr>
          <w:rFonts w:ascii="Arial" w:hAnsi="Arial" w:cs="Arial"/>
          <w:color w:val="000000"/>
        </w:rPr>
        <w:t xml:space="preserve"> znění.</w:t>
      </w:r>
    </w:p>
    <w:p w14:paraId="122C52B7" w14:textId="11C81541" w:rsidR="0080710F" w:rsidRDefault="00B0377B" w:rsidP="00CB7FD7">
      <w:pPr>
        <w:pStyle w:val="Zkladntext"/>
        <w:numPr>
          <w:ilvl w:val="0"/>
          <w:numId w:val="12"/>
        </w:numPr>
        <w:spacing w:before="120" w:line="276" w:lineRule="auto"/>
        <w:ind w:left="357" w:hanging="357"/>
        <w:jc w:val="both"/>
        <w:rPr>
          <w:rFonts w:ascii="Arial" w:hAnsi="Arial" w:cs="Arial"/>
          <w:color w:val="000000"/>
        </w:rPr>
      </w:pPr>
      <w:r w:rsidRPr="00CE306A">
        <w:rPr>
          <w:rFonts w:ascii="Arial" w:hAnsi="Arial" w:cs="Arial"/>
          <w:color w:val="000000"/>
        </w:rPr>
        <w:t>Zhotovitel se zavazuje uhradit objednateli (jako náhradu škody) veškeré sankce, pokuty a penále účtované třetími osobami, které objednateli v souvislosti se zhotovováním díla jednáním z</w:t>
      </w:r>
      <w:r w:rsidR="00D91DC8">
        <w:rPr>
          <w:rFonts w:ascii="Arial" w:hAnsi="Arial" w:cs="Arial"/>
          <w:color w:val="000000"/>
        </w:rPr>
        <w:t>hotovitele (či jeho poddodavatel</w:t>
      </w:r>
      <w:r w:rsidRPr="00CE306A">
        <w:rPr>
          <w:rFonts w:ascii="Arial" w:hAnsi="Arial" w:cs="Arial"/>
          <w:color w:val="000000"/>
        </w:rPr>
        <w:t>ů) vznikly.</w:t>
      </w:r>
    </w:p>
    <w:p w14:paraId="58BB7A20" w14:textId="02402865" w:rsidR="00762489" w:rsidRDefault="00762489" w:rsidP="00762489">
      <w:pPr>
        <w:pStyle w:val="Zkladntext"/>
        <w:numPr>
          <w:ilvl w:val="0"/>
          <w:numId w:val="12"/>
        </w:numPr>
        <w:spacing w:before="120" w:line="276" w:lineRule="auto"/>
        <w:jc w:val="both"/>
        <w:rPr>
          <w:rFonts w:ascii="Arial" w:hAnsi="Arial" w:cs="Arial"/>
          <w:color w:val="000000"/>
        </w:rPr>
      </w:pPr>
      <w:r>
        <w:rPr>
          <w:rFonts w:ascii="Arial" w:hAnsi="Arial" w:cs="Arial"/>
          <w:color w:val="000000"/>
        </w:rPr>
        <w:t xml:space="preserve">V případě změn dle odst. 5 a 6 je zhotovitel povinen objednateli předložit jednotlivé rozpočty změn a zároveň kompletní rozpočet po provedených změnách v elektronické podobě. Zhotovitel vždy předloží požadované dokumenty </w:t>
      </w:r>
      <w:r w:rsidRPr="00762489">
        <w:rPr>
          <w:rFonts w:ascii="Arial" w:hAnsi="Arial" w:cs="Arial"/>
          <w:color w:val="000000"/>
        </w:rPr>
        <w:t>ve fo</w:t>
      </w:r>
      <w:r>
        <w:rPr>
          <w:rFonts w:ascii="Arial" w:hAnsi="Arial" w:cs="Arial"/>
          <w:color w:val="000000"/>
        </w:rPr>
        <w:t>rmátu *.pdf,</w:t>
      </w:r>
      <w:r w:rsidRPr="00762489">
        <w:rPr>
          <w:rFonts w:ascii="Arial" w:hAnsi="Arial" w:cs="Arial"/>
          <w:color w:val="000000"/>
        </w:rPr>
        <w:t xml:space="preserve"> ve formátu *.xc4 a zároveň ve formátu *.xls,/*.xlsx (Excel)</w:t>
      </w:r>
    </w:p>
    <w:p w14:paraId="122C52B9" w14:textId="6224C722" w:rsidR="00B0377B" w:rsidRPr="00BF2672" w:rsidRDefault="00B0377B" w:rsidP="000F74B1">
      <w:pPr>
        <w:spacing w:before="240"/>
        <w:jc w:val="center"/>
        <w:rPr>
          <w:rFonts w:ascii="Arial" w:hAnsi="Arial" w:cs="Arial"/>
          <w:b/>
          <w:color w:val="000000"/>
          <w:sz w:val="20"/>
          <w:szCs w:val="20"/>
        </w:rPr>
      </w:pPr>
      <w:r w:rsidRPr="00BF2672">
        <w:rPr>
          <w:rFonts w:ascii="Arial" w:hAnsi="Arial" w:cs="Arial"/>
          <w:b/>
          <w:color w:val="000000"/>
          <w:sz w:val="20"/>
          <w:szCs w:val="20"/>
        </w:rPr>
        <w:lastRenderedPageBreak/>
        <w:t xml:space="preserve">Článek </w:t>
      </w:r>
      <w:r w:rsidR="00872C71">
        <w:rPr>
          <w:rFonts w:ascii="Arial" w:hAnsi="Arial" w:cs="Arial"/>
          <w:b/>
          <w:color w:val="000000"/>
          <w:sz w:val="20"/>
          <w:szCs w:val="20"/>
        </w:rPr>
        <w:t>8</w:t>
      </w:r>
    </w:p>
    <w:p w14:paraId="122C52BA" w14:textId="77777777" w:rsidR="00B0377B" w:rsidRPr="00BF2672" w:rsidRDefault="00B0377B" w:rsidP="000F74B1">
      <w:pPr>
        <w:pStyle w:val="Nadpis1"/>
        <w:spacing w:after="240"/>
        <w:rPr>
          <w:rFonts w:cs="Arial"/>
          <w:b w:val="0"/>
          <w:color w:val="000000"/>
          <w:szCs w:val="20"/>
        </w:rPr>
      </w:pPr>
      <w:r w:rsidRPr="00BF2672">
        <w:rPr>
          <w:rFonts w:cs="Arial"/>
          <w:color w:val="000000"/>
          <w:szCs w:val="20"/>
        </w:rPr>
        <w:t>Způsob úhrady ceny a platební podmínky</w:t>
      </w:r>
    </w:p>
    <w:p w14:paraId="122C52BB" w14:textId="6A0EE00E" w:rsidR="0080710F"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 xml:space="preserve">Provedené práce na díle budou zhotovitelem objednateli účtovány jednou </w:t>
      </w:r>
      <w:r w:rsidR="00A322B7">
        <w:rPr>
          <w:rFonts w:ascii="Arial" w:hAnsi="Arial" w:cs="Arial"/>
          <w:color w:val="000000"/>
        </w:rPr>
        <w:t>m</w:t>
      </w:r>
      <w:r w:rsidR="00130819">
        <w:rPr>
          <w:rFonts w:ascii="Arial" w:hAnsi="Arial" w:cs="Arial"/>
          <w:color w:val="000000"/>
        </w:rPr>
        <w:t>ě</w:t>
      </w:r>
      <w:r w:rsidR="00A322B7">
        <w:rPr>
          <w:rFonts w:ascii="Arial" w:hAnsi="Arial" w:cs="Arial"/>
          <w:color w:val="000000"/>
        </w:rPr>
        <w:t>síčně</w:t>
      </w:r>
      <w:r w:rsidRPr="00F876E6">
        <w:rPr>
          <w:rFonts w:ascii="Arial" w:hAnsi="Arial" w:cs="Arial"/>
          <w:color w:val="000000"/>
        </w:rPr>
        <w:t xml:space="preserve"> dílčími daňovými doklady (dále jen „dílčí faktury“). Podkladem pro vystavení dílčí faktury je soupis provedených prací jednotlivých částí díla dle této smlouvy, jehož součástí bude písemné potvrzení provedených prací technickým dozorem objednatele a zástupcem objednatele</w:t>
      </w:r>
      <w:r w:rsidR="00380F78">
        <w:rPr>
          <w:rFonts w:ascii="Arial" w:hAnsi="Arial" w:cs="Arial"/>
          <w:color w:val="000000"/>
        </w:rPr>
        <w:t xml:space="preserve"> ve věcech technických</w:t>
      </w:r>
      <w:r w:rsidRPr="00F876E6">
        <w:rPr>
          <w:rFonts w:ascii="Arial" w:hAnsi="Arial" w:cs="Arial"/>
          <w:color w:val="000000"/>
        </w:rPr>
        <w:t>, a to nejpozději do 10 dnů ode dne podpisu soupisu provedených prací. Dnem uskutečnění dílčího zdanitelného plnění je den podpisu soupisu provedených prací za příslušný kalendářní měsíc zhotovitelem, potvrzený TDS a zástupcem objednatele</w:t>
      </w:r>
      <w:r w:rsidR="00895B5B">
        <w:rPr>
          <w:rFonts w:ascii="Arial" w:hAnsi="Arial" w:cs="Arial"/>
          <w:color w:val="000000"/>
        </w:rPr>
        <w:t xml:space="preserve"> ve věcech technických</w:t>
      </w:r>
      <w:r w:rsidRPr="00F876E6">
        <w:rPr>
          <w:rFonts w:ascii="Arial" w:hAnsi="Arial" w:cs="Arial"/>
          <w:color w:val="000000"/>
        </w:rPr>
        <w:t xml:space="preserve">. Dílčím zdanitelným plněním jsou práce a dodávky, provedené zhotovitelem v každém kalendářním měsíci. Objednatel nezodpovídá za správnost </w:t>
      </w:r>
      <w:r w:rsidR="00CC6124">
        <w:rPr>
          <w:rFonts w:ascii="Arial" w:hAnsi="Arial" w:cs="Arial"/>
          <w:color w:val="000000"/>
        </w:rPr>
        <w:t xml:space="preserve">vyplnění </w:t>
      </w:r>
      <w:r w:rsidRPr="00F876E6">
        <w:rPr>
          <w:rFonts w:ascii="Arial" w:hAnsi="Arial" w:cs="Arial"/>
          <w:color w:val="000000"/>
        </w:rPr>
        <w:t xml:space="preserve">položkového rozpočtu </w:t>
      </w:r>
      <w:r w:rsidR="00CC6124">
        <w:rPr>
          <w:rFonts w:ascii="Arial" w:hAnsi="Arial" w:cs="Arial"/>
          <w:color w:val="000000"/>
        </w:rPr>
        <w:t xml:space="preserve">zhotovitelem </w:t>
      </w:r>
      <w:r w:rsidRPr="00F876E6">
        <w:rPr>
          <w:rFonts w:ascii="Arial" w:hAnsi="Arial" w:cs="Arial"/>
          <w:color w:val="000000"/>
        </w:rPr>
        <w:t>a v případě, že skutečně provedené práce nebudou položkovému rozpočtu odpovídat, nemá zhotovitel právo uplatňovat úhradu nad rámec položkového rozpočtu.</w:t>
      </w:r>
    </w:p>
    <w:p w14:paraId="4CD3559C" w14:textId="570D2E2B"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 xml:space="preserve">Dnem uskutečnění celkového zdanitelného plnění je den podpisu </w:t>
      </w:r>
      <w:r>
        <w:rPr>
          <w:rFonts w:ascii="Arial" w:hAnsi="Arial" w:cs="Arial"/>
          <w:color w:val="000000"/>
        </w:rPr>
        <w:t>p</w:t>
      </w:r>
      <w:r w:rsidRPr="00F876E6">
        <w:rPr>
          <w:rFonts w:ascii="Arial" w:hAnsi="Arial" w:cs="Arial"/>
          <w:color w:val="000000"/>
        </w:rPr>
        <w:t xml:space="preserve">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w:t>
      </w:r>
      <w:r>
        <w:rPr>
          <w:rFonts w:ascii="Arial" w:hAnsi="Arial" w:cs="Arial"/>
          <w:color w:val="000000"/>
        </w:rPr>
        <w:t>p</w:t>
      </w:r>
      <w:r w:rsidRPr="00F876E6">
        <w:rPr>
          <w:rFonts w:ascii="Arial" w:hAnsi="Arial" w:cs="Arial"/>
          <w:color w:val="000000"/>
        </w:rPr>
        <w:t>rotokol o předání a převzetí celého díla, jakož i soupis provedených prací jednotlivých částí díla, jehož součástí bude písemné potvrzení provedených prací technickým dozorem objednatele a zástupcem objednatele</w:t>
      </w:r>
      <w:r w:rsidR="00895B5B">
        <w:rPr>
          <w:rFonts w:ascii="Arial" w:hAnsi="Arial" w:cs="Arial"/>
          <w:color w:val="000000"/>
        </w:rPr>
        <w:t xml:space="preserve"> ve věcech technických</w:t>
      </w:r>
      <w:r w:rsidRPr="00F876E6">
        <w:rPr>
          <w:rFonts w:ascii="Arial" w:hAnsi="Arial" w:cs="Arial"/>
          <w:color w:val="000000"/>
        </w:rPr>
        <w:t>. Celkovým zdanitelným plněním je řádné provedení díla podle této smlouvy.</w:t>
      </w:r>
    </w:p>
    <w:p w14:paraId="62880F12" w14:textId="77777777"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Smluvní strany se dohodly, že objednatel neposkytuje zhotoviteli zálohy ani závdavek.</w:t>
      </w:r>
    </w:p>
    <w:p w14:paraId="18B717BC" w14:textId="629316AC"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Smluvní strany se dále dohodly na následujícím: Jestliže zhotovitel pověří provedením díla nebo jeho části třetí osobu (</w:t>
      </w:r>
      <w:r>
        <w:rPr>
          <w:rFonts w:ascii="Arial" w:hAnsi="Arial" w:cs="Arial"/>
          <w:color w:val="000000"/>
        </w:rPr>
        <w:t>pod</w:t>
      </w:r>
      <w:r w:rsidRPr="00F876E6">
        <w:rPr>
          <w:rFonts w:ascii="Arial" w:hAnsi="Arial" w:cs="Arial"/>
          <w:color w:val="000000"/>
        </w:rPr>
        <w:t xml:space="preserve">dodavatele), zavazuje se řádně a včas proplácet oprávněně vystavené faktury </w:t>
      </w:r>
      <w:r>
        <w:rPr>
          <w:rFonts w:ascii="Arial" w:hAnsi="Arial" w:cs="Arial"/>
          <w:color w:val="000000"/>
        </w:rPr>
        <w:t>pod</w:t>
      </w:r>
      <w:r w:rsidRPr="00F876E6">
        <w:rPr>
          <w:rFonts w:ascii="Arial" w:hAnsi="Arial" w:cs="Arial"/>
          <w:color w:val="000000"/>
        </w:rPr>
        <w:t xml:space="preserve">dodavatelů za podmínek ve smlouvách </w:t>
      </w:r>
      <w:r>
        <w:rPr>
          <w:rFonts w:ascii="Arial" w:hAnsi="Arial" w:cs="Arial"/>
          <w:color w:val="000000"/>
        </w:rPr>
        <w:t>s nimi</w:t>
      </w:r>
      <w:r w:rsidRPr="00F876E6">
        <w:rPr>
          <w:rFonts w:ascii="Arial" w:hAnsi="Arial" w:cs="Arial"/>
          <w:color w:val="000000"/>
        </w:rPr>
        <w:t xml:space="preserve"> sjednaný</w:t>
      </w:r>
      <w:r>
        <w:rPr>
          <w:rFonts w:ascii="Arial" w:hAnsi="Arial" w:cs="Arial"/>
          <w:color w:val="000000"/>
        </w:rPr>
        <w:t>mi</w:t>
      </w:r>
      <w:r w:rsidR="00F1549D">
        <w:rPr>
          <w:rFonts w:ascii="Arial" w:hAnsi="Arial" w:cs="Arial"/>
          <w:color w:val="000000"/>
        </w:rPr>
        <w:t>. Objednatel má právo si smlouvy s poddodavateli vyžádat.</w:t>
      </w:r>
      <w:r w:rsidR="00944502">
        <w:rPr>
          <w:rFonts w:ascii="Arial" w:hAnsi="Arial" w:cs="Arial"/>
          <w:color w:val="000000"/>
        </w:rPr>
        <w:t xml:space="preserve"> </w:t>
      </w:r>
    </w:p>
    <w:p w14:paraId="431633E1" w14:textId="71820C07" w:rsidR="00F876E6" w:rsidRPr="00F876E6" w:rsidRDefault="00F876E6" w:rsidP="003A48DB">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 xml:space="preserve">Platby budou probíhat výhradně v Kč a rovněž veškeré cenové údaje budou v této měně. Daňové doklady budou opatřené </w:t>
      </w:r>
      <w:r w:rsidR="00F1549D">
        <w:rPr>
          <w:rFonts w:ascii="Arial" w:hAnsi="Arial" w:cs="Arial"/>
          <w:color w:val="000000"/>
        </w:rPr>
        <w:t>číslem</w:t>
      </w:r>
      <w:r w:rsidR="001A3EE2">
        <w:rPr>
          <w:rFonts w:ascii="Arial" w:hAnsi="Arial" w:cs="Arial"/>
          <w:color w:val="000000"/>
        </w:rPr>
        <w:t xml:space="preserve"> projektu</w:t>
      </w:r>
      <w:r w:rsidR="00F1549D">
        <w:rPr>
          <w:rFonts w:ascii="Arial" w:hAnsi="Arial" w:cs="Arial"/>
          <w:color w:val="000000"/>
        </w:rPr>
        <w:t xml:space="preserve"> </w:t>
      </w:r>
      <w:r w:rsidR="001A3EE2">
        <w:rPr>
          <w:rFonts w:ascii="Arial" w:hAnsi="Arial" w:cs="Arial"/>
          <w:color w:val="000000"/>
        </w:rPr>
        <w:t xml:space="preserve">CZ.06.2.67/0.0/0.0/16_050/0002558 </w:t>
      </w:r>
      <w:r w:rsidR="00F1549D">
        <w:rPr>
          <w:rFonts w:ascii="Arial" w:hAnsi="Arial" w:cs="Arial"/>
          <w:color w:val="000000"/>
        </w:rPr>
        <w:t xml:space="preserve">a </w:t>
      </w:r>
      <w:r w:rsidRPr="00F876E6">
        <w:rPr>
          <w:rFonts w:ascii="Arial" w:hAnsi="Arial" w:cs="Arial"/>
          <w:color w:val="000000"/>
        </w:rPr>
        <w:t>názvem projektu</w:t>
      </w:r>
      <w:r w:rsidR="00734018">
        <w:rPr>
          <w:rFonts w:ascii="Arial" w:hAnsi="Arial" w:cs="Arial"/>
          <w:color w:val="000000"/>
        </w:rPr>
        <w:t>:</w:t>
      </w:r>
      <w:r w:rsidRPr="00F876E6">
        <w:rPr>
          <w:rFonts w:ascii="Arial" w:hAnsi="Arial" w:cs="Arial"/>
          <w:color w:val="000000"/>
        </w:rPr>
        <w:t xml:space="preserve"> </w:t>
      </w:r>
      <w:r w:rsidR="003A48DB" w:rsidRPr="003A48DB">
        <w:rPr>
          <w:rFonts w:ascii="Arial" w:hAnsi="Arial" w:cs="Arial"/>
          <w:color w:val="000000"/>
        </w:rPr>
        <w:t>Zlepšení infrastruktury a inovace vybavení hl. budovy SUPŠ HNN</w:t>
      </w:r>
      <w:r w:rsidR="00734018">
        <w:rPr>
          <w:rFonts w:ascii="Arial" w:hAnsi="Arial" w:cs="Arial"/>
          <w:color w:val="000000"/>
        </w:rPr>
        <w:t xml:space="preserve"> </w:t>
      </w:r>
      <w:r w:rsidRPr="00F876E6">
        <w:rPr>
          <w:rFonts w:ascii="Arial" w:hAnsi="Arial" w:cs="Arial"/>
          <w:color w:val="000000"/>
        </w:rPr>
        <w:t>a budou adresovány na objednatele a budou mít náležitosti podle příslušných předpisů (zákon č. 235/2004 o dani z přidané hodnoty v platném znění). Nebude-li mít faktura příslušné náležitosti, je objednavatel oprávněn doklad vrátit, aniž by běžela lhůta splatnosti.</w:t>
      </w:r>
    </w:p>
    <w:p w14:paraId="45D11B80" w14:textId="57B670BF"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 xml:space="preserve">Smluvní strany sjednaly, že objednatel je povinen uhradit celou částku konečné faktury v příslušné lhůtě splatnosti a to za podmínek stanovených v čl. </w:t>
      </w:r>
      <w:r w:rsidR="00872C71">
        <w:rPr>
          <w:rFonts w:ascii="Arial" w:hAnsi="Arial" w:cs="Arial"/>
          <w:color w:val="000000"/>
        </w:rPr>
        <w:t>10 odst. 1 smlouvy</w:t>
      </w:r>
      <w:r w:rsidRPr="00F876E6">
        <w:rPr>
          <w:rFonts w:ascii="Arial" w:hAnsi="Arial" w:cs="Arial"/>
          <w:color w:val="000000"/>
        </w:rPr>
        <w:t xml:space="preserve">. </w:t>
      </w:r>
    </w:p>
    <w:p w14:paraId="0218D266" w14:textId="4BA6A58E"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b/>
          <w:color w:val="000000"/>
        </w:rPr>
        <w:t>Splatnost účetních dokladů musí být 30 dnů</w:t>
      </w:r>
      <w:r w:rsidRPr="00F876E6">
        <w:rPr>
          <w:rFonts w:ascii="Arial" w:hAnsi="Arial" w:cs="Arial"/>
          <w:color w:val="000000"/>
        </w:rPr>
        <w:t xml:space="preserve">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 zhotoviteli jako neoprávněnou.</w:t>
      </w:r>
    </w:p>
    <w:p w14:paraId="0D4C3ED1" w14:textId="77777777"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41128E67" w14:textId="77777777" w:rsidR="00F876E6" w:rsidRPr="00F876E6" w:rsidRDefault="00F876E6" w:rsidP="00CB7FD7">
      <w:pPr>
        <w:pStyle w:val="Zkladntext"/>
        <w:numPr>
          <w:ilvl w:val="0"/>
          <w:numId w:val="14"/>
        </w:numPr>
        <w:spacing w:before="60" w:after="60"/>
        <w:jc w:val="both"/>
        <w:rPr>
          <w:rFonts w:ascii="Arial" w:hAnsi="Arial" w:cs="Arial"/>
          <w:color w:val="000000"/>
        </w:rPr>
      </w:pPr>
      <w:r w:rsidRPr="00F876E6">
        <w:rPr>
          <w:rFonts w:ascii="Arial" w:hAnsi="Arial" w:cs="Arial"/>
          <w:color w:val="000000"/>
        </w:rPr>
        <w:t>firmu a sídlo oprávněné a povinné osoby, tj. zhotovitele i objednatele,</w:t>
      </w:r>
    </w:p>
    <w:p w14:paraId="7FEDD1E8"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IČ a DIČ zhotovitele a objednatele,</w:t>
      </w:r>
    </w:p>
    <w:p w14:paraId="619AB3A8"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lastRenderedPageBreak/>
        <w:t>údaj o zápisu zhotovitele v obchodním rejstříku, včetně spisové značky,</w:t>
      </w:r>
    </w:p>
    <w:p w14:paraId="06EB0FF9"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číslo dílčí faktury a/nebo konečné faktury,</w:t>
      </w:r>
    </w:p>
    <w:p w14:paraId="02D07211"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číslo smlouvy,</w:t>
      </w:r>
    </w:p>
    <w:p w14:paraId="11B4A8E8"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den odeslání, den splatnosti a datum zdanitelného plnění,</w:t>
      </w:r>
    </w:p>
    <w:p w14:paraId="5AC07EA2"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peněžního ústavu a číslo účtu, na který má objednatel provést úhradu</w:t>
      </w:r>
    </w:p>
    <w:p w14:paraId="25C70018"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fakturovanou částku bez daně, sazbu daně, daň, příslušnou pozastávku dle tohoto článku a celkovou částku,</w:t>
      </w:r>
    </w:p>
    <w:p w14:paraId="5E5B5A21" w14:textId="1817DAC3" w:rsidR="00F876E6" w:rsidRPr="00F876E6" w:rsidRDefault="00F1549D" w:rsidP="00CB7FD7">
      <w:pPr>
        <w:pStyle w:val="Zkladntext"/>
        <w:numPr>
          <w:ilvl w:val="0"/>
          <w:numId w:val="14"/>
        </w:numPr>
        <w:tabs>
          <w:tab w:val="clear" w:pos="720"/>
        </w:tabs>
        <w:spacing w:before="60" w:after="60"/>
        <w:ind w:left="714" w:hanging="357"/>
        <w:jc w:val="both"/>
        <w:rPr>
          <w:rFonts w:ascii="Arial" w:hAnsi="Arial" w:cs="Arial"/>
          <w:color w:val="000000"/>
        </w:rPr>
      </w:pPr>
      <w:r>
        <w:rPr>
          <w:rFonts w:ascii="Arial" w:hAnsi="Arial" w:cs="Arial"/>
          <w:color w:val="000000"/>
        </w:rPr>
        <w:t xml:space="preserve">číslo a </w:t>
      </w:r>
      <w:r w:rsidR="00F876E6" w:rsidRPr="00F876E6">
        <w:rPr>
          <w:rFonts w:ascii="Arial" w:hAnsi="Arial" w:cs="Arial"/>
          <w:color w:val="000000"/>
        </w:rPr>
        <w:t>název projektu dle této smlouvy,</w:t>
      </w:r>
    </w:p>
    <w:p w14:paraId="719D93C7"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soupis provedených prací dle jednotlivých zálohových listů vycházející z položkového rozpočtu potvrzený TDS objednatele,</w:t>
      </w:r>
    </w:p>
    <w:p w14:paraId="453B39CC"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díla s odkazem na příslušnou část smlouvy,</w:t>
      </w:r>
    </w:p>
    <w:p w14:paraId="0C250E5F"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razítko a podpis oprávněné osoby,</w:t>
      </w:r>
    </w:p>
    <w:p w14:paraId="04A4FC07"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razítko a podpis TDS objednatele na soupisu provedených prací,</w:t>
      </w:r>
    </w:p>
    <w:p w14:paraId="48653DC8"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konstantní a variabilní symbol,</w:t>
      </w:r>
    </w:p>
    <w:p w14:paraId="6F00060F" w14:textId="77777777"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protokol o odevzdání a převzetí díla či event. jeho části,</w:t>
      </w:r>
    </w:p>
    <w:p w14:paraId="6EF55692" w14:textId="77777777" w:rsidR="00F876E6" w:rsidRPr="00F876E6" w:rsidRDefault="00F876E6" w:rsidP="00CB7FD7">
      <w:pPr>
        <w:pStyle w:val="Zkladntext"/>
        <w:numPr>
          <w:ilvl w:val="0"/>
          <w:numId w:val="14"/>
        </w:numPr>
        <w:tabs>
          <w:tab w:val="clear" w:pos="720"/>
        </w:tabs>
        <w:spacing w:before="60" w:after="240"/>
        <w:ind w:left="714" w:hanging="357"/>
        <w:jc w:val="both"/>
        <w:rPr>
          <w:rFonts w:ascii="Arial" w:hAnsi="Arial" w:cs="Arial"/>
          <w:color w:val="000000"/>
        </w:rPr>
      </w:pPr>
      <w:r w:rsidRPr="00F876E6">
        <w:rPr>
          <w:rFonts w:ascii="Arial" w:hAnsi="Arial" w:cs="Arial"/>
          <w:color w:val="000000"/>
        </w:rPr>
        <w:t>místo a osobu oprávněnou k převzetí oprávněné faktury.</w:t>
      </w:r>
    </w:p>
    <w:p w14:paraId="122C52D0" w14:textId="3C690CF2" w:rsidR="00B0377B" w:rsidRPr="00F876E6" w:rsidRDefault="00B0377B" w:rsidP="00F876E6">
      <w:pPr>
        <w:spacing w:before="240"/>
        <w:jc w:val="center"/>
        <w:rPr>
          <w:rFonts w:ascii="Arial" w:hAnsi="Arial" w:cs="Arial"/>
          <w:b/>
          <w:color w:val="000000"/>
          <w:sz w:val="20"/>
          <w:szCs w:val="20"/>
        </w:rPr>
      </w:pPr>
      <w:r w:rsidRPr="00F876E6">
        <w:rPr>
          <w:rFonts w:ascii="Arial" w:hAnsi="Arial" w:cs="Arial"/>
          <w:b/>
          <w:color w:val="000000"/>
          <w:sz w:val="20"/>
          <w:szCs w:val="20"/>
        </w:rPr>
        <w:t xml:space="preserve">Článek </w:t>
      </w:r>
      <w:r w:rsidR="00872C71">
        <w:rPr>
          <w:rFonts w:ascii="Arial" w:hAnsi="Arial" w:cs="Arial"/>
          <w:b/>
          <w:color w:val="000000"/>
          <w:sz w:val="20"/>
          <w:szCs w:val="20"/>
        </w:rPr>
        <w:t>9</w:t>
      </w:r>
    </w:p>
    <w:p w14:paraId="122C52D1" w14:textId="77777777" w:rsidR="00B0377B" w:rsidRPr="00BF2672" w:rsidRDefault="00B0377B" w:rsidP="000F74B1">
      <w:pPr>
        <w:pStyle w:val="Nadpis1"/>
        <w:spacing w:after="240"/>
        <w:rPr>
          <w:rFonts w:cs="Arial"/>
          <w:b w:val="0"/>
          <w:color w:val="000000"/>
          <w:szCs w:val="20"/>
        </w:rPr>
      </w:pPr>
      <w:r w:rsidRPr="00BF2672">
        <w:rPr>
          <w:rFonts w:cs="Arial"/>
          <w:color w:val="000000"/>
          <w:szCs w:val="20"/>
        </w:rPr>
        <w:t>Práva a povinnosti smluvních stran při provádění díla</w:t>
      </w:r>
    </w:p>
    <w:p w14:paraId="122C52D2" w14:textId="77777777" w:rsidR="00B0377B" w:rsidRPr="00844706" w:rsidRDefault="00B0377B" w:rsidP="00CD1233">
      <w:pPr>
        <w:pStyle w:val="Zkladntext"/>
        <w:spacing w:before="240" w:after="240"/>
        <w:jc w:val="both"/>
        <w:rPr>
          <w:rFonts w:ascii="Arial" w:hAnsi="Arial" w:cs="Arial"/>
          <w:b/>
          <w:color w:val="000000"/>
        </w:rPr>
      </w:pPr>
      <w:r w:rsidRPr="007062F5">
        <w:rPr>
          <w:rFonts w:ascii="Arial" w:hAnsi="Arial" w:cs="Arial"/>
          <w:b/>
          <w:color w:val="000000"/>
        </w:rPr>
        <w:t>Kontroly průběhu výstavby</w:t>
      </w:r>
    </w:p>
    <w:p w14:paraId="24A837EF" w14:textId="12C2D4DA"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V průběhu provádění díla budou konány kontrolní dny stavby, jejichž strukturu a cyklus určí podle potřeby stavby po dohodě se zhotovitelem objednatel. Kontrolní dny dle tohoto odstavce a odstavce </w:t>
      </w:r>
      <w:r w:rsidR="007B6875">
        <w:rPr>
          <w:rFonts w:ascii="Arial" w:hAnsi="Arial" w:cs="Arial"/>
          <w:color w:val="000000"/>
        </w:rPr>
        <w:t>odst. 2</w:t>
      </w:r>
      <w:r w:rsidRPr="00CD1233">
        <w:rPr>
          <w:rFonts w:ascii="Arial" w:hAnsi="Arial" w:cs="Arial"/>
          <w:color w:val="000000"/>
        </w:rPr>
        <w:t xml:space="preserve"> tohoto článku budou svolávány objednatelem. Zástupci zhotovitele a objednatele jsou povinni se jich zúčastnit. V případě potřeby zabezpečuje zhotovitel účast dalších osob poskytujících části plnění na základě smluv</w:t>
      </w:r>
      <w:r w:rsidR="00FE1790">
        <w:rPr>
          <w:rFonts w:ascii="Arial" w:hAnsi="Arial" w:cs="Arial"/>
          <w:color w:val="000000"/>
        </w:rPr>
        <w:t>ních vztahů se zhotovitelem (pod</w:t>
      </w:r>
      <w:r w:rsidRPr="00CD1233">
        <w:rPr>
          <w:rFonts w:ascii="Arial" w:hAnsi="Arial" w:cs="Arial"/>
          <w:color w:val="000000"/>
        </w:rPr>
        <w:t xml:space="preserve">dodavatelů), popř. účast zástupců výrobců věcí použitých při provádění díla. Zápis z kontrolních dnů zajišťuje objednatel. Kontrolní dny budou svolávány min. 1x za </w:t>
      </w:r>
      <w:r w:rsidR="009C54CA">
        <w:rPr>
          <w:rFonts w:ascii="Arial" w:hAnsi="Arial" w:cs="Arial"/>
          <w:color w:val="000000"/>
        </w:rPr>
        <w:t>14 dnů</w:t>
      </w:r>
      <w:r w:rsidRPr="00CD1233">
        <w:rPr>
          <w:rFonts w:ascii="Arial" w:hAnsi="Arial" w:cs="Arial"/>
          <w:color w:val="000000"/>
        </w:rPr>
        <w:t>.</w:t>
      </w:r>
    </w:p>
    <w:p w14:paraId="64768092"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Objednatel má právo svolávat i mimořádné kontrolní dny dle potřeby stavby. </w:t>
      </w:r>
    </w:p>
    <w:p w14:paraId="312F5C72"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Závěry z kontrolního dne jsou pro obě strany závazné, nemohou však změnit ustanovení této smlouvy.</w:t>
      </w:r>
    </w:p>
    <w:p w14:paraId="00FA617A"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 nekvalifikovaným a vadným prováděním díla, vykázal nekvalifikované pracovníky z místa plnění -  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207A338E"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Plnění zhotovitele, která vykazují v době provádění díla nedostatky, je zhotovitel povinen nahradit bezvadným plněním. Nedojde-li k náhradě, je objednatel oprávněn zadržet ty platby zhotoviteli, které se týkají vadné části díla.</w:t>
      </w:r>
    </w:p>
    <w:p w14:paraId="0B1884D7"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46ACD833"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lastRenderedPageBreak/>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FEF0589"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FB45BAB" w14:textId="116CFE0F"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14:paraId="40CF0150"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není oprávněn bez písemného souhlasu objednatele poskytovat třetím osobám realizační projektovou dokumentaci. </w:t>
      </w:r>
    </w:p>
    <w:p w14:paraId="122C52F1" w14:textId="77777777" w:rsidR="00B0377B" w:rsidRPr="00844706" w:rsidRDefault="00B0377B" w:rsidP="00CD1233">
      <w:pPr>
        <w:pStyle w:val="Zkladntext"/>
        <w:spacing w:before="240" w:after="240"/>
        <w:jc w:val="both"/>
        <w:rPr>
          <w:rFonts w:ascii="Arial" w:hAnsi="Arial" w:cs="Arial"/>
          <w:b/>
          <w:color w:val="000000"/>
        </w:rPr>
      </w:pPr>
      <w:r w:rsidRPr="007062F5">
        <w:rPr>
          <w:rFonts w:ascii="Arial" w:hAnsi="Arial" w:cs="Arial"/>
          <w:b/>
          <w:color w:val="000000"/>
        </w:rPr>
        <w:t>Stavební deník</w:t>
      </w:r>
    </w:p>
    <w:p w14:paraId="12DA2FF7" w14:textId="75933802"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povede ve smyslu ustanovení § 157 zák. č. 183/2006 Sb. (stavební zákon), stavební deník jako doklad o průběhu stavby a to ode dne převzetí staveniště. </w:t>
      </w:r>
    </w:p>
    <w:p w14:paraId="576EDA04"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Jméno osoby oprávněné podepisovat zápisy ve stavebním deníku bude uvedeno oběma stranami zápisem v úvodním listu každého deníku.</w:t>
      </w:r>
    </w:p>
    <w:p w14:paraId="52AEA9A3" w14:textId="17674C85"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je povinen </w:t>
      </w:r>
      <w:r w:rsidR="00CC6124">
        <w:rPr>
          <w:rFonts w:ascii="Arial" w:hAnsi="Arial" w:cs="Arial"/>
          <w:color w:val="000000"/>
        </w:rPr>
        <w:t xml:space="preserve">na vyzvání bezodkladně předat </w:t>
      </w:r>
      <w:r w:rsidRPr="00CD1233">
        <w:rPr>
          <w:rFonts w:ascii="Arial" w:hAnsi="Arial" w:cs="Arial"/>
          <w:color w:val="000000"/>
        </w:rPr>
        <w:t>první kopii denních záznamů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1AEB86C"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Není-li v tomto článku smlouvy uvedeno jinak, platí pro vedení stavebního deníku a jeho obsahové náležitosti ustanovení vyhlášky č. 499/2006 Sb., o dokumentaci staveb, ve znění pozdějších předpisů. </w:t>
      </w:r>
    </w:p>
    <w:p w14:paraId="122C52F6" w14:textId="77777777" w:rsidR="00B0377B" w:rsidRPr="00CE306A" w:rsidRDefault="00B0377B" w:rsidP="00CD1233">
      <w:pPr>
        <w:pStyle w:val="Zkladntext"/>
        <w:spacing w:before="240" w:after="240"/>
        <w:jc w:val="both"/>
        <w:rPr>
          <w:rFonts w:ascii="Arial" w:hAnsi="Arial" w:cs="Arial"/>
          <w:b/>
          <w:color w:val="000000"/>
        </w:rPr>
      </w:pPr>
      <w:r w:rsidRPr="00CE306A">
        <w:rPr>
          <w:rFonts w:ascii="Arial" w:hAnsi="Arial" w:cs="Arial"/>
          <w:b/>
          <w:color w:val="000000"/>
        </w:rPr>
        <w:t>Staveniště a jeho zařízení</w:t>
      </w:r>
    </w:p>
    <w:p w14:paraId="32BDA2C5" w14:textId="25227AEB" w:rsidR="00350197" w:rsidRPr="00CD1233" w:rsidRDefault="00350197" w:rsidP="00A322B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Objednatel se zavazuje předat zhotoviteli staveniště s příslušnou dokumentací, o čemž bude sepsán Předávací protokol, ve kterém bude vymezen rozsah práv a povinností zhotovitele, podmínky užívání staveniště a práva třetích osob k zájmovému území a který se stane přílohou této smlouvy. </w:t>
      </w:r>
      <w:r w:rsidR="00A322B7">
        <w:rPr>
          <w:rFonts w:ascii="Arial" w:hAnsi="Arial" w:cs="Arial"/>
          <w:color w:val="000000"/>
        </w:rPr>
        <w:t>Z</w:t>
      </w:r>
      <w:r w:rsidR="00A322B7" w:rsidRPr="00A322B7">
        <w:rPr>
          <w:rFonts w:ascii="Arial" w:hAnsi="Arial" w:cs="Arial"/>
          <w:color w:val="000000"/>
        </w:rPr>
        <w:t>ařízení staveniště zabezpečuje zhotovitel v souladu se svými potřebami, dokumentací předanou objednatelem a s požadavky objednatele.</w:t>
      </w:r>
      <w:r w:rsidR="00A322B7">
        <w:rPr>
          <w:rFonts w:ascii="Arial" w:hAnsi="Arial" w:cs="Arial"/>
          <w:color w:val="000000"/>
        </w:rPr>
        <w:t xml:space="preserve"> </w:t>
      </w:r>
      <w:r w:rsidRPr="00CD1233">
        <w:rPr>
          <w:rFonts w:ascii="Arial" w:hAnsi="Arial" w:cs="Arial"/>
          <w:color w:val="000000"/>
        </w:rPr>
        <w:t>Náklady na zřízení staveništních přípojek vody, elektrické energie a 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14:paraId="301A1CEF"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je povinen udržovat na staveništi pořádek a čistotu, je povinen neprodleně odstraňovat odpady a nečistoty vzniklé při provádění díla v souladu se zákonem o odpadech. Zhotovitel je </w:t>
      </w:r>
      <w:r w:rsidRPr="00CD1233">
        <w:rPr>
          <w:rFonts w:ascii="Arial" w:hAnsi="Arial" w:cs="Arial"/>
          <w:color w:val="000000"/>
        </w:rPr>
        <w:lastRenderedPageBreak/>
        <w:t>povinen neprodleně odstraňovat veškerá znečištění a poškození komunikací, ke kterým dojde provozem zhotovitele.</w:t>
      </w:r>
    </w:p>
    <w:p w14:paraId="74D4CD98" w14:textId="3D2634B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odpovídá za bezpečnost a ochranu zdraví všech osob v prostoru staveniště a zabezpečí, aby osob</w:t>
      </w:r>
      <w:r w:rsidR="00D91DC8">
        <w:rPr>
          <w:rFonts w:ascii="Arial" w:hAnsi="Arial" w:cs="Arial"/>
          <w:color w:val="000000"/>
        </w:rPr>
        <w:t>y zhotovitele a jeho poddodavate</w:t>
      </w:r>
      <w:r w:rsidRPr="00CD1233">
        <w:rPr>
          <w:rFonts w:ascii="Arial" w:hAnsi="Arial" w:cs="Arial"/>
          <w:color w:val="000000"/>
        </w:rPr>
        <w:t>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22E03915"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je povinen na staveništi dodržovat veškeré platné ČSN a obecně závazné právní předpisy. Pokud porušením těchto předpisů vznikne škoda, hradí ji v plné výši zhotovitel. </w:t>
      </w:r>
    </w:p>
    <w:p w14:paraId="0EFA8DA9"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Na staveniště nesmí být umožněn přístup osobám, které se bezprostředně nepodílejí na zajištění výstavby objektů. Vstup cizích osob na staveniště je možný výhradně se souhlasem a dle pokynů zhotovitele.</w:t>
      </w:r>
    </w:p>
    <w:p w14:paraId="3D193442"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0AF693BC"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8E38EA" w14:textId="7777777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není oprávněn používat jakékoliv části prostor, kde bude provádět dílo, jako zařízení staveniště bez předchozího písemného souhlasu objednatele.</w:t>
      </w:r>
    </w:p>
    <w:p w14:paraId="122C5302" w14:textId="0C5E5EE7" w:rsidR="003C70B6"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provede dílo na svoje náklady a na vlastní nebezpečí. Zhotovitel odpovídá za případné škody v průběhu prací svým pojištěním.</w:t>
      </w:r>
    </w:p>
    <w:p w14:paraId="122C5303" w14:textId="5CE578BF" w:rsidR="00B0377B" w:rsidRPr="00BF2672" w:rsidRDefault="00B0377B" w:rsidP="00CD1233">
      <w:pPr>
        <w:pStyle w:val="Zkladntext"/>
        <w:spacing w:before="240" w:after="240"/>
        <w:jc w:val="both"/>
        <w:rPr>
          <w:rFonts w:ascii="Arial" w:hAnsi="Arial" w:cs="Arial"/>
          <w:b/>
          <w:color w:val="000000"/>
        </w:rPr>
      </w:pPr>
      <w:r w:rsidRPr="00CE306A">
        <w:rPr>
          <w:rFonts w:ascii="Arial" w:hAnsi="Arial" w:cs="Arial"/>
          <w:b/>
          <w:color w:val="000000"/>
        </w:rPr>
        <w:t xml:space="preserve">Použití </w:t>
      </w:r>
      <w:r w:rsidR="00350197">
        <w:rPr>
          <w:rFonts w:ascii="Arial" w:hAnsi="Arial" w:cs="Arial"/>
          <w:b/>
          <w:color w:val="000000"/>
        </w:rPr>
        <w:t>pod</w:t>
      </w:r>
      <w:r w:rsidRPr="00CE306A">
        <w:rPr>
          <w:rFonts w:ascii="Arial" w:hAnsi="Arial" w:cs="Arial"/>
          <w:b/>
          <w:color w:val="000000"/>
        </w:rPr>
        <w:t>dodavatelů</w:t>
      </w:r>
    </w:p>
    <w:p w14:paraId="5DBC920F" w14:textId="5A27AB33"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263C2C0F" w14:textId="4F0B3B9E"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V případě, že zhotovitel nehodlá k plnění předmětu smlouvy použít poddodavatele, uvede výslovně v příloze č. 4, že veškeré plnění tvořící předmět smlouvy se zavazuje realizovat vlastními silami, tj. bez využití poddodavatele.</w:t>
      </w:r>
    </w:p>
    <w:p w14:paraId="6D72F06C" w14:textId="18DEC607"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V případě, že zhotovitel hodlá k plnění předmětu smlouvy použít poddodavatele, je povinen uvést v příloze č. 4 seznam poddodavatelů, ve kterém identifikuje části díla, které hodlá zadat poddodavatelům. Zhotovitel je povinen vypsat všechny poddodavatele do seznamu poddodavatelů. </w:t>
      </w:r>
    </w:p>
    <w:p w14:paraId="6031EEFA" w14:textId="1085C5D7" w:rsidR="00350197" w:rsidRDefault="005B7EF8" w:rsidP="00342709">
      <w:pPr>
        <w:pStyle w:val="Zkladntext"/>
        <w:numPr>
          <w:ilvl w:val="0"/>
          <w:numId w:val="15"/>
        </w:numPr>
        <w:spacing w:before="120" w:line="276" w:lineRule="auto"/>
        <w:jc w:val="both"/>
        <w:rPr>
          <w:rFonts w:ascii="Arial" w:hAnsi="Arial" w:cs="Arial"/>
          <w:color w:val="000000"/>
        </w:rPr>
      </w:pPr>
      <w:r>
        <w:rPr>
          <w:rFonts w:ascii="Arial" w:hAnsi="Arial" w:cs="Arial"/>
          <w:color w:val="000000"/>
        </w:rPr>
        <w:t>Z</w:t>
      </w:r>
      <w:r w:rsidR="00D72DB9">
        <w:rPr>
          <w:rFonts w:ascii="Arial" w:hAnsi="Arial" w:cs="Arial"/>
          <w:color w:val="000000"/>
        </w:rPr>
        <w:t>měnu v osobě jakéhokoliv z</w:t>
      </w:r>
      <w:r w:rsidR="00350197" w:rsidRPr="00CD1233">
        <w:rPr>
          <w:rFonts w:ascii="Arial" w:hAnsi="Arial" w:cs="Arial"/>
          <w:color w:val="000000"/>
        </w:rPr>
        <w:t xml:space="preserve"> poddodavatelů provede </w:t>
      </w:r>
      <w:r>
        <w:rPr>
          <w:rFonts w:ascii="Arial" w:hAnsi="Arial" w:cs="Arial"/>
          <w:color w:val="000000"/>
        </w:rPr>
        <w:t xml:space="preserve">zhotovitel </w:t>
      </w:r>
      <w:r w:rsidR="00350197" w:rsidRPr="00CD1233">
        <w:rPr>
          <w:rFonts w:ascii="Arial" w:hAnsi="Arial" w:cs="Arial"/>
          <w:color w:val="000000"/>
        </w:rPr>
        <w:t>pouze s předchozím souhlasem objednavatele.</w:t>
      </w:r>
      <w:r>
        <w:rPr>
          <w:rFonts w:ascii="Arial" w:hAnsi="Arial" w:cs="Arial"/>
          <w:color w:val="000000"/>
        </w:rPr>
        <w:t xml:space="preserve"> Souhlas se změnou poddodavatele může být učiněn zápisem ve stavebním deníku.</w:t>
      </w:r>
      <w:r w:rsidR="00895B5B" w:rsidRPr="00CD1233" w:rsidDel="00895B5B">
        <w:rPr>
          <w:rFonts w:ascii="Arial" w:hAnsi="Arial" w:cs="Arial"/>
          <w:color w:val="000000"/>
        </w:rPr>
        <w:t xml:space="preserve"> </w:t>
      </w:r>
      <w:r w:rsidR="00342709">
        <w:rPr>
          <w:rFonts w:ascii="Arial" w:hAnsi="Arial" w:cs="Arial"/>
          <w:color w:val="000000"/>
        </w:rPr>
        <w:t>Poddodavatele</w:t>
      </w:r>
      <w:r w:rsidR="00895B5B">
        <w:rPr>
          <w:rFonts w:ascii="Arial" w:hAnsi="Arial" w:cs="Arial"/>
          <w:color w:val="000000"/>
        </w:rPr>
        <w:t xml:space="preserve">, kterým zhotovitel prokazoval splnění kvalifikace v příslušném zadávacím řízení veřejné zakázky, </w:t>
      </w:r>
      <w:r w:rsidR="00342709">
        <w:rPr>
          <w:rFonts w:ascii="Arial" w:hAnsi="Arial" w:cs="Arial"/>
          <w:color w:val="000000"/>
        </w:rPr>
        <w:t xml:space="preserve">je zhotovitel oprávněn změnit pouze ve výjimečných případech. Souhlas se změnou takového poddodavatele objednatel </w:t>
      </w:r>
      <w:r w:rsidR="00895B5B">
        <w:rPr>
          <w:rFonts w:ascii="Arial" w:hAnsi="Arial" w:cs="Arial"/>
          <w:color w:val="000000"/>
        </w:rPr>
        <w:t>nevydá do doby, než zhotovitel předloží</w:t>
      </w:r>
      <w:r w:rsidR="00350197" w:rsidRPr="00D74CA1">
        <w:rPr>
          <w:rFonts w:ascii="Arial" w:hAnsi="Arial" w:cs="Arial"/>
          <w:color w:val="000000"/>
        </w:rPr>
        <w:t xml:space="preserve"> potřebné </w:t>
      </w:r>
      <w:r w:rsidR="00342709" w:rsidRPr="00D74CA1">
        <w:rPr>
          <w:rFonts w:ascii="Arial" w:hAnsi="Arial" w:cs="Arial"/>
          <w:color w:val="000000"/>
        </w:rPr>
        <w:t>dok</w:t>
      </w:r>
      <w:r w:rsidR="00342709">
        <w:rPr>
          <w:rFonts w:ascii="Arial" w:hAnsi="Arial" w:cs="Arial"/>
          <w:color w:val="000000"/>
        </w:rPr>
        <w:t>lady</w:t>
      </w:r>
      <w:r w:rsidR="00342709" w:rsidRPr="00D74CA1">
        <w:rPr>
          <w:rFonts w:ascii="Arial" w:hAnsi="Arial" w:cs="Arial"/>
          <w:color w:val="000000"/>
        </w:rPr>
        <w:t xml:space="preserve"> </w:t>
      </w:r>
      <w:r w:rsidR="00350197" w:rsidRPr="00D74CA1">
        <w:rPr>
          <w:rFonts w:ascii="Arial" w:hAnsi="Arial" w:cs="Arial"/>
          <w:color w:val="000000"/>
        </w:rPr>
        <w:t>prokazující splnění kvalifikace jiným poddodavatelem</w:t>
      </w:r>
      <w:r w:rsidR="00895B5B">
        <w:rPr>
          <w:rFonts w:ascii="Arial" w:hAnsi="Arial" w:cs="Arial"/>
          <w:color w:val="000000"/>
        </w:rPr>
        <w:t xml:space="preserve"> </w:t>
      </w:r>
      <w:r w:rsidR="00342709" w:rsidRPr="00342709">
        <w:rPr>
          <w:rFonts w:ascii="Arial" w:hAnsi="Arial" w:cs="Arial"/>
          <w:color w:val="000000"/>
        </w:rPr>
        <w:t>minimálně v rozsahu, v jakém byla prokázána v zadávacím řízení</w:t>
      </w:r>
      <w:r w:rsidR="00342709">
        <w:rPr>
          <w:rFonts w:ascii="Arial" w:hAnsi="Arial" w:cs="Arial"/>
          <w:color w:val="000000"/>
        </w:rPr>
        <w:t xml:space="preserve"> veřejné zakázky.</w:t>
      </w:r>
    </w:p>
    <w:p w14:paraId="4C709F7C" w14:textId="19605E08" w:rsidR="00895B5B" w:rsidRDefault="00895B5B" w:rsidP="004D056E">
      <w:pPr>
        <w:pStyle w:val="Zkladntext"/>
        <w:spacing w:before="240" w:after="240"/>
        <w:jc w:val="both"/>
        <w:rPr>
          <w:rFonts w:ascii="Arial" w:hAnsi="Arial" w:cs="Arial"/>
          <w:b/>
          <w:color w:val="000000"/>
        </w:rPr>
      </w:pPr>
      <w:r w:rsidRPr="004D056E">
        <w:rPr>
          <w:rFonts w:ascii="Arial" w:hAnsi="Arial" w:cs="Arial"/>
          <w:b/>
          <w:color w:val="000000"/>
        </w:rPr>
        <w:lastRenderedPageBreak/>
        <w:t>Součinnost s ostatními dodavateli</w:t>
      </w:r>
    </w:p>
    <w:p w14:paraId="722FD703" w14:textId="39AB13B6" w:rsidR="00895B5B" w:rsidRDefault="00895B5B" w:rsidP="00895B5B">
      <w:pPr>
        <w:pStyle w:val="Zkladntext"/>
        <w:numPr>
          <w:ilvl w:val="0"/>
          <w:numId w:val="15"/>
        </w:numPr>
        <w:spacing w:before="120" w:line="276" w:lineRule="auto"/>
        <w:jc w:val="both"/>
        <w:rPr>
          <w:rFonts w:ascii="Arial" w:hAnsi="Arial" w:cs="Arial"/>
          <w:color w:val="000000"/>
        </w:rPr>
      </w:pPr>
      <w:r>
        <w:rPr>
          <w:rFonts w:ascii="Arial" w:hAnsi="Arial" w:cs="Arial"/>
          <w:color w:val="000000"/>
        </w:rPr>
        <w:t>Zhotovitel je povinen poskytnout maximální možnou součinnost všem dalším dodavatelům objednatele, jejichž plnění je součástí realizace projektu. Zhotovitel zejména umožní řádnou koordinaci plnění navazujících na</w:t>
      </w:r>
      <w:r w:rsidR="00D74CA1">
        <w:rPr>
          <w:rFonts w:ascii="Arial" w:hAnsi="Arial" w:cs="Arial"/>
          <w:color w:val="000000"/>
        </w:rPr>
        <w:t xml:space="preserve"> jednotlivé </w:t>
      </w:r>
      <w:r w:rsidR="007B5747">
        <w:rPr>
          <w:rFonts w:ascii="Arial" w:hAnsi="Arial" w:cs="Arial"/>
          <w:color w:val="000000"/>
        </w:rPr>
        <w:t xml:space="preserve">fáze </w:t>
      </w:r>
      <w:r>
        <w:rPr>
          <w:rFonts w:ascii="Arial" w:hAnsi="Arial" w:cs="Arial"/>
          <w:color w:val="000000"/>
        </w:rPr>
        <w:t>realizac</w:t>
      </w:r>
      <w:r w:rsidR="00D74CA1">
        <w:rPr>
          <w:rFonts w:ascii="Arial" w:hAnsi="Arial" w:cs="Arial"/>
          <w:color w:val="000000"/>
        </w:rPr>
        <w:t>e</w:t>
      </w:r>
      <w:r>
        <w:rPr>
          <w:rFonts w:ascii="Arial" w:hAnsi="Arial" w:cs="Arial"/>
          <w:color w:val="000000"/>
        </w:rPr>
        <w:t xml:space="preserve"> stavby</w:t>
      </w:r>
      <w:r w:rsidR="00D74CA1">
        <w:rPr>
          <w:rFonts w:ascii="Arial" w:hAnsi="Arial" w:cs="Arial"/>
          <w:color w:val="000000"/>
        </w:rPr>
        <w:t>.</w:t>
      </w:r>
    </w:p>
    <w:p w14:paraId="4F61820B" w14:textId="4ECE2BFE" w:rsidR="00D74CA1" w:rsidRDefault="00D74CA1" w:rsidP="00895B5B">
      <w:pPr>
        <w:pStyle w:val="Zkladntext"/>
        <w:numPr>
          <w:ilvl w:val="0"/>
          <w:numId w:val="15"/>
        </w:numPr>
        <w:spacing w:before="120" w:line="276" w:lineRule="auto"/>
        <w:jc w:val="both"/>
        <w:rPr>
          <w:rFonts w:ascii="Arial" w:hAnsi="Arial" w:cs="Arial"/>
          <w:color w:val="000000"/>
        </w:rPr>
      </w:pPr>
      <w:r>
        <w:rPr>
          <w:rFonts w:ascii="Arial" w:hAnsi="Arial" w:cs="Arial"/>
          <w:color w:val="000000"/>
        </w:rPr>
        <w:t>Neodůvodněné či svévolné neposkytnutí součinnosti je podstatným porušením smluvních povinností.</w:t>
      </w:r>
    </w:p>
    <w:p w14:paraId="122C530F" w14:textId="7FC2BD4E" w:rsidR="00B0377B" w:rsidRPr="00350197" w:rsidRDefault="00350197" w:rsidP="00CD1233">
      <w:pPr>
        <w:pStyle w:val="Zkladntext"/>
        <w:spacing w:before="240" w:after="240"/>
        <w:jc w:val="both"/>
        <w:rPr>
          <w:rFonts w:ascii="Arial" w:hAnsi="Arial" w:cs="Arial"/>
          <w:b/>
          <w:color w:val="000000"/>
        </w:rPr>
      </w:pPr>
      <w:r w:rsidRPr="00350197">
        <w:rPr>
          <w:rFonts w:ascii="Arial" w:hAnsi="Arial" w:cs="Arial"/>
          <w:b/>
          <w:color w:val="000000"/>
        </w:rPr>
        <w:t>Harmonogram</w:t>
      </w:r>
    </w:p>
    <w:p w14:paraId="122C5311" w14:textId="6D9907EB" w:rsidR="00B0377B"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Harmonogram předložený zhotovitelem tvoří přílohu č. 3 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stavební práce, jejich pořadí a termíny, do kdy nejpozději mají být tyto práce zhotovitelem provedeny</w:t>
      </w:r>
      <w:r w:rsidR="00D72DB9">
        <w:rPr>
          <w:rFonts w:ascii="Arial" w:hAnsi="Arial" w:cs="Arial"/>
          <w:color w:val="000000"/>
        </w:rPr>
        <w:t xml:space="preserve"> a dále bude u jednotlivých položek uveden v měsících harmonogram fakturace</w:t>
      </w:r>
      <w:r w:rsidRPr="00CD1233">
        <w:rPr>
          <w:rFonts w:ascii="Arial" w:hAnsi="Arial" w:cs="Arial"/>
          <w:color w:val="000000"/>
        </w:rPr>
        <w:t>.</w:t>
      </w:r>
    </w:p>
    <w:p w14:paraId="2FEEC5A8" w14:textId="770384E5" w:rsidR="00CD1233" w:rsidRDefault="00B0377B" w:rsidP="00CD1233">
      <w:pPr>
        <w:spacing w:before="240"/>
        <w:jc w:val="center"/>
        <w:rPr>
          <w:rFonts w:ascii="Arial" w:hAnsi="Arial" w:cs="Arial"/>
          <w:b/>
          <w:color w:val="000000"/>
          <w:sz w:val="20"/>
          <w:szCs w:val="20"/>
        </w:rPr>
      </w:pPr>
      <w:r w:rsidRPr="00BF2672">
        <w:rPr>
          <w:rFonts w:ascii="Arial" w:hAnsi="Arial" w:cs="Arial"/>
          <w:b/>
          <w:color w:val="000000"/>
          <w:sz w:val="20"/>
          <w:szCs w:val="20"/>
        </w:rPr>
        <w:t xml:space="preserve">Článek </w:t>
      </w:r>
      <w:r w:rsidR="00872C71">
        <w:rPr>
          <w:rFonts w:ascii="Arial" w:hAnsi="Arial" w:cs="Arial"/>
          <w:b/>
          <w:color w:val="000000"/>
          <w:sz w:val="20"/>
          <w:szCs w:val="20"/>
        </w:rPr>
        <w:t>10</w:t>
      </w:r>
    </w:p>
    <w:p w14:paraId="122C5314" w14:textId="76219399" w:rsidR="00B0377B" w:rsidRPr="00CD1233" w:rsidRDefault="00B0377B" w:rsidP="00CD1233">
      <w:pPr>
        <w:pStyle w:val="Nadpis1"/>
        <w:spacing w:after="240"/>
        <w:rPr>
          <w:rFonts w:cs="Arial"/>
          <w:color w:val="000000"/>
          <w:szCs w:val="20"/>
        </w:rPr>
      </w:pPr>
      <w:r w:rsidRPr="00CD1233">
        <w:rPr>
          <w:rFonts w:cs="Arial"/>
          <w:color w:val="000000"/>
          <w:szCs w:val="20"/>
        </w:rPr>
        <w:t>Předávání a přejímání prací</w:t>
      </w:r>
    </w:p>
    <w:p w14:paraId="0738C988" w14:textId="31F2AE5D" w:rsidR="00670111" w:rsidRPr="00670111" w:rsidRDefault="00670111" w:rsidP="00CB7FD7">
      <w:pPr>
        <w:pStyle w:val="Zkladntext"/>
        <w:numPr>
          <w:ilvl w:val="0"/>
          <w:numId w:val="16"/>
        </w:numPr>
        <w:spacing w:before="120" w:line="276" w:lineRule="auto"/>
        <w:jc w:val="both"/>
        <w:rPr>
          <w:rFonts w:ascii="Arial" w:hAnsi="Arial" w:cs="Arial"/>
          <w:color w:val="000000"/>
        </w:rPr>
      </w:pPr>
      <w:r w:rsidRPr="00670111">
        <w:rPr>
          <w:rFonts w:ascii="Arial" w:hAnsi="Arial" w:cs="Arial"/>
          <w:color w:val="000000"/>
        </w:rPr>
        <w:t xml:space="preserve">Závazek zhotovitele provést dílo uvedené v čl. </w:t>
      </w:r>
      <w:r w:rsidR="00872C71">
        <w:rPr>
          <w:rFonts w:ascii="Arial" w:hAnsi="Arial" w:cs="Arial"/>
          <w:color w:val="000000"/>
        </w:rPr>
        <w:t>5</w:t>
      </w:r>
      <w:r w:rsidR="00872C71" w:rsidRPr="00670111">
        <w:rPr>
          <w:rFonts w:ascii="Arial" w:hAnsi="Arial" w:cs="Arial"/>
          <w:color w:val="000000"/>
        </w:rPr>
        <w:t xml:space="preserve"> </w:t>
      </w:r>
      <w:r w:rsidRPr="00670111">
        <w:rPr>
          <w:rFonts w:ascii="Arial" w:hAnsi="Arial" w:cs="Arial"/>
          <w:color w:val="000000"/>
        </w:rPr>
        <w:t>této smlouvy je splněn řádným ukončením a</w:t>
      </w:r>
      <w:r w:rsidR="00D72DB9">
        <w:rPr>
          <w:rFonts w:ascii="Arial" w:hAnsi="Arial" w:cs="Arial"/>
          <w:color w:val="000000"/>
        </w:rPr>
        <w:t xml:space="preserve"> předáním díla. Dílo uvedené v </w:t>
      </w:r>
      <w:r w:rsidRPr="00670111">
        <w:rPr>
          <w:rFonts w:ascii="Arial" w:hAnsi="Arial" w:cs="Arial"/>
          <w:color w:val="000000"/>
        </w:rPr>
        <w:t xml:space="preserve">čl. </w:t>
      </w:r>
      <w:r w:rsidR="00872C71">
        <w:rPr>
          <w:rFonts w:ascii="Arial" w:hAnsi="Arial" w:cs="Arial"/>
          <w:color w:val="000000"/>
        </w:rPr>
        <w:t>5</w:t>
      </w:r>
      <w:r w:rsidR="00872C71" w:rsidRPr="00670111">
        <w:rPr>
          <w:rFonts w:ascii="Arial" w:hAnsi="Arial" w:cs="Arial"/>
          <w:color w:val="000000"/>
        </w:rPr>
        <w:t xml:space="preserve"> </w:t>
      </w:r>
      <w:r w:rsidRPr="00670111">
        <w:rPr>
          <w:rFonts w:ascii="Arial" w:hAnsi="Arial" w:cs="Arial"/>
          <w:color w:val="000000"/>
        </w:rPr>
        <w:t xml:space="preserve">této smlouvy se považuje za řádně ukončené, bylo-li provedeno bez vad a nedodělků, a bylo-li řádně převzato objednatelem a byl-li mezi stranami této smlouvy podepsán Protokol o předání a převzetí díla, ve kterém objednatel výslovně prohlásí, že </w:t>
      </w:r>
      <w:r w:rsidR="00DD6CE5">
        <w:rPr>
          <w:rFonts w:ascii="Arial" w:hAnsi="Arial" w:cs="Arial"/>
          <w:color w:val="000000"/>
        </w:rPr>
        <w:t>dílo</w:t>
      </w:r>
      <w:r w:rsidRPr="00670111">
        <w:rPr>
          <w:rFonts w:ascii="Arial" w:hAnsi="Arial" w:cs="Arial"/>
          <w:color w:val="000000"/>
        </w:rPr>
        <w:t xml:space="preserve"> uvedené v čl. </w:t>
      </w:r>
      <w:r w:rsidR="00872C71">
        <w:rPr>
          <w:rFonts w:ascii="Arial" w:hAnsi="Arial" w:cs="Arial"/>
          <w:color w:val="000000"/>
        </w:rPr>
        <w:t>5</w:t>
      </w:r>
      <w:r w:rsidR="00872C71" w:rsidRPr="00670111">
        <w:rPr>
          <w:rFonts w:ascii="Arial" w:hAnsi="Arial" w:cs="Arial"/>
          <w:color w:val="000000"/>
        </w:rPr>
        <w:t xml:space="preserve"> </w:t>
      </w:r>
      <w:r w:rsidRPr="00670111">
        <w:rPr>
          <w:rFonts w:ascii="Arial" w:hAnsi="Arial" w:cs="Arial"/>
          <w:color w:val="000000"/>
        </w:rPr>
        <w:t>této smlouvy</w:t>
      </w:r>
      <w:r w:rsidR="00DD6CE5">
        <w:rPr>
          <w:rFonts w:ascii="Arial" w:hAnsi="Arial" w:cs="Arial"/>
          <w:color w:val="000000"/>
        </w:rPr>
        <w:t xml:space="preserve"> přebírá</w:t>
      </w:r>
      <w:r w:rsidRPr="00670111">
        <w:rPr>
          <w:rFonts w:ascii="Arial" w:hAnsi="Arial" w:cs="Arial"/>
          <w:color w:val="000000"/>
        </w:rPr>
        <w:t xml:space="preserve">.  </w:t>
      </w:r>
    </w:p>
    <w:p w14:paraId="122C5316" w14:textId="4ECA6C8E" w:rsidR="00B0377B" w:rsidRPr="00670111" w:rsidRDefault="00670111" w:rsidP="00CD1233">
      <w:pPr>
        <w:pStyle w:val="Seznam2"/>
        <w:spacing w:before="240" w:after="240"/>
        <w:ind w:left="0" w:firstLine="0"/>
        <w:jc w:val="both"/>
        <w:rPr>
          <w:rFonts w:ascii="Arial" w:hAnsi="Arial" w:cs="Arial"/>
          <w:b/>
          <w:color w:val="000000"/>
        </w:rPr>
      </w:pPr>
      <w:r w:rsidRPr="00670111">
        <w:rPr>
          <w:rFonts w:ascii="Arial" w:hAnsi="Arial" w:cs="Arial"/>
          <w:b/>
          <w:color w:val="000000"/>
        </w:rPr>
        <w:t>Předání a převzetí díla</w:t>
      </w:r>
    </w:p>
    <w:p w14:paraId="2DAD9DC9" w14:textId="4617FD3A" w:rsidR="00CD1233" w:rsidRPr="00CD1233" w:rsidRDefault="00CD1233" w:rsidP="004D7E8B">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se zavazuje vyzvat objednatele písemně a to nejméně 5 pracovních dnů předem, k předání a převzetí díla v místě stavby. Zhotovitel zajistí účast u pře</w:t>
      </w:r>
      <w:r w:rsidR="00D91DC8">
        <w:rPr>
          <w:rFonts w:ascii="Arial" w:hAnsi="Arial" w:cs="Arial"/>
          <w:color w:val="000000"/>
        </w:rPr>
        <w:t>jímacího řízení těch poddodavate</w:t>
      </w:r>
      <w:r w:rsidRPr="00CD1233">
        <w:rPr>
          <w:rFonts w:ascii="Arial" w:hAnsi="Arial" w:cs="Arial"/>
          <w:color w:val="000000"/>
        </w:rPr>
        <w:t>lů, jejichž účast je k řádnému předání a převzetí díla nutná. Přejímací řízení bude probíhat dle dohodnutého harmonogramu přejímek. Přejímací řízení bude zahájeno v den určený ve výzvě zhotovitele</w:t>
      </w:r>
      <w:r w:rsidR="004D7E8B">
        <w:rPr>
          <w:rFonts w:ascii="Arial" w:hAnsi="Arial" w:cs="Arial"/>
          <w:color w:val="000000"/>
        </w:rPr>
        <w:t>. O</w:t>
      </w:r>
      <w:r w:rsidR="004D7E8B" w:rsidRPr="004D7E8B">
        <w:rPr>
          <w:rFonts w:ascii="Arial" w:hAnsi="Arial" w:cs="Arial"/>
          <w:color w:val="000000"/>
        </w:rPr>
        <w:t>bjednatel k předání a převzetí díla přizv</w:t>
      </w:r>
      <w:r w:rsidR="004D7E8B">
        <w:rPr>
          <w:rFonts w:ascii="Arial" w:hAnsi="Arial" w:cs="Arial"/>
          <w:color w:val="000000"/>
        </w:rPr>
        <w:t>e</w:t>
      </w:r>
      <w:r w:rsidR="004D7E8B" w:rsidRPr="004D7E8B">
        <w:rPr>
          <w:rFonts w:ascii="Arial" w:hAnsi="Arial" w:cs="Arial"/>
          <w:color w:val="000000"/>
        </w:rPr>
        <w:t xml:space="preserve"> osoby vykonávající funkci technického dozoru stavebníka, případně také autorského dozoru projektanta.</w:t>
      </w:r>
    </w:p>
    <w:p w14:paraId="788AF857" w14:textId="5BDB8190"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 xml:space="preserve">V případě, že nebude dohodnut harmonogram dle </w:t>
      </w:r>
      <w:r w:rsidR="007B6875">
        <w:rPr>
          <w:rFonts w:ascii="Arial" w:hAnsi="Arial" w:cs="Arial"/>
          <w:color w:val="000000"/>
        </w:rPr>
        <w:t>odst. 2</w:t>
      </w:r>
      <w:r w:rsidRPr="00CD1233">
        <w:rPr>
          <w:rFonts w:ascii="Arial" w:hAnsi="Arial" w:cs="Arial"/>
          <w:color w:val="000000"/>
        </w:rPr>
        <w:t xml:space="preserve"> tohoto článku, postupuje zhotovitel podle </w:t>
      </w:r>
      <w:r w:rsidR="007B6875">
        <w:rPr>
          <w:rFonts w:ascii="Arial" w:hAnsi="Arial" w:cs="Arial"/>
          <w:color w:val="000000"/>
        </w:rPr>
        <w:t>odst. 2</w:t>
      </w:r>
      <w:r w:rsidRPr="00CD1233">
        <w:rPr>
          <w:rFonts w:ascii="Arial" w:hAnsi="Arial" w:cs="Arial"/>
          <w:color w:val="00000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06661706" w14:textId="77777777"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K zahájení přejímky předloží zhotovitel objednateli veškeré náležitosti, prokazující řádné, včasné, kvalitní a komplexní provedení díla, zejména protokol o dokončení.</w:t>
      </w:r>
    </w:p>
    <w:p w14:paraId="52BB2055" w14:textId="7984B7F7" w:rsidR="00EC673D" w:rsidRPr="00095C10" w:rsidRDefault="00EC673D" w:rsidP="00EC673D">
      <w:pPr>
        <w:pStyle w:val="Zkladntext"/>
        <w:numPr>
          <w:ilvl w:val="0"/>
          <w:numId w:val="16"/>
        </w:numPr>
        <w:spacing w:before="120" w:line="276" w:lineRule="auto"/>
        <w:jc w:val="both"/>
        <w:rPr>
          <w:rFonts w:ascii="Arial" w:hAnsi="Arial" w:cs="Arial"/>
          <w:color w:val="000000"/>
        </w:rPr>
      </w:pPr>
      <w:r w:rsidRPr="00EC673D">
        <w:rPr>
          <w:rFonts w:ascii="Arial" w:hAnsi="Arial" w:cs="Arial"/>
          <w:color w:val="000000"/>
        </w:rPr>
        <w:t>Zhotovitel je povinen poskytnout nezbytnou součinnost pro zpracování dokumentace skutečného provedení</w:t>
      </w:r>
      <w:r w:rsidRPr="00095C10">
        <w:rPr>
          <w:rFonts w:ascii="Arial" w:hAnsi="Arial" w:cs="Arial"/>
          <w:color w:val="000000"/>
        </w:rPr>
        <w:t xml:space="preserve"> díla</w:t>
      </w:r>
      <w:r w:rsidR="002D2A52">
        <w:rPr>
          <w:rFonts w:ascii="Arial" w:hAnsi="Arial" w:cs="Arial"/>
          <w:color w:val="000000"/>
        </w:rPr>
        <w:t xml:space="preserve"> </w:t>
      </w:r>
      <w:r w:rsidR="003E0BDB">
        <w:rPr>
          <w:rFonts w:ascii="Arial" w:hAnsi="Arial" w:cs="Arial"/>
          <w:color w:val="000000"/>
        </w:rPr>
        <w:t>(tj. poskytne nezbytné informace a podklady)</w:t>
      </w:r>
      <w:r w:rsidR="003E0BDB" w:rsidRPr="00095C10">
        <w:rPr>
          <w:rFonts w:ascii="Arial" w:hAnsi="Arial" w:cs="Arial"/>
          <w:color w:val="000000"/>
        </w:rPr>
        <w:t>.</w:t>
      </w:r>
      <w:r w:rsidR="003E0BDB" w:rsidDel="003E0BDB">
        <w:rPr>
          <w:rFonts w:ascii="Arial" w:hAnsi="Arial" w:cs="Arial"/>
          <w:color w:val="000000"/>
        </w:rPr>
        <w:t xml:space="preserve"> </w:t>
      </w:r>
    </w:p>
    <w:p w14:paraId="149E0A0E" w14:textId="662FB8CA" w:rsid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Protokol sepsaný stranami bude obsahovat zejména:</w:t>
      </w:r>
    </w:p>
    <w:p w14:paraId="0C19B06F" w14:textId="77777777"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zhodnocení jakosti díla nebo event. jeho části,</w:t>
      </w:r>
    </w:p>
    <w:p w14:paraId="50923FF4" w14:textId="77777777"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lastRenderedPageBreak/>
        <w:t>identifikační údaje o díle či event. jeho části,</w:t>
      </w:r>
    </w:p>
    <w:p w14:paraId="15AC653C" w14:textId="77777777"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 xml:space="preserve">případnou dohodu o slevě z ceny, </w:t>
      </w:r>
    </w:p>
    <w:p w14:paraId="11B4705D" w14:textId="77777777"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prohlášení objednatele, že předávané dílo nebo jeho část přejímá,</w:t>
      </w:r>
    </w:p>
    <w:p w14:paraId="524750CA" w14:textId="3B40A28A" w:rsid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soupis příloh</w:t>
      </w:r>
      <w:r w:rsidR="008F7721">
        <w:rPr>
          <w:rFonts w:ascii="Arial" w:hAnsi="Arial" w:cs="Arial"/>
          <w:color w:val="000000"/>
          <w:szCs w:val="22"/>
        </w:rPr>
        <w:t>.</w:t>
      </w:r>
    </w:p>
    <w:p w14:paraId="57D7CBF2" w14:textId="77777777"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0CB7F230" w14:textId="71AA7483" w:rsidR="00CD1233" w:rsidRPr="00CD1233" w:rsidRDefault="00CD1233" w:rsidP="006A3928">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872C71">
        <w:rPr>
          <w:rFonts w:ascii="Arial" w:hAnsi="Arial" w:cs="Arial"/>
          <w:color w:val="000000"/>
        </w:rPr>
        <w:t xml:space="preserve"> článkem 8 </w:t>
      </w:r>
      <w:r w:rsidR="007B6875">
        <w:rPr>
          <w:rFonts w:ascii="Arial" w:hAnsi="Arial" w:cs="Arial"/>
          <w:color w:val="000000"/>
        </w:rPr>
        <w:t xml:space="preserve">odst. 2 </w:t>
      </w:r>
      <w:r w:rsidRPr="00CD1233">
        <w:rPr>
          <w:rFonts w:ascii="Arial" w:hAnsi="Arial" w:cs="Arial"/>
          <w:color w:val="000000"/>
        </w:rPr>
        <w:t xml:space="preserve">oprávněn vystavit konečnou fakturu. Pokud se smluvní strany nedohodnou na předání díla s vadami a </w:t>
      </w:r>
      <w:r w:rsidR="006A3928" w:rsidRPr="00CD1233">
        <w:rPr>
          <w:rFonts w:ascii="Arial" w:hAnsi="Arial" w:cs="Arial"/>
          <w:color w:val="000000"/>
        </w:rPr>
        <w:t>nedo</w:t>
      </w:r>
      <w:r w:rsidR="006A3928">
        <w:rPr>
          <w:rFonts w:ascii="Arial" w:hAnsi="Arial" w:cs="Arial"/>
          <w:color w:val="000000"/>
        </w:rPr>
        <w:t>dělky</w:t>
      </w:r>
      <w:r w:rsidRPr="00CD1233">
        <w:rPr>
          <w:rFonts w:ascii="Arial" w:hAnsi="Arial" w:cs="Arial"/>
          <w:color w:val="000000"/>
        </w:rPr>
        <w:t>, postupuje se podle předchozího odstavce.</w:t>
      </w:r>
    </w:p>
    <w:p w14:paraId="07D2C4CD" w14:textId="77777777"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Jestliže objednatel odmítne dílo nebo jeho část převzít, sepíší obě strany zápis, v němž uvedou svá stanoviska a jejich odůvodnění a dohodnou náhradní termín předání.</w:t>
      </w:r>
    </w:p>
    <w:p w14:paraId="3BD4AA24" w14:textId="77777777"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8FED5C" w14:textId="77777777"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200DD39" w14:textId="7491CACB" w:rsid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14:paraId="6C2B89C9" w14:textId="77777777" w:rsidR="00CD1233" w:rsidRPr="00CD1233" w:rsidRDefault="00CD1233" w:rsidP="00CD1233">
      <w:pPr>
        <w:pStyle w:val="Seznam2"/>
        <w:spacing w:before="240" w:after="240"/>
        <w:ind w:left="0" w:firstLine="0"/>
        <w:jc w:val="both"/>
        <w:rPr>
          <w:rFonts w:ascii="Arial" w:hAnsi="Arial" w:cs="Arial"/>
          <w:b/>
          <w:color w:val="000000"/>
        </w:rPr>
      </w:pPr>
      <w:r w:rsidRPr="00CD1233">
        <w:rPr>
          <w:rFonts w:ascii="Arial" w:hAnsi="Arial" w:cs="Arial"/>
          <w:b/>
          <w:color w:val="000000"/>
        </w:rPr>
        <w:t>Nebezpečí škody na věci, vlastnické právo k zhotovovanému dílu</w:t>
      </w:r>
    </w:p>
    <w:p w14:paraId="176E0D1C" w14:textId="4748ED62"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nese od doby předání díla do předání a převzetí hotového díla nebezpečí škody a jiné nebezpečí:</w:t>
      </w:r>
    </w:p>
    <w:p w14:paraId="73F9B919" w14:textId="7134DA39"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díle a všech jeho zhotovovaných, upravovaných, dalších částech,</w:t>
      </w:r>
    </w:p>
    <w:p w14:paraId="4E3EE154" w14:textId="699A3CD7"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částech či součástech díla, které jsou na staveništi uskladněny,</w:t>
      </w:r>
    </w:p>
    <w:p w14:paraId="5D5726E9" w14:textId="5D1CF578"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plochách, stávajících prostorech a budovách a to ode dne jejich převzetí zhotovitelem do doby ukončení díla pokud v jednotlivých případech nebude dohodnuto jinak,</w:t>
      </w:r>
    </w:p>
    <w:p w14:paraId="737C98DA" w14:textId="3B01F5FA"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majetku, zdraví a právech třetích osob v souvislosti s prováděním díla.</w:t>
      </w:r>
    </w:p>
    <w:p w14:paraId="0E00C5BB" w14:textId="77777777" w:rsidR="00CD1233" w:rsidRPr="00CD1233" w:rsidRDefault="00CD1233" w:rsidP="00CD1233">
      <w:pPr>
        <w:pStyle w:val="Zkladntext"/>
        <w:spacing w:before="120" w:line="276" w:lineRule="auto"/>
        <w:ind w:left="360"/>
        <w:jc w:val="both"/>
        <w:rPr>
          <w:rFonts w:ascii="Arial" w:hAnsi="Arial" w:cs="Arial"/>
          <w:color w:val="000000"/>
        </w:rPr>
      </w:pPr>
      <w:r w:rsidRPr="00CD1233">
        <w:rPr>
          <w:rFonts w:ascii="Arial" w:hAnsi="Arial" w:cs="Arial"/>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EAE4504" w14:textId="56270560"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E9A7922" w14:textId="7148FAF2" w:rsidR="00CD1233" w:rsidRPr="00CD1233" w:rsidRDefault="00CD1233" w:rsidP="00CB7FD7">
      <w:pPr>
        <w:pStyle w:val="Zkladntext"/>
        <w:numPr>
          <w:ilvl w:val="0"/>
          <w:numId w:val="18"/>
        </w:numPr>
        <w:spacing w:before="120" w:line="276" w:lineRule="auto"/>
        <w:jc w:val="both"/>
        <w:rPr>
          <w:rFonts w:ascii="Arial" w:hAnsi="Arial" w:cs="Arial"/>
          <w:color w:val="000000"/>
        </w:rPr>
      </w:pPr>
      <w:r w:rsidRPr="00CD1233">
        <w:rPr>
          <w:rFonts w:ascii="Arial" w:hAnsi="Arial" w:cs="Arial"/>
          <w:color w:val="000000"/>
        </w:rPr>
        <w:lastRenderedPageBreak/>
        <w:t>pomocné stavební konstrukce všeho druhu nutné k provedení díla (lešení, podpěrné konstrukce atp.),</w:t>
      </w:r>
    </w:p>
    <w:p w14:paraId="5725B630" w14:textId="1D62A826" w:rsidR="00CD1233" w:rsidRPr="00CD1233" w:rsidRDefault="00CD1233" w:rsidP="00CB7FD7">
      <w:pPr>
        <w:pStyle w:val="Zkladntext"/>
        <w:numPr>
          <w:ilvl w:val="0"/>
          <w:numId w:val="18"/>
        </w:numPr>
        <w:spacing w:before="120" w:line="276" w:lineRule="auto"/>
        <w:jc w:val="both"/>
        <w:rPr>
          <w:rFonts w:ascii="Arial" w:hAnsi="Arial" w:cs="Arial"/>
          <w:color w:val="000000"/>
        </w:rPr>
      </w:pPr>
      <w:r w:rsidRPr="00CD1233">
        <w:rPr>
          <w:rFonts w:ascii="Arial" w:hAnsi="Arial" w:cs="Arial"/>
          <w:color w:val="000000"/>
        </w:rPr>
        <w:t>zařízení staveniště provozního, výrobního i sociálního charakteru,</w:t>
      </w:r>
    </w:p>
    <w:p w14:paraId="5CCB290D" w14:textId="25713C98" w:rsidR="00CD1233" w:rsidRPr="00CD1233" w:rsidRDefault="00CD1233" w:rsidP="00CB7FD7">
      <w:pPr>
        <w:pStyle w:val="Zkladntext"/>
        <w:numPr>
          <w:ilvl w:val="0"/>
          <w:numId w:val="18"/>
        </w:numPr>
        <w:spacing w:before="120" w:line="276" w:lineRule="auto"/>
        <w:jc w:val="both"/>
        <w:rPr>
          <w:rFonts w:ascii="Arial" w:hAnsi="Arial" w:cs="Arial"/>
          <w:color w:val="000000"/>
        </w:rPr>
      </w:pPr>
      <w:r w:rsidRPr="00CD1233">
        <w:rPr>
          <w:rFonts w:ascii="Arial" w:hAnsi="Arial" w:cs="Arial"/>
          <w:color w:val="000000"/>
        </w:rPr>
        <w:t xml:space="preserve">ostatní provizorní konstrukce a objekty v rozsahu vymezeném příslušnou dokumentací a smlouvou, </w:t>
      </w:r>
    </w:p>
    <w:p w14:paraId="78F2BADA" w14:textId="77777777" w:rsidR="00CD1233" w:rsidRPr="00CD1233" w:rsidRDefault="00CD1233" w:rsidP="00F41224">
      <w:pPr>
        <w:pStyle w:val="Zkladntext"/>
        <w:spacing w:before="120" w:line="276" w:lineRule="auto"/>
        <w:ind w:left="360"/>
        <w:jc w:val="both"/>
        <w:rPr>
          <w:rFonts w:ascii="Arial" w:hAnsi="Arial" w:cs="Arial"/>
          <w:color w:val="000000"/>
        </w:rPr>
      </w:pPr>
      <w:r w:rsidRPr="00CD1233">
        <w:rPr>
          <w:rFonts w:ascii="Arial" w:hAnsi="Arial" w:cs="Arial"/>
          <w:color w:val="000000"/>
        </w:rPr>
        <w:t>a to jak vůči objednateli, tak vůči třetím osobám.</w:t>
      </w:r>
    </w:p>
    <w:p w14:paraId="12F722F3" w14:textId="6A64CCA9"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Předání a převzetí staveniště nemá vliv na odpovědnost za škodu podle obecně závazných předpisů, jakož i škodu způsobenou vadným provedením díla nebo jiným porušením závazku zhotovitele.</w:t>
      </w:r>
    </w:p>
    <w:p w14:paraId="2E049161" w14:textId="4705B6D2"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Smluvní strany se dohodly, že vlastníkem zhotovovaného díla a jeho oddělitelných částí i součástí a příslušenství je od počátku objednatel.</w:t>
      </w:r>
    </w:p>
    <w:p w14:paraId="004A0C8F" w14:textId="34527ADE"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33D08704" w14:textId="12395410" w:rsidR="00CD1233" w:rsidRPr="00CD1233" w:rsidRDefault="00CD1233" w:rsidP="00CB7FD7">
      <w:pPr>
        <w:pStyle w:val="Zkladntext"/>
        <w:numPr>
          <w:ilvl w:val="0"/>
          <w:numId w:val="16"/>
        </w:numPr>
        <w:spacing w:before="120" w:line="276" w:lineRule="auto"/>
        <w:jc w:val="both"/>
        <w:rPr>
          <w:rFonts w:ascii="Arial" w:hAnsi="Arial" w:cs="Arial"/>
          <w:color w:val="000000"/>
        </w:rPr>
      </w:pPr>
      <w:r>
        <w:rPr>
          <w:rFonts w:ascii="Arial" w:hAnsi="Arial" w:cs="Arial"/>
          <w:color w:val="000000"/>
        </w:rPr>
        <w:t>Z</w:t>
      </w:r>
      <w:r w:rsidRPr="00CD1233">
        <w:rPr>
          <w:rFonts w:ascii="Arial" w:hAnsi="Arial" w:cs="Arial"/>
          <w:color w:val="000000"/>
        </w:rPr>
        <w:t>hotovitel odpovídá za poškození stávajících inženýrských sítí a cizích zařízení, k němuž došlo činností či neči</w:t>
      </w:r>
      <w:r w:rsidR="00F41224">
        <w:rPr>
          <w:rFonts w:ascii="Arial" w:hAnsi="Arial" w:cs="Arial"/>
          <w:color w:val="000000"/>
        </w:rPr>
        <w:t>nností zhotovitele nebo jeho pod</w:t>
      </w:r>
      <w:r w:rsidRPr="00CD1233">
        <w:rPr>
          <w:rFonts w:ascii="Arial" w:hAnsi="Arial" w:cs="Arial"/>
          <w:color w:val="000000"/>
        </w:rPr>
        <w:t xml:space="preserve">dodavatelů. </w:t>
      </w:r>
    </w:p>
    <w:p w14:paraId="299D6C46" w14:textId="0FD4E7FF"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se zavazuje, že ve sml</w:t>
      </w:r>
      <w:r w:rsidR="00F41224">
        <w:rPr>
          <w:rFonts w:ascii="Arial" w:hAnsi="Arial" w:cs="Arial"/>
          <w:color w:val="000000"/>
        </w:rPr>
        <w:t>ouvách se svými jednotlivými pod</w:t>
      </w:r>
      <w:r w:rsidRPr="00CD1233">
        <w:rPr>
          <w:rFonts w:ascii="Arial" w:hAnsi="Arial" w:cs="Arial"/>
          <w:color w:val="000000"/>
        </w:rPr>
        <w:t>dodavateli nebude sjednána tzv. výhrada vlastnictví, tedy takové ustanovení, které by stanovovalo, že zhotovované dílo či jakákoli jeho část je až do úplného zaplacení</w:t>
      </w:r>
      <w:r w:rsidR="00F41224">
        <w:rPr>
          <w:rFonts w:ascii="Arial" w:hAnsi="Arial" w:cs="Arial"/>
          <w:color w:val="000000"/>
        </w:rPr>
        <w:t xml:space="preserve"> ceny za dílo ve vlastnictví pod</w:t>
      </w:r>
      <w:r w:rsidRPr="00CD1233">
        <w:rPr>
          <w:rFonts w:ascii="Arial" w:hAnsi="Arial" w:cs="Arial"/>
          <w:color w:val="000000"/>
        </w:rPr>
        <w:t>dodavatele. Dílo musí vždy přímo přecházet do vlastnictví objednatele dle této smlouvy. Objednatel je oprávněn vyžádat si k nahlédnutí smlo</w:t>
      </w:r>
      <w:r w:rsidR="00F41224">
        <w:rPr>
          <w:rFonts w:ascii="Arial" w:hAnsi="Arial" w:cs="Arial"/>
          <w:color w:val="000000"/>
        </w:rPr>
        <w:t>uvy mezi zhotovitelem a jeho pod</w:t>
      </w:r>
      <w:r w:rsidRPr="00CD1233">
        <w:rPr>
          <w:rFonts w:ascii="Arial" w:hAnsi="Arial" w:cs="Arial"/>
          <w:color w:val="000000"/>
        </w:rPr>
        <w:t>dodavateli a zhotovitel je povinen mu tyto předložit. Na žádost objednatele pořídí zhotovitel na vlastní náklad příslušné kopie vyžádaných smluv. Veškeré smlouvy u</w:t>
      </w:r>
      <w:r w:rsidR="00F41224">
        <w:rPr>
          <w:rFonts w:ascii="Arial" w:hAnsi="Arial" w:cs="Arial"/>
          <w:color w:val="000000"/>
        </w:rPr>
        <w:t>zavírané mezi zhotovitelem a pod</w:t>
      </w:r>
      <w:r w:rsidRPr="00CD1233">
        <w:rPr>
          <w:rFonts w:ascii="Arial" w:hAnsi="Arial" w:cs="Arial"/>
          <w:color w:val="000000"/>
        </w:rPr>
        <w:t>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400070D1" w14:textId="00039698" w:rsidR="00CD1233" w:rsidRPr="00CD1233" w:rsidRDefault="00CD1233" w:rsidP="00CD1233">
      <w:pPr>
        <w:spacing w:before="240"/>
        <w:jc w:val="center"/>
        <w:rPr>
          <w:rFonts w:ascii="Arial" w:hAnsi="Arial" w:cs="Arial"/>
          <w:b/>
          <w:color w:val="000000"/>
          <w:sz w:val="20"/>
          <w:szCs w:val="20"/>
        </w:rPr>
      </w:pPr>
      <w:r w:rsidRPr="00CD1233">
        <w:rPr>
          <w:rFonts w:ascii="Arial" w:hAnsi="Arial" w:cs="Arial"/>
          <w:b/>
          <w:color w:val="000000"/>
          <w:sz w:val="20"/>
          <w:szCs w:val="20"/>
        </w:rPr>
        <w:t xml:space="preserve">Článek </w:t>
      </w:r>
      <w:r w:rsidR="00872C71" w:rsidRPr="00CD1233">
        <w:rPr>
          <w:rFonts w:ascii="Arial" w:hAnsi="Arial" w:cs="Arial"/>
          <w:b/>
          <w:color w:val="000000"/>
          <w:sz w:val="20"/>
          <w:szCs w:val="20"/>
        </w:rPr>
        <w:t>1</w:t>
      </w:r>
      <w:r w:rsidR="00872C71">
        <w:rPr>
          <w:rFonts w:ascii="Arial" w:hAnsi="Arial" w:cs="Arial"/>
          <w:b/>
          <w:color w:val="000000"/>
          <w:sz w:val="20"/>
          <w:szCs w:val="20"/>
        </w:rPr>
        <w:t>1</w:t>
      </w:r>
    </w:p>
    <w:p w14:paraId="6BF4E175" w14:textId="77777777" w:rsidR="00CD1233" w:rsidRPr="00CD1233" w:rsidRDefault="00CD1233" w:rsidP="00CD1233">
      <w:pPr>
        <w:pStyle w:val="Nadpis1"/>
        <w:spacing w:after="240"/>
        <w:rPr>
          <w:rFonts w:cs="Arial"/>
          <w:color w:val="000000"/>
          <w:szCs w:val="20"/>
        </w:rPr>
      </w:pPr>
      <w:r w:rsidRPr="00CD1233">
        <w:rPr>
          <w:rFonts w:cs="Arial"/>
          <w:color w:val="000000"/>
          <w:szCs w:val="20"/>
        </w:rPr>
        <w:t xml:space="preserve">Odpovědnost za vady díla </w:t>
      </w:r>
    </w:p>
    <w:p w14:paraId="2C7A360C" w14:textId="0DBA27CD" w:rsidR="00CD1233" w:rsidRPr="004D056E" w:rsidRDefault="00CD1233" w:rsidP="00CB7FD7">
      <w:pPr>
        <w:pStyle w:val="Zkladntext"/>
        <w:numPr>
          <w:ilvl w:val="0"/>
          <w:numId w:val="19"/>
        </w:numPr>
        <w:spacing w:before="120" w:line="276" w:lineRule="auto"/>
        <w:jc w:val="both"/>
        <w:rPr>
          <w:rFonts w:ascii="Arial" w:hAnsi="Arial" w:cs="Arial"/>
          <w:b/>
          <w:color w:val="000000"/>
        </w:rPr>
      </w:pPr>
      <w:r w:rsidRPr="00CD1233">
        <w:rPr>
          <w:rFonts w:ascii="Arial" w:hAnsi="Arial" w:cs="Arial"/>
          <w:color w:val="00000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w:t>
      </w:r>
      <w:r w:rsidRPr="004D056E">
        <w:rPr>
          <w:rFonts w:ascii="Arial" w:hAnsi="Arial" w:cs="Arial"/>
          <w:b/>
          <w:color w:val="000000"/>
        </w:rPr>
        <w:t>po dobu 60 měsíců ode dne předání a převzetí díla (záruční doba).</w:t>
      </w:r>
    </w:p>
    <w:p w14:paraId="67783D74" w14:textId="674ADA1F" w:rsidR="00CD1233" w:rsidRPr="00CD1233" w:rsidRDefault="00CD1233" w:rsidP="00CB7FD7">
      <w:pPr>
        <w:pStyle w:val="Zkladntext"/>
        <w:numPr>
          <w:ilvl w:val="0"/>
          <w:numId w:val="19"/>
        </w:numPr>
        <w:spacing w:before="120" w:line="276" w:lineRule="auto"/>
        <w:jc w:val="both"/>
        <w:rPr>
          <w:rFonts w:ascii="Arial" w:hAnsi="Arial" w:cs="Arial"/>
          <w:color w:val="000000"/>
        </w:rPr>
      </w:pPr>
      <w:r w:rsidRPr="00CD1233">
        <w:rPr>
          <w:rFonts w:ascii="Arial" w:hAnsi="Arial" w:cs="Arial"/>
          <w:color w:val="00000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0ADA75D8" w14:textId="24B4E344" w:rsidR="00CD1233" w:rsidRPr="00CD1233" w:rsidRDefault="00CD1233" w:rsidP="00CB7FD7">
      <w:pPr>
        <w:pStyle w:val="Zkladntext"/>
        <w:numPr>
          <w:ilvl w:val="0"/>
          <w:numId w:val="19"/>
        </w:numPr>
        <w:spacing w:before="120" w:line="276" w:lineRule="auto"/>
        <w:jc w:val="both"/>
        <w:rPr>
          <w:rFonts w:ascii="Arial" w:hAnsi="Arial" w:cs="Arial"/>
          <w:color w:val="000000"/>
        </w:rPr>
      </w:pPr>
      <w:r w:rsidRPr="00CD1233">
        <w:rPr>
          <w:rFonts w:ascii="Arial" w:hAnsi="Arial" w:cs="Arial"/>
          <w:color w:val="000000"/>
        </w:rPr>
        <w:t xml:space="preserve">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w:t>
      </w:r>
      <w:r w:rsidRPr="00CD1233">
        <w:rPr>
          <w:rFonts w:ascii="Arial" w:hAnsi="Arial" w:cs="Arial"/>
          <w:color w:val="000000"/>
        </w:rPr>
        <w:lastRenderedPageBreak/>
        <w:t>nebo požadovat přiměřenou slevu ze sjednané ceny. Toto ustanovení se použije obdobně také na vady a nedodělky nebránící užívání díla, se kterými b</w:t>
      </w:r>
      <w:r>
        <w:rPr>
          <w:rFonts w:ascii="Arial" w:hAnsi="Arial" w:cs="Arial"/>
          <w:color w:val="000000"/>
        </w:rPr>
        <w:t xml:space="preserve">ylo dílo převzato dle čl. </w:t>
      </w:r>
      <w:r w:rsidR="00750BC1">
        <w:rPr>
          <w:rFonts w:ascii="Arial" w:hAnsi="Arial" w:cs="Arial"/>
          <w:color w:val="000000"/>
        </w:rPr>
        <w:t>10</w:t>
      </w:r>
      <w:r>
        <w:rPr>
          <w:rFonts w:ascii="Arial" w:hAnsi="Arial" w:cs="Arial"/>
          <w:color w:val="000000"/>
        </w:rPr>
        <w:t>.</w:t>
      </w:r>
    </w:p>
    <w:p w14:paraId="79E785C1" w14:textId="6CCDB5B2" w:rsidR="00CD1233" w:rsidRPr="003777C2" w:rsidRDefault="00CD1233" w:rsidP="00CB7FD7">
      <w:pPr>
        <w:pStyle w:val="Zkladntext"/>
        <w:numPr>
          <w:ilvl w:val="0"/>
          <w:numId w:val="19"/>
        </w:numPr>
        <w:spacing w:before="120" w:line="276" w:lineRule="auto"/>
        <w:jc w:val="both"/>
        <w:rPr>
          <w:rFonts w:ascii="Arial" w:hAnsi="Arial" w:cs="Arial"/>
          <w:color w:val="000000"/>
        </w:rPr>
      </w:pPr>
      <w:r w:rsidRPr="00CD1233">
        <w:rPr>
          <w:rFonts w:ascii="Arial" w:hAnsi="Arial" w:cs="Arial"/>
          <w:color w:val="000000"/>
        </w:rPr>
        <w:t xml:space="preserve">Pokud objednatel zvolí odstranění vady opravou, vady plnění budou odstraňovány v těchto </w:t>
      </w:r>
      <w:r w:rsidRPr="003777C2">
        <w:rPr>
          <w:rFonts w:ascii="Arial" w:hAnsi="Arial" w:cs="Arial"/>
          <w:color w:val="000000"/>
        </w:rPr>
        <w:t>režimech (kategoriích):</w:t>
      </w:r>
    </w:p>
    <w:p w14:paraId="42033659" w14:textId="44A30CD6" w:rsidR="00CD1233" w:rsidRPr="003777C2" w:rsidRDefault="00CD1233" w:rsidP="00CB7FD7">
      <w:pPr>
        <w:pStyle w:val="Zkladntext"/>
        <w:numPr>
          <w:ilvl w:val="0"/>
          <w:numId w:val="6"/>
        </w:numPr>
        <w:spacing w:before="120" w:line="276" w:lineRule="auto"/>
        <w:ind w:hanging="357"/>
        <w:jc w:val="both"/>
        <w:rPr>
          <w:rFonts w:ascii="Arial" w:hAnsi="Arial" w:cs="Arial"/>
        </w:rPr>
      </w:pPr>
      <w:r w:rsidRPr="003777C2">
        <w:rPr>
          <w:rFonts w:ascii="Arial" w:hAnsi="Arial" w:cs="Arial"/>
        </w:rPr>
        <w:t>Kategorie vady „havárie“, vady zabraňující provozu díla. Tento stav může ohrozit běžný provoz objednatele a nelze jej dočasně řešit jiným opatřením. Nejpozději do 2 hodin po nahlášení vady provede zhotovitel zjištění příčin, které vadu způsobují. Zhotovitel bezodkladně zahájí práce na odstranění vady a zajistí odstranění této vady ve lhůtě do 3 hodin od nahlášení vady, 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14:paraId="1048CA21" w14:textId="17AAFBBB" w:rsidR="00CD1233" w:rsidRPr="003777C2" w:rsidRDefault="00CD1233" w:rsidP="00CB7FD7">
      <w:pPr>
        <w:pStyle w:val="Zkladntext"/>
        <w:numPr>
          <w:ilvl w:val="0"/>
          <w:numId w:val="6"/>
        </w:numPr>
        <w:spacing w:before="120" w:line="276" w:lineRule="auto"/>
        <w:ind w:hanging="357"/>
        <w:jc w:val="both"/>
        <w:rPr>
          <w:rFonts w:ascii="Arial" w:hAnsi="Arial" w:cs="Arial"/>
        </w:rPr>
      </w:pPr>
      <w:r w:rsidRPr="003777C2">
        <w:rPr>
          <w:rFonts w:ascii="Arial" w:hAnsi="Arial" w:cs="Arial"/>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6 hodin po nahlášení vady provede </w:t>
      </w:r>
      <w:r w:rsidR="00130819">
        <w:rPr>
          <w:rFonts w:ascii="Arial" w:hAnsi="Arial" w:cs="Arial"/>
        </w:rPr>
        <w:t>zhotovitel</w:t>
      </w:r>
      <w:r w:rsidR="00130819" w:rsidRPr="003777C2">
        <w:rPr>
          <w:rFonts w:ascii="Arial" w:hAnsi="Arial" w:cs="Arial"/>
        </w:rPr>
        <w:t xml:space="preserve"> </w:t>
      </w:r>
      <w:r w:rsidRPr="003777C2">
        <w:rPr>
          <w:rFonts w:ascii="Arial" w:hAnsi="Arial" w:cs="Arial"/>
        </w:rPr>
        <w:t xml:space="preserve">zjištění příčin, které vadu způsobují. </w:t>
      </w:r>
      <w:r w:rsidR="00130819">
        <w:rPr>
          <w:rFonts w:ascii="Arial" w:hAnsi="Arial" w:cs="Arial"/>
        </w:rPr>
        <w:t>Zhotovitel</w:t>
      </w:r>
      <w:r w:rsidR="00130819" w:rsidRPr="003777C2">
        <w:rPr>
          <w:rFonts w:ascii="Arial" w:hAnsi="Arial" w:cs="Arial"/>
        </w:rPr>
        <w:t xml:space="preserve"> </w:t>
      </w:r>
      <w:r w:rsidRPr="003777C2">
        <w:rPr>
          <w:rFonts w:ascii="Arial" w:hAnsi="Arial" w:cs="Arial"/>
        </w:rPr>
        <w:t xml:space="preserve">bezodkladně zahájí práce na odstranění vady a zajistí odstranění této vady ve lhůtě do 2 kalendářních dnů od nahlášení vady. Vada bude odstraněna v nejkratší možné lhůtě s ohledem na její povahu a dopad na činnost objednatele. Jde-li o vadu způsobenou důvody na straně objednatele, respektive provozovatele díla, dohodne následně s objednatelem další postup. </w:t>
      </w:r>
    </w:p>
    <w:p w14:paraId="53379280" w14:textId="467A8DA5" w:rsidR="003777C2" w:rsidRDefault="00CD1233" w:rsidP="00CB7FD7">
      <w:pPr>
        <w:pStyle w:val="Zkladntext"/>
        <w:numPr>
          <w:ilvl w:val="0"/>
          <w:numId w:val="6"/>
        </w:numPr>
        <w:spacing w:before="120" w:line="276" w:lineRule="auto"/>
        <w:ind w:hanging="357"/>
        <w:jc w:val="both"/>
        <w:rPr>
          <w:rFonts w:ascii="Arial" w:hAnsi="Arial" w:cs="Arial"/>
        </w:rPr>
      </w:pPr>
      <w:r w:rsidRPr="003777C2">
        <w:rPr>
          <w:rFonts w:ascii="Arial" w:hAnsi="Arial" w:cs="Arial"/>
        </w:rPr>
        <w:t xml:space="preserve">Kategorie vady „nízká“, vady neomezující provoz, jedná se o drobné vady, které nespadají do kategorií „vysoká“ nebo „střední“. Nejpozději do 2 pracovních dnů po nahlášení vady provede </w:t>
      </w:r>
      <w:r w:rsidR="00130819">
        <w:rPr>
          <w:rFonts w:ascii="Arial" w:hAnsi="Arial" w:cs="Arial"/>
        </w:rPr>
        <w:t>zh</w:t>
      </w:r>
      <w:r w:rsidR="00EC673D">
        <w:rPr>
          <w:rFonts w:ascii="Arial" w:hAnsi="Arial" w:cs="Arial"/>
        </w:rPr>
        <w:t>o</w:t>
      </w:r>
      <w:r w:rsidR="00130819">
        <w:rPr>
          <w:rFonts w:ascii="Arial" w:hAnsi="Arial" w:cs="Arial"/>
        </w:rPr>
        <w:t>tovitel</w:t>
      </w:r>
      <w:r w:rsidR="00130819" w:rsidRPr="003777C2">
        <w:rPr>
          <w:rFonts w:ascii="Arial" w:hAnsi="Arial" w:cs="Arial"/>
        </w:rPr>
        <w:t xml:space="preserve"> </w:t>
      </w:r>
      <w:r w:rsidRPr="003777C2">
        <w:rPr>
          <w:rFonts w:ascii="Arial" w:hAnsi="Arial" w:cs="Arial"/>
        </w:rPr>
        <w:t xml:space="preserve">zjištění příčin, které vadu způsobují. </w:t>
      </w:r>
      <w:r w:rsidR="00130819">
        <w:rPr>
          <w:rFonts w:ascii="Arial" w:hAnsi="Arial" w:cs="Arial"/>
        </w:rPr>
        <w:t>Zhotovitel</w:t>
      </w:r>
      <w:r w:rsidR="00130819" w:rsidRPr="003777C2">
        <w:rPr>
          <w:rFonts w:ascii="Arial" w:hAnsi="Arial" w:cs="Arial"/>
        </w:rPr>
        <w:t xml:space="preserve"> </w:t>
      </w:r>
      <w:r w:rsidRPr="003777C2">
        <w:rPr>
          <w:rFonts w:ascii="Arial" w:hAnsi="Arial" w:cs="Arial"/>
        </w:rPr>
        <w:t>bezodkladně zahájí práce na odstranění vady a zajistí odstranění této vady ve lhůtě do 5 pracovních dnů od nahlášení vady. Vada bude odstraněna v nejkratší možné lhůtě s ohledem na její povahu a dopad na činnost objednatele. Jde-li o vadu způsobenou důvody na straně objednatele, dohodne následně s objednatelem další postup.</w:t>
      </w:r>
    </w:p>
    <w:p w14:paraId="4B2E9353" w14:textId="5F6CA522" w:rsidR="00CD1233" w:rsidRPr="004D056E" w:rsidRDefault="00130819" w:rsidP="004D056E">
      <w:pPr>
        <w:pStyle w:val="Zkladntext"/>
        <w:numPr>
          <w:ilvl w:val="0"/>
          <w:numId w:val="19"/>
        </w:numPr>
        <w:spacing w:before="120" w:line="276" w:lineRule="auto"/>
        <w:jc w:val="both"/>
        <w:rPr>
          <w:rFonts w:ascii="Arial" w:hAnsi="Arial" w:cs="Arial"/>
          <w:color w:val="000000"/>
        </w:rPr>
      </w:pPr>
      <w:r>
        <w:rPr>
          <w:rFonts w:ascii="Arial" w:hAnsi="Arial" w:cs="Arial"/>
          <w:color w:val="000000"/>
        </w:rPr>
        <w:t>Zhotovitel</w:t>
      </w:r>
      <w:r w:rsidRPr="004D056E">
        <w:rPr>
          <w:rFonts w:ascii="Arial" w:hAnsi="Arial" w:cs="Arial"/>
          <w:color w:val="000000"/>
        </w:rPr>
        <w:t xml:space="preserve"> </w:t>
      </w:r>
      <w:r w:rsidR="00CD1233" w:rsidRPr="004D056E">
        <w:rPr>
          <w:rFonts w:ascii="Arial" w:hAnsi="Arial" w:cs="Arial"/>
          <w:color w:val="00000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Pr>
          <w:rFonts w:ascii="Arial" w:hAnsi="Arial" w:cs="Arial"/>
          <w:color w:val="000000"/>
        </w:rPr>
        <w:t>zhotovitel</w:t>
      </w:r>
      <w:r w:rsidRPr="004D056E">
        <w:rPr>
          <w:rFonts w:ascii="Arial" w:hAnsi="Arial" w:cs="Arial"/>
          <w:color w:val="000000"/>
        </w:rPr>
        <w:t xml:space="preserve"> </w:t>
      </w:r>
      <w:r w:rsidR="00CD1233" w:rsidRPr="004D056E">
        <w:rPr>
          <w:rFonts w:ascii="Arial" w:hAnsi="Arial" w:cs="Arial"/>
          <w:color w:val="000000"/>
        </w:rPr>
        <w:t xml:space="preserve">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54D6B782" w14:textId="2ADD1C21" w:rsidR="00CD1233" w:rsidRPr="004D056E" w:rsidRDefault="00CD1233" w:rsidP="004D056E">
      <w:pPr>
        <w:pStyle w:val="Zkladntext"/>
        <w:numPr>
          <w:ilvl w:val="0"/>
          <w:numId w:val="19"/>
        </w:numPr>
        <w:spacing w:before="120" w:line="276" w:lineRule="auto"/>
        <w:jc w:val="both"/>
        <w:rPr>
          <w:rFonts w:ascii="Arial" w:hAnsi="Arial" w:cs="Arial"/>
          <w:color w:val="000000"/>
        </w:rPr>
      </w:pPr>
      <w:r w:rsidRPr="004D056E">
        <w:rPr>
          <w:rFonts w:ascii="Arial" w:hAnsi="Arial" w:cs="Arial"/>
          <w:color w:val="000000"/>
        </w:rPr>
        <w:t xml:space="preserve">Zařazení vady do jednotlivých kategorií určuje objednatel. Pro účely smlouvy je pro pracovní dny stanovena pracovní doba od </w:t>
      </w:r>
      <w:r w:rsidR="001A3EE2">
        <w:rPr>
          <w:rFonts w:ascii="Arial" w:hAnsi="Arial" w:cs="Arial"/>
          <w:color w:val="000000"/>
        </w:rPr>
        <w:t>7</w:t>
      </w:r>
      <w:r w:rsidRPr="004D056E">
        <w:rPr>
          <w:rFonts w:ascii="Arial" w:hAnsi="Arial" w:cs="Arial"/>
          <w:color w:val="000000"/>
        </w:rPr>
        <w:t xml:space="preserve">:00 do </w:t>
      </w:r>
      <w:r w:rsidR="001A3EE2" w:rsidRPr="004D056E">
        <w:rPr>
          <w:rFonts w:ascii="Arial" w:hAnsi="Arial" w:cs="Arial"/>
          <w:color w:val="000000"/>
        </w:rPr>
        <w:t>1</w:t>
      </w:r>
      <w:r w:rsidR="001A3EE2">
        <w:rPr>
          <w:rFonts w:ascii="Arial" w:hAnsi="Arial" w:cs="Arial"/>
          <w:color w:val="000000"/>
        </w:rPr>
        <w:t>5</w:t>
      </w:r>
      <w:r w:rsidRPr="004D056E">
        <w:rPr>
          <w:rFonts w:ascii="Arial" w:hAnsi="Arial" w:cs="Arial"/>
          <w:color w:val="000000"/>
        </w:rPr>
        <w:t>:</w:t>
      </w:r>
      <w:r w:rsidR="001A3EE2">
        <w:rPr>
          <w:rFonts w:ascii="Arial" w:hAnsi="Arial" w:cs="Arial"/>
          <w:color w:val="000000"/>
        </w:rPr>
        <w:t>3</w:t>
      </w:r>
      <w:r w:rsidRPr="004D056E">
        <w:rPr>
          <w:rFonts w:ascii="Arial" w:hAnsi="Arial" w:cs="Arial"/>
          <w:color w:val="000000"/>
        </w:rPr>
        <w:t>0 hodin</w:t>
      </w:r>
      <w:r w:rsidR="00EC673D">
        <w:rPr>
          <w:rFonts w:ascii="Arial" w:hAnsi="Arial" w:cs="Arial"/>
          <w:color w:val="000000"/>
        </w:rPr>
        <w:t>.</w:t>
      </w:r>
    </w:p>
    <w:p w14:paraId="4C4AE6B2" w14:textId="1D1E33D5" w:rsidR="00CD1233" w:rsidRPr="004D056E" w:rsidRDefault="003777C2" w:rsidP="004D056E">
      <w:pPr>
        <w:pStyle w:val="Zkladntext"/>
        <w:numPr>
          <w:ilvl w:val="0"/>
          <w:numId w:val="19"/>
        </w:numPr>
        <w:spacing w:before="120" w:line="276" w:lineRule="auto"/>
        <w:jc w:val="both"/>
        <w:rPr>
          <w:rFonts w:ascii="Arial" w:hAnsi="Arial" w:cs="Arial"/>
          <w:color w:val="000000"/>
        </w:rPr>
      </w:pPr>
      <w:r w:rsidRPr="004D056E">
        <w:rPr>
          <w:rFonts w:ascii="Arial" w:hAnsi="Arial" w:cs="Arial"/>
          <w:color w:val="000000"/>
        </w:rPr>
        <w:t>V</w:t>
      </w:r>
      <w:r w:rsidR="00CD1233" w:rsidRPr="004D056E">
        <w:rPr>
          <w:rFonts w:ascii="Arial" w:hAnsi="Arial" w:cs="Arial"/>
          <w:color w:val="000000"/>
        </w:rPr>
        <w:t>eškeré požadavky na odstranění vad uplatňují kontaktní osoby objednatele, uvedené v této smlouvě, anebo jiní zaměstnanci objednatele či osoby oprávněné jednat, prostřednictvím kontaktního místa</w:t>
      </w:r>
      <w:r w:rsidRPr="004D056E">
        <w:rPr>
          <w:rFonts w:ascii="Arial" w:hAnsi="Arial" w:cs="Arial"/>
          <w:color w:val="000000"/>
        </w:rPr>
        <w:t>.</w:t>
      </w:r>
    </w:p>
    <w:p w14:paraId="42CB28D4" w14:textId="406A2B6A" w:rsidR="00CD1233" w:rsidRPr="005802D4" w:rsidRDefault="003777C2" w:rsidP="00CB7FD7">
      <w:pPr>
        <w:pStyle w:val="Zkladntext"/>
        <w:numPr>
          <w:ilvl w:val="0"/>
          <w:numId w:val="19"/>
        </w:numPr>
        <w:spacing w:before="120" w:line="276" w:lineRule="auto"/>
        <w:jc w:val="both"/>
        <w:rPr>
          <w:rFonts w:ascii="Arial" w:hAnsi="Arial" w:cs="Arial"/>
          <w:color w:val="000000"/>
        </w:rPr>
      </w:pPr>
      <w:r>
        <w:rPr>
          <w:rFonts w:ascii="Arial" w:hAnsi="Arial" w:cs="Arial"/>
          <w:color w:val="000000"/>
        </w:rPr>
        <w:t>J</w:t>
      </w:r>
      <w:r w:rsidR="00CD1233" w:rsidRPr="00CD1233">
        <w:rPr>
          <w:rFonts w:ascii="Arial" w:hAnsi="Arial" w:cs="Arial"/>
          <w:color w:val="000000"/>
        </w:rPr>
        <w:t xml:space="preserve">estliže zhotovitel neodstraní oprávněně reklamované vady ve lhůtách uvedených </w:t>
      </w:r>
      <w:r>
        <w:rPr>
          <w:rFonts w:ascii="Arial" w:hAnsi="Arial" w:cs="Arial"/>
          <w:color w:val="000000"/>
        </w:rPr>
        <w:t>v odst. 4,</w:t>
      </w:r>
      <w:r w:rsidR="00CD1233" w:rsidRPr="00CD1233">
        <w:rPr>
          <w:rFonts w:ascii="Arial" w:hAnsi="Arial" w:cs="Arial"/>
          <w:color w:val="000000"/>
        </w:rPr>
        <w:t xml:space="preserve"> </w:t>
      </w:r>
      <w:r>
        <w:rPr>
          <w:rFonts w:ascii="Arial" w:hAnsi="Arial" w:cs="Arial"/>
          <w:color w:val="000000"/>
        </w:rPr>
        <w:t xml:space="preserve">je </w:t>
      </w:r>
      <w:r w:rsidR="00CD1233" w:rsidRPr="00CD1233">
        <w:rPr>
          <w:rFonts w:ascii="Arial" w:hAnsi="Arial" w:cs="Arial"/>
          <w:color w:val="000000"/>
        </w:rPr>
        <w:t xml:space="preserve">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w:t>
      </w:r>
      <w:r w:rsidR="00CD1233" w:rsidRPr="00CD1233">
        <w:rPr>
          <w:rFonts w:ascii="Arial" w:hAnsi="Arial" w:cs="Arial"/>
          <w:color w:val="000000"/>
        </w:rPr>
        <w:lastRenderedPageBreak/>
        <w:t xml:space="preserve">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 </w:t>
      </w:r>
      <w:r w:rsidR="00CD1233" w:rsidRPr="005802D4">
        <w:rPr>
          <w:rFonts w:ascii="Arial" w:hAnsi="Arial" w:cs="Arial"/>
          <w:color w:val="000000"/>
        </w:rPr>
        <w:t>provedenou práci dle tohoto článku.</w:t>
      </w:r>
    </w:p>
    <w:p w14:paraId="06EA33D3" w14:textId="6AD738C6" w:rsidR="00CD1233" w:rsidRPr="005802D4" w:rsidRDefault="00CD1233" w:rsidP="00CB7FD7">
      <w:pPr>
        <w:pStyle w:val="Zkladntext"/>
        <w:numPr>
          <w:ilvl w:val="0"/>
          <w:numId w:val="19"/>
        </w:numPr>
        <w:spacing w:before="120" w:line="276" w:lineRule="auto"/>
        <w:jc w:val="both"/>
        <w:rPr>
          <w:rFonts w:ascii="Arial" w:hAnsi="Arial" w:cs="Arial"/>
          <w:color w:val="000000"/>
        </w:rPr>
      </w:pPr>
      <w:r w:rsidRPr="005802D4">
        <w:rPr>
          <w:rFonts w:ascii="Arial" w:hAnsi="Arial" w:cs="Arial"/>
          <w:color w:val="000000"/>
        </w:rPr>
        <w:t>Uplatněním práv ze záruky za jakost nejsou dotčena práva objednatele na uhrazení smluvní pokuty a náhradu škody související s vadným plněním.</w:t>
      </w:r>
    </w:p>
    <w:p w14:paraId="61D2D1DC" w14:textId="06AB694F" w:rsidR="00CD1233" w:rsidRPr="005802D4" w:rsidRDefault="00CD1233" w:rsidP="00CB7FD7">
      <w:pPr>
        <w:pStyle w:val="Zkladntext"/>
        <w:numPr>
          <w:ilvl w:val="0"/>
          <w:numId w:val="19"/>
        </w:numPr>
        <w:spacing w:before="120" w:line="276" w:lineRule="auto"/>
        <w:jc w:val="both"/>
        <w:rPr>
          <w:rFonts w:ascii="Arial" w:hAnsi="Arial" w:cs="Arial"/>
          <w:color w:val="000000"/>
        </w:rPr>
      </w:pPr>
      <w:r w:rsidRPr="005802D4">
        <w:rPr>
          <w:rFonts w:ascii="Arial" w:hAnsi="Arial" w:cs="Arial"/>
          <w:color w:val="00000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5802D4">
        <w:rPr>
          <w:rFonts w:ascii="Arial" w:hAnsi="Arial" w:cs="Arial"/>
          <w:color w:val="000000"/>
        </w:rPr>
        <w:t>.</w:t>
      </w:r>
    </w:p>
    <w:p w14:paraId="3B35DD94" w14:textId="5A724024" w:rsidR="00CD1233" w:rsidRPr="003777C2" w:rsidRDefault="00CD1233" w:rsidP="003777C2">
      <w:pPr>
        <w:spacing w:before="240"/>
        <w:jc w:val="center"/>
        <w:rPr>
          <w:rFonts w:ascii="Arial" w:hAnsi="Arial" w:cs="Arial"/>
          <w:b/>
          <w:color w:val="000000"/>
          <w:sz w:val="20"/>
          <w:szCs w:val="20"/>
        </w:rPr>
      </w:pPr>
      <w:r w:rsidRPr="003777C2">
        <w:rPr>
          <w:rFonts w:ascii="Arial" w:hAnsi="Arial" w:cs="Arial"/>
          <w:b/>
          <w:color w:val="000000"/>
          <w:sz w:val="20"/>
          <w:szCs w:val="20"/>
        </w:rPr>
        <w:t xml:space="preserve">Článek </w:t>
      </w:r>
      <w:r w:rsidR="00872C71" w:rsidRPr="003777C2">
        <w:rPr>
          <w:rFonts w:ascii="Arial" w:hAnsi="Arial" w:cs="Arial"/>
          <w:b/>
          <w:color w:val="000000"/>
          <w:sz w:val="20"/>
          <w:szCs w:val="20"/>
        </w:rPr>
        <w:t>1</w:t>
      </w:r>
      <w:r w:rsidR="00872C71">
        <w:rPr>
          <w:rFonts w:ascii="Arial" w:hAnsi="Arial" w:cs="Arial"/>
          <w:b/>
          <w:color w:val="000000"/>
          <w:sz w:val="20"/>
          <w:szCs w:val="20"/>
        </w:rPr>
        <w:t>2</w:t>
      </w:r>
    </w:p>
    <w:p w14:paraId="1C823ED9" w14:textId="77777777" w:rsidR="00CD1233" w:rsidRPr="003777C2" w:rsidRDefault="00CD1233" w:rsidP="003777C2">
      <w:pPr>
        <w:pStyle w:val="Nadpis1"/>
        <w:spacing w:after="240"/>
        <w:rPr>
          <w:rFonts w:cs="Arial"/>
          <w:color w:val="000000"/>
          <w:szCs w:val="20"/>
        </w:rPr>
      </w:pPr>
      <w:r w:rsidRPr="00CD1233">
        <w:rPr>
          <w:rFonts w:cs="Arial"/>
          <w:color w:val="000000"/>
        </w:rPr>
        <w:t>Smluvní pokuty</w:t>
      </w:r>
    </w:p>
    <w:p w14:paraId="4BB1DAA1" w14:textId="1E0C1A20" w:rsidR="00CD1233" w:rsidRPr="00CD1233" w:rsidRDefault="00CD1233" w:rsidP="003777C2">
      <w:pPr>
        <w:pStyle w:val="Zkladntext"/>
        <w:spacing w:before="120" w:line="276" w:lineRule="auto"/>
        <w:ind w:left="360"/>
        <w:jc w:val="both"/>
        <w:rPr>
          <w:rFonts w:ascii="Arial" w:hAnsi="Arial" w:cs="Arial"/>
          <w:color w:val="000000"/>
        </w:rPr>
      </w:pPr>
      <w:r w:rsidRPr="00CD1233">
        <w:rPr>
          <w:rFonts w:ascii="Arial" w:hAnsi="Arial" w:cs="Arial"/>
          <w:color w:val="000000"/>
        </w:rPr>
        <w:t xml:space="preserve">Smluvní strany jsou </w:t>
      </w:r>
      <w:r w:rsidR="003777C2">
        <w:rPr>
          <w:rFonts w:ascii="Arial" w:hAnsi="Arial" w:cs="Arial"/>
          <w:color w:val="000000"/>
        </w:rPr>
        <w:t xml:space="preserve">mimo pokuty upravené v jiných částech smlouvy </w:t>
      </w:r>
      <w:r w:rsidRPr="00CD1233">
        <w:rPr>
          <w:rFonts w:ascii="Arial" w:hAnsi="Arial" w:cs="Arial"/>
          <w:color w:val="000000"/>
        </w:rPr>
        <w:t>oprávněny požadovat následující smluvní pokuty:</w:t>
      </w:r>
    </w:p>
    <w:p w14:paraId="15583CDF" w14:textId="6680CE33" w:rsidR="003777C2" w:rsidRPr="003777C2" w:rsidRDefault="003777C2" w:rsidP="004D7E8B">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pokuta pro případ prodlení zhotovitele oproti termínu uvedeném</w:t>
      </w:r>
      <w:r>
        <w:rPr>
          <w:rFonts w:ascii="Arial" w:hAnsi="Arial" w:cs="Arial"/>
          <w:color w:val="000000"/>
        </w:rPr>
        <w:t>u</w:t>
      </w:r>
      <w:r w:rsidRPr="003777C2">
        <w:rPr>
          <w:rFonts w:ascii="Arial" w:hAnsi="Arial" w:cs="Arial"/>
          <w:color w:val="000000"/>
        </w:rPr>
        <w:t xml:space="preserve"> </w:t>
      </w:r>
      <w:r>
        <w:rPr>
          <w:rFonts w:ascii="Arial" w:hAnsi="Arial" w:cs="Arial"/>
          <w:color w:val="000000"/>
        </w:rPr>
        <w:t xml:space="preserve">v článku </w:t>
      </w:r>
      <w:r w:rsidR="00750BC1">
        <w:rPr>
          <w:rFonts w:ascii="Arial" w:hAnsi="Arial" w:cs="Arial"/>
          <w:color w:val="000000"/>
        </w:rPr>
        <w:t>6</w:t>
      </w:r>
      <w:r w:rsidR="005B7EF8">
        <w:rPr>
          <w:rFonts w:ascii="Arial" w:hAnsi="Arial" w:cs="Arial"/>
          <w:color w:val="000000"/>
        </w:rPr>
        <w:t xml:space="preserve"> </w:t>
      </w:r>
      <w:r>
        <w:rPr>
          <w:rFonts w:ascii="Arial" w:hAnsi="Arial" w:cs="Arial"/>
          <w:color w:val="000000"/>
        </w:rPr>
        <w:t xml:space="preserve">odst. </w:t>
      </w:r>
      <w:r w:rsidR="005B7EF8">
        <w:rPr>
          <w:rFonts w:ascii="Arial" w:hAnsi="Arial" w:cs="Arial"/>
          <w:color w:val="000000"/>
        </w:rPr>
        <w:t>3</w:t>
      </w:r>
      <w:r w:rsidRPr="003777C2">
        <w:rPr>
          <w:rFonts w:ascii="Arial" w:hAnsi="Arial" w:cs="Arial"/>
          <w:color w:val="000000"/>
        </w:rPr>
        <w:t xml:space="preserve"> této smlouvy činí </w:t>
      </w:r>
      <w:r w:rsidR="004D7E8B">
        <w:rPr>
          <w:rFonts w:ascii="Arial" w:hAnsi="Arial" w:cs="Arial"/>
          <w:color w:val="000000"/>
        </w:rPr>
        <w:t>0,2 % z celkové ceny díla</w:t>
      </w:r>
      <w:r w:rsidRPr="003777C2">
        <w:rPr>
          <w:rFonts w:ascii="Arial" w:hAnsi="Arial" w:cs="Arial"/>
          <w:color w:val="000000"/>
        </w:rPr>
        <w:t xml:space="preserve"> </w:t>
      </w:r>
      <w:r w:rsidR="004D7E8B">
        <w:rPr>
          <w:rFonts w:ascii="Arial" w:hAnsi="Arial" w:cs="Arial"/>
          <w:color w:val="000000"/>
        </w:rPr>
        <w:t xml:space="preserve">bez DPH </w:t>
      </w:r>
      <w:r w:rsidRPr="003777C2">
        <w:rPr>
          <w:rFonts w:ascii="Arial" w:hAnsi="Arial" w:cs="Arial"/>
          <w:color w:val="000000"/>
        </w:rPr>
        <w:t>za každý i jen započatý den prodlení s termínem ukončení realizace a to až do data skutečného řádného ukončení díla podle této smlouvy. Smluvní pokuta pro případ prodlení zhotovitele oproti uzlovým</w:t>
      </w:r>
      <w:r w:rsidR="00CC6124">
        <w:rPr>
          <w:rFonts w:ascii="Arial" w:hAnsi="Arial" w:cs="Arial"/>
          <w:color w:val="000000"/>
        </w:rPr>
        <w:t xml:space="preserve"> (dílčím)</w:t>
      </w:r>
      <w:r w:rsidRPr="003777C2">
        <w:rPr>
          <w:rFonts w:ascii="Arial" w:hAnsi="Arial" w:cs="Arial"/>
          <w:color w:val="000000"/>
        </w:rPr>
        <w:t xml:space="preserve"> termínům</w:t>
      </w:r>
      <w:r>
        <w:rPr>
          <w:rFonts w:ascii="Arial" w:hAnsi="Arial" w:cs="Arial"/>
          <w:color w:val="000000"/>
        </w:rPr>
        <w:t xml:space="preserve"> </w:t>
      </w:r>
      <w:r w:rsidRPr="003777C2">
        <w:rPr>
          <w:rFonts w:ascii="Arial" w:hAnsi="Arial" w:cs="Arial"/>
          <w:color w:val="000000"/>
        </w:rPr>
        <w:t>uvedený</w:t>
      </w:r>
      <w:r>
        <w:rPr>
          <w:rFonts w:ascii="Arial" w:hAnsi="Arial" w:cs="Arial"/>
          <w:color w:val="000000"/>
        </w:rPr>
        <w:t>m</w:t>
      </w:r>
      <w:r w:rsidRPr="003777C2">
        <w:rPr>
          <w:rFonts w:ascii="Arial" w:hAnsi="Arial" w:cs="Arial"/>
          <w:color w:val="000000"/>
        </w:rPr>
        <w:t xml:space="preserve"> v</w:t>
      </w:r>
      <w:r>
        <w:rPr>
          <w:rFonts w:ascii="Arial" w:hAnsi="Arial" w:cs="Arial"/>
          <w:color w:val="000000"/>
        </w:rPr>
        <w:t xml:space="preserve"> článku </w:t>
      </w:r>
      <w:r w:rsidR="00750BC1">
        <w:rPr>
          <w:rFonts w:ascii="Arial" w:hAnsi="Arial" w:cs="Arial"/>
          <w:color w:val="000000"/>
        </w:rPr>
        <w:t xml:space="preserve">6 </w:t>
      </w:r>
      <w:r>
        <w:rPr>
          <w:rFonts w:ascii="Arial" w:hAnsi="Arial" w:cs="Arial"/>
          <w:color w:val="000000"/>
        </w:rPr>
        <w:t xml:space="preserve">odst. </w:t>
      </w:r>
      <w:r w:rsidR="00CC6124">
        <w:rPr>
          <w:rFonts w:ascii="Arial" w:hAnsi="Arial" w:cs="Arial"/>
          <w:color w:val="000000"/>
        </w:rPr>
        <w:t>3</w:t>
      </w:r>
      <w:r>
        <w:rPr>
          <w:rFonts w:ascii="Arial" w:hAnsi="Arial" w:cs="Arial"/>
          <w:color w:val="000000"/>
        </w:rPr>
        <w:t xml:space="preserve">, </w:t>
      </w:r>
      <w:r w:rsidRPr="003777C2">
        <w:rPr>
          <w:rFonts w:ascii="Arial" w:hAnsi="Arial" w:cs="Arial"/>
          <w:color w:val="000000"/>
        </w:rPr>
        <w:t xml:space="preserve">jsou-li stanoveny, činí </w:t>
      </w:r>
      <w:r w:rsidR="004D7E8B" w:rsidRPr="004D7E8B">
        <w:rPr>
          <w:rFonts w:ascii="Arial" w:hAnsi="Arial" w:cs="Arial"/>
          <w:color w:val="000000"/>
        </w:rPr>
        <w:t>0,2 % z</w:t>
      </w:r>
      <w:r w:rsidR="004D7E8B">
        <w:rPr>
          <w:rFonts w:ascii="Arial" w:hAnsi="Arial" w:cs="Arial"/>
          <w:color w:val="000000"/>
        </w:rPr>
        <w:t xml:space="preserve"> celkové </w:t>
      </w:r>
      <w:r w:rsidR="004D7E8B" w:rsidRPr="004D7E8B">
        <w:rPr>
          <w:rFonts w:ascii="Arial" w:hAnsi="Arial" w:cs="Arial"/>
          <w:color w:val="000000"/>
        </w:rPr>
        <w:t>ceny díla</w:t>
      </w:r>
      <w:r w:rsidR="004D7E8B" w:rsidRPr="004D7E8B" w:rsidDel="004D7E8B">
        <w:rPr>
          <w:rFonts w:ascii="Arial" w:hAnsi="Arial" w:cs="Arial"/>
          <w:color w:val="000000"/>
        </w:rPr>
        <w:t xml:space="preserve"> </w:t>
      </w:r>
      <w:r w:rsidR="004D7E8B">
        <w:rPr>
          <w:rFonts w:ascii="Arial" w:hAnsi="Arial" w:cs="Arial"/>
          <w:color w:val="000000"/>
        </w:rPr>
        <w:t xml:space="preserve">bez DPH </w:t>
      </w:r>
      <w:r w:rsidRPr="003777C2">
        <w:rPr>
          <w:rFonts w:ascii="Arial" w:hAnsi="Arial" w:cs="Arial"/>
          <w:color w:val="000000"/>
        </w:rPr>
        <w:t>za každý i jen započatý den prodlení s termínem ukončení realizace uzlového bodu, a to až do data skutečného řádného ukončení uzlového bodu podle této smlouvy.</w:t>
      </w:r>
    </w:p>
    <w:p w14:paraId="7524029D" w14:textId="07E768E9"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pokuta za nezahájení stavby do 5 dnů od předání staveniště a smluvní pokuta za nedodržení termínu vyklizení staveniště dle této smlouvy je 1.000 Kč za každý den prodlení.</w:t>
      </w:r>
    </w:p>
    <w:p w14:paraId="01852571" w14:textId="641C88D5"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pokuta pro případ prodlení s odstraněním vad a nedodělků v dohodnuté lhůtě, dojde-li k převzetí díla s vadami a nedodělky, činí 1.000 Kč za každý den prodlení a každou vadu až do doby jejího odstranění.</w:t>
      </w:r>
    </w:p>
    <w:p w14:paraId="6BFA22CF" w14:textId="701775DE"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pokuta pro případ prodlení s odstraněním záručních vad se sjednává ve výši 1.000 Kč za každý den prodlení a každou vadu až do doby jejího odstranění.</w:t>
      </w:r>
    </w:p>
    <w:p w14:paraId="76165955" w14:textId="445E0A74"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 xml:space="preserve">Smluvní pokuta dle čl. </w:t>
      </w:r>
      <w:r w:rsidR="00750BC1">
        <w:rPr>
          <w:rFonts w:ascii="Arial" w:hAnsi="Arial" w:cs="Arial"/>
          <w:color w:val="000000"/>
        </w:rPr>
        <w:t xml:space="preserve">10 </w:t>
      </w:r>
      <w:r>
        <w:rPr>
          <w:rFonts w:ascii="Arial" w:hAnsi="Arial" w:cs="Arial"/>
          <w:color w:val="000000"/>
        </w:rPr>
        <w:t xml:space="preserve">odst. </w:t>
      </w:r>
      <w:r w:rsidR="00CC6124">
        <w:rPr>
          <w:rFonts w:ascii="Arial" w:hAnsi="Arial" w:cs="Arial"/>
          <w:color w:val="000000"/>
        </w:rPr>
        <w:t xml:space="preserve">19 </w:t>
      </w:r>
      <w:r w:rsidRPr="003777C2">
        <w:rPr>
          <w:rFonts w:ascii="Arial" w:hAnsi="Arial" w:cs="Arial"/>
          <w:color w:val="000000"/>
        </w:rPr>
        <w:t>této smlouvy je stanovena ve výši 1</w:t>
      </w:r>
      <w:r w:rsidR="00750BC1">
        <w:rPr>
          <w:rFonts w:ascii="Arial" w:hAnsi="Arial" w:cs="Arial"/>
          <w:color w:val="000000"/>
        </w:rPr>
        <w:t>00</w:t>
      </w:r>
      <w:r w:rsidRPr="003777C2">
        <w:rPr>
          <w:rFonts w:ascii="Arial" w:hAnsi="Arial" w:cs="Arial"/>
          <w:color w:val="000000"/>
        </w:rPr>
        <w:t>.000 Kč při porušení závazku.</w:t>
      </w:r>
    </w:p>
    <w:p w14:paraId="526DFA1A" w14:textId="66C3E878"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Úroky z prodlení pro případ prodlení objednatele s úhradou oprávněných faktur činí 0,01</w:t>
      </w:r>
      <w:r w:rsidR="004D7E8B">
        <w:rPr>
          <w:rFonts w:ascii="Arial" w:hAnsi="Arial" w:cs="Arial"/>
          <w:color w:val="000000"/>
        </w:rPr>
        <w:t>5</w:t>
      </w:r>
      <w:r w:rsidRPr="003777C2">
        <w:rPr>
          <w:rFonts w:ascii="Arial" w:hAnsi="Arial" w:cs="Arial"/>
          <w:color w:val="000000"/>
        </w:rPr>
        <w:t xml:space="preserve"> % z dlužné částky za každý den prodlení.</w:t>
      </w:r>
    </w:p>
    <w:p w14:paraId="22A52705" w14:textId="213E3A87" w:rsidR="003777C2" w:rsidRPr="002230EE" w:rsidRDefault="003777C2" w:rsidP="002230EE">
      <w:pPr>
        <w:pStyle w:val="Zkladntext"/>
        <w:numPr>
          <w:ilvl w:val="0"/>
          <w:numId w:val="20"/>
        </w:numPr>
        <w:spacing w:before="120" w:line="276" w:lineRule="auto"/>
        <w:jc w:val="both"/>
        <w:rPr>
          <w:rFonts w:ascii="Arial" w:hAnsi="Arial" w:cs="Arial"/>
          <w:color w:val="000000"/>
        </w:rPr>
      </w:pPr>
      <w:r w:rsidRPr="002230EE">
        <w:rPr>
          <w:rFonts w:ascii="Arial" w:hAnsi="Arial" w:cs="Arial"/>
          <w:color w:val="000000"/>
        </w:rPr>
        <w:t>Splatnost smluvních pokut je 14 dnů, a to na základě faktury vystavené oprávněnou smluvní stranou smluvní straně povinné.</w:t>
      </w:r>
    </w:p>
    <w:p w14:paraId="011D3D7D" w14:textId="192B3F71" w:rsidR="00CD1233" w:rsidRPr="00CD1233"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strany prohlašují, že s ohledem na předmět této smlouvy a ve vazbě na závazky objednatele s výší smluvních pokut souhlasí.</w:t>
      </w:r>
    </w:p>
    <w:p w14:paraId="6CFCCD9E" w14:textId="77777777" w:rsidR="005C680D" w:rsidRDefault="005C680D">
      <w:pPr>
        <w:jc w:val="left"/>
        <w:rPr>
          <w:rFonts w:ascii="Arial" w:hAnsi="Arial" w:cs="Arial"/>
          <w:b/>
          <w:color w:val="000000"/>
          <w:sz w:val="20"/>
          <w:szCs w:val="20"/>
        </w:rPr>
      </w:pPr>
      <w:r>
        <w:rPr>
          <w:rFonts w:ascii="Arial" w:hAnsi="Arial" w:cs="Arial"/>
          <w:b/>
          <w:color w:val="000000"/>
          <w:sz w:val="20"/>
          <w:szCs w:val="20"/>
        </w:rPr>
        <w:br w:type="page"/>
      </w:r>
    </w:p>
    <w:p w14:paraId="72F86394" w14:textId="74470EA3" w:rsidR="00CD1233" w:rsidRPr="003777C2" w:rsidRDefault="00CD1233" w:rsidP="003777C2">
      <w:pPr>
        <w:spacing w:before="240"/>
        <w:jc w:val="center"/>
        <w:rPr>
          <w:rFonts w:ascii="Arial" w:hAnsi="Arial" w:cs="Arial"/>
          <w:b/>
          <w:color w:val="000000"/>
          <w:sz w:val="20"/>
          <w:szCs w:val="20"/>
        </w:rPr>
      </w:pPr>
      <w:r w:rsidRPr="003777C2">
        <w:rPr>
          <w:rFonts w:ascii="Arial" w:hAnsi="Arial" w:cs="Arial"/>
          <w:b/>
          <w:color w:val="000000"/>
          <w:sz w:val="20"/>
          <w:szCs w:val="20"/>
        </w:rPr>
        <w:lastRenderedPageBreak/>
        <w:t xml:space="preserve">Článek </w:t>
      </w:r>
      <w:r w:rsidR="00872C71" w:rsidRPr="003777C2">
        <w:rPr>
          <w:rFonts w:ascii="Arial" w:hAnsi="Arial" w:cs="Arial"/>
          <w:b/>
          <w:color w:val="000000"/>
          <w:sz w:val="20"/>
          <w:szCs w:val="20"/>
        </w:rPr>
        <w:t>1</w:t>
      </w:r>
      <w:r w:rsidR="00872C71">
        <w:rPr>
          <w:rFonts w:ascii="Arial" w:hAnsi="Arial" w:cs="Arial"/>
          <w:b/>
          <w:color w:val="000000"/>
          <w:sz w:val="20"/>
          <w:szCs w:val="20"/>
        </w:rPr>
        <w:t>3</w:t>
      </w:r>
    </w:p>
    <w:p w14:paraId="3E1129FD" w14:textId="77777777" w:rsidR="00CD1233" w:rsidRPr="00CD1233" w:rsidRDefault="00CD1233" w:rsidP="003777C2">
      <w:pPr>
        <w:pStyle w:val="Nadpis1"/>
        <w:spacing w:after="240"/>
        <w:rPr>
          <w:rFonts w:cs="Arial"/>
          <w:color w:val="000000"/>
        </w:rPr>
      </w:pPr>
      <w:r w:rsidRPr="00CD1233">
        <w:rPr>
          <w:rFonts w:cs="Arial"/>
          <w:color w:val="000000"/>
        </w:rPr>
        <w:t>Prodlení objednatele a zhotovitele, odstoupení od smlouvy</w:t>
      </w:r>
    </w:p>
    <w:p w14:paraId="3384A71A" w14:textId="2444240A" w:rsidR="00CD1233" w:rsidRPr="00A85B08" w:rsidRDefault="00A85B08" w:rsidP="00A85B08">
      <w:pPr>
        <w:pStyle w:val="Seznam2"/>
        <w:spacing w:before="240" w:after="240"/>
        <w:ind w:left="0" w:firstLine="0"/>
        <w:jc w:val="both"/>
        <w:rPr>
          <w:rFonts w:ascii="Arial" w:hAnsi="Arial" w:cs="Arial"/>
          <w:b/>
          <w:color w:val="000000"/>
        </w:rPr>
      </w:pPr>
      <w:r>
        <w:rPr>
          <w:rFonts w:ascii="Arial" w:hAnsi="Arial" w:cs="Arial"/>
          <w:b/>
          <w:color w:val="000000"/>
        </w:rPr>
        <w:t>Odstoupení od smlouvy</w:t>
      </w:r>
    </w:p>
    <w:p w14:paraId="030B6245" w14:textId="77B780CE" w:rsidR="00CD1233" w:rsidRPr="00CD1233" w:rsidRDefault="00CD1233" w:rsidP="005C680D">
      <w:pPr>
        <w:pStyle w:val="Zkladntext"/>
        <w:numPr>
          <w:ilvl w:val="0"/>
          <w:numId w:val="25"/>
        </w:numPr>
        <w:spacing w:before="120" w:line="276" w:lineRule="auto"/>
        <w:jc w:val="both"/>
        <w:rPr>
          <w:rFonts w:ascii="Arial" w:hAnsi="Arial" w:cs="Arial"/>
          <w:color w:val="000000"/>
        </w:rPr>
      </w:pPr>
      <w:r w:rsidRPr="00CD1233">
        <w:rPr>
          <w:rFonts w:ascii="Arial" w:hAnsi="Arial" w:cs="Arial"/>
          <w:color w:val="000000"/>
        </w:rPr>
        <w:t>Objednatel a zhotovitel jsou oprávněni odstoupit od smlouvy či její části v případě, že</w:t>
      </w:r>
      <w:r w:rsidR="00A85B08">
        <w:rPr>
          <w:rFonts w:ascii="Arial" w:hAnsi="Arial" w:cs="Arial"/>
          <w:color w:val="000000"/>
        </w:rPr>
        <w:t xml:space="preserve"> je zahájeno insolvenční řízení vůči druhé smluvní straně.</w:t>
      </w:r>
    </w:p>
    <w:p w14:paraId="66C5B207" w14:textId="04A435F5" w:rsidR="00CD1233" w:rsidRPr="00CD1233" w:rsidRDefault="00CD1233" w:rsidP="005C680D">
      <w:pPr>
        <w:pStyle w:val="Zkladntext"/>
        <w:numPr>
          <w:ilvl w:val="0"/>
          <w:numId w:val="25"/>
        </w:numPr>
        <w:spacing w:before="120" w:line="276" w:lineRule="auto"/>
        <w:jc w:val="both"/>
        <w:rPr>
          <w:rFonts w:ascii="Arial" w:hAnsi="Arial" w:cs="Arial"/>
          <w:color w:val="000000"/>
        </w:rPr>
      </w:pPr>
      <w:r w:rsidRPr="00CD1233">
        <w:rPr>
          <w:rFonts w:ascii="Arial" w:hAnsi="Arial" w:cs="Arial"/>
          <w:color w:val="000000"/>
        </w:rPr>
        <w:t>Objednatel je bez dalšího oprávněn odstoupit od smlouvy či její části v případě níže uvedeného porušení smlouvy zhotovitelem:</w:t>
      </w:r>
    </w:p>
    <w:p w14:paraId="494BA2E4" w14:textId="23B3D6BD"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prodlení s předáním díla nebo event. jeho části delším 30 dnů oproti termínům uvedeným v této smlouvě;</w:t>
      </w:r>
    </w:p>
    <w:p w14:paraId="75B4E854" w14:textId="6DE2A7E3"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neoprávněné zastavení či přerušení prací na více jak 5 dní na stavbě v rozporu s touto smlouvou;</w:t>
      </w:r>
    </w:p>
    <w:p w14:paraId="3841E71C" w14:textId="0B3B6148"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 xml:space="preserve">neodstranění závadného stavu ve lhůtě podle </w:t>
      </w:r>
      <w:r w:rsidR="00D74CA1">
        <w:rPr>
          <w:rFonts w:ascii="Arial" w:hAnsi="Arial" w:cs="Arial"/>
          <w:color w:val="000000"/>
        </w:rPr>
        <w:t xml:space="preserve">článku </w:t>
      </w:r>
      <w:r w:rsidR="00750BC1">
        <w:rPr>
          <w:rFonts w:ascii="Arial" w:hAnsi="Arial" w:cs="Arial"/>
          <w:color w:val="000000"/>
        </w:rPr>
        <w:t>9</w:t>
      </w:r>
      <w:r w:rsidR="00A322B7">
        <w:rPr>
          <w:rFonts w:ascii="Arial" w:hAnsi="Arial" w:cs="Arial"/>
          <w:color w:val="000000"/>
        </w:rPr>
        <w:t xml:space="preserve"> </w:t>
      </w:r>
      <w:r w:rsidR="00D74CA1">
        <w:rPr>
          <w:rFonts w:ascii="Arial" w:hAnsi="Arial" w:cs="Arial"/>
          <w:color w:val="000000"/>
        </w:rPr>
        <w:t xml:space="preserve">odst. </w:t>
      </w:r>
      <w:r w:rsidRPr="00CD1233">
        <w:rPr>
          <w:rFonts w:ascii="Arial" w:hAnsi="Arial" w:cs="Arial"/>
          <w:color w:val="000000"/>
        </w:rPr>
        <w:t>4 této smlouvy;</w:t>
      </w:r>
    </w:p>
    <w:p w14:paraId="534BFC1B" w14:textId="2CCBA081"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 xml:space="preserve">nepředložení pojistné smlouvy podle </w:t>
      </w:r>
      <w:r w:rsidR="00D74CA1">
        <w:rPr>
          <w:rFonts w:ascii="Arial" w:hAnsi="Arial" w:cs="Arial"/>
          <w:color w:val="000000"/>
        </w:rPr>
        <w:t>článku</w:t>
      </w:r>
      <w:r w:rsidR="00D74CA1" w:rsidRPr="00CD1233">
        <w:rPr>
          <w:rFonts w:ascii="Arial" w:hAnsi="Arial" w:cs="Arial"/>
          <w:color w:val="000000"/>
        </w:rPr>
        <w:t xml:space="preserve"> </w:t>
      </w:r>
      <w:r w:rsidRPr="00CD1233">
        <w:rPr>
          <w:rFonts w:ascii="Arial" w:hAnsi="Arial" w:cs="Arial"/>
          <w:color w:val="000000"/>
        </w:rPr>
        <w:t>1</w:t>
      </w:r>
      <w:r w:rsidR="00750BC1">
        <w:rPr>
          <w:rFonts w:ascii="Arial" w:hAnsi="Arial" w:cs="Arial"/>
          <w:color w:val="000000"/>
        </w:rPr>
        <w:t>4</w:t>
      </w:r>
      <w:r w:rsidR="00D74CA1">
        <w:rPr>
          <w:rFonts w:ascii="Arial" w:hAnsi="Arial" w:cs="Arial"/>
          <w:color w:val="000000"/>
        </w:rPr>
        <w:t xml:space="preserve"> odst. </w:t>
      </w:r>
      <w:r w:rsidR="00750BC1">
        <w:rPr>
          <w:rFonts w:ascii="Arial" w:hAnsi="Arial" w:cs="Arial"/>
          <w:color w:val="000000"/>
        </w:rPr>
        <w:t>6</w:t>
      </w:r>
      <w:r w:rsidRPr="00CD1233">
        <w:rPr>
          <w:rFonts w:ascii="Arial" w:hAnsi="Arial" w:cs="Arial"/>
          <w:color w:val="000000"/>
        </w:rPr>
        <w:t xml:space="preserve"> této smlouvy;</w:t>
      </w:r>
    </w:p>
    <w:p w14:paraId="251376F8" w14:textId="1A4D95CB" w:rsidR="00CD1233" w:rsidRPr="00CD1233" w:rsidRDefault="00A85B08" w:rsidP="00CB7FD7">
      <w:pPr>
        <w:pStyle w:val="Zkladntext"/>
        <w:numPr>
          <w:ilvl w:val="0"/>
          <w:numId w:val="21"/>
        </w:numPr>
        <w:spacing w:before="120" w:line="276" w:lineRule="auto"/>
        <w:jc w:val="both"/>
        <w:rPr>
          <w:rFonts w:ascii="Arial" w:hAnsi="Arial" w:cs="Arial"/>
          <w:color w:val="000000"/>
        </w:rPr>
      </w:pPr>
      <w:r>
        <w:rPr>
          <w:rFonts w:ascii="Arial" w:hAnsi="Arial" w:cs="Arial"/>
          <w:color w:val="000000"/>
        </w:rPr>
        <w:t>p</w:t>
      </w:r>
      <w:r w:rsidR="00CD1233" w:rsidRPr="00CD1233">
        <w:rPr>
          <w:rFonts w:ascii="Arial" w:hAnsi="Arial" w:cs="Arial"/>
          <w:color w:val="000000"/>
        </w:rPr>
        <w:t>orušení jakékoliv jiné povinnosti zhotovitele dle této smlouvy nebo neplnění jiných ustanovení této smlouvy, zejména provádění díla v rozporu s kvalitativními parametry danými touto smlouvou.</w:t>
      </w:r>
    </w:p>
    <w:p w14:paraId="76C7D5CB" w14:textId="6B5F5C57" w:rsidR="00CD1233" w:rsidRPr="00CD1233" w:rsidRDefault="00CD1233" w:rsidP="005C680D">
      <w:pPr>
        <w:pStyle w:val="Zkladntext"/>
        <w:numPr>
          <w:ilvl w:val="0"/>
          <w:numId w:val="25"/>
        </w:numPr>
        <w:spacing w:before="120" w:line="276" w:lineRule="auto"/>
        <w:jc w:val="both"/>
        <w:rPr>
          <w:rFonts w:ascii="Arial" w:hAnsi="Arial" w:cs="Arial"/>
          <w:color w:val="000000"/>
        </w:rPr>
      </w:pPr>
      <w:r w:rsidRPr="00CD1233">
        <w:rPr>
          <w:rFonts w:ascii="Arial" w:hAnsi="Arial" w:cs="Arial"/>
          <w:color w:val="00000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6B61B472" w14:textId="3411FB80" w:rsidR="00CD1233" w:rsidRPr="00CD1233" w:rsidRDefault="00CD1233" w:rsidP="005C680D">
      <w:pPr>
        <w:pStyle w:val="Zkladntext"/>
        <w:numPr>
          <w:ilvl w:val="0"/>
          <w:numId w:val="25"/>
        </w:numPr>
        <w:spacing w:before="120" w:line="276" w:lineRule="auto"/>
        <w:jc w:val="both"/>
        <w:rPr>
          <w:rFonts w:ascii="Arial" w:hAnsi="Arial" w:cs="Arial"/>
          <w:color w:val="000000"/>
        </w:rPr>
      </w:pPr>
      <w:r w:rsidRPr="00CD1233">
        <w:rPr>
          <w:rFonts w:ascii="Arial" w:hAnsi="Arial" w:cs="Arial"/>
          <w:color w:val="000000"/>
        </w:rPr>
        <w:t>Odstoupení od smlouvy musí být učiněno písemně; účinky odstoupení nastávají dnem doručení druhé smluvní straně oznámení o odstoupení, bylo-li odstoupení oprávněné.</w:t>
      </w:r>
    </w:p>
    <w:p w14:paraId="1E54623E" w14:textId="028F237F" w:rsidR="00CD1233" w:rsidRPr="00CD1233" w:rsidRDefault="00A85B08" w:rsidP="005C680D">
      <w:pPr>
        <w:pStyle w:val="Zkladntext"/>
        <w:numPr>
          <w:ilvl w:val="0"/>
          <w:numId w:val="25"/>
        </w:numPr>
        <w:spacing w:before="120" w:line="276" w:lineRule="auto"/>
        <w:jc w:val="both"/>
        <w:rPr>
          <w:rFonts w:ascii="Arial" w:hAnsi="Arial" w:cs="Arial"/>
          <w:color w:val="000000"/>
        </w:rPr>
      </w:pPr>
      <w:r>
        <w:rPr>
          <w:rFonts w:ascii="Arial" w:hAnsi="Arial" w:cs="Arial"/>
          <w:color w:val="000000"/>
        </w:rPr>
        <w:t>V</w:t>
      </w:r>
      <w:r w:rsidR="00CD1233" w:rsidRPr="00CD1233">
        <w:rPr>
          <w:rFonts w:ascii="Arial" w:hAnsi="Arial" w:cs="Arial"/>
          <w:color w:val="000000"/>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w:t>
      </w:r>
      <w:r w:rsidR="002230EE">
        <w:rPr>
          <w:rFonts w:ascii="Arial" w:hAnsi="Arial" w:cs="Arial"/>
          <w:color w:val="000000"/>
        </w:rPr>
        <w:t xml:space="preserve">řádně provedené </w:t>
      </w:r>
      <w:r w:rsidR="00CD1233" w:rsidRPr="00CD1233">
        <w:rPr>
          <w:rFonts w:ascii="Arial" w:hAnsi="Arial" w:cs="Arial"/>
          <w:color w:val="000000"/>
        </w:rPr>
        <w:t>stavební práce v ceně dle výkazu výměr</w:t>
      </w:r>
      <w:r w:rsidR="002230EE">
        <w:rPr>
          <w:rFonts w:ascii="Arial" w:hAnsi="Arial" w:cs="Arial"/>
          <w:color w:val="000000"/>
        </w:rPr>
        <w:t xml:space="preserve"> a ve vazbě na neukončení realizace díla </w:t>
      </w:r>
      <w:r w:rsidR="00CD1233" w:rsidRPr="00CD1233">
        <w:rPr>
          <w:rFonts w:ascii="Arial" w:hAnsi="Arial" w:cs="Arial"/>
          <w:color w:val="000000"/>
        </w:rPr>
        <w:t>ponížen</w:t>
      </w:r>
      <w:r w:rsidR="002230EE">
        <w:rPr>
          <w:rFonts w:ascii="Arial" w:hAnsi="Arial" w:cs="Arial"/>
          <w:color w:val="000000"/>
        </w:rPr>
        <w:t>é</w:t>
      </w:r>
      <w:r w:rsidR="00CD1233" w:rsidRPr="00CD1233">
        <w:rPr>
          <w:rFonts w:ascii="Arial" w:hAnsi="Arial" w:cs="Arial"/>
          <w:color w:val="000000"/>
        </w:rPr>
        <w:t xml:space="preserve"> o 20</w:t>
      </w:r>
      <w:r>
        <w:rPr>
          <w:rFonts w:ascii="Arial" w:hAnsi="Arial" w:cs="Arial"/>
          <w:color w:val="000000"/>
        </w:rPr>
        <w:t xml:space="preserve"> </w:t>
      </w:r>
      <w:r w:rsidR="00CD1233" w:rsidRPr="00CD1233">
        <w:rPr>
          <w:rFonts w:ascii="Arial" w:hAnsi="Arial" w:cs="Arial"/>
          <w:color w:val="000000"/>
        </w:rPr>
        <w:t xml:space="preserve">%. Obě smluvní strany jsou oprávněny navzájem se překrývající pohledávky započítat. </w:t>
      </w:r>
    </w:p>
    <w:p w14:paraId="26499C7F" w14:textId="1D6B040A" w:rsidR="00CD1233" w:rsidRPr="00CD1233" w:rsidRDefault="00CD1233" w:rsidP="005C680D">
      <w:pPr>
        <w:pStyle w:val="Zkladntext"/>
        <w:numPr>
          <w:ilvl w:val="0"/>
          <w:numId w:val="25"/>
        </w:numPr>
        <w:spacing w:before="120" w:line="276" w:lineRule="auto"/>
        <w:jc w:val="both"/>
        <w:rPr>
          <w:rFonts w:ascii="Arial" w:hAnsi="Arial" w:cs="Arial"/>
          <w:color w:val="000000"/>
        </w:rPr>
      </w:pPr>
      <w:r w:rsidRPr="00CD1233">
        <w:rPr>
          <w:rFonts w:ascii="Arial" w:hAnsi="Arial" w:cs="Arial"/>
          <w:color w:val="000000"/>
        </w:rPr>
        <w:t xml:space="preserve">Smluvní strany se dohodly, že v případě odstoupení od smlouvy zůstávají v platnosti ustanovení této smlouvy týkající se odpovědnosti za vady díla, záruky a záruční lhůty podle čl. </w:t>
      </w:r>
      <w:r w:rsidR="00A322B7" w:rsidRPr="00CD1233">
        <w:rPr>
          <w:rFonts w:ascii="Arial" w:hAnsi="Arial" w:cs="Arial"/>
          <w:color w:val="000000"/>
        </w:rPr>
        <w:t>1</w:t>
      </w:r>
      <w:r w:rsidR="001553D9">
        <w:rPr>
          <w:rFonts w:ascii="Arial" w:hAnsi="Arial" w:cs="Arial"/>
          <w:color w:val="000000"/>
        </w:rPr>
        <w:t>1</w:t>
      </w:r>
      <w:r w:rsidR="00A322B7" w:rsidRPr="00CD1233">
        <w:rPr>
          <w:rFonts w:ascii="Arial" w:hAnsi="Arial" w:cs="Arial"/>
          <w:color w:val="000000"/>
        </w:rPr>
        <w:t xml:space="preserve"> </w:t>
      </w:r>
      <w:r w:rsidRPr="00CD1233">
        <w:rPr>
          <w:rFonts w:ascii="Arial" w:hAnsi="Arial" w:cs="Arial"/>
          <w:color w:val="000000"/>
        </w:rPr>
        <w:t xml:space="preserve">této smlouvy, ustanovení o smluvních pokutách podle čl. </w:t>
      </w:r>
      <w:r w:rsidR="00A322B7" w:rsidRPr="00CD1233">
        <w:rPr>
          <w:rFonts w:ascii="Arial" w:hAnsi="Arial" w:cs="Arial"/>
          <w:color w:val="000000"/>
        </w:rPr>
        <w:t>1</w:t>
      </w:r>
      <w:r w:rsidR="001553D9">
        <w:rPr>
          <w:rFonts w:ascii="Arial" w:hAnsi="Arial" w:cs="Arial"/>
          <w:color w:val="000000"/>
        </w:rPr>
        <w:t>2</w:t>
      </w:r>
      <w:r w:rsidR="00A322B7" w:rsidRPr="00CD1233">
        <w:rPr>
          <w:rFonts w:ascii="Arial" w:hAnsi="Arial" w:cs="Arial"/>
          <w:color w:val="000000"/>
        </w:rPr>
        <w:t xml:space="preserve"> </w:t>
      </w:r>
      <w:r w:rsidRPr="00CD1233">
        <w:rPr>
          <w:rFonts w:ascii="Arial" w:hAnsi="Arial" w:cs="Arial"/>
          <w:color w:val="000000"/>
        </w:rPr>
        <w:t>této smlouvy do dne odstoupení od této smlouvy a ustanovení o vlastnictví díla, náhradě škody a cenová ujednání obsažená v této smlouvě a jejich přílohách.</w:t>
      </w:r>
    </w:p>
    <w:p w14:paraId="710581E9" w14:textId="3A3D1EDC" w:rsidR="00CD1233" w:rsidRPr="00CD1233" w:rsidRDefault="00CD1233" w:rsidP="005C680D">
      <w:pPr>
        <w:pStyle w:val="Zkladntext"/>
        <w:numPr>
          <w:ilvl w:val="0"/>
          <w:numId w:val="25"/>
        </w:numPr>
        <w:spacing w:before="120" w:line="276" w:lineRule="auto"/>
        <w:jc w:val="both"/>
        <w:rPr>
          <w:rFonts w:ascii="Arial" w:hAnsi="Arial" w:cs="Arial"/>
          <w:color w:val="000000"/>
        </w:rPr>
      </w:pPr>
      <w:r w:rsidRPr="00CD1233">
        <w:rPr>
          <w:rFonts w:ascii="Arial" w:hAnsi="Arial" w:cs="Arial"/>
          <w:color w:val="000000"/>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w:t>
      </w:r>
      <w:r w:rsidRPr="00CD1233">
        <w:rPr>
          <w:rFonts w:ascii="Arial" w:hAnsi="Arial" w:cs="Arial"/>
          <w:color w:val="000000"/>
        </w:rPr>
        <w:lastRenderedPageBreak/>
        <w:t>staveniště ani nepřevzetí díla dle tohoto odst. smlouvy nemá vliv na vlastnictví díla objednatelem či právo objednatele zadat dokončení díla jinému zhotoviteli.</w:t>
      </w:r>
    </w:p>
    <w:p w14:paraId="7B55B64F" w14:textId="24693074" w:rsidR="00CD1233" w:rsidRPr="00A85B08" w:rsidRDefault="00CD1233" w:rsidP="00A85B08">
      <w:pPr>
        <w:spacing w:before="240"/>
        <w:jc w:val="center"/>
        <w:rPr>
          <w:rFonts w:ascii="Arial" w:hAnsi="Arial" w:cs="Arial"/>
          <w:b/>
          <w:color w:val="000000"/>
          <w:sz w:val="20"/>
          <w:szCs w:val="20"/>
        </w:rPr>
      </w:pPr>
      <w:r w:rsidRPr="00A85B08">
        <w:rPr>
          <w:rFonts w:ascii="Arial" w:hAnsi="Arial" w:cs="Arial"/>
          <w:b/>
          <w:color w:val="000000"/>
          <w:sz w:val="20"/>
          <w:szCs w:val="20"/>
        </w:rPr>
        <w:t xml:space="preserve">Článek </w:t>
      </w:r>
      <w:r w:rsidR="00872C71" w:rsidRPr="00A85B08">
        <w:rPr>
          <w:rFonts w:ascii="Arial" w:hAnsi="Arial" w:cs="Arial"/>
          <w:b/>
          <w:color w:val="000000"/>
          <w:sz w:val="20"/>
          <w:szCs w:val="20"/>
        </w:rPr>
        <w:t>1</w:t>
      </w:r>
      <w:r w:rsidR="00872C71">
        <w:rPr>
          <w:rFonts w:ascii="Arial" w:hAnsi="Arial" w:cs="Arial"/>
          <w:b/>
          <w:color w:val="000000"/>
          <w:sz w:val="20"/>
          <w:szCs w:val="20"/>
        </w:rPr>
        <w:t>4</w:t>
      </w:r>
    </w:p>
    <w:p w14:paraId="223FFFD8" w14:textId="28DF3D81" w:rsidR="00CD1233" w:rsidRPr="00CD1233" w:rsidRDefault="00CD1233" w:rsidP="00A85B08">
      <w:pPr>
        <w:pStyle w:val="Nadpis1"/>
        <w:spacing w:after="240"/>
        <w:rPr>
          <w:rFonts w:cs="Arial"/>
          <w:color w:val="000000"/>
        </w:rPr>
      </w:pPr>
      <w:r w:rsidRPr="00CD1233">
        <w:rPr>
          <w:rFonts w:cs="Arial"/>
          <w:color w:val="000000"/>
        </w:rPr>
        <w:t>Další ujednání</w:t>
      </w:r>
    </w:p>
    <w:p w14:paraId="0C46C0C9" w14:textId="43DBA1C7"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115EA528" w14:textId="65CFF2EB"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Je-li k plnění povinností zhotovitele z této smlouvy třeba činit právní úkony jménem objednatele, objednatel je povinen udělit zhotoviteli písemnou plnou moc, kterou se zhotovitel zavazuje přijmout a jednat podle ní osobně.</w:t>
      </w:r>
    </w:p>
    <w:p w14:paraId="76F2A39A" w14:textId="7F8CF50D" w:rsidR="00CD1233" w:rsidRPr="00CD1233" w:rsidRDefault="006A3928" w:rsidP="00CB7FD7">
      <w:pPr>
        <w:pStyle w:val="Zkladntext"/>
        <w:numPr>
          <w:ilvl w:val="0"/>
          <w:numId w:val="22"/>
        </w:numPr>
        <w:spacing w:before="120" w:line="276" w:lineRule="auto"/>
        <w:jc w:val="both"/>
        <w:rPr>
          <w:rFonts w:ascii="Arial" w:hAnsi="Arial" w:cs="Arial"/>
          <w:color w:val="000000"/>
        </w:rPr>
      </w:pPr>
      <w:r>
        <w:rPr>
          <w:rFonts w:ascii="Arial" w:hAnsi="Arial" w:cs="Arial"/>
          <w:color w:val="000000"/>
        </w:rPr>
        <w:t xml:space="preserve">Nezajistí-li technický dozor stavebníka objednatel, </w:t>
      </w:r>
      <w:r w:rsidR="00CD1233" w:rsidRPr="00CD1233">
        <w:rPr>
          <w:rFonts w:ascii="Arial" w:hAnsi="Arial" w:cs="Arial"/>
          <w:color w:val="000000"/>
        </w:rPr>
        <w:t>zavazuje</w:t>
      </w:r>
      <w:r>
        <w:rPr>
          <w:rFonts w:ascii="Arial" w:hAnsi="Arial" w:cs="Arial"/>
          <w:color w:val="000000"/>
        </w:rPr>
        <w:t xml:space="preserve"> se zhotovitel</w:t>
      </w:r>
      <w:r w:rsidR="00CD1233" w:rsidRPr="00CD1233">
        <w:rPr>
          <w:rFonts w:ascii="Arial" w:hAnsi="Arial" w:cs="Arial"/>
          <w:color w:val="000000"/>
        </w:rPr>
        <w:t>,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w:t>
      </w:r>
      <w:r w:rsidR="00FC6D6D">
        <w:rPr>
          <w:rFonts w:ascii="Arial" w:hAnsi="Arial" w:cs="Arial"/>
          <w:color w:val="000000"/>
        </w:rPr>
        <w:t xml:space="preserve"> </w:t>
      </w:r>
      <w:r w:rsidR="00CD1233" w:rsidRPr="00CD1233">
        <w:rPr>
          <w:rFonts w:ascii="Arial" w:hAnsi="Arial" w:cs="Arial"/>
          <w:color w:val="000000"/>
        </w:rPr>
        <w:t>odstavce. Vzniklé prodlení bude sankcionováno dle ustanovení této smlouvy o smluvních pokutách.</w:t>
      </w:r>
    </w:p>
    <w:p w14:paraId="557B545D" w14:textId="5D49674A"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7605291" w14:textId="1AB7ABF3"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2247EC49" w14:textId="29795873" w:rsidR="00CD1233" w:rsidRPr="006C7AD8" w:rsidRDefault="00CD1233" w:rsidP="006C7AD8">
      <w:pPr>
        <w:pStyle w:val="Zkladntext"/>
        <w:numPr>
          <w:ilvl w:val="0"/>
          <w:numId w:val="22"/>
        </w:numPr>
        <w:spacing w:before="120" w:line="276" w:lineRule="auto"/>
        <w:jc w:val="both"/>
        <w:rPr>
          <w:rFonts w:ascii="Arial" w:hAnsi="Arial" w:cs="Arial"/>
          <w:color w:val="000000"/>
        </w:rPr>
      </w:pPr>
      <w:r w:rsidRPr="006C7AD8">
        <w:rPr>
          <w:rFonts w:ascii="Arial" w:hAnsi="Arial" w:cs="Arial"/>
          <w:color w:val="000000"/>
        </w:rPr>
        <w:t xml:space="preserve">Zhotovitel prohlašuje, že disponuje pojistnou smlouvu s pojistným plněním ve výši alespoň </w:t>
      </w:r>
      <w:r w:rsidR="003A48DB" w:rsidRPr="009E0A85">
        <w:rPr>
          <w:rFonts w:ascii="Arial" w:hAnsi="Arial" w:cs="Arial"/>
          <w:color w:val="000000"/>
        </w:rPr>
        <w:t>1</w:t>
      </w:r>
      <w:r w:rsidR="00513DEA">
        <w:rPr>
          <w:rFonts w:ascii="Arial" w:hAnsi="Arial" w:cs="Arial"/>
          <w:color w:val="000000"/>
        </w:rPr>
        <w:t>6,3</w:t>
      </w:r>
      <w:r w:rsidRPr="009E0A85">
        <w:rPr>
          <w:rFonts w:ascii="Arial" w:hAnsi="Arial" w:cs="Arial"/>
          <w:color w:val="000000"/>
        </w:rPr>
        <w:t xml:space="preserve"> mil. Kč</w:t>
      </w:r>
      <w:r w:rsidRPr="006C7AD8">
        <w:rPr>
          <w:rFonts w:ascii="Arial" w:hAnsi="Arial" w:cs="Arial"/>
          <w:color w:val="000000"/>
        </w:rPr>
        <w:t xml:space="preserve">, v níž je zhotovitel pojištěn na rizika a škody, která mohou vzniknout při jeho činnosti </w:t>
      </w:r>
      <w:r w:rsidR="00A322B7">
        <w:rPr>
          <w:rFonts w:ascii="Arial" w:hAnsi="Arial" w:cs="Arial"/>
          <w:color w:val="000000"/>
        </w:rPr>
        <w:t>včetně možných škod způsobených pracovníky zhotovitele</w:t>
      </w:r>
      <w:r w:rsidRPr="006C7AD8">
        <w:rPr>
          <w:rFonts w:ascii="Arial" w:hAnsi="Arial" w:cs="Arial"/>
          <w:color w:val="000000"/>
        </w:rPr>
        <w:t>.  Zhotovitel je povinen udržovat sjednané pojištění v platnosti po celou dobu realizace díla. Zhotovitel je povinen na výzvu objednatele prokázat (do 10 dnů od podpisu smlouvy) splnění skutečností podle tohoto odstavce, tj. předložit objednateli k nahlédnutí stejnopis aktuálně platné pojistné smlouvy a/nebo potvrzení pojišťovny o trvání pojistné smlouvy.</w:t>
      </w:r>
      <w:r w:rsidR="002E43F5" w:rsidRPr="006C7AD8">
        <w:rPr>
          <w:rFonts w:ascii="Arial" w:hAnsi="Arial" w:cs="Arial"/>
          <w:color w:val="000000"/>
        </w:rPr>
        <w:t xml:space="preserve"> K výročí smlouvy předkládá zhotovitel sám bez vyzvání doklad prokazující platnost pojistné smlo</w:t>
      </w:r>
      <w:r w:rsidR="00311B36" w:rsidRPr="006C7AD8">
        <w:rPr>
          <w:rFonts w:ascii="Arial" w:hAnsi="Arial" w:cs="Arial"/>
          <w:color w:val="000000"/>
        </w:rPr>
        <w:t>u</w:t>
      </w:r>
      <w:r w:rsidR="002E43F5" w:rsidRPr="006C7AD8">
        <w:rPr>
          <w:rFonts w:ascii="Arial" w:hAnsi="Arial" w:cs="Arial"/>
          <w:color w:val="000000"/>
        </w:rPr>
        <w:t>vy.</w:t>
      </w:r>
    </w:p>
    <w:p w14:paraId="3C406D1C" w14:textId="42871968"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Zhotovitel uhradí objednateli případný rozdíl mezi částkou, na niž objednateli oprávněně vznikne nárok, a pojistným plněním vyplaceným pojišťovnou objednateli dle pojistné smlouvy.</w:t>
      </w:r>
    </w:p>
    <w:p w14:paraId="0EA694AE" w14:textId="20B01B59"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Na žádost objednatele zajistí zhotovitel změnu pojistné smlouvy v tom smyslu, že případné plnění při pojistné události bude vinkulováno ve prospěch banky či jiného subjektu, financujícího výstavbu předmětu plnění.</w:t>
      </w:r>
    </w:p>
    <w:p w14:paraId="27A291F5" w14:textId="7BD28A72"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 xml:space="preserve">Zhotovitel se zavazuje v případě potřeby koordinovat postup svých prací se zhotoviteli inženýrských sítí i zhotoviteli ostatních objektů tak, aby nedocházelo k prodlení či případným </w:t>
      </w:r>
      <w:r w:rsidRPr="00CD1233">
        <w:rPr>
          <w:rFonts w:ascii="Arial" w:hAnsi="Arial" w:cs="Arial"/>
          <w:color w:val="000000"/>
        </w:rPr>
        <w:lastRenderedPageBreak/>
        <w:t>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2C62711" w14:textId="57163A3D"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991CA3D" w14:textId="338AEC0A" w:rsidR="00311B36" w:rsidRDefault="00130819" w:rsidP="00311B36">
      <w:pPr>
        <w:pStyle w:val="Zkladntext"/>
        <w:numPr>
          <w:ilvl w:val="0"/>
          <w:numId w:val="22"/>
        </w:numPr>
        <w:spacing w:before="120" w:line="276" w:lineRule="auto"/>
        <w:jc w:val="both"/>
        <w:rPr>
          <w:rFonts w:ascii="Arial" w:hAnsi="Arial" w:cs="Arial"/>
          <w:color w:val="000000"/>
        </w:rPr>
      </w:pPr>
      <w:r>
        <w:rPr>
          <w:rFonts w:ascii="Arial" w:hAnsi="Arial" w:cs="Arial"/>
          <w:color w:val="000000"/>
        </w:rPr>
        <w:t>Zhotovitel</w:t>
      </w:r>
      <w:r w:rsidR="00D7401F" w:rsidRPr="00F876E6">
        <w:rPr>
          <w:rFonts w:ascii="Arial" w:hAnsi="Arial" w:cs="Arial"/>
          <w:color w:val="000000"/>
        </w:rPr>
        <w:t xml:space="preserve"> </w:t>
      </w:r>
      <w:r w:rsidR="00311B36" w:rsidRPr="00F876E6">
        <w:rPr>
          <w:rFonts w:ascii="Arial" w:hAnsi="Arial" w:cs="Arial"/>
          <w:color w:val="000000"/>
        </w:rPr>
        <w:t xml:space="preserve">je povinen uchovávat veškeré doklady související s realizací díla a jeho financováním (způsobem dle zákona 563/1991 Sb., o účetnictví v platném znění) </w:t>
      </w:r>
      <w:r w:rsidR="00311B36">
        <w:rPr>
          <w:rFonts w:ascii="Arial" w:hAnsi="Arial" w:cs="Arial"/>
          <w:color w:val="000000"/>
        </w:rPr>
        <w:t xml:space="preserve">včetně účetních dokladů minimálně do konce roku 2028 nebo </w:t>
      </w:r>
      <w:r w:rsidR="00311B36" w:rsidRPr="00F876E6">
        <w:rPr>
          <w:rFonts w:ascii="Arial" w:hAnsi="Arial" w:cs="Arial"/>
          <w:color w:val="000000"/>
        </w:rPr>
        <w:t>po dobu nejméně 10 let ode dne poslední platby za provedené práce</w:t>
      </w:r>
      <w:r w:rsidR="00311B36">
        <w:rPr>
          <w:rFonts w:ascii="Arial" w:hAnsi="Arial" w:cs="Arial"/>
          <w:color w:val="000000"/>
        </w:rPr>
        <w:t>, závazná je lhůta, která je delší.</w:t>
      </w:r>
    </w:p>
    <w:p w14:paraId="0D4E1294" w14:textId="738E1937" w:rsidR="005B7EF8" w:rsidRPr="006C7AD8" w:rsidRDefault="00130819" w:rsidP="006C7AD8">
      <w:pPr>
        <w:pStyle w:val="Zkladntext"/>
        <w:numPr>
          <w:ilvl w:val="0"/>
          <w:numId w:val="22"/>
        </w:numPr>
        <w:spacing w:before="120" w:line="276" w:lineRule="auto"/>
        <w:jc w:val="both"/>
        <w:rPr>
          <w:rFonts w:ascii="Arial" w:hAnsi="Arial" w:cs="Arial"/>
          <w:color w:val="000000"/>
        </w:rPr>
      </w:pPr>
      <w:r>
        <w:rPr>
          <w:rFonts w:ascii="Arial" w:hAnsi="Arial" w:cs="Arial"/>
          <w:color w:val="000000"/>
        </w:rPr>
        <w:t>Zhotovitel</w:t>
      </w:r>
      <w:r w:rsidRPr="00070F52">
        <w:rPr>
          <w:rFonts w:ascii="Arial" w:hAnsi="Arial" w:cs="Arial"/>
          <w:color w:val="000000"/>
        </w:rPr>
        <w:t xml:space="preserve"> </w:t>
      </w:r>
      <w:r w:rsidR="00311B36" w:rsidRPr="00070F52">
        <w:rPr>
          <w:rFonts w:ascii="Arial" w:hAnsi="Arial" w:cs="Arial"/>
          <w:color w:val="000000"/>
        </w:rPr>
        <w:t xml:space="preserve">je povinen minimálně do konce roku 2028 </w:t>
      </w:r>
      <w:r w:rsidR="00311B36">
        <w:rPr>
          <w:rFonts w:ascii="Arial" w:hAnsi="Arial" w:cs="Arial"/>
          <w:color w:val="000000"/>
        </w:rPr>
        <w:t xml:space="preserve">resp. ve lhůtách dle předchozího odstavce </w:t>
      </w:r>
      <w:r w:rsidR="00311B36" w:rsidRPr="00070F52">
        <w:rPr>
          <w:rFonts w:ascii="Arial" w:hAnsi="Arial" w:cs="Arial"/>
          <w:color w:val="000000"/>
        </w:rPr>
        <w:t xml:space="preserve">poskytovat požadované informace a dokumentaci související s realizací projektu </w:t>
      </w:r>
      <w:r w:rsidR="006A3928">
        <w:rPr>
          <w:rFonts w:ascii="Arial" w:hAnsi="Arial" w:cs="Arial"/>
          <w:color w:val="000000"/>
        </w:rPr>
        <w:t xml:space="preserve">objednateli, </w:t>
      </w:r>
      <w:r w:rsidR="00311B36" w:rsidRPr="00070F52">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C5F32E" w14:textId="2F6851D8" w:rsidR="00CD1233" w:rsidRPr="00A85B08" w:rsidRDefault="00CD1233" w:rsidP="00A85B08">
      <w:pPr>
        <w:spacing w:before="240"/>
        <w:jc w:val="center"/>
        <w:rPr>
          <w:rFonts w:ascii="Arial" w:hAnsi="Arial" w:cs="Arial"/>
          <w:b/>
          <w:color w:val="000000"/>
          <w:sz w:val="20"/>
          <w:szCs w:val="20"/>
        </w:rPr>
      </w:pPr>
      <w:r w:rsidRPr="00A85B08">
        <w:rPr>
          <w:rFonts w:ascii="Arial" w:hAnsi="Arial" w:cs="Arial"/>
          <w:b/>
          <w:color w:val="000000"/>
          <w:sz w:val="20"/>
          <w:szCs w:val="20"/>
        </w:rPr>
        <w:t xml:space="preserve">Článek </w:t>
      </w:r>
      <w:r w:rsidR="00872C71" w:rsidRPr="00A85B08">
        <w:rPr>
          <w:rFonts w:ascii="Arial" w:hAnsi="Arial" w:cs="Arial"/>
          <w:b/>
          <w:color w:val="000000"/>
          <w:sz w:val="20"/>
          <w:szCs w:val="20"/>
        </w:rPr>
        <w:t>1</w:t>
      </w:r>
      <w:r w:rsidR="00872C71">
        <w:rPr>
          <w:rFonts w:ascii="Arial" w:hAnsi="Arial" w:cs="Arial"/>
          <w:b/>
          <w:color w:val="000000"/>
          <w:sz w:val="20"/>
          <w:szCs w:val="20"/>
        </w:rPr>
        <w:t>5</w:t>
      </w:r>
    </w:p>
    <w:p w14:paraId="4F0EF3DE" w14:textId="77777777" w:rsidR="00CD1233" w:rsidRPr="00CD1233" w:rsidRDefault="00CD1233" w:rsidP="00A85B08">
      <w:pPr>
        <w:pStyle w:val="Nadpis1"/>
        <w:spacing w:after="240"/>
        <w:rPr>
          <w:rFonts w:cs="Arial"/>
          <w:color w:val="000000"/>
        </w:rPr>
      </w:pPr>
      <w:r w:rsidRPr="00CD1233">
        <w:rPr>
          <w:rFonts w:cs="Arial"/>
          <w:color w:val="000000"/>
        </w:rPr>
        <w:t>Pozastavení prací a omezení rozsahu prací</w:t>
      </w:r>
    </w:p>
    <w:p w14:paraId="0BAE626B" w14:textId="77777777" w:rsidR="00CD1233" w:rsidRPr="00CD1233" w:rsidRDefault="00CD1233" w:rsidP="00A85B08">
      <w:pPr>
        <w:pStyle w:val="Zkladntext"/>
        <w:spacing w:before="120" w:line="276" w:lineRule="auto"/>
        <w:jc w:val="both"/>
        <w:rPr>
          <w:rFonts w:ascii="Arial" w:hAnsi="Arial" w:cs="Arial"/>
          <w:color w:val="000000"/>
        </w:rPr>
      </w:pPr>
      <w:r w:rsidRPr="00CD1233">
        <w:rPr>
          <w:rFonts w:ascii="Arial" w:hAnsi="Arial" w:cs="Arial"/>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3C026363" w14:textId="5ACA2D8B" w:rsidR="00CD1233" w:rsidRPr="00A85B08" w:rsidRDefault="00CD1233" w:rsidP="00A85B08">
      <w:pPr>
        <w:spacing w:before="240"/>
        <w:jc w:val="center"/>
        <w:rPr>
          <w:rFonts w:ascii="Arial" w:hAnsi="Arial" w:cs="Arial"/>
          <w:b/>
          <w:color w:val="000000"/>
          <w:sz w:val="20"/>
          <w:szCs w:val="20"/>
        </w:rPr>
      </w:pPr>
      <w:r w:rsidRPr="00A85B08">
        <w:rPr>
          <w:rFonts w:ascii="Arial" w:hAnsi="Arial" w:cs="Arial"/>
          <w:b/>
          <w:color w:val="000000"/>
          <w:sz w:val="20"/>
          <w:szCs w:val="20"/>
        </w:rPr>
        <w:t xml:space="preserve">Článek </w:t>
      </w:r>
      <w:r w:rsidR="00872C71" w:rsidRPr="00A85B08">
        <w:rPr>
          <w:rFonts w:ascii="Arial" w:hAnsi="Arial" w:cs="Arial"/>
          <w:b/>
          <w:color w:val="000000"/>
          <w:sz w:val="20"/>
          <w:szCs w:val="20"/>
        </w:rPr>
        <w:t>1</w:t>
      </w:r>
      <w:r w:rsidR="00872C71">
        <w:rPr>
          <w:rFonts w:ascii="Arial" w:hAnsi="Arial" w:cs="Arial"/>
          <w:b/>
          <w:color w:val="000000"/>
          <w:sz w:val="20"/>
          <w:szCs w:val="20"/>
        </w:rPr>
        <w:t>6</w:t>
      </w:r>
    </w:p>
    <w:p w14:paraId="42AB8F80" w14:textId="77777777" w:rsidR="00CD1233" w:rsidRPr="00CD1233" w:rsidRDefault="00CD1233" w:rsidP="00A85B08">
      <w:pPr>
        <w:pStyle w:val="Nadpis1"/>
        <w:spacing w:after="240"/>
        <w:rPr>
          <w:rFonts w:cs="Arial"/>
          <w:color w:val="000000"/>
        </w:rPr>
      </w:pPr>
      <w:r w:rsidRPr="00CD1233">
        <w:rPr>
          <w:rFonts w:cs="Arial"/>
          <w:color w:val="000000"/>
        </w:rPr>
        <w:t>Závěrečná ustanovení</w:t>
      </w:r>
    </w:p>
    <w:p w14:paraId="4AAD06BA" w14:textId="647FA4FA"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6AE7F69E" w14:textId="4F6E8434"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 xml:space="preserve">Tuto smlouvu lze měnit a doplňovat jen písemnými dodatky očíslovanými vzestupnou číselnou řadou a podepsanými oprávněnými zástupci obou smluvních stran. </w:t>
      </w:r>
      <w:r w:rsidR="00380F78">
        <w:rPr>
          <w:rFonts w:ascii="Arial" w:hAnsi="Arial" w:cs="Arial"/>
          <w:color w:val="000000"/>
        </w:rPr>
        <w:t xml:space="preserve">Za změnu dle tohoto odstavce se považuje i změna rozsahu díla dle článku </w:t>
      </w:r>
      <w:r w:rsidR="001553D9">
        <w:rPr>
          <w:rFonts w:ascii="Arial" w:hAnsi="Arial" w:cs="Arial"/>
          <w:color w:val="000000"/>
        </w:rPr>
        <w:t>7</w:t>
      </w:r>
      <w:r w:rsidR="00380F78">
        <w:rPr>
          <w:rFonts w:ascii="Arial" w:hAnsi="Arial" w:cs="Arial"/>
          <w:color w:val="000000"/>
        </w:rPr>
        <w:t xml:space="preserve"> odst. 5 a 6 smlouvy.</w:t>
      </w:r>
    </w:p>
    <w:p w14:paraId="5FECFE90" w14:textId="5170CB9E"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21EEBB32" w14:textId="0236ACA1"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Při nebezpečí prodlení se za řádně doručené oznámení považuje i oznámení učiněné telefonicky, faxem či e-mailem s tím, že bude příslušnou smluvní stranou následně potvrzeno a předáno písemně v listinné podobě.</w:t>
      </w:r>
    </w:p>
    <w:p w14:paraId="5E9041AE" w14:textId="5CDA63F2"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lastRenderedPageBreak/>
        <w:t>Tato smlouva je platná dnem jejího podpisu oběma smluvními stranami.</w:t>
      </w:r>
    </w:p>
    <w:p w14:paraId="5F34AC37" w14:textId="6EFF3F26" w:rsidR="00CD1233" w:rsidRPr="00CD1233" w:rsidRDefault="00A85B08" w:rsidP="006C7AD8">
      <w:pPr>
        <w:pStyle w:val="Zkladntext"/>
        <w:numPr>
          <w:ilvl w:val="0"/>
          <w:numId w:val="23"/>
        </w:numPr>
        <w:spacing w:before="120" w:line="276" w:lineRule="auto"/>
        <w:jc w:val="both"/>
        <w:rPr>
          <w:rFonts w:ascii="Arial" w:hAnsi="Arial" w:cs="Arial"/>
          <w:color w:val="000000"/>
        </w:rPr>
      </w:pPr>
      <w:r>
        <w:rPr>
          <w:rFonts w:ascii="Arial" w:hAnsi="Arial" w:cs="Arial"/>
          <w:color w:val="000000"/>
        </w:rPr>
        <w:t xml:space="preserve">Smluvní strany souhlasí s uveřejněním smlouvy, jejích změn a dodatků v souladu s povinností stanovenou objednateli zákonem č. 134/2016 Sb., o zadávání veřejných zakázek, v účinném znění, v registru smluv ve smyslu zákona č. 340/2015 Sb., </w:t>
      </w:r>
      <w:r w:rsidRPr="00A85B08">
        <w:rPr>
          <w:rFonts w:ascii="Arial" w:hAnsi="Arial" w:cs="Arial"/>
          <w:color w:val="000000"/>
        </w:rPr>
        <w:t>o zvláštních podmínkách účinnosti některých smluv, uveřejňování těchto smluv a o registru smluv (zákon o registru smluv)</w:t>
      </w:r>
      <w:r>
        <w:rPr>
          <w:rFonts w:ascii="Arial" w:hAnsi="Arial" w:cs="Arial"/>
          <w:color w:val="000000"/>
        </w:rPr>
        <w:t>, případně dle dalších právních předpisu upravujících povinnost uveřejnění dokumentů vztahujících se k plnění díla dle této smlouvy.</w:t>
      </w:r>
    </w:p>
    <w:p w14:paraId="02BFAB6D" w14:textId="7B16E882"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V případě rozporu ustanovení této smlouvy s ustanoveními jejích příloh, platí ustanovení smlouvy.</w:t>
      </w:r>
    </w:p>
    <w:p w14:paraId="0E20283A" w14:textId="38E2C142"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Tato smlouva se vyhotovuje v pěti stejnopisech, z nichž objednatel obdrží tři vyhotovení a zhotovitel dvě vyhotovení.</w:t>
      </w:r>
    </w:p>
    <w:p w14:paraId="02B3F252" w14:textId="6E1CC861"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63F593" w14:textId="61403569"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Strany ujednávají, že písemnosti doručované konvenční poštou dle této smlouvy budou zasílány na 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 považuje se zásilka za doručenou 10. dne od jejího odeslání i když se o ní adresát nedozvěděl.</w:t>
      </w:r>
    </w:p>
    <w:p w14:paraId="122C53A7" w14:textId="774DE6DE" w:rsidR="001D75B6"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Smluvní strany potvrzují, že si tuto smlouvu před jejím podpisem přečetly, porozuměly jejímu obsahu, uzavírají ji svobodně a vážně.  Na důkaz toho připojují své níže uvedené podpisy.</w:t>
      </w:r>
    </w:p>
    <w:p w14:paraId="029EB7CE" w14:textId="6B0CBB2A" w:rsidR="00A85B08" w:rsidRPr="009E763F" w:rsidRDefault="00A85B08" w:rsidP="00CB7FD7">
      <w:pPr>
        <w:pStyle w:val="Zkladntext"/>
        <w:numPr>
          <w:ilvl w:val="0"/>
          <w:numId w:val="23"/>
        </w:numPr>
        <w:spacing w:before="120" w:line="276" w:lineRule="auto"/>
        <w:jc w:val="both"/>
        <w:rPr>
          <w:rFonts w:ascii="Arial" w:hAnsi="Arial" w:cs="Arial"/>
          <w:color w:val="000000"/>
        </w:rPr>
      </w:pPr>
      <w:r>
        <w:rPr>
          <w:rFonts w:ascii="Arial" w:hAnsi="Arial" w:cs="Arial"/>
          <w:color w:val="000000"/>
        </w:rPr>
        <w:t xml:space="preserve">Uzavření této smlouvy bylo schváleno Radou Královéhradeckého kraje usnesením č. </w:t>
      </w:r>
      <w:r w:rsidR="00DE4774">
        <w:rPr>
          <w:rFonts w:ascii="Arial" w:hAnsi="Arial" w:cs="Arial"/>
          <w:color w:val="000000"/>
        </w:rPr>
        <w:t>RK/7/488/2018</w:t>
      </w:r>
      <w:r>
        <w:rPr>
          <w:rFonts w:ascii="Arial" w:hAnsi="Arial" w:cs="Arial"/>
          <w:color w:val="000000"/>
        </w:rPr>
        <w:t xml:space="preserve"> ze dne </w:t>
      </w:r>
      <w:r w:rsidR="00DE4774">
        <w:rPr>
          <w:rFonts w:ascii="Arial" w:hAnsi="Arial" w:cs="Arial"/>
          <w:color w:val="000000"/>
        </w:rPr>
        <w:t>19. 3. 2018</w:t>
      </w:r>
      <w:r>
        <w:rPr>
          <w:rFonts w:ascii="Arial" w:hAnsi="Arial" w:cs="Arial"/>
          <w:color w:val="000000"/>
        </w:rPr>
        <w:t>.</w:t>
      </w:r>
    </w:p>
    <w:p w14:paraId="122C53A9" w14:textId="700AA9D6" w:rsidR="00B0377B" w:rsidRPr="00A85B08" w:rsidRDefault="00B0377B" w:rsidP="00A85B08">
      <w:pPr>
        <w:spacing w:before="600" w:after="360"/>
        <w:ind w:right="476"/>
        <w:rPr>
          <w:rFonts w:ascii="Arial" w:hAnsi="Arial" w:cs="Arial"/>
          <w:color w:val="000000"/>
          <w:sz w:val="20"/>
          <w:szCs w:val="20"/>
          <w:lang w:val="en-US"/>
        </w:rPr>
      </w:pPr>
      <w:r w:rsidRPr="009E763F">
        <w:rPr>
          <w:rFonts w:ascii="Arial" w:hAnsi="Arial" w:cs="Arial"/>
          <w:color w:val="000000"/>
          <w:sz w:val="20"/>
          <w:szCs w:val="20"/>
        </w:rPr>
        <w:t>Za objedna</w:t>
      </w:r>
      <w:r w:rsidR="00A85B08">
        <w:rPr>
          <w:rFonts w:ascii="Arial" w:hAnsi="Arial" w:cs="Arial"/>
          <w:color w:val="000000"/>
          <w:sz w:val="20"/>
          <w:szCs w:val="20"/>
        </w:rPr>
        <w:t xml:space="preserve">tele v Hradci Králové dne </w:t>
      </w:r>
      <w:r w:rsidR="009716EE">
        <w:rPr>
          <w:rFonts w:ascii="Arial" w:hAnsi="Arial" w:cs="Arial"/>
          <w:color w:val="000000"/>
          <w:sz w:val="20"/>
          <w:szCs w:val="20"/>
        </w:rPr>
        <w:t>1. 6. 2018</w:t>
      </w:r>
      <w:r w:rsidR="009716EE">
        <w:rPr>
          <w:rFonts w:ascii="Arial" w:hAnsi="Arial" w:cs="Arial"/>
          <w:color w:val="000000"/>
          <w:sz w:val="20"/>
          <w:szCs w:val="20"/>
        </w:rPr>
        <w:tab/>
        <w:t xml:space="preserve">                 </w:t>
      </w:r>
      <w:r w:rsidRPr="009E763F">
        <w:rPr>
          <w:rFonts w:ascii="Arial" w:hAnsi="Arial" w:cs="Arial"/>
          <w:color w:val="000000"/>
          <w:sz w:val="20"/>
          <w:szCs w:val="20"/>
        </w:rPr>
        <w:t xml:space="preserve">Za </w:t>
      </w:r>
      <w:r w:rsidRPr="000B5A3B">
        <w:rPr>
          <w:rFonts w:ascii="Arial" w:hAnsi="Arial" w:cs="Arial"/>
          <w:color w:val="000000"/>
          <w:sz w:val="20"/>
          <w:szCs w:val="20"/>
        </w:rPr>
        <w:t>zhotovitele</w:t>
      </w:r>
      <w:r w:rsidR="00A85B08" w:rsidRPr="000B5A3B">
        <w:rPr>
          <w:rFonts w:ascii="Arial" w:hAnsi="Arial" w:cs="Arial"/>
          <w:color w:val="000000"/>
          <w:sz w:val="20"/>
          <w:szCs w:val="20"/>
        </w:rPr>
        <w:t xml:space="preserve"> </w:t>
      </w:r>
      <w:r w:rsidR="00DE4774">
        <w:rPr>
          <w:rFonts w:ascii="Arial" w:hAnsi="Arial" w:cs="Arial"/>
          <w:color w:val="000000"/>
          <w:sz w:val="20"/>
          <w:szCs w:val="20"/>
        </w:rPr>
        <w:t xml:space="preserve">v Hradci Králové dne </w:t>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r w:rsidR="009716EE">
        <w:rPr>
          <w:rFonts w:ascii="Arial" w:hAnsi="Arial" w:cs="Arial"/>
          <w:color w:val="000000"/>
          <w:sz w:val="20"/>
          <w:szCs w:val="20"/>
        </w:rPr>
        <w:tab/>
      </w:r>
      <w:bookmarkStart w:id="0" w:name="_GoBack"/>
      <w:bookmarkEnd w:id="0"/>
      <w:r w:rsidR="009716EE">
        <w:rPr>
          <w:rFonts w:ascii="Arial" w:hAnsi="Arial" w:cs="Arial"/>
          <w:color w:val="000000"/>
          <w:sz w:val="20"/>
          <w:szCs w:val="20"/>
        </w:rPr>
        <w:t>30. 5. 2018</w:t>
      </w:r>
    </w:p>
    <w:p w14:paraId="122C53AA" w14:textId="77777777" w:rsidR="0080710F" w:rsidRPr="005B01B2" w:rsidRDefault="00B0377B" w:rsidP="0000760C">
      <w:pPr>
        <w:spacing w:before="960"/>
        <w:ind w:right="476"/>
        <w:rPr>
          <w:rFonts w:ascii="Arial" w:hAnsi="Arial" w:cs="Arial"/>
          <w:color w:val="000000"/>
          <w:sz w:val="20"/>
          <w:szCs w:val="20"/>
        </w:rPr>
      </w:pPr>
      <w:r w:rsidRPr="005B01B2">
        <w:rPr>
          <w:rFonts w:ascii="Arial" w:hAnsi="Arial" w:cs="Arial"/>
          <w:color w:val="000000"/>
          <w:sz w:val="20"/>
          <w:szCs w:val="20"/>
        </w:rPr>
        <w:t>……………………………………</w:t>
      </w:r>
      <w:r w:rsidRPr="005B01B2">
        <w:rPr>
          <w:rFonts w:ascii="Arial" w:hAnsi="Arial" w:cs="Arial"/>
          <w:color w:val="000000"/>
          <w:sz w:val="20"/>
          <w:szCs w:val="20"/>
        </w:rPr>
        <w:tab/>
      </w:r>
      <w:r w:rsidRPr="005B01B2">
        <w:rPr>
          <w:rFonts w:ascii="Arial" w:hAnsi="Arial" w:cs="Arial"/>
          <w:color w:val="000000"/>
          <w:sz w:val="20"/>
          <w:szCs w:val="20"/>
        </w:rPr>
        <w:tab/>
      </w:r>
      <w:r w:rsidRPr="005B01B2">
        <w:rPr>
          <w:rFonts w:ascii="Arial" w:hAnsi="Arial" w:cs="Arial"/>
          <w:b/>
          <w:color w:val="000000"/>
          <w:sz w:val="20"/>
          <w:szCs w:val="20"/>
        </w:rPr>
        <w:tab/>
      </w:r>
      <w:r w:rsidR="00051035" w:rsidRPr="005B01B2">
        <w:rPr>
          <w:rFonts w:ascii="Arial" w:hAnsi="Arial" w:cs="Arial"/>
          <w:b/>
          <w:color w:val="000000"/>
          <w:sz w:val="20"/>
          <w:szCs w:val="20"/>
        </w:rPr>
        <w:tab/>
      </w:r>
      <w:r w:rsidRPr="005B01B2">
        <w:rPr>
          <w:rFonts w:ascii="Arial" w:hAnsi="Arial" w:cs="Arial"/>
          <w:color w:val="000000"/>
          <w:sz w:val="20"/>
          <w:szCs w:val="20"/>
        </w:rPr>
        <w:t>……………………………………</w:t>
      </w:r>
    </w:p>
    <w:p w14:paraId="122C53AF" w14:textId="5C9AB06A" w:rsidR="003C70B6" w:rsidRPr="00CE306A" w:rsidRDefault="00051035" w:rsidP="00D83A1E">
      <w:pPr>
        <w:ind w:right="475"/>
        <w:rPr>
          <w:rFonts w:ascii="Arial" w:hAnsi="Arial" w:cs="Arial"/>
          <w:color w:val="000000"/>
          <w:sz w:val="20"/>
          <w:szCs w:val="20"/>
        </w:rPr>
      </w:pP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007C0B2E" w:rsidRPr="001A5D0E">
        <w:rPr>
          <w:rFonts w:ascii="Arial" w:hAnsi="Arial" w:cs="Arial"/>
          <w:color w:val="000000"/>
          <w:sz w:val="20"/>
          <w:szCs w:val="20"/>
        </w:rPr>
        <w:t xml:space="preserve"> </w:t>
      </w:r>
      <w:r w:rsidR="007C0B2E" w:rsidRPr="001A5D0E">
        <w:rPr>
          <w:rFonts w:ascii="Arial" w:hAnsi="Arial" w:cs="Arial"/>
          <w:color w:val="000000"/>
          <w:sz w:val="20"/>
          <w:szCs w:val="20"/>
        </w:rPr>
        <w:tab/>
      </w:r>
      <w:r w:rsidRPr="00CE306A">
        <w:rPr>
          <w:rFonts w:ascii="Arial" w:hAnsi="Arial" w:cs="Arial"/>
          <w:color w:val="000000"/>
          <w:sz w:val="20"/>
          <w:szCs w:val="20"/>
        </w:rPr>
        <w:tab/>
      </w:r>
    </w:p>
    <w:p w14:paraId="122C53B0" w14:textId="7803047A" w:rsidR="00051035" w:rsidRPr="000B5A3B" w:rsidRDefault="003A48DB" w:rsidP="007E5C8E">
      <w:pPr>
        <w:spacing w:line="276" w:lineRule="auto"/>
        <w:jc w:val="left"/>
        <w:rPr>
          <w:rFonts w:ascii="Arial" w:hAnsi="Arial" w:cs="Arial"/>
          <w:sz w:val="20"/>
          <w:szCs w:val="20"/>
        </w:rPr>
      </w:pPr>
      <w:r>
        <w:rPr>
          <w:rFonts w:ascii="Arial" w:hAnsi="Arial" w:cs="Arial"/>
          <w:sz w:val="20"/>
          <w:szCs w:val="20"/>
        </w:rPr>
        <w:t>PhDr. Jiří Štěpán, Ph.D.</w:t>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0B5A3B" w:rsidRPr="000B5A3B">
        <w:rPr>
          <w:rFonts w:ascii="Arial" w:hAnsi="Arial" w:cs="Arial"/>
          <w:sz w:val="20"/>
          <w:szCs w:val="20"/>
        </w:rPr>
        <w:t>Ing. Jaroslav Javorský</w:t>
      </w:r>
    </w:p>
    <w:p w14:paraId="7B5F401C" w14:textId="55F59197" w:rsidR="0000760C" w:rsidRPr="000B5A3B" w:rsidRDefault="003A48DB" w:rsidP="007E5C8E">
      <w:pPr>
        <w:spacing w:line="276" w:lineRule="auto"/>
        <w:jc w:val="left"/>
        <w:rPr>
          <w:rFonts w:ascii="Arial" w:hAnsi="Arial" w:cs="Arial"/>
          <w:sz w:val="20"/>
          <w:szCs w:val="20"/>
        </w:rPr>
      </w:pPr>
      <w:r w:rsidRPr="000B5A3B">
        <w:rPr>
          <w:rFonts w:ascii="Arial" w:hAnsi="Arial" w:cs="Arial"/>
          <w:sz w:val="20"/>
          <w:szCs w:val="20"/>
        </w:rPr>
        <w:t>hejtman kraje</w:t>
      </w:r>
      <w:r w:rsidR="0000760C" w:rsidRPr="000B5A3B">
        <w:rPr>
          <w:rFonts w:ascii="Arial" w:hAnsi="Arial" w:cs="Arial"/>
          <w:sz w:val="20"/>
          <w:szCs w:val="20"/>
        </w:rPr>
        <w:tab/>
      </w:r>
      <w:r w:rsidR="0000760C" w:rsidRPr="000B5A3B">
        <w:rPr>
          <w:rFonts w:ascii="Arial" w:hAnsi="Arial" w:cs="Arial"/>
          <w:sz w:val="20"/>
          <w:szCs w:val="20"/>
        </w:rPr>
        <w:tab/>
      </w:r>
      <w:r w:rsidR="0000760C" w:rsidRPr="000B5A3B">
        <w:rPr>
          <w:rFonts w:ascii="Arial" w:hAnsi="Arial" w:cs="Arial"/>
          <w:sz w:val="20"/>
          <w:szCs w:val="20"/>
        </w:rPr>
        <w:tab/>
      </w:r>
      <w:r w:rsidR="0000760C" w:rsidRPr="000B5A3B">
        <w:rPr>
          <w:rFonts w:ascii="Arial" w:hAnsi="Arial" w:cs="Arial"/>
          <w:sz w:val="20"/>
          <w:szCs w:val="20"/>
        </w:rPr>
        <w:tab/>
      </w:r>
      <w:r w:rsidR="0000760C" w:rsidRPr="000B5A3B">
        <w:rPr>
          <w:rFonts w:ascii="Arial" w:hAnsi="Arial" w:cs="Arial"/>
          <w:sz w:val="20"/>
          <w:szCs w:val="20"/>
        </w:rPr>
        <w:tab/>
      </w:r>
      <w:r w:rsidR="0000760C" w:rsidRPr="000B5A3B">
        <w:rPr>
          <w:rFonts w:ascii="Arial" w:hAnsi="Arial" w:cs="Arial"/>
          <w:sz w:val="20"/>
          <w:szCs w:val="20"/>
        </w:rPr>
        <w:tab/>
      </w:r>
      <w:r w:rsidR="000B5A3B" w:rsidRPr="000B5A3B">
        <w:rPr>
          <w:rFonts w:ascii="Arial" w:hAnsi="Arial" w:cs="Arial"/>
          <w:sz w:val="20"/>
          <w:szCs w:val="20"/>
        </w:rPr>
        <w:t>jednatel - ředitel</w:t>
      </w:r>
    </w:p>
    <w:p w14:paraId="12CF2505" w14:textId="3479BE63" w:rsidR="003E0BDB" w:rsidRPr="000B5A3B" w:rsidRDefault="003E0BDB">
      <w:pPr>
        <w:jc w:val="left"/>
        <w:rPr>
          <w:rFonts w:ascii="Arial" w:hAnsi="Arial" w:cs="Arial"/>
          <w:sz w:val="20"/>
          <w:szCs w:val="20"/>
        </w:rPr>
      </w:pPr>
    </w:p>
    <w:sectPr w:rsidR="003E0BDB" w:rsidRPr="000B5A3B" w:rsidSect="00B077EE">
      <w:footerReference w:type="even" r:id="rId11"/>
      <w:footerReference w:type="default" r:id="rId12"/>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2FAE4" w14:textId="77777777" w:rsidR="000C5C33" w:rsidRDefault="000C5C33">
      <w:r>
        <w:separator/>
      </w:r>
    </w:p>
  </w:endnote>
  <w:endnote w:type="continuationSeparator" w:id="0">
    <w:p w14:paraId="01C6AF48" w14:textId="77777777" w:rsidR="000C5C33" w:rsidRDefault="000C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53BB" w14:textId="77777777" w:rsidR="00A322B7" w:rsidRDefault="00A322B7">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A322B7" w:rsidRDefault="00A322B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53BD" w14:textId="77777777" w:rsidR="00A322B7" w:rsidRDefault="00A322B7">
    <w:pPr>
      <w:pStyle w:val="Zpat"/>
      <w:ind w:right="360"/>
      <w:jc w:val="center"/>
      <w:rPr>
        <w:rStyle w:val="slostrnky"/>
        <w:rFonts w:ascii="Arial" w:hAnsi="Arial" w:cs="Arial"/>
        <w:sz w:val="18"/>
      </w:rPr>
    </w:pPr>
  </w:p>
  <w:p w14:paraId="61C1670E" w14:textId="77777777" w:rsidR="00A322B7" w:rsidRDefault="00A322B7">
    <w:pPr>
      <w:pStyle w:val="Zpat"/>
      <w:ind w:right="360"/>
      <w:jc w:val="center"/>
      <w:rPr>
        <w:rStyle w:val="slostrnky"/>
        <w:rFonts w:ascii="Arial" w:hAnsi="Arial" w:cs="Arial"/>
        <w:sz w:val="18"/>
      </w:rPr>
    </w:pPr>
  </w:p>
  <w:p w14:paraId="539B765A" w14:textId="77777777" w:rsidR="00A322B7" w:rsidRDefault="00A322B7">
    <w:pPr>
      <w:pStyle w:val="Zpat"/>
      <w:ind w:right="360"/>
      <w:jc w:val="center"/>
      <w:rPr>
        <w:rStyle w:val="slostrnky"/>
        <w:rFonts w:ascii="Arial" w:hAnsi="Arial" w:cs="Arial"/>
        <w:sz w:val="18"/>
      </w:rPr>
    </w:pPr>
  </w:p>
  <w:p w14:paraId="122C53BE" w14:textId="430ADEE1" w:rsidR="00A322B7" w:rsidRPr="007E79C1" w:rsidRDefault="00A322B7"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9716EE">
      <w:rPr>
        <w:rStyle w:val="slostrnky"/>
        <w:rFonts w:ascii="Arial" w:hAnsi="Arial" w:cs="Arial"/>
        <w:noProof/>
        <w:sz w:val="16"/>
      </w:rPr>
      <w:t>1</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9716EE">
      <w:rPr>
        <w:rStyle w:val="slostrnky"/>
        <w:rFonts w:ascii="Arial" w:hAnsi="Arial" w:cs="Arial"/>
        <w:noProof/>
        <w:sz w:val="16"/>
      </w:rPr>
      <w:t>19</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A322B7" w:rsidRDefault="00A322B7">
    <w:pPr>
      <w:pStyle w:val="Zpat"/>
      <w:ind w:right="360"/>
      <w:jc w:val="center"/>
      <w:rPr>
        <w:rStyle w:val="slostrnky"/>
        <w:rFonts w:ascii="Arial" w:hAnsi="Arial" w:cs="Arial"/>
        <w:sz w:val="18"/>
      </w:rPr>
    </w:pPr>
  </w:p>
  <w:p w14:paraId="122C53C0" w14:textId="77777777" w:rsidR="00A322B7" w:rsidRPr="000F74B1" w:rsidRDefault="00A322B7">
    <w:pPr>
      <w:pStyle w:val="Zpat"/>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D2FD9" w14:textId="77777777" w:rsidR="000C5C33" w:rsidRDefault="000C5C33">
      <w:r>
        <w:separator/>
      </w:r>
    </w:p>
  </w:footnote>
  <w:footnote w:type="continuationSeparator" w:id="0">
    <w:p w14:paraId="2C9A8C54" w14:textId="77777777" w:rsidR="000C5C33" w:rsidRDefault="000C5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E2263"/>
    <w:multiLevelType w:val="hybridMultilevel"/>
    <w:tmpl w:val="25D25F9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26B44"/>
    <w:multiLevelType w:val="hybridMultilevel"/>
    <w:tmpl w:val="A26201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F693739"/>
    <w:multiLevelType w:val="hybridMultilevel"/>
    <w:tmpl w:val="7AA6BB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EA13A70"/>
    <w:multiLevelType w:val="hybridMultilevel"/>
    <w:tmpl w:val="33A0F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22C21CA"/>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5956CAE"/>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9CF150A"/>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A4A65E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ACF64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0"/>
  </w:num>
  <w:num w:numId="2">
    <w:abstractNumId w:val="18"/>
  </w:num>
  <w:num w:numId="3">
    <w:abstractNumId w:val="7"/>
  </w:num>
  <w:num w:numId="4">
    <w:abstractNumId w:val="20"/>
  </w:num>
  <w:num w:numId="5">
    <w:abstractNumId w:val="0"/>
  </w:num>
  <w:num w:numId="6">
    <w:abstractNumId w:val="2"/>
  </w:num>
  <w:num w:numId="7">
    <w:abstractNumId w:val="16"/>
  </w:num>
  <w:num w:numId="8">
    <w:abstractNumId w:val="5"/>
  </w:num>
  <w:num w:numId="9">
    <w:abstractNumId w:val="24"/>
  </w:num>
  <w:num w:numId="10">
    <w:abstractNumId w:val="11"/>
  </w:num>
  <w:num w:numId="11">
    <w:abstractNumId w:val="13"/>
  </w:num>
  <w:num w:numId="12">
    <w:abstractNumId w:val="23"/>
  </w:num>
  <w:num w:numId="13">
    <w:abstractNumId w:val="15"/>
  </w:num>
  <w:num w:numId="14">
    <w:abstractNumId w:val="6"/>
  </w:num>
  <w:num w:numId="15">
    <w:abstractNumId w:val="25"/>
  </w:num>
  <w:num w:numId="16">
    <w:abstractNumId w:val="10"/>
  </w:num>
  <w:num w:numId="17">
    <w:abstractNumId w:val="9"/>
  </w:num>
  <w:num w:numId="18">
    <w:abstractNumId w:val="1"/>
  </w:num>
  <w:num w:numId="19">
    <w:abstractNumId w:val="22"/>
  </w:num>
  <w:num w:numId="20">
    <w:abstractNumId w:val="14"/>
  </w:num>
  <w:num w:numId="21">
    <w:abstractNumId w:val="12"/>
  </w:num>
  <w:num w:numId="22">
    <w:abstractNumId w:val="29"/>
  </w:num>
  <w:num w:numId="23">
    <w:abstractNumId w:val="26"/>
  </w:num>
  <w:num w:numId="24">
    <w:abstractNumId w:val="4"/>
  </w:num>
  <w:num w:numId="25">
    <w:abstractNumId w:val="28"/>
  </w:num>
  <w:num w:numId="26">
    <w:abstractNumId w:val="2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
  </w:num>
  <w:num w:numId="30">
    <w:abstractNumId w:val="21"/>
  </w:num>
  <w:num w:numId="31">
    <w:abstractNumId w:val="8"/>
  </w:num>
  <w:num w:numId="3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38"/>
    <w:rsid w:val="00001074"/>
    <w:rsid w:val="00001444"/>
    <w:rsid w:val="00002F99"/>
    <w:rsid w:val="00003828"/>
    <w:rsid w:val="00005204"/>
    <w:rsid w:val="0000760C"/>
    <w:rsid w:val="00012DED"/>
    <w:rsid w:val="0001389D"/>
    <w:rsid w:val="00013D82"/>
    <w:rsid w:val="00015A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0F52"/>
    <w:rsid w:val="0007236A"/>
    <w:rsid w:val="00072D48"/>
    <w:rsid w:val="0007365B"/>
    <w:rsid w:val="00074F09"/>
    <w:rsid w:val="0007792C"/>
    <w:rsid w:val="00077DD1"/>
    <w:rsid w:val="00080BCB"/>
    <w:rsid w:val="00082FE0"/>
    <w:rsid w:val="00082FF9"/>
    <w:rsid w:val="00083EA4"/>
    <w:rsid w:val="00084CA0"/>
    <w:rsid w:val="000850C8"/>
    <w:rsid w:val="00092962"/>
    <w:rsid w:val="0009422B"/>
    <w:rsid w:val="0009464E"/>
    <w:rsid w:val="00095946"/>
    <w:rsid w:val="00095C10"/>
    <w:rsid w:val="00095DED"/>
    <w:rsid w:val="000A3BCC"/>
    <w:rsid w:val="000A48D5"/>
    <w:rsid w:val="000A5DCC"/>
    <w:rsid w:val="000B5A3B"/>
    <w:rsid w:val="000B5B8D"/>
    <w:rsid w:val="000B6313"/>
    <w:rsid w:val="000B7724"/>
    <w:rsid w:val="000B7836"/>
    <w:rsid w:val="000B7FC7"/>
    <w:rsid w:val="000C0739"/>
    <w:rsid w:val="000C1C30"/>
    <w:rsid w:val="000C2D9F"/>
    <w:rsid w:val="000C3EFA"/>
    <w:rsid w:val="000C561E"/>
    <w:rsid w:val="000C5C33"/>
    <w:rsid w:val="000D06C0"/>
    <w:rsid w:val="000D0DC9"/>
    <w:rsid w:val="000D0F39"/>
    <w:rsid w:val="000D19BA"/>
    <w:rsid w:val="000D2281"/>
    <w:rsid w:val="000D442A"/>
    <w:rsid w:val="000D4ED8"/>
    <w:rsid w:val="000D51A1"/>
    <w:rsid w:val="000D7B38"/>
    <w:rsid w:val="000E0AB9"/>
    <w:rsid w:val="000E1047"/>
    <w:rsid w:val="000E1243"/>
    <w:rsid w:val="000E1928"/>
    <w:rsid w:val="000E1E07"/>
    <w:rsid w:val="000E3928"/>
    <w:rsid w:val="000E3D04"/>
    <w:rsid w:val="000E4EBA"/>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657"/>
    <w:rsid w:val="00124CA6"/>
    <w:rsid w:val="0012659A"/>
    <w:rsid w:val="00130819"/>
    <w:rsid w:val="00131860"/>
    <w:rsid w:val="001338A4"/>
    <w:rsid w:val="001338C7"/>
    <w:rsid w:val="001360B6"/>
    <w:rsid w:val="001362A2"/>
    <w:rsid w:val="001376A9"/>
    <w:rsid w:val="00142F94"/>
    <w:rsid w:val="0014428F"/>
    <w:rsid w:val="001442FB"/>
    <w:rsid w:val="00145130"/>
    <w:rsid w:val="00147C3E"/>
    <w:rsid w:val="00150389"/>
    <w:rsid w:val="001532B5"/>
    <w:rsid w:val="001536A8"/>
    <w:rsid w:val="001553D9"/>
    <w:rsid w:val="00155CB5"/>
    <w:rsid w:val="001561BA"/>
    <w:rsid w:val="00156F9D"/>
    <w:rsid w:val="00157365"/>
    <w:rsid w:val="0016043B"/>
    <w:rsid w:val="001609C9"/>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3E18"/>
    <w:rsid w:val="001A3EE2"/>
    <w:rsid w:val="001A519E"/>
    <w:rsid w:val="001A559E"/>
    <w:rsid w:val="001A5D0E"/>
    <w:rsid w:val="001A7DD6"/>
    <w:rsid w:val="001B0E4B"/>
    <w:rsid w:val="001B3EDC"/>
    <w:rsid w:val="001B6573"/>
    <w:rsid w:val="001B71AB"/>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F0B5C"/>
    <w:rsid w:val="001F40BA"/>
    <w:rsid w:val="001F5167"/>
    <w:rsid w:val="001F5BDE"/>
    <w:rsid w:val="001F63B9"/>
    <w:rsid w:val="001F7954"/>
    <w:rsid w:val="00202B61"/>
    <w:rsid w:val="00204799"/>
    <w:rsid w:val="002047D1"/>
    <w:rsid w:val="002054D8"/>
    <w:rsid w:val="00211E31"/>
    <w:rsid w:val="0021331B"/>
    <w:rsid w:val="00213723"/>
    <w:rsid w:val="00213C99"/>
    <w:rsid w:val="00214629"/>
    <w:rsid w:val="002149A0"/>
    <w:rsid w:val="00217569"/>
    <w:rsid w:val="00220ACC"/>
    <w:rsid w:val="0022164C"/>
    <w:rsid w:val="002230EE"/>
    <w:rsid w:val="00225E91"/>
    <w:rsid w:val="00226F88"/>
    <w:rsid w:val="002303FE"/>
    <w:rsid w:val="00232198"/>
    <w:rsid w:val="00232F97"/>
    <w:rsid w:val="002344E1"/>
    <w:rsid w:val="002347CB"/>
    <w:rsid w:val="00235BCC"/>
    <w:rsid w:val="00237E91"/>
    <w:rsid w:val="002406E1"/>
    <w:rsid w:val="00240F1E"/>
    <w:rsid w:val="00241145"/>
    <w:rsid w:val="002412A3"/>
    <w:rsid w:val="00243245"/>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A0381"/>
    <w:rsid w:val="002A198D"/>
    <w:rsid w:val="002A7E5E"/>
    <w:rsid w:val="002B0928"/>
    <w:rsid w:val="002B152D"/>
    <w:rsid w:val="002B1550"/>
    <w:rsid w:val="002B3A2A"/>
    <w:rsid w:val="002B4589"/>
    <w:rsid w:val="002B4B13"/>
    <w:rsid w:val="002B57B7"/>
    <w:rsid w:val="002B5A99"/>
    <w:rsid w:val="002B6B92"/>
    <w:rsid w:val="002C1C87"/>
    <w:rsid w:val="002C3282"/>
    <w:rsid w:val="002C437A"/>
    <w:rsid w:val="002C4575"/>
    <w:rsid w:val="002C55BC"/>
    <w:rsid w:val="002C69AF"/>
    <w:rsid w:val="002C712C"/>
    <w:rsid w:val="002D0035"/>
    <w:rsid w:val="002D2A52"/>
    <w:rsid w:val="002D66C0"/>
    <w:rsid w:val="002E0983"/>
    <w:rsid w:val="002E26C2"/>
    <w:rsid w:val="002E2AD9"/>
    <w:rsid w:val="002E2D4D"/>
    <w:rsid w:val="002E43F5"/>
    <w:rsid w:val="002E69AC"/>
    <w:rsid w:val="002F0099"/>
    <w:rsid w:val="002F03A1"/>
    <w:rsid w:val="002F16F5"/>
    <w:rsid w:val="002F2D0F"/>
    <w:rsid w:val="002F519B"/>
    <w:rsid w:val="002F53F7"/>
    <w:rsid w:val="002F5602"/>
    <w:rsid w:val="002F5726"/>
    <w:rsid w:val="002F5C97"/>
    <w:rsid w:val="002F6D9C"/>
    <w:rsid w:val="00304255"/>
    <w:rsid w:val="003064DC"/>
    <w:rsid w:val="00311B36"/>
    <w:rsid w:val="00312CD5"/>
    <w:rsid w:val="0031402C"/>
    <w:rsid w:val="00314A36"/>
    <w:rsid w:val="0031517C"/>
    <w:rsid w:val="00316389"/>
    <w:rsid w:val="00317B3B"/>
    <w:rsid w:val="0032033F"/>
    <w:rsid w:val="0032073E"/>
    <w:rsid w:val="003212A9"/>
    <w:rsid w:val="00321462"/>
    <w:rsid w:val="00322311"/>
    <w:rsid w:val="0032309E"/>
    <w:rsid w:val="003233E0"/>
    <w:rsid w:val="0032381F"/>
    <w:rsid w:val="003239FB"/>
    <w:rsid w:val="0032562B"/>
    <w:rsid w:val="00327AA8"/>
    <w:rsid w:val="00331519"/>
    <w:rsid w:val="00332833"/>
    <w:rsid w:val="00340829"/>
    <w:rsid w:val="00340C8A"/>
    <w:rsid w:val="0034270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53C6"/>
    <w:rsid w:val="003777C2"/>
    <w:rsid w:val="00380F78"/>
    <w:rsid w:val="003814EF"/>
    <w:rsid w:val="003826CC"/>
    <w:rsid w:val="003832D4"/>
    <w:rsid w:val="00383889"/>
    <w:rsid w:val="00383EC5"/>
    <w:rsid w:val="0038487F"/>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48DB"/>
    <w:rsid w:val="003A508C"/>
    <w:rsid w:val="003A61DD"/>
    <w:rsid w:val="003A6A0D"/>
    <w:rsid w:val="003A6C22"/>
    <w:rsid w:val="003A6FD9"/>
    <w:rsid w:val="003A766F"/>
    <w:rsid w:val="003B0956"/>
    <w:rsid w:val="003B1541"/>
    <w:rsid w:val="003B19F5"/>
    <w:rsid w:val="003B346E"/>
    <w:rsid w:val="003B3B83"/>
    <w:rsid w:val="003B413F"/>
    <w:rsid w:val="003B43EE"/>
    <w:rsid w:val="003B448B"/>
    <w:rsid w:val="003B4D06"/>
    <w:rsid w:val="003B72D7"/>
    <w:rsid w:val="003B755E"/>
    <w:rsid w:val="003C0927"/>
    <w:rsid w:val="003C1126"/>
    <w:rsid w:val="003C20E5"/>
    <w:rsid w:val="003C5D5A"/>
    <w:rsid w:val="003C6632"/>
    <w:rsid w:val="003C70B6"/>
    <w:rsid w:val="003D0210"/>
    <w:rsid w:val="003D18DB"/>
    <w:rsid w:val="003D260D"/>
    <w:rsid w:val="003D289C"/>
    <w:rsid w:val="003D36AE"/>
    <w:rsid w:val="003D4508"/>
    <w:rsid w:val="003D4A19"/>
    <w:rsid w:val="003D5957"/>
    <w:rsid w:val="003D6C3A"/>
    <w:rsid w:val="003E0A84"/>
    <w:rsid w:val="003E0BDB"/>
    <w:rsid w:val="003E3706"/>
    <w:rsid w:val="003E50BB"/>
    <w:rsid w:val="003E51AC"/>
    <w:rsid w:val="003E6F0E"/>
    <w:rsid w:val="003E764A"/>
    <w:rsid w:val="003F0568"/>
    <w:rsid w:val="003F1824"/>
    <w:rsid w:val="003F2026"/>
    <w:rsid w:val="003F4649"/>
    <w:rsid w:val="003F47FF"/>
    <w:rsid w:val="003F4836"/>
    <w:rsid w:val="00405FC1"/>
    <w:rsid w:val="00406376"/>
    <w:rsid w:val="0040758F"/>
    <w:rsid w:val="0041298D"/>
    <w:rsid w:val="00413711"/>
    <w:rsid w:val="00415FB4"/>
    <w:rsid w:val="004171DC"/>
    <w:rsid w:val="0042168C"/>
    <w:rsid w:val="0042418D"/>
    <w:rsid w:val="00426185"/>
    <w:rsid w:val="0042639B"/>
    <w:rsid w:val="00426BB5"/>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7E8D"/>
    <w:rsid w:val="004A12A2"/>
    <w:rsid w:val="004A1B2E"/>
    <w:rsid w:val="004A2CAB"/>
    <w:rsid w:val="004A3FA2"/>
    <w:rsid w:val="004A6360"/>
    <w:rsid w:val="004A650D"/>
    <w:rsid w:val="004A776D"/>
    <w:rsid w:val="004A793D"/>
    <w:rsid w:val="004B2CFA"/>
    <w:rsid w:val="004B468E"/>
    <w:rsid w:val="004B4CC8"/>
    <w:rsid w:val="004B5814"/>
    <w:rsid w:val="004B5BAD"/>
    <w:rsid w:val="004B5BE9"/>
    <w:rsid w:val="004B5DA1"/>
    <w:rsid w:val="004B5FC7"/>
    <w:rsid w:val="004B66B9"/>
    <w:rsid w:val="004B710F"/>
    <w:rsid w:val="004C2230"/>
    <w:rsid w:val="004C29B2"/>
    <w:rsid w:val="004C3BC9"/>
    <w:rsid w:val="004C499A"/>
    <w:rsid w:val="004C5E34"/>
    <w:rsid w:val="004D00EF"/>
    <w:rsid w:val="004D056E"/>
    <w:rsid w:val="004D1C31"/>
    <w:rsid w:val="004D2A7B"/>
    <w:rsid w:val="004D3700"/>
    <w:rsid w:val="004D3D3A"/>
    <w:rsid w:val="004D6817"/>
    <w:rsid w:val="004D7064"/>
    <w:rsid w:val="004D7E8B"/>
    <w:rsid w:val="004E20CE"/>
    <w:rsid w:val="004E3C40"/>
    <w:rsid w:val="004E593C"/>
    <w:rsid w:val="004E7A01"/>
    <w:rsid w:val="004E7DCB"/>
    <w:rsid w:val="004F2D9B"/>
    <w:rsid w:val="004F346B"/>
    <w:rsid w:val="004F523F"/>
    <w:rsid w:val="004F54DB"/>
    <w:rsid w:val="004F61B5"/>
    <w:rsid w:val="004F695C"/>
    <w:rsid w:val="004F78FF"/>
    <w:rsid w:val="004F7AAE"/>
    <w:rsid w:val="004F7CA3"/>
    <w:rsid w:val="00501A1E"/>
    <w:rsid w:val="005031DE"/>
    <w:rsid w:val="005033E8"/>
    <w:rsid w:val="00503ADF"/>
    <w:rsid w:val="0050511C"/>
    <w:rsid w:val="00505440"/>
    <w:rsid w:val="005105EE"/>
    <w:rsid w:val="00512972"/>
    <w:rsid w:val="00512C43"/>
    <w:rsid w:val="00513DEA"/>
    <w:rsid w:val="00514800"/>
    <w:rsid w:val="0051681D"/>
    <w:rsid w:val="00522F80"/>
    <w:rsid w:val="00526029"/>
    <w:rsid w:val="00527531"/>
    <w:rsid w:val="00532652"/>
    <w:rsid w:val="00532829"/>
    <w:rsid w:val="00534B36"/>
    <w:rsid w:val="00536BF9"/>
    <w:rsid w:val="0053788C"/>
    <w:rsid w:val="00545E4D"/>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4A84"/>
    <w:rsid w:val="005765A7"/>
    <w:rsid w:val="0058027D"/>
    <w:rsid w:val="005802D4"/>
    <w:rsid w:val="005809F4"/>
    <w:rsid w:val="00583349"/>
    <w:rsid w:val="00590DC1"/>
    <w:rsid w:val="005944FF"/>
    <w:rsid w:val="00594F02"/>
    <w:rsid w:val="00594FEB"/>
    <w:rsid w:val="00595763"/>
    <w:rsid w:val="005969F2"/>
    <w:rsid w:val="00597B8F"/>
    <w:rsid w:val="005A30FA"/>
    <w:rsid w:val="005A4847"/>
    <w:rsid w:val="005A49C8"/>
    <w:rsid w:val="005A54B0"/>
    <w:rsid w:val="005A5777"/>
    <w:rsid w:val="005A6F2E"/>
    <w:rsid w:val="005A797F"/>
    <w:rsid w:val="005B01B2"/>
    <w:rsid w:val="005B2327"/>
    <w:rsid w:val="005B2DD9"/>
    <w:rsid w:val="005B3C31"/>
    <w:rsid w:val="005B3F0E"/>
    <w:rsid w:val="005B5AA9"/>
    <w:rsid w:val="005B7EF8"/>
    <w:rsid w:val="005C19C4"/>
    <w:rsid w:val="005C3863"/>
    <w:rsid w:val="005C3FF4"/>
    <w:rsid w:val="005C4249"/>
    <w:rsid w:val="005C51E3"/>
    <w:rsid w:val="005C58AF"/>
    <w:rsid w:val="005C680D"/>
    <w:rsid w:val="005C7C2B"/>
    <w:rsid w:val="005D0207"/>
    <w:rsid w:val="005D205E"/>
    <w:rsid w:val="005D47D9"/>
    <w:rsid w:val="005D56E2"/>
    <w:rsid w:val="005D5B64"/>
    <w:rsid w:val="005D6F05"/>
    <w:rsid w:val="005D6FA2"/>
    <w:rsid w:val="005D71CF"/>
    <w:rsid w:val="005D76DF"/>
    <w:rsid w:val="005D7A18"/>
    <w:rsid w:val="005E05E0"/>
    <w:rsid w:val="005E0AC1"/>
    <w:rsid w:val="005E1DF5"/>
    <w:rsid w:val="005E214E"/>
    <w:rsid w:val="005E320E"/>
    <w:rsid w:val="005E5280"/>
    <w:rsid w:val="005E6086"/>
    <w:rsid w:val="005E672E"/>
    <w:rsid w:val="005F16F0"/>
    <w:rsid w:val="005F5861"/>
    <w:rsid w:val="005F5FDC"/>
    <w:rsid w:val="005F62D7"/>
    <w:rsid w:val="005F7A93"/>
    <w:rsid w:val="005F7C89"/>
    <w:rsid w:val="00600A94"/>
    <w:rsid w:val="0060295E"/>
    <w:rsid w:val="0060330A"/>
    <w:rsid w:val="006054E3"/>
    <w:rsid w:val="006055D5"/>
    <w:rsid w:val="0060732B"/>
    <w:rsid w:val="00612F82"/>
    <w:rsid w:val="00613AD0"/>
    <w:rsid w:val="006224C7"/>
    <w:rsid w:val="00623CE8"/>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FA"/>
    <w:rsid w:val="00657DAA"/>
    <w:rsid w:val="0066008D"/>
    <w:rsid w:val="006612B6"/>
    <w:rsid w:val="0066204C"/>
    <w:rsid w:val="0066283A"/>
    <w:rsid w:val="0066754E"/>
    <w:rsid w:val="00667A33"/>
    <w:rsid w:val="00670111"/>
    <w:rsid w:val="006707D2"/>
    <w:rsid w:val="0067137E"/>
    <w:rsid w:val="00671F58"/>
    <w:rsid w:val="00672925"/>
    <w:rsid w:val="00676F75"/>
    <w:rsid w:val="00677C75"/>
    <w:rsid w:val="006846F5"/>
    <w:rsid w:val="00686DB2"/>
    <w:rsid w:val="00687BC4"/>
    <w:rsid w:val="00690877"/>
    <w:rsid w:val="0069222E"/>
    <w:rsid w:val="00692A6C"/>
    <w:rsid w:val="0069504D"/>
    <w:rsid w:val="006967A7"/>
    <w:rsid w:val="00697390"/>
    <w:rsid w:val="006A0B64"/>
    <w:rsid w:val="006A34BE"/>
    <w:rsid w:val="006A3928"/>
    <w:rsid w:val="006A68E6"/>
    <w:rsid w:val="006B0412"/>
    <w:rsid w:val="006B146B"/>
    <w:rsid w:val="006B1FEA"/>
    <w:rsid w:val="006B4F63"/>
    <w:rsid w:val="006B6511"/>
    <w:rsid w:val="006B651F"/>
    <w:rsid w:val="006B7202"/>
    <w:rsid w:val="006C1BEA"/>
    <w:rsid w:val="006C1C32"/>
    <w:rsid w:val="006C443E"/>
    <w:rsid w:val="006C58C9"/>
    <w:rsid w:val="006C7AD8"/>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3C94"/>
    <w:rsid w:val="00705269"/>
    <w:rsid w:val="007062F5"/>
    <w:rsid w:val="00706D11"/>
    <w:rsid w:val="00710617"/>
    <w:rsid w:val="00711735"/>
    <w:rsid w:val="007121BF"/>
    <w:rsid w:val="007149F2"/>
    <w:rsid w:val="00716E11"/>
    <w:rsid w:val="0071762D"/>
    <w:rsid w:val="00717FA0"/>
    <w:rsid w:val="0072089B"/>
    <w:rsid w:val="007209B0"/>
    <w:rsid w:val="007225D3"/>
    <w:rsid w:val="00725028"/>
    <w:rsid w:val="00727E32"/>
    <w:rsid w:val="00730D84"/>
    <w:rsid w:val="0073118C"/>
    <w:rsid w:val="00731EB4"/>
    <w:rsid w:val="00734018"/>
    <w:rsid w:val="0073423A"/>
    <w:rsid w:val="007344C9"/>
    <w:rsid w:val="00736C05"/>
    <w:rsid w:val="00736CB6"/>
    <w:rsid w:val="007412B7"/>
    <w:rsid w:val="00741539"/>
    <w:rsid w:val="007415F0"/>
    <w:rsid w:val="00742F91"/>
    <w:rsid w:val="007443DD"/>
    <w:rsid w:val="00746E75"/>
    <w:rsid w:val="00747284"/>
    <w:rsid w:val="00750BC1"/>
    <w:rsid w:val="00754E4B"/>
    <w:rsid w:val="007556C2"/>
    <w:rsid w:val="00757D05"/>
    <w:rsid w:val="007608CB"/>
    <w:rsid w:val="00762489"/>
    <w:rsid w:val="00764507"/>
    <w:rsid w:val="00764BD2"/>
    <w:rsid w:val="00767028"/>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4D8C"/>
    <w:rsid w:val="007960CE"/>
    <w:rsid w:val="007968F1"/>
    <w:rsid w:val="00797F4C"/>
    <w:rsid w:val="007A1A6C"/>
    <w:rsid w:val="007A1C2E"/>
    <w:rsid w:val="007A1CC4"/>
    <w:rsid w:val="007A4C82"/>
    <w:rsid w:val="007A6A5D"/>
    <w:rsid w:val="007A7CD0"/>
    <w:rsid w:val="007B1281"/>
    <w:rsid w:val="007B217D"/>
    <w:rsid w:val="007B2CC6"/>
    <w:rsid w:val="007B3D7C"/>
    <w:rsid w:val="007B5747"/>
    <w:rsid w:val="007B619F"/>
    <w:rsid w:val="007B6875"/>
    <w:rsid w:val="007B72C0"/>
    <w:rsid w:val="007C095D"/>
    <w:rsid w:val="007C0B2E"/>
    <w:rsid w:val="007C1AB0"/>
    <w:rsid w:val="007C4F2F"/>
    <w:rsid w:val="007C52D1"/>
    <w:rsid w:val="007C5C13"/>
    <w:rsid w:val="007C7100"/>
    <w:rsid w:val="007C7DFD"/>
    <w:rsid w:val="007D3022"/>
    <w:rsid w:val="007D4912"/>
    <w:rsid w:val="007D7324"/>
    <w:rsid w:val="007D7A6E"/>
    <w:rsid w:val="007E164B"/>
    <w:rsid w:val="007E4D5A"/>
    <w:rsid w:val="007E5149"/>
    <w:rsid w:val="007E5BA9"/>
    <w:rsid w:val="007E5C8E"/>
    <w:rsid w:val="007E6BBA"/>
    <w:rsid w:val="007E79C1"/>
    <w:rsid w:val="007F0D83"/>
    <w:rsid w:val="007F145D"/>
    <w:rsid w:val="007F2F8D"/>
    <w:rsid w:val="007F3C35"/>
    <w:rsid w:val="007F4763"/>
    <w:rsid w:val="007F5B56"/>
    <w:rsid w:val="0080005B"/>
    <w:rsid w:val="00800F3B"/>
    <w:rsid w:val="0080104B"/>
    <w:rsid w:val="008029DE"/>
    <w:rsid w:val="00804E38"/>
    <w:rsid w:val="0080710F"/>
    <w:rsid w:val="008134A3"/>
    <w:rsid w:val="0081536B"/>
    <w:rsid w:val="00815EF3"/>
    <w:rsid w:val="008168D1"/>
    <w:rsid w:val="00816C69"/>
    <w:rsid w:val="00816E4E"/>
    <w:rsid w:val="00817A09"/>
    <w:rsid w:val="0082108D"/>
    <w:rsid w:val="00823338"/>
    <w:rsid w:val="00824A34"/>
    <w:rsid w:val="008257E3"/>
    <w:rsid w:val="00827618"/>
    <w:rsid w:val="00831F86"/>
    <w:rsid w:val="00834B81"/>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C71"/>
    <w:rsid w:val="008749FF"/>
    <w:rsid w:val="00875168"/>
    <w:rsid w:val="00876A17"/>
    <w:rsid w:val="00881AD9"/>
    <w:rsid w:val="008822D1"/>
    <w:rsid w:val="00882CBA"/>
    <w:rsid w:val="008839C4"/>
    <w:rsid w:val="00883A6C"/>
    <w:rsid w:val="00884D6A"/>
    <w:rsid w:val="008863E7"/>
    <w:rsid w:val="00886971"/>
    <w:rsid w:val="00890BB7"/>
    <w:rsid w:val="00891548"/>
    <w:rsid w:val="00893A61"/>
    <w:rsid w:val="008953B5"/>
    <w:rsid w:val="00895B5B"/>
    <w:rsid w:val="00895C71"/>
    <w:rsid w:val="00896120"/>
    <w:rsid w:val="00897A2B"/>
    <w:rsid w:val="008A0A46"/>
    <w:rsid w:val="008A0DB6"/>
    <w:rsid w:val="008A1C11"/>
    <w:rsid w:val="008A289E"/>
    <w:rsid w:val="008A2A3F"/>
    <w:rsid w:val="008A3ED8"/>
    <w:rsid w:val="008A4410"/>
    <w:rsid w:val="008A7CFB"/>
    <w:rsid w:val="008B1192"/>
    <w:rsid w:val="008B1250"/>
    <w:rsid w:val="008B1B8A"/>
    <w:rsid w:val="008B214C"/>
    <w:rsid w:val="008B302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4BBD"/>
    <w:rsid w:val="008D5482"/>
    <w:rsid w:val="008D59AD"/>
    <w:rsid w:val="008D5BB4"/>
    <w:rsid w:val="008D5F26"/>
    <w:rsid w:val="008D6471"/>
    <w:rsid w:val="008E0057"/>
    <w:rsid w:val="008E1EB8"/>
    <w:rsid w:val="008E24CB"/>
    <w:rsid w:val="008E4E07"/>
    <w:rsid w:val="008E6D0B"/>
    <w:rsid w:val="008E7924"/>
    <w:rsid w:val="008F1A32"/>
    <w:rsid w:val="008F6A31"/>
    <w:rsid w:val="008F6A3E"/>
    <w:rsid w:val="008F7721"/>
    <w:rsid w:val="009030EA"/>
    <w:rsid w:val="00903114"/>
    <w:rsid w:val="00903ECB"/>
    <w:rsid w:val="009066D2"/>
    <w:rsid w:val="009074AB"/>
    <w:rsid w:val="00907C8A"/>
    <w:rsid w:val="00907EEB"/>
    <w:rsid w:val="0091130A"/>
    <w:rsid w:val="00912467"/>
    <w:rsid w:val="009140A5"/>
    <w:rsid w:val="00921511"/>
    <w:rsid w:val="0092210C"/>
    <w:rsid w:val="0092368B"/>
    <w:rsid w:val="00923697"/>
    <w:rsid w:val="00924215"/>
    <w:rsid w:val="009255FC"/>
    <w:rsid w:val="0092564F"/>
    <w:rsid w:val="00925CF5"/>
    <w:rsid w:val="00927A32"/>
    <w:rsid w:val="0093317B"/>
    <w:rsid w:val="0093422E"/>
    <w:rsid w:val="009344A2"/>
    <w:rsid w:val="00934AF7"/>
    <w:rsid w:val="00934C11"/>
    <w:rsid w:val="00935699"/>
    <w:rsid w:val="0093642B"/>
    <w:rsid w:val="0094166E"/>
    <w:rsid w:val="00943F04"/>
    <w:rsid w:val="00944270"/>
    <w:rsid w:val="0094433B"/>
    <w:rsid w:val="0094449C"/>
    <w:rsid w:val="00944502"/>
    <w:rsid w:val="00945BF5"/>
    <w:rsid w:val="0094669D"/>
    <w:rsid w:val="00951799"/>
    <w:rsid w:val="00951CA8"/>
    <w:rsid w:val="00952B9C"/>
    <w:rsid w:val="0095305E"/>
    <w:rsid w:val="0095759F"/>
    <w:rsid w:val="0096289F"/>
    <w:rsid w:val="00962CE3"/>
    <w:rsid w:val="00964559"/>
    <w:rsid w:val="0096575B"/>
    <w:rsid w:val="00965766"/>
    <w:rsid w:val="009658FA"/>
    <w:rsid w:val="009660BC"/>
    <w:rsid w:val="0096742F"/>
    <w:rsid w:val="009716EE"/>
    <w:rsid w:val="00972810"/>
    <w:rsid w:val="00974BEE"/>
    <w:rsid w:val="00977E0B"/>
    <w:rsid w:val="0098178D"/>
    <w:rsid w:val="00983F9E"/>
    <w:rsid w:val="00984461"/>
    <w:rsid w:val="00991374"/>
    <w:rsid w:val="00991941"/>
    <w:rsid w:val="00992272"/>
    <w:rsid w:val="009A0998"/>
    <w:rsid w:val="009A09FF"/>
    <w:rsid w:val="009A1C0A"/>
    <w:rsid w:val="009A4B00"/>
    <w:rsid w:val="009A4B98"/>
    <w:rsid w:val="009A5D0C"/>
    <w:rsid w:val="009A76A5"/>
    <w:rsid w:val="009B1BD5"/>
    <w:rsid w:val="009B2B52"/>
    <w:rsid w:val="009B5FDB"/>
    <w:rsid w:val="009B6359"/>
    <w:rsid w:val="009C02EE"/>
    <w:rsid w:val="009C19A7"/>
    <w:rsid w:val="009C54CA"/>
    <w:rsid w:val="009C6F1C"/>
    <w:rsid w:val="009C7836"/>
    <w:rsid w:val="009C7EE0"/>
    <w:rsid w:val="009D1DD5"/>
    <w:rsid w:val="009D25CC"/>
    <w:rsid w:val="009E0A85"/>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31773"/>
    <w:rsid w:val="00A322B7"/>
    <w:rsid w:val="00A335AF"/>
    <w:rsid w:val="00A34A02"/>
    <w:rsid w:val="00A35F6F"/>
    <w:rsid w:val="00A36F94"/>
    <w:rsid w:val="00A4189E"/>
    <w:rsid w:val="00A435EB"/>
    <w:rsid w:val="00A4524B"/>
    <w:rsid w:val="00A554F5"/>
    <w:rsid w:val="00A57ADE"/>
    <w:rsid w:val="00A6179A"/>
    <w:rsid w:val="00A65ECF"/>
    <w:rsid w:val="00A6687F"/>
    <w:rsid w:val="00A704A0"/>
    <w:rsid w:val="00A7132A"/>
    <w:rsid w:val="00A725DA"/>
    <w:rsid w:val="00A74377"/>
    <w:rsid w:val="00A744AC"/>
    <w:rsid w:val="00A76286"/>
    <w:rsid w:val="00A7634D"/>
    <w:rsid w:val="00A8446B"/>
    <w:rsid w:val="00A8446D"/>
    <w:rsid w:val="00A85378"/>
    <w:rsid w:val="00A85B08"/>
    <w:rsid w:val="00A85B8A"/>
    <w:rsid w:val="00A85F9D"/>
    <w:rsid w:val="00A90614"/>
    <w:rsid w:val="00A90708"/>
    <w:rsid w:val="00A90C9A"/>
    <w:rsid w:val="00A9120F"/>
    <w:rsid w:val="00A915F1"/>
    <w:rsid w:val="00A97053"/>
    <w:rsid w:val="00AA03F0"/>
    <w:rsid w:val="00AA2650"/>
    <w:rsid w:val="00AA4335"/>
    <w:rsid w:val="00AA5EB3"/>
    <w:rsid w:val="00AA6296"/>
    <w:rsid w:val="00AA7278"/>
    <w:rsid w:val="00AA779B"/>
    <w:rsid w:val="00AB0096"/>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F59C8"/>
    <w:rsid w:val="00B0377B"/>
    <w:rsid w:val="00B04131"/>
    <w:rsid w:val="00B05A22"/>
    <w:rsid w:val="00B06A3E"/>
    <w:rsid w:val="00B077EE"/>
    <w:rsid w:val="00B11E60"/>
    <w:rsid w:val="00B11EA7"/>
    <w:rsid w:val="00B12176"/>
    <w:rsid w:val="00B14006"/>
    <w:rsid w:val="00B1472A"/>
    <w:rsid w:val="00B14DA8"/>
    <w:rsid w:val="00B14FA6"/>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723E3"/>
    <w:rsid w:val="00B73D3D"/>
    <w:rsid w:val="00B73E3E"/>
    <w:rsid w:val="00B74454"/>
    <w:rsid w:val="00B75E73"/>
    <w:rsid w:val="00B774AF"/>
    <w:rsid w:val="00B841D6"/>
    <w:rsid w:val="00B86B0D"/>
    <w:rsid w:val="00B86F71"/>
    <w:rsid w:val="00B91AF0"/>
    <w:rsid w:val="00B94D72"/>
    <w:rsid w:val="00B964F2"/>
    <w:rsid w:val="00B97C49"/>
    <w:rsid w:val="00BA66A8"/>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11A5"/>
    <w:rsid w:val="00BD2D27"/>
    <w:rsid w:val="00BD301D"/>
    <w:rsid w:val="00BD31BD"/>
    <w:rsid w:val="00BD3CEC"/>
    <w:rsid w:val="00BD5269"/>
    <w:rsid w:val="00BD5AF9"/>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68AE"/>
    <w:rsid w:val="00C1734C"/>
    <w:rsid w:val="00C27402"/>
    <w:rsid w:val="00C279B7"/>
    <w:rsid w:val="00C3063A"/>
    <w:rsid w:val="00C3101B"/>
    <w:rsid w:val="00C3184D"/>
    <w:rsid w:val="00C31FC2"/>
    <w:rsid w:val="00C335E0"/>
    <w:rsid w:val="00C347D1"/>
    <w:rsid w:val="00C35C48"/>
    <w:rsid w:val="00C36D5D"/>
    <w:rsid w:val="00C3701E"/>
    <w:rsid w:val="00C410DB"/>
    <w:rsid w:val="00C4296B"/>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1E02"/>
    <w:rsid w:val="00C84E79"/>
    <w:rsid w:val="00C91905"/>
    <w:rsid w:val="00C919B3"/>
    <w:rsid w:val="00C94511"/>
    <w:rsid w:val="00C950B8"/>
    <w:rsid w:val="00C96346"/>
    <w:rsid w:val="00CA1890"/>
    <w:rsid w:val="00CA69D4"/>
    <w:rsid w:val="00CA7653"/>
    <w:rsid w:val="00CB1326"/>
    <w:rsid w:val="00CB142D"/>
    <w:rsid w:val="00CB2895"/>
    <w:rsid w:val="00CB48A3"/>
    <w:rsid w:val="00CB5B4F"/>
    <w:rsid w:val="00CB607E"/>
    <w:rsid w:val="00CB7FD7"/>
    <w:rsid w:val="00CC05AD"/>
    <w:rsid w:val="00CC0C88"/>
    <w:rsid w:val="00CC23E9"/>
    <w:rsid w:val="00CC2655"/>
    <w:rsid w:val="00CC5624"/>
    <w:rsid w:val="00CC6124"/>
    <w:rsid w:val="00CC664E"/>
    <w:rsid w:val="00CC67ED"/>
    <w:rsid w:val="00CD1233"/>
    <w:rsid w:val="00CD24AC"/>
    <w:rsid w:val="00CD56D4"/>
    <w:rsid w:val="00CD57D6"/>
    <w:rsid w:val="00CD6114"/>
    <w:rsid w:val="00CD6E6F"/>
    <w:rsid w:val="00CD7A80"/>
    <w:rsid w:val="00CE117C"/>
    <w:rsid w:val="00CE253F"/>
    <w:rsid w:val="00CE26C8"/>
    <w:rsid w:val="00CE306A"/>
    <w:rsid w:val="00CE5FF4"/>
    <w:rsid w:val="00CF26AA"/>
    <w:rsid w:val="00CF3272"/>
    <w:rsid w:val="00CF3D70"/>
    <w:rsid w:val="00CF47A4"/>
    <w:rsid w:val="00CF5119"/>
    <w:rsid w:val="00CF5B9E"/>
    <w:rsid w:val="00CF77E0"/>
    <w:rsid w:val="00D02002"/>
    <w:rsid w:val="00D04C7D"/>
    <w:rsid w:val="00D14E5B"/>
    <w:rsid w:val="00D23626"/>
    <w:rsid w:val="00D250CD"/>
    <w:rsid w:val="00D26831"/>
    <w:rsid w:val="00D26A2E"/>
    <w:rsid w:val="00D27C51"/>
    <w:rsid w:val="00D319AD"/>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D9"/>
    <w:rsid w:val="00D62AB2"/>
    <w:rsid w:val="00D62CAB"/>
    <w:rsid w:val="00D66256"/>
    <w:rsid w:val="00D71D2E"/>
    <w:rsid w:val="00D72DB9"/>
    <w:rsid w:val="00D736CB"/>
    <w:rsid w:val="00D7401F"/>
    <w:rsid w:val="00D74A51"/>
    <w:rsid w:val="00D74CA1"/>
    <w:rsid w:val="00D813A6"/>
    <w:rsid w:val="00D81939"/>
    <w:rsid w:val="00D83A1E"/>
    <w:rsid w:val="00D84E89"/>
    <w:rsid w:val="00D86883"/>
    <w:rsid w:val="00D87B55"/>
    <w:rsid w:val="00D9194F"/>
    <w:rsid w:val="00D91DC8"/>
    <w:rsid w:val="00D93D86"/>
    <w:rsid w:val="00D97A0A"/>
    <w:rsid w:val="00DA2923"/>
    <w:rsid w:val="00DA3633"/>
    <w:rsid w:val="00DA3A63"/>
    <w:rsid w:val="00DA3CCD"/>
    <w:rsid w:val="00DA42B5"/>
    <w:rsid w:val="00DA5CE5"/>
    <w:rsid w:val="00DA7C71"/>
    <w:rsid w:val="00DB05CF"/>
    <w:rsid w:val="00DB36B9"/>
    <w:rsid w:val="00DB45E5"/>
    <w:rsid w:val="00DB734C"/>
    <w:rsid w:val="00DC160A"/>
    <w:rsid w:val="00DC2DD5"/>
    <w:rsid w:val="00DC4582"/>
    <w:rsid w:val="00DC4808"/>
    <w:rsid w:val="00DC4A1B"/>
    <w:rsid w:val="00DC67E2"/>
    <w:rsid w:val="00DD33A8"/>
    <w:rsid w:val="00DD3E14"/>
    <w:rsid w:val="00DD448F"/>
    <w:rsid w:val="00DD6CE5"/>
    <w:rsid w:val="00DD7A8E"/>
    <w:rsid w:val="00DE00A7"/>
    <w:rsid w:val="00DE0846"/>
    <w:rsid w:val="00DE0A30"/>
    <w:rsid w:val="00DE0BCD"/>
    <w:rsid w:val="00DE14CB"/>
    <w:rsid w:val="00DE163E"/>
    <w:rsid w:val="00DE4774"/>
    <w:rsid w:val="00DE48F0"/>
    <w:rsid w:val="00DE5124"/>
    <w:rsid w:val="00DE52E5"/>
    <w:rsid w:val="00DF0792"/>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53B"/>
    <w:rsid w:val="00E17C48"/>
    <w:rsid w:val="00E20783"/>
    <w:rsid w:val="00E2200B"/>
    <w:rsid w:val="00E23045"/>
    <w:rsid w:val="00E24067"/>
    <w:rsid w:val="00E26F14"/>
    <w:rsid w:val="00E32BB4"/>
    <w:rsid w:val="00E35658"/>
    <w:rsid w:val="00E36420"/>
    <w:rsid w:val="00E36DAC"/>
    <w:rsid w:val="00E37FFB"/>
    <w:rsid w:val="00E4111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7A7F"/>
    <w:rsid w:val="00E70292"/>
    <w:rsid w:val="00E70CB3"/>
    <w:rsid w:val="00E70E09"/>
    <w:rsid w:val="00E70E3F"/>
    <w:rsid w:val="00E71041"/>
    <w:rsid w:val="00E72E1F"/>
    <w:rsid w:val="00E73BF8"/>
    <w:rsid w:val="00E76A01"/>
    <w:rsid w:val="00E870F7"/>
    <w:rsid w:val="00E87946"/>
    <w:rsid w:val="00E91773"/>
    <w:rsid w:val="00E94BE8"/>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C673D"/>
    <w:rsid w:val="00ED141E"/>
    <w:rsid w:val="00ED199B"/>
    <w:rsid w:val="00ED2697"/>
    <w:rsid w:val="00ED4582"/>
    <w:rsid w:val="00ED51DD"/>
    <w:rsid w:val="00ED57A5"/>
    <w:rsid w:val="00ED5E1B"/>
    <w:rsid w:val="00ED6112"/>
    <w:rsid w:val="00ED6171"/>
    <w:rsid w:val="00ED6422"/>
    <w:rsid w:val="00ED72F3"/>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6662"/>
    <w:rsid w:val="00F0756C"/>
    <w:rsid w:val="00F075E0"/>
    <w:rsid w:val="00F07807"/>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E9B"/>
    <w:rsid w:val="00F41224"/>
    <w:rsid w:val="00F43635"/>
    <w:rsid w:val="00F4552D"/>
    <w:rsid w:val="00F45E3F"/>
    <w:rsid w:val="00F51ECC"/>
    <w:rsid w:val="00F527D0"/>
    <w:rsid w:val="00F530B1"/>
    <w:rsid w:val="00F630EA"/>
    <w:rsid w:val="00F633F6"/>
    <w:rsid w:val="00F65132"/>
    <w:rsid w:val="00F67C6F"/>
    <w:rsid w:val="00F712F2"/>
    <w:rsid w:val="00F71E0F"/>
    <w:rsid w:val="00F76118"/>
    <w:rsid w:val="00F76249"/>
    <w:rsid w:val="00F7671E"/>
    <w:rsid w:val="00F767DA"/>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71F2"/>
    <w:rsid w:val="00FA75CE"/>
    <w:rsid w:val="00FB3482"/>
    <w:rsid w:val="00FB3D9F"/>
    <w:rsid w:val="00FB58AD"/>
    <w:rsid w:val="00FB703E"/>
    <w:rsid w:val="00FB79D1"/>
    <w:rsid w:val="00FB7E72"/>
    <w:rsid w:val="00FC3E70"/>
    <w:rsid w:val="00FC456D"/>
    <w:rsid w:val="00FC6D6D"/>
    <w:rsid w:val="00FD0A38"/>
    <w:rsid w:val="00FD41AE"/>
    <w:rsid w:val="00FD5567"/>
    <w:rsid w:val="00FE1790"/>
    <w:rsid w:val="00FE4EDD"/>
    <w:rsid w:val="00FE537B"/>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22C5228"/>
  <w15:docId w15:val="{9861F0FA-EF95-4E93-B16E-D5B94F5D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99"/>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paragraph" w:customStyle="1" w:styleId="Default">
    <w:name w:val="Default"/>
    <w:rsid w:val="0007365B"/>
    <w:pPr>
      <w:autoSpaceDE w:val="0"/>
      <w:autoSpaceDN w:val="0"/>
      <w:adjustRightInd w:val="0"/>
    </w:pPr>
    <w:rPr>
      <w:rFonts w:ascii="Arial" w:hAnsi="Arial" w:cs="Arial"/>
      <w:color w:val="000000"/>
      <w:sz w:val="24"/>
      <w:szCs w:val="24"/>
    </w:rPr>
  </w:style>
  <w:style w:type="paragraph" w:customStyle="1" w:styleId="mcntmsonormal">
    <w:name w:val="mcntmsonormal"/>
    <w:basedOn w:val="Normln"/>
    <w:rsid w:val="003E0BDB"/>
    <w:pPr>
      <w:spacing w:before="100" w:beforeAutospacing="1" w:after="100" w:afterAutospacing="1"/>
      <w:jc w:val="left"/>
    </w:pPr>
  </w:style>
  <w:style w:type="paragraph" w:styleId="Bezmezer">
    <w:name w:val="No Spacing"/>
    <w:uiPriority w:val="1"/>
    <w:qFormat/>
    <w:rsid w:val="003E0BD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84511280">
      <w:bodyDiv w:val="1"/>
      <w:marLeft w:val="0"/>
      <w:marRight w:val="0"/>
      <w:marTop w:val="0"/>
      <w:marBottom w:val="0"/>
      <w:divBdr>
        <w:top w:val="none" w:sz="0" w:space="0" w:color="auto"/>
        <w:left w:val="none" w:sz="0" w:space="0" w:color="auto"/>
        <w:bottom w:val="none" w:sz="0" w:space="0" w:color="auto"/>
        <w:right w:val="none" w:sz="0" w:space="0" w:color="auto"/>
      </w:divBdr>
      <w:divsChild>
        <w:div w:id="1410080800">
          <w:marLeft w:val="0"/>
          <w:marRight w:val="0"/>
          <w:marTop w:val="0"/>
          <w:marBottom w:val="0"/>
          <w:divBdr>
            <w:top w:val="none" w:sz="0" w:space="0" w:color="auto"/>
            <w:left w:val="none" w:sz="0" w:space="0" w:color="auto"/>
            <w:bottom w:val="none" w:sz="0" w:space="0" w:color="auto"/>
            <w:right w:val="none" w:sz="0" w:space="0" w:color="auto"/>
          </w:divBdr>
        </w:div>
      </w:divsChild>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14387804">
      <w:bodyDiv w:val="1"/>
      <w:marLeft w:val="0"/>
      <w:marRight w:val="0"/>
      <w:marTop w:val="0"/>
      <w:marBottom w:val="0"/>
      <w:divBdr>
        <w:top w:val="none" w:sz="0" w:space="0" w:color="auto"/>
        <w:left w:val="none" w:sz="0" w:space="0" w:color="auto"/>
        <w:bottom w:val="none" w:sz="0" w:space="0" w:color="auto"/>
        <w:right w:val="none" w:sz="0" w:space="0" w:color="auto"/>
      </w:divBdr>
    </w:div>
    <w:div w:id="20479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3D04-6AB0-412D-A97B-2ABC4AD08B8F}">
  <ds:schemaRefs>
    <ds:schemaRef ds:uri="http://schemas.microsoft.com/sharepoint/v3/contenttype/forms"/>
  </ds:schemaRefs>
</ds:datastoreItem>
</file>

<file path=customXml/itemProps2.xml><?xml version="1.0" encoding="utf-8"?>
<ds:datastoreItem xmlns:ds="http://schemas.openxmlformats.org/officeDocument/2006/customXml" ds:itemID="{2D60851A-89BD-4398-A2AC-BD5946FF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DEB0E-1096-4EC9-AB9D-E852C0112E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363C8D-3621-43C1-93F1-92F0A854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Pages>
  <Words>8669</Words>
  <Characters>51149</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59699</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Nikola Vargová</cp:lastModifiedBy>
  <cp:revision>31</cp:revision>
  <cp:lastPrinted>2017-11-02T08:24:00Z</cp:lastPrinted>
  <dcterms:created xsi:type="dcterms:W3CDTF">2017-01-25T21:08:00Z</dcterms:created>
  <dcterms:modified xsi:type="dcterms:W3CDTF">2018-06-01T08:04:00Z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