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F5" w:rsidRDefault="00FD1865">
      <w:pPr>
        <w:tabs>
          <w:tab w:val="left" w:pos="625"/>
          <w:tab w:val="left" w:pos="9359"/>
        </w:tabs>
        <w:spacing w:before="76"/>
        <w:ind w:left="105"/>
        <w:rPr>
          <w:b/>
        </w:rPr>
      </w:pPr>
      <w:bookmarkStart w:id="0" w:name="1_Zadání_a_design_výzkum_–_skupinový_roz"/>
      <w:bookmarkEnd w:id="0"/>
      <w:r>
        <w:rPr>
          <w:b/>
          <w:color w:val="FFFFFF"/>
          <w:shd w:val="clear" w:color="auto" w:fill="4F81BC"/>
        </w:rPr>
        <w:t xml:space="preserve"> </w:t>
      </w:r>
      <w:r>
        <w:rPr>
          <w:b/>
          <w:color w:val="FFFFFF"/>
          <w:spacing w:val="-10"/>
          <w:shd w:val="clear" w:color="auto" w:fill="4F81BC"/>
        </w:rPr>
        <w:t xml:space="preserve"> </w:t>
      </w:r>
      <w:r>
        <w:rPr>
          <w:b/>
          <w:color w:val="FFFFFF"/>
          <w:shd w:val="clear" w:color="auto" w:fill="4F81BC"/>
        </w:rPr>
        <w:t>1</w:t>
      </w:r>
      <w:r>
        <w:rPr>
          <w:b/>
          <w:color w:val="FFFFFF"/>
          <w:shd w:val="clear" w:color="auto" w:fill="4F81BC"/>
        </w:rPr>
        <w:tab/>
      </w:r>
      <w:r>
        <w:rPr>
          <w:b/>
          <w:color w:val="FFFFFF"/>
          <w:spacing w:val="12"/>
          <w:shd w:val="clear" w:color="auto" w:fill="4F81BC"/>
        </w:rPr>
        <w:t xml:space="preserve">ZADÁNÍ </w:t>
      </w:r>
      <w:proofErr w:type="gramStart"/>
      <w:r>
        <w:rPr>
          <w:b/>
          <w:color w:val="FFFFFF"/>
          <w:shd w:val="clear" w:color="auto" w:fill="4F81BC"/>
        </w:rPr>
        <w:t xml:space="preserve">A  </w:t>
      </w:r>
      <w:r>
        <w:rPr>
          <w:b/>
          <w:color w:val="FFFFFF"/>
          <w:spacing w:val="12"/>
          <w:shd w:val="clear" w:color="auto" w:fill="4F81BC"/>
        </w:rPr>
        <w:t>DESIGN</w:t>
      </w:r>
      <w:proofErr w:type="gramEnd"/>
      <w:r>
        <w:rPr>
          <w:b/>
          <w:color w:val="FFFFFF"/>
          <w:spacing w:val="12"/>
          <w:shd w:val="clear" w:color="auto" w:fill="4F81BC"/>
        </w:rPr>
        <w:t xml:space="preserve"> </w:t>
      </w:r>
      <w:r>
        <w:rPr>
          <w:b/>
          <w:color w:val="FFFFFF"/>
          <w:spacing w:val="13"/>
          <w:shd w:val="clear" w:color="auto" w:fill="4F81BC"/>
        </w:rPr>
        <w:t xml:space="preserve">VÝZKUM </w:t>
      </w:r>
      <w:r>
        <w:rPr>
          <w:b/>
          <w:color w:val="FFFFFF"/>
          <w:shd w:val="clear" w:color="auto" w:fill="4F81BC"/>
        </w:rPr>
        <w:t xml:space="preserve">–  </w:t>
      </w:r>
      <w:r>
        <w:rPr>
          <w:b/>
          <w:color w:val="FFFFFF"/>
          <w:spacing w:val="12"/>
          <w:shd w:val="clear" w:color="auto" w:fill="4F81BC"/>
        </w:rPr>
        <w:t>SKUPINOVÝ</w:t>
      </w:r>
      <w:r>
        <w:rPr>
          <w:b/>
          <w:color w:val="FFFFFF"/>
          <w:spacing w:val="46"/>
          <w:shd w:val="clear" w:color="auto" w:fill="4F81BC"/>
        </w:rPr>
        <w:t xml:space="preserve"> </w:t>
      </w:r>
      <w:r>
        <w:rPr>
          <w:b/>
          <w:color w:val="FFFFFF"/>
          <w:spacing w:val="12"/>
          <w:shd w:val="clear" w:color="auto" w:fill="4F81BC"/>
        </w:rPr>
        <w:t>ROZHOVOR</w:t>
      </w:r>
      <w:r>
        <w:rPr>
          <w:b/>
          <w:color w:val="FFFFFF"/>
          <w:spacing w:val="12"/>
          <w:shd w:val="clear" w:color="auto" w:fill="4F81BC"/>
        </w:rPr>
        <w:tab/>
      </w:r>
    </w:p>
    <w:p w:rsidR="007132F5" w:rsidRDefault="007132F5">
      <w:pPr>
        <w:pStyle w:val="Zkladntext"/>
        <w:spacing w:before="4"/>
        <w:rPr>
          <w:b/>
          <w:sz w:val="21"/>
        </w:rPr>
      </w:pPr>
    </w:p>
    <w:p w:rsidR="007132F5" w:rsidRDefault="00FD1865">
      <w:pPr>
        <w:pStyle w:val="Nadpis1"/>
        <w:tabs>
          <w:tab w:val="left" w:pos="770"/>
          <w:tab w:val="left" w:pos="9359"/>
        </w:tabs>
        <w:spacing w:before="101"/>
      </w:pPr>
      <w:bookmarkStart w:id="1" w:name="1.1_Předmět_zakázky"/>
      <w:bookmarkEnd w:id="1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9"/>
          <w:shd w:val="clear" w:color="auto" w:fill="DBE4F0"/>
        </w:rPr>
        <w:t>1.1</w:t>
      </w:r>
      <w:r>
        <w:rPr>
          <w:spacing w:val="9"/>
          <w:shd w:val="clear" w:color="auto" w:fill="DBE4F0"/>
        </w:rPr>
        <w:tab/>
      </w:r>
      <w:r>
        <w:rPr>
          <w:spacing w:val="12"/>
          <w:shd w:val="clear" w:color="auto" w:fill="DBE4F0"/>
        </w:rPr>
        <w:t>PŘEDMĚT</w:t>
      </w:r>
      <w:r>
        <w:rPr>
          <w:spacing w:val="29"/>
          <w:shd w:val="clear" w:color="auto" w:fill="DBE4F0"/>
        </w:rPr>
        <w:t xml:space="preserve"> </w:t>
      </w:r>
      <w:r>
        <w:rPr>
          <w:spacing w:val="12"/>
          <w:shd w:val="clear" w:color="auto" w:fill="DBE4F0"/>
        </w:rPr>
        <w:t>ZAKÁZKY</w:t>
      </w:r>
      <w:r>
        <w:rPr>
          <w:spacing w:val="12"/>
          <w:shd w:val="clear" w:color="auto" w:fill="DBE4F0"/>
        </w:rPr>
        <w:tab/>
      </w:r>
    </w:p>
    <w:p w:rsidR="007132F5" w:rsidRDefault="00FD1865">
      <w:pPr>
        <w:pStyle w:val="Zkladntext"/>
        <w:spacing w:before="101"/>
        <w:ind w:left="195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je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skupinového</w:t>
      </w:r>
      <w:proofErr w:type="spellEnd"/>
      <w:r>
        <w:t xml:space="preserve"> </w:t>
      </w:r>
      <w:proofErr w:type="spellStart"/>
      <w:r>
        <w:t>rozhovoru</w:t>
      </w:r>
      <w:proofErr w:type="spellEnd"/>
      <w:r>
        <w:t xml:space="preserve"> (focus group)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zadání</w:t>
      </w:r>
      <w:proofErr w:type="spellEnd"/>
      <w:r>
        <w:t>.</w:t>
      </w:r>
    </w:p>
    <w:p w:rsidR="007132F5" w:rsidRDefault="007132F5">
      <w:pPr>
        <w:pStyle w:val="Zkladntext"/>
        <w:spacing w:before="5"/>
        <w:rPr>
          <w:sz w:val="21"/>
        </w:rPr>
      </w:pPr>
    </w:p>
    <w:p w:rsidR="007132F5" w:rsidRDefault="00FD1865">
      <w:pPr>
        <w:pStyle w:val="Nadpis1"/>
        <w:tabs>
          <w:tab w:val="left" w:pos="770"/>
          <w:tab w:val="left" w:pos="9359"/>
        </w:tabs>
      </w:pPr>
      <w:bookmarkStart w:id="2" w:name="1.2_Cíle_výzkumu"/>
      <w:bookmarkEnd w:id="2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9"/>
          <w:shd w:val="clear" w:color="auto" w:fill="DBE4F0"/>
        </w:rPr>
        <w:t>1.2</w:t>
      </w:r>
      <w:r>
        <w:rPr>
          <w:spacing w:val="9"/>
          <w:shd w:val="clear" w:color="auto" w:fill="DBE4F0"/>
        </w:rPr>
        <w:tab/>
      </w:r>
      <w:r>
        <w:rPr>
          <w:spacing w:val="10"/>
          <w:shd w:val="clear" w:color="auto" w:fill="DBE4F0"/>
        </w:rPr>
        <w:t>CÍLE</w:t>
      </w:r>
      <w:r>
        <w:rPr>
          <w:spacing w:val="32"/>
          <w:shd w:val="clear" w:color="auto" w:fill="DBE4F0"/>
        </w:rPr>
        <w:t xml:space="preserve"> </w:t>
      </w:r>
      <w:r>
        <w:rPr>
          <w:spacing w:val="12"/>
          <w:shd w:val="clear" w:color="auto" w:fill="DBE4F0"/>
        </w:rPr>
        <w:t>VÝZKUMU</w:t>
      </w:r>
      <w:r>
        <w:rPr>
          <w:spacing w:val="12"/>
          <w:shd w:val="clear" w:color="auto" w:fill="DBE4F0"/>
        </w:rPr>
        <w:tab/>
      </w:r>
    </w:p>
    <w:p w:rsidR="007132F5" w:rsidRDefault="00FD1865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spacing w:before="94"/>
        <w:ind w:right="1248"/>
        <w:rPr>
          <w:sz w:val="20"/>
        </w:rPr>
      </w:pPr>
      <w:proofErr w:type="spellStart"/>
      <w:r>
        <w:rPr>
          <w:sz w:val="20"/>
        </w:rPr>
        <w:t>získat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hodnocení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požadavky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zpětnou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vazbu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navrhovaným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projektům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opatřením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oblasti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nabídky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kulturních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aktivit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pražské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školy</w:t>
      </w:r>
      <w:proofErr w:type="spellEnd"/>
    </w:p>
    <w:p w:rsidR="007132F5" w:rsidRDefault="00FD1865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ind w:right="1494"/>
        <w:rPr>
          <w:sz w:val="20"/>
        </w:rPr>
      </w:pPr>
      <w:proofErr w:type="spellStart"/>
      <w:proofErr w:type="gramStart"/>
      <w:r>
        <w:rPr>
          <w:sz w:val="20"/>
        </w:rPr>
        <w:t>např</w:t>
      </w:r>
      <w:proofErr w:type="spellEnd"/>
      <w:proofErr w:type="gramEnd"/>
      <w:r>
        <w:rPr>
          <w:sz w:val="20"/>
        </w:rPr>
        <w:t xml:space="preserve">. k </w:t>
      </w:r>
      <w:proofErr w:type="spellStart"/>
      <w:r>
        <w:rPr>
          <w:sz w:val="20"/>
        </w:rPr>
        <w:t>souhrnnému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informačnímu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nástroji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kulturních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aktivit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školy</w:t>
      </w:r>
      <w:proofErr w:type="spellEnd"/>
      <w:r>
        <w:rPr>
          <w:sz w:val="20"/>
        </w:rPr>
        <w:t xml:space="preserve"> (e-</w:t>
      </w:r>
      <w:proofErr w:type="spellStart"/>
      <w:r>
        <w:rPr>
          <w:sz w:val="20"/>
        </w:rPr>
        <w:t>mailovému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tištěnému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webovému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portálu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přehledem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kulturních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aktivit</w:t>
      </w:r>
      <w:proofErr w:type="spellEnd"/>
      <w:r>
        <w:rPr>
          <w:sz w:val="20"/>
        </w:rPr>
        <w:t xml:space="preserve"> pro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školy</w:t>
      </w:r>
      <w:proofErr w:type="spellEnd"/>
    </w:p>
    <w:p w:rsidR="007132F5" w:rsidRDefault="007132F5">
      <w:pPr>
        <w:pStyle w:val="Zkladntext"/>
        <w:spacing w:before="4"/>
        <w:rPr>
          <w:sz w:val="21"/>
        </w:rPr>
      </w:pPr>
    </w:p>
    <w:p w:rsidR="007132F5" w:rsidRDefault="00FD1865">
      <w:pPr>
        <w:pStyle w:val="Nadpis1"/>
        <w:tabs>
          <w:tab w:val="left" w:pos="770"/>
          <w:tab w:val="left" w:pos="9359"/>
        </w:tabs>
        <w:spacing w:before="1"/>
      </w:pPr>
      <w:bookmarkStart w:id="3" w:name="1.3_Charakter_výzkumu"/>
      <w:bookmarkEnd w:id="3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9"/>
          <w:shd w:val="clear" w:color="auto" w:fill="DBE4F0"/>
        </w:rPr>
        <w:t>1.3</w:t>
      </w:r>
      <w:r>
        <w:rPr>
          <w:spacing w:val="9"/>
          <w:shd w:val="clear" w:color="auto" w:fill="DBE4F0"/>
        </w:rPr>
        <w:tab/>
      </w:r>
      <w:r>
        <w:rPr>
          <w:spacing w:val="11"/>
          <w:shd w:val="clear" w:color="auto" w:fill="DBE4F0"/>
        </w:rPr>
        <w:t>CHARAKTER</w:t>
      </w:r>
      <w:r>
        <w:rPr>
          <w:spacing w:val="40"/>
          <w:shd w:val="clear" w:color="auto" w:fill="DBE4F0"/>
        </w:rPr>
        <w:t xml:space="preserve"> </w:t>
      </w:r>
      <w:r>
        <w:rPr>
          <w:spacing w:val="13"/>
          <w:shd w:val="clear" w:color="auto" w:fill="DBE4F0"/>
        </w:rPr>
        <w:t>VÝZKUMU</w:t>
      </w:r>
      <w:r>
        <w:rPr>
          <w:spacing w:val="13"/>
          <w:shd w:val="clear" w:color="auto" w:fill="DBE4F0"/>
        </w:rPr>
        <w:tab/>
      </w:r>
    </w:p>
    <w:p w:rsidR="007132F5" w:rsidRDefault="00FD1865">
      <w:pPr>
        <w:pStyle w:val="Zkladntext"/>
        <w:spacing w:before="100"/>
        <w:ind w:left="195"/>
      </w:pPr>
      <w:proofErr w:type="spellStart"/>
      <w:r>
        <w:t>Kvalitativní</w:t>
      </w:r>
      <w:proofErr w:type="spellEnd"/>
    </w:p>
    <w:p w:rsidR="007132F5" w:rsidRDefault="007132F5">
      <w:pPr>
        <w:pStyle w:val="Zkladntext"/>
        <w:spacing w:before="4"/>
        <w:rPr>
          <w:sz w:val="21"/>
        </w:rPr>
      </w:pPr>
    </w:p>
    <w:p w:rsidR="007132F5" w:rsidRDefault="00FD1865">
      <w:pPr>
        <w:pStyle w:val="Nadpis1"/>
        <w:tabs>
          <w:tab w:val="left" w:pos="770"/>
          <w:tab w:val="left" w:pos="9359"/>
        </w:tabs>
        <w:spacing w:before="1"/>
      </w:pPr>
      <w:bookmarkStart w:id="4" w:name="1.4_Cílová_skupina,_základní_soubor"/>
      <w:bookmarkEnd w:id="4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9"/>
          <w:shd w:val="clear" w:color="auto" w:fill="DBE4F0"/>
        </w:rPr>
        <w:t>1.4</w:t>
      </w:r>
      <w:r>
        <w:rPr>
          <w:spacing w:val="9"/>
          <w:shd w:val="clear" w:color="auto" w:fill="DBE4F0"/>
        </w:rPr>
        <w:tab/>
      </w:r>
      <w:r>
        <w:rPr>
          <w:spacing w:val="11"/>
          <w:shd w:val="clear" w:color="auto" w:fill="DBE4F0"/>
        </w:rPr>
        <w:t xml:space="preserve">CÍLOVÁ </w:t>
      </w:r>
      <w:r>
        <w:rPr>
          <w:spacing w:val="12"/>
          <w:shd w:val="clear" w:color="auto" w:fill="DBE4F0"/>
        </w:rPr>
        <w:t xml:space="preserve">SKUPINA, </w:t>
      </w:r>
      <w:proofErr w:type="gramStart"/>
      <w:r>
        <w:rPr>
          <w:spacing w:val="12"/>
          <w:shd w:val="clear" w:color="auto" w:fill="DBE4F0"/>
        </w:rPr>
        <w:t xml:space="preserve">ZÁKLADNÍ </w:t>
      </w:r>
      <w:r>
        <w:rPr>
          <w:spacing w:val="15"/>
          <w:shd w:val="clear" w:color="auto" w:fill="DBE4F0"/>
        </w:rPr>
        <w:t xml:space="preserve"> </w:t>
      </w:r>
      <w:r>
        <w:rPr>
          <w:spacing w:val="12"/>
          <w:shd w:val="clear" w:color="auto" w:fill="DBE4F0"/>
        </w:rPr>
        <w:t>SOUBOR</w:t>
      </w:r>
      <w:proofErr w:type="gramEnd"/>
      <w:r>
        <w:rPr>
          <w:spacing w:val="12"/>
          <w:shd w:val="clear" w:color="auto" w:fill="DBE4F0"/>
        </w:rPr>
        <w:tab/>
      </w:r>
    </w:p>
    <w:p w:rsidR="007132F5" w:rsidRDefault="00FD1865">
      <w:pPr>
        <w:pStyle w:val="Zkladntext"/>
        <w:spacing w:before="96"/>
        <w:ind w:left="195"/>
      </w:pPr>
      <w:proofErr w:type="spellStart"/>
      <w:r>
        <w:t>Cílovou</w:t>
      </w:r>
      <w:proofErr w:type="spellEnd"/>
      <w:r>
        <w:t xml:space="preserve"> </w:t>
      </w:r>
      <w:proofErr w:type="spellStart"/>
      <w:r>
        <w:t>skupin</w:t>
      </w:r>
      <w:r>
        <w:t>ou</w:t>
      </w:r>
      <w:proofErr w:type="spellEnd"/>
      <w:r>
        <w:t xml:space="preserve"> pro </w:t>
      </w:r>
      <w:proofErr w:type="spellStart"/>
      <w:r>
        <w:t>dotazování</w:t>
      </w:r>
      <w:proofErr w:type="spellEnd"/>
      <w:r>
        <w:t xml:space="preserve"> </w:t>
      </w:r>
      <w:proofErr w:type="spellStart"/>
      <w:r>
        <w:t>jsou</w:t>
      </w:r>
      <w:proofErr w:type="spellEnd"/>
      <w:r>
        <w:t>:</w:t>
      </w:r>
    </w:p>
    <w:p w:rsidR="007132F5" w:rsidRDefault="00FD1865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rPr>
          <w:sz w:val="20"/>
        </w:rPr>
      </w:pPr>
      <w:proofErr w:type="spellStart"/>
      <w:proofErr w:type="gramStart"/>
      <w:r>
        <w:rPr>
          <w:sz w:val="20"/>
        </w:rPr>
        <w:t>učitelé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ky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škol</w:t>
      </w:r>
      <w:proofErr w:type="spellEnd"/>
      <w:r>
        <w:rPr>
          <w:sz w:val="20"/>
        </w:rPr>
        <w:t xml:space="preserve"> v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Praze</w:t>
      </w:r>
      <w:proofErr w:type="spellEnd"/>
      <w:r>
        <w:rPr>
          <w:sz w:val="20"/>
        </w:rPr>
        <w:t>.</w:t>
      </w:r>
    </w:p>
    <w:p w:rsidR="007132F5" w:rsidRDefault="007132F5">
      <w:pPr>
        <w:pStyle w:val="Zkladntext"/>
        <w:spacing w:before="1"/>
      </w:pPr>
    </w:p>
    <w:p w:rsidR="007132F5" w:rsidRDefault="00FD1865">
      <w:pPr>
        <w:pStyle w:val="Zkladntext"/>
        <w:ind w:left="195"/>
      </w:pPr>
      <w:proofErr w:type="spellStart"/>
      <w:r>
        <w:t>Školami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se </w:t>
      </w:r>
      <w:proofErr w:type="spellStart"/>
      <w:r>
        <w:t>myslí</w:t>
      </w:r>
      <w:proofErr w:type="spellEnd"/>
      <w:r>
        <w:t>:</w:t>
      </w:r>
    </w:p>
    <w:p w:rsidR="007132F5" w:rsidRDefault="00FD1865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rPr>
          <w:sz w:val="20"/>
        </w:rPr>
      </w:pPr>
      <w:proofErr w:type="spellStart"/>
      <w:r>
        <w:rPr>
          <w:sz w:val="20"/>
        </w:rPr>
        <w:t>mateřské</w:t>
      </w:r>
      <w:proofErr w:type="spellEnd"/>
    </w:p>
    <w:p w:rsidR="007132F5" w:rsidRDefault="00FD1865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rPr>
          <w:sz w:val="20"/>
        </w:rPr>
      </w:pPr>
      <w:proofErr w:type="spellStart"/>
      <w:r>
        <w:rPr>
          <w:sz w:val="20"/>
        </w:rPr>
        <w:t>základní</w:t>
      </w:r>
      <w:proofErr w:type="spellEnd"/>
    </w:p>
    <w:p w:rsidR="007132F5" w:rsidRDefault="00FD1865">
      <w:pPr>
        <w:pStyle w:val="Odstavecseseznamem"/>
        <w:numPr>
          <w:ilvl w:val="0"/>
          <w:numId w:val="5"/>
        </w:numPr>
        <w:tabs>
          <w:tab w:val="left" w:pos="915"/>
          <w:tab w:val="left" w:pos="916"/>
        </w:tabs>
        <w:rPr>
          <w:sz w:val="20"/>
        </w:rPr>
      </w:pPr>
      <w:proofErr w:type="spellStart"/>
      <w:r>
        <w:rPr>
          <w:sz w:val="20"/>
        </w:rPr>
        <w:t>střední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gymnázia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SOU</w:t>
      </w:r>
    </w:p>
    <w:p w:rsidR="007132F5" w:rsidRDefault="007132F5">
      <w:pPr>
        <w:pStyle w:val="Zkladntext"/>
        <w:spacing w:before="5"/>
        <w:rPr>
          <w:sz w:val="21"/>
        </w:rPr>
      </w:pPr>
    </w:p>
    <w:p w:rsidR="007132F5" w:rsidRDefault="00FD1865">
      <w:pPr>
        <w:pStyle w:val="Nadpis1"/>
        <w:tabs>
          <w:tab w:val="left" w:pos="770"/>
          <w:tab w:val="left" w:pos="9359"/>
        </w:tabs>
      </w:pPr>
      <w:bookmarkStart w:id="5" w:name="1.5_velikost_Skupiny"/>
      <w:bookmarkEnd w:id="5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9"/>
          <w:shd w:val="clear" w:color="auto" w:fill="DBE4F0"/>
        </w:rPr>
        <w:t>1.5</w:t>
      </w:r>
      <w:r>
        <w:rPr>
          <w:spacing w:val="9"/>
          <w:shd w:val="clear" w:color="auto" w:fill="DBE4F0"/>
        </w:rPr>
        <w:tab/>
      </w:r>
      <w:r>
        <w:rPr>
          <w:spacing w:val="12"/>
          <w:shd w:val="clear" w:color="auto" w:fill="DBE4F0"/>
        </w:rPr>
        <w:t>VELIKOST</w:t>
      </w:r>
      <w:r>
        <w:rPr>
          <w:spacing w:val="37"/>
          <w:shd w:val="clear" w:color="auto" w:fill="DBE4F0"/>
        </w:rPr>
        <w:t xml:space="preserve"> </w:t>
      </w:r>
      <w:r>
        <w:rPr>
          <w:spacing w:val="12"/>
          <w:shd w:val="clear" w:color="auto" w:fill="DBE4F0"/>
        </w:rPr>
        <w:t>SKUPINY</w:t>
      </w:r>
      <w:r>
        <w:rPr>
          <w:spacing w:val="12"/>
          <w:shd w:val="clear" w:color="auto" w:fill="DBE4F0"/>
        </w:rPr>
        <w:tab/>
      </w:r>
    </w:p>
    <w:p w:rsidR="007132F5" w:rsidRDefault="007132F5">
      <w:pPr>
        <w:pStyle w:val="Zkladntext"/>
        <w:spacing w:before="4"/>
        <w:rPr>
          <w:sz w:val="16"/>
        </w:rPr>
      </w:pPr>
    </w:p>
    <w:p w:rsidR="007132F5" w:rsidRDefault="00FD1865">
      <w:pPr>
        <w:pStyle w:val="Odstavecseseznamem"/>
        <w:numPr>
          <w:ilvl w:val="1"/>
          <w:numId w:val="4"/>
        </w:numPr>
        <w:tabs>
          <w:tab w:val="left" w:pos="501"/>
        </w:tabs>
        <w:spacing w:before="101"/>
        <w:ind w:hanging="305"/>
        <w:rPr>
          <w:sz w:val="20"/>
        </w:rPr>
      </w:pPr>
      <w:proofErr w:type="spellStart"/>
      <w:r>
        <w:rPr>
          <w:sz w:val="20"/>
        </w:rPr>
        <w:t>účastníků</w:t>
      </w:r>
      <w:proofErr w:type="spellEnd"/>
      <w:r>
        <w:rPr>
          <w:sz w:val="20"/>
        </w:rPr>
        <w:t xml:space="preserve"> (s </w:t>
      </w:r>
      <w:proofErr w:type="spellStart"/>
      <w:r>
        <w:rPr>
          <w:sz w:val="20"/>
        </w:rPr>
        <w:t>mírným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upřednostněním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učitelů</w:t>
      </w:r>
      <w:proofErr w:type="spellEnd"/>
      <w:r>
        <w:rPr>
          <w:sz w:val="20"/>
        </w:rPr>
        <w:t xml:space="preserve"> ZŠ a SŠ) </w:t>
      </w:r>
      <w:proofErr w:type="spellStart"/>
      <w:r>
        <w:rPr>
          <w:sz w:val="20"/>
        </w:rPr>
        <w:t>oproti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základnímu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souboru</w:t>
      </w:r>
      <w:proofErr w:type="spellEnd"/>
    </w:p>
    <w:p w:rsidR="007132F5" w:rsidRDefault="007132F5">
      <w:pPr>
        <w:pStyle w:val="Zkladntext"/>
        <w:spacing w:before="2"/>
        <w:rPr>
          <w:sz w:val="16"/>
        </w:rPr>
      </w:pPr>
    </w:p>
    <w:p w:rsidR="007132F5" w:rsidRDefault="00FD1865">
      <w:pPr>
        <w:pStyle w:val="Nadpis1"/>
        <w:tabs>
          <w:tab w:val="left" w:pos="770"/>
          <w:tab w:val="left" w:pos="9359"/>
        </w:tabs>
        <w:spacing w:before="100"/>
      </w:pPr>
      <w:bookmarkStart w:id="6" w:name="1.6_Technika_sběru_dat"/>
      <w:bookmarkEnd w:id="6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9"/>
          <w:shd w:val="clear" w:color="auto" w:fill="DBE4F0"/>
        </w:rPr>
        <w:t>1.6</w:t>
      </w:r>
      <w:r>
        <w:rPr>
          <w:spacing w:val="9"/>
          <w:shd w:val="clear" w:color="auto" w:fill="DBE4F0"/>
        </w:rPr>
        <w:tab/>
      </w:r>
      <w:r>
        <w:rPr>
          <w:spacing w:val="12"/>
          <w:shd w:val="clear" w:color="auto" w:fill="DBE4F0"/>
        </w:rPr>
        <w:t xml:space="preserve">TECHNIKA </w:t>
      </w:r>
      <w:r>
        <w:rPr>
          <w:spacing w:val="11"/>
          <w:shd w:val="clear" w:color="auto" w:fill="DBE4F0"/>
        </w:rPr>
        <w:t>SBĚRU</w:t>
      </w:r>
      <w:r>
        <w:rPr>
          <w:spacing w:val="46"/>
          <w:shd w:val="clear" w:color="auto" w:fill="DBE4F0"/>
        </w:rPr>
        <w:t xml:space="preserve"> </w:t>
      </w:r>
      <w:r>
        <w:rPr>
          <w:spacing w:val="10"/>
          <w:shd w:val="clear" w:color="auto" w:fill="DBE4F0"/>
        </w:rPr>
        <w:t>DAT</w:t>
      </w:r>
      <w:r>
        <w:rPr>
          <w:spacing w:val="10"/>
          <w:shd w:val="clear" w:color="auto" w:fill="DBE4F0"/>
        </w:rPr>
        <w:tab/>
      </w:r>
    </w:p>
    <w:p w:rsidR="007132F5" w:rsidRDefault="00FD1865">
      <w:pPr>
        <w:pStyle w:val="Odstavecseseznamem"/>
        <w:numPr>
          <w:ilvl w:val="2"/>
          <w:numId w:val="4"/>
        </w:numPr>
        <w:tabs>
          <w:tab w:val="left" w:pos="915"/>
          <w:tab w:val="left" w:pos="916"/>
        </w:tabs>
        <w:spacing w:before="94"/>
        <w:rPr>
          <w:sz w:val="20"/>
        </w:rPr>
      </w:pPr>
      <w:proofErr w:type="spellStart"/>
      <w:r>
        <w:rPr>
          <w:sz w:val="20"/>
        </w:rPr>
        <w:t>skupinový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rozhovor</w:t>
      </w:r>
      <w:proofErr w:type="spellEnd"/>
      <w:r>
        <w:rPr>
          <w:sz w:val="20"/>
        </w:rPr>
        <w:t xml:space="preserve"> (focus</w:t>
      </w:r>
      <w:r>
        <w:rPr>
          <w:spacing w:val="-16"/>
          <w:sz w:val="20"/>
        </w:rPr>
        <w:t xml:space="preserve"> </w:t>
      </w:r>
      <w:r>
        <w:rPr>
          <w:sz w:val="20"/>
        </w:rPr>
        <w:t>group)</w:t>
      </w:r>
    </w:p>
    <w:p w:rsidR="007132F5" w:rsidRDefault="007132F5">
      <w:pPr>
        <w:pStyle w:val="Zkladntext"/>
        <w:spacing w:before="4"/>
        <w:rPr>
          <w:sz w:val="21"/>
        </w:rPr>
      </w:pPr>
    </w:p>
    <w:p w:rsidR="007132F5" w:rsidRDefault="00FD1865">
      <w:pPr>
        <w:pStyle w:val="Nadpis1"/>
        <w:tabs>
          <w:tab w:val="left" w:pos="770"/>
          <w:tab w:val="left" w:pos="9359"/>
        </w:tabs>
        <w:spacing w:before="1"/>
      </w:pPr>
      <w:bookmarkStart w:id="7" w:name="1.7_Témata_výzkumu"/>
      <w:bookmarkEnd w:id="7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9"/>
          <w:shd w:val="clear" w:color="auto" w:fill="DBE4F0"/>
        </w:rPr>
        <w:t>1.7</w:t>
      </w:r>
      <w:r>
        <w:rPr>
          <w:spacing w:val="9"/>
          <w:shd w:val="clear" w:color="auto" w:fill="DBE4F0"/>
        </w:rPr>
        <w:tab/>
      </w:r>
      <w:r>
        <w:rPr>
          <w:spacing w:val="11"/>
          <w:shd w:val="clear" w:color="auto" w:fill="DBE4F0"/>
        </w:rPr>
        <w:t>TÉMATA</w:t>
      </w:r>
      <w:r>
        <w:rPr>
          <w:spacing w:val="31"/>
          <w:shd w:val="clear" w:color="auto" w:fill="DBE4F0"/>
        </w:rPr>
        <w:t xml:space="preserve"> </w:t>
      </w:r>
      <w:r>
        <w:rPr>
          <w:spacing w:val="12"/>
          <w:shd w:val="clear" w:color="auto" w:fill="DBE4F0"/>
        </w:rPr>
        <w:t>VÝZKUMU</w:t>
      </w:r>
      <w:r>
        <w:rPr>
          <w:spacing w:val="12"/>
          <w:shd w:val="clear" w:color="auto" w:fill="DBE4F0"/>
        </w:rPr>
        <w:tab/>
      </w:r>
    </w:p>
    <w:p w:rsidR="007132F5" w:rsidRDefault="007132F5">
      <w:pPr>
        <w:pStyle w:val="Zkladntext"/>
        <w:spacing w:before="5"/>
        <w:rPr>
          <w:sz w:val="16"/>
        </w:rPr>
      </w:pPr>
    </w:p>
    <w:p w:rsidR="007132F5" w:rsidRDefault="00FD1865">
      <w:pPr>
        <w:pStyle w:val="Zkladntext"/>
        <w:spacing w:before="100"/>
        <w:ind w:left="195"/>
      </w:pPr>
      <w:proofErr w:type="spellStart"/>
      <w:r>
        <w:t>Hodnocení</w:t>
      </w:r>
      <w:proofErr w:type="spellEnd"/>
      <w:r>
        <w:t xml:space="preserve"> a </w:t>
      </w:r>
      <w:proofErr w:type="spellStart"/>
      <w:r>
        <w:t>zpětná</w:t>
      </w:r>
      <w:proofErr w:type="spellEnd"/>
      <w:r>
        <w:t xml:space="preserve"> </w:t>
      </w:r>
      <w:proofErr w:type="spellStart"/>
      <w:r>
        <w:t>vazba</w:t>
      </w:r>
      <w:proofErr w:type="spellEnd"/>
      <w:r>
        <w:t xml:space="preserve"> k </w:t>
      </w:r>
      <w:proofErr w:type="spellStart"/>
      <w:r>
        <w:t>navrhovaným</w:t>
      </w:r>
      <w:proofErr w:type="spellEnd"/>
      <w:r>
        <w:t xml:space="preserve"> </w:t>
      </w:r>
      <w:proofErr w:type="spellStart"/>
      <w:r>
        <w:t>projektům</w:t>
      </w:r>
      <w:proofErr w:type="spellEnd"/>
      <w:r>
        <w:t>/</w:t>
      </w:r>
      <w:proofErr w:type="spellStart"/>
      <w:r>
        <w:t>opatřením</w:t>
      </w:r>
      <w:proofErr w:type="spellEnd"/>
    </w:p>
    <w:p w:rsidR="007132F5" w:rsidRDefault="007132F5">
      <w:pPr>
        <w:pStyle w:val="Zkladntext"/>
        <w:spacing w:before="3"/>
        <w:rPr>
          <w:sz w:val="19"/>
        </w:rPr>
      </w:pPr>
    </w:p>
    <w:p w:rsidR="007132F5" w:rsidRDefault="00FD1865">
      <w:pPr>
        <w:pStyle w:val="Odstavecseseznamem"/>
        <w:numPr>
          <w:ilvl w:val="2"/>
          <w:numId w:val="4"/>
        </w:numPr>
        <w:tabs>
          <w:tab w:val="left" w:pos="915"/>
          <w:tab w:val="left" w:pos="916"/>
        </w:tabs>
        <w:rPr>
          <w:sz w:val="20"/>
        </w:rPr>
      </w:pPr>
      <w:proofErr w:type="spellStart"/>
      <w:r>
        <w:rPr>
          <w:sz w:val="20"/>
        </w:rPr>
        <w:t>hodnocení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požadavky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zpětná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vazba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navrhovaným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projektům</w:t>
      </w:r>
      <w:proofErr w:type="spellEnd"/>
      <w:r>
        <w:rPr>
          <w:sz w:val="20"/>
        </w:rPr>
        <w:t>/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opatřením</w:t>
      </w:r>
      <w:proofErr w:type="spellEnd"/>
    </w:p>
    <w:p w:rsidR="007132F5" w:rsidRDefault="00FD1865">
      <w:pPr>
        <w:pStyle w:val="Odstavecseseznamem"/>
        <w:numPr>
          <w:ilvl w:val="2"/>
          <w:numId w:val="4"/>
        </w:numPr>
        <w:tabs>
          <w:tab w:val="left" w:pos="915"/>
          <w:tab w:val="left" w:pos="916"/>
        </w:tabs>
        <w:ind w:right="1494"/>
        <w:rPr>
          <w:sz w:val="20"/>
        </w:rPr>
      </w:pPr>
      <w:proofErr w:type="spellStart"/>
      <w:proofErr w:type="gramStart"/>
      <w:r>
        <w:rPr>
          <w:sz w:val="20"/>
        </w:rPr>
        <w:t>např</w:t>
      </w:r>
      <w:proofErr w:type="spellEnd"/>
      <w:proofErr w:type="gramEnd"/>
      <w:r>
        <w:rPr>
          <w:sz w:val="20"/>
        </w:rPr>
        <w:t xml:space="preserve">. k </w:t>
      </w:r>
      <w:proofErr w:type="spellStart"/>
      <w:r>
        <w:rPr>
          <w:sz w:val="20"/>
        </w:rPr>
        <w:t>souhrnnému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informačnímu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nástroji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kulturních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aktivit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školy</w:t>
      </w:r>
      <w:proofErr w:type="spellEnd"/>
      <w:r>
        <w:rPr>
          <w:sz w:val="20"/>
        </w:rPr>
        <w:t xml:space="preserve"> (e-</w:t>
      </w:r>
      <w:proofErr w:type="spellStart"/>
      <w:r>
        <w:rPr>
          <w:sz w:val="20"/>
        </w:rPr>
        <w:t>mailovému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tištěnému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webovému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portálu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přehledem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kulturních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aktivit</w:t>
      </w:r>
      <w:proofErr w:type="spellEnd"/>
      <w:r>
        <w:rPr>
          <w:sz w:val="20"/>
        </w:rPr>
        <w:t xml:space="preserve"> pro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školy</w:t>
      </w:r>
      <w:proofErr w:type="spellEnd"/>
    </w:p>
    <w:p w:rsidR="007132F5" w:rsidRDefault="007132F5">
      <w:pPr>
        <w:pStyle w:val="Zkladntext"/>
        <w:spacing w:before="5"/>
        <w:rPr>
          <w:sz w:val="21"/>
        </w:rPr>
      </w:pPr>
    </w:p>
    <w:p w:rsidR="007132F5" w:rsidRDefault="00FD1865">
      <w:pPr>
        <w:pStyle w:val="Nadpis1"/>
        <w:tabs>
          <w:tab w:val="left" w:pos="770"/>
          <w:tab w:val="left" w:pos="9359"/>
        </w:tabs>
        <w:spacing w:before="1"/>
      </w:pPr>
      <w:bookmarkStart w:id="8" w:name="1.8_Osnova_rozhovoru,_délka"/>
      <w:bookmarkEnd w:id="8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9"/>
          <w:shd w:val="clear" w:color="auto" w:fill="DBE4F0"/>
        </w:rPr>
        <w:t>1.8</w:t>
      </w:r>
      <w:r>
        <w:rPr>
          <w:spacing w:val="9"/>
          <w:shd w:val="clear" w:color="auto" w:fill="DBE4F0"/>
        </w:rPr>
        <w:tab/>
      </w:r>
      <w:r>
        <w:rPr>
          <w:spacing w:val="11"/>
          <w:shd w:val="clear" w:color="auto" w:fill="DBE4F0"/>
        </w:rPr>
        <w:t xml:space="preserve">OSNOVA </w:t>
      </w:r>
      <w:r>
        <w:rPr>
          <w:spacing w:val="13"/>
          <w:shd w:val="clear" w:color="auto" w:fill="DBE4F0"/>
        </w:rPr>
        <w:t>ROZHOVORU,</w:t>
      </w:r>
      <w:r>
        <w:rPr>
          <w:spacing w:val="52"/>
          <w:shd w:val="clear" w:color="auto" w:fill="DBE4F0"/>
        </w:rPr>
        <w:t xml:space="preserve"> </w:t>
      </w:r>
      <w:r>
        <w:rPr>
          <w:spacing w:val="12"/>
          <w:shd w:val="clear" w:color="auto" w:fill="DBE4F0"/>
        </w:rPr>
        <w:t>DÉLKA</w:t>
      </w:r>
      <w:r>
        <w:rPr>
          <w:spacing w:val="12"/>
          <w:shd w:val="clear" w:color="auto" w:fill="DBE4F0"/>
        </w:rPr>
        <w:tab/>
      </w:r>
    </w:p>
    <w:p w:rsidR="007132F5" w:rsidRDefault="00FD1865">
      <w:pPr>
        <w:pStyle w:val="Zkladntext"/>
        <w:spacing w:before="100"/>
        <w:ind w:left="195" w:right="1726"/>
      </w:pPr>
      <w:proofErr w:type="spellStart"/>
      <w:r>
        <w:t>Osnova</w:t>
      </w:r>
      <w:proofErr w:type="spellEnd"/>
      <w:r>
        <w:t xml:space="preserve"> </w:t>
      </w:r>
      <w:proofErr w:type="spellStart"/>
      <w:r>
        <w:t>rozhovoru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vycházet</w:t>
      </w:r>
      <w:proofErr w:type="spellEnd"/>
      <w:r>
        <w:t xml:space="preserve"> z </w:t>
      </w:r>
      <w:proofErr w:type="spellStart"/>
      <w:r>
        <w:t>témat</w:t>
      </w:r>
      <w:proofErr w:type="spellEnd"/>
      <w:r>
        <w:t xml:space="preserve"> k </w:t>
      </w:r>
      <w:proofErr w:type="spellStart"/>
      <w:r>
        <w:t>dotazníkovému</w:t>
      </w:r>
      <w:proofErr w:type="spellEnd"/>
      <w:r>
        <w:t xml:space="preserve"> </w:t>
      </w:r>
      <w:proofErr w:type="spellStart"/>
      <w:r>
        <w:t>šetření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konzultována</w:t>
      </w:r>
      <w:proofErr w:type="spellEnd"/>
      <w:r>
        <w:t xml:space="preserve"> se </w:t>
      </w:r>
      <w:proofErr w:type="spellStart"/>
      <w:r>
        <w:t>zadavatelem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>.</w:t>
      </w:r>
    </w:p>
    <w:p w:rsidR="007132F5" w:rsidRDefault="00FD1865">
      <w:pPr>
        <w:pStyle w:val="Zkladntext"/>
        <w:spacing w:line="240" w:lineRule="exact"/>
        <w:ind w:left="195"/>
      </w:pPr>
      <w:proofErr w:type="spellStart"/>
      <w:r>
        <w:t>Předpokládaná</w:t>
      </w:r>
      <w:proofErr w:type="spellEnd"/>
      <w:r>
        <w:t xml:space="preserve"> </w:t>
      </w:r>
      <w:proofErr w:type="spellStart"/>
      <w:r>
        <w:t>nejvyšší</w:t>
      </w:r>
      <w:proofErr w:type="spellEnd"/>
      <w:r>
        <w:t xml:space="preserve"> </w:t>
      </w:r>
      <w:proofErr w:type="spellStart"/>
      <w:r>
        <w:t>délka</w:t>
      </w:r>
      <w:proofErr w:type="spellEnd"/>
      <w:r>
        <w:t xml:space="preserve"> </w:t>
      </w:r>
      <w:proofErr w:type="spellStart"/>
      <w:r>
        <w:t>rozhovoru</w:t>
      </w:r>
      <w:proofErr w:type="spellEnd"/>
      <w:r>
        <w:t xml:space="preserve"> je 120 </w:t>
      </w:r>
      <w:proofErr w:type="spellStart"/>
      <w:r>
        <w:t>minut</w:t>
      </w:r>
      <w:proofErr w:type="spellEnd"/>
      <w:r>
        <w:t>.</w:t>
      </w:r>
    </w:p>
    <w:p w:rsidR="007132F5" w:rsidRDefault="007132F5">
      <w:pPr>
        <w:pStyle w:val="Zkladntext"/>
        <w:spacing w:before="5"/>
        <w:rPr>
          <w:sz w:val="21"/>
        </w:rPr>
      </w:pPr>
    </w:p>
    <w:p w:rsidR="007132F5" w:rsidRDefault="00FD1865">
      <w:pPr>
        <w:pStyle w:val="Nadpis1"/>
        <w:tabs>
          <w:tab w:val="left" w:pos="770"/>
          <w:tab w:val="left" w:pos="9359"/>
        </w:tabs>
        <w:spacing w:before="1"/>
      </w:pPr>
      <w:bookmarkStart w:id="9" w:name="1.9_Délka_realizace_průzkumu"/>
      <w:bookmarkEnd w:id="9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9"/>
          <w:shd w:val="clear" w:color="auto" w:fill="DBE4F0"/>
        </w:rPr>
        <w:t>1.9</w:t>
      </w:r>
      <w:r>
        <w:rPr>
          <w:spacing w:val="9"/>
          <w:shd w:val="clear" w:color="auto" w:fill="DBE4F0"/>
        </w:rPr>
        <w:tab/>
      </w:r>
      <w:r>
        <w:rPr>
          <w:spacing w:val="11"/>
          <w:shd w:val="clear" w:color="auto" w:fill="DBE4F0"/>
        </w:rPr>
        <w:t xml:space="preserve">DÉLKA </w:t>
      </w:r>
      <w:r>
        <w:rPr>
          <w:spacing w:val="12"/>
          <w:shd w:val="clear" w:color="auto" w:fill="DBE4F0"/>
        </w:rPr>
        <w:t>REALIZACE</w:t>
      </w:r>
      <w:r>
        <w:rPr>
          <w:spacing w:val="58"/>
          <w:shd w:val="clear" w:color="auto" w:fill="DBE4F0"/>
        </w:rPr>
        <w:t xml:space="preserve"> </w:t>
      </w:r>
      <w:r>
        <w:rPr>
          <w:spacing w:val="13"/>
          <w:shd w:val="clear" w:color="auto" w:fill="DBE4F0"/>
        </w:rPr>
        <w:t>PRŮZKUMU</w:t>
      </w:r>
      <w:r>
        <w:rPr>
          <w:spacing w:val="13"/>
          <w:shd w:val="clear" w:color="auto" w:fill="DBE4F0"/>
        </w:rPr>
        <w:tab/>
      </w:r>
    </w:p>
    <w:p w:rsidR="007132F5" w:rsidRDefault="00FD1865">
      <w:pPr>
        <w:pStyle w:val="Zkladntext"/>
        <w:spacing w:before="100"/>
        <w:ind w:left="195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předány</w:t>
      </w:r>
      <w:proofErr w:type="spellEnd"/>
      <w:r>
        <w:t xml:space="preserve"> do 90 </w:t>
      </w:r>
      <w:proofErr w:type="spellStart"/>
      <w:r>
        <w:t>dnů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bookmarkStart w:id="10" w:name="_GoBack"/>
      <w:bookmarkEnd w:id="10"/>
      <w:proofErr w:type="spellEnd"/>
      <w:r>
        <w:t>.</w:t>
      </w:r>
    </w:p>
    <w:p w:rsidR="007132F5" w:rsidRDefault="007132F5">
      <w:pPr>
        <w:pStyle w:val="Zkladntext"/>
        <w:spacing w:before="5"/>
        <w:rPr>
          <w:sz w:val="21"/>
        </w:rPr>
      </w:pPr>
    </w:p>
    <w:p w:rsidR="007132F5" w:rsidRDefault="00FD1865">
      <w:pPr>
        <w:pStyle w:val="Nadpis1"/>
        <w:tabs>
          <w:tab w:val="left" w:pos="9359"/>
        </w:tabs>
      </w:pPr>
      <w:bookmarkStart w:id="11" w:name="1.10_Požadované_výstupy"/>
      <w:bookmarkEnd w:id="11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proofErr w:type="gramStart"/>
      <w:r>
        <w:rPr>
          <w:spacing w:val="10"/>
          <w:shd w:val="clear" w:color="auto" w:fill="DBE4F0"/>
        </w:rPr>
        <w:t xml:space="preserve">1.10  </w:t>
      </w:r>
      <w:r>
        <w:rPr>
          <w:spacing w:val="12"/>
          <w:shd w:val="clear" w:color="auto" w:fill="DBE4F0"/>
        </w:rPr>
        <w:t>POŽADOVANÉ</w:t>
      </w:r>
      <w:proofErr w:type="gramEnd"/>
      <w:r>
        <w:rPr>
          <w:spacing w:val="55"/>
          <w:shd w:val="clear" w:color="auto" w:fill="DBE4F0"/>
        </w:rPr>
        <w:t xml:space="preserve"> </w:t>
      </w:r>
      <w:r>
        <w:rPr>
          <w:spacing w:val="13"/>
          <w:shd w:val="clear" w:color="auto" w:fill="DBE4F0"/>
        </w:rPr>
        <w:t>VÝSTUPY</w:t>
      </w:r>
      <w:r>
        <w:rPr>
          <w:spacing w:val="13"/>
          <w:shd w:val="clear" w:color="auto" w:fill="DBE4F0"/>
        </w:rPr>
        <w:tab/>
      </w:r>
    </w:p>
    <w:p w:rsidR="007132F5" w:rsidRDefault="00FD1865">
      <w:pPr>
        <w:pStyle w:val="Odstavecseseznamem"/>
        <w:numPr>
          <w:ilvl w:val="0"/>
          <w:numId w:val="3"/>
        </w:numPr>
        <w:tabs>
          <w:tab w:val="left" w:pos="401"/>
        </w:tabs>
        <w:spacing w:before="100" w:line="242" w:lineRule="exact"/>
        <w:rPr>
          <w:sz w:val="20"/>
        </w:rPr>
      </w:pPr>
      <w:proofErr w:type="spellStart"/>
      <w:r>
        <w:rPr>
          <w:sz w:val="20"/>
        </w:rPr>
        <w:t>přepis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záznamu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rozhovoru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formát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*.</w:t>
      </w:r>
      <w:proofErr w:type="spellStart"/>
      <w:r>
        <w:rPr>
          <w:sz w:val="20"/>
        </w:rPr>
        <w:t>docx</w:t>
      </w:r>
      <w:proofErr w:type="spellEnd"/>
      <w:r>
        <w:rPr>
          <w:sz w:val="20"/>
        </w:rPr>
        <w:t>);</w:t>
      </w:r>
    </w:p>
    <w:p w:rsidR="007132F5" w:rsidRDefault="00FD1865">
      <w:pPr>
        <w:pStyle w:val="Odstavecseseznamem"/>
        <w:numPr>
          <w:ilvl w:val="0"/>
          <w:numId w:val="3"/>
        </w:numPr>
        <w:tabs>
          <w:tab w:val="left" w:pos="401"/>
        </w:tabs>
        <w:spacing w:line="242" w:lineRule="exact"/>
        <w:rPr>
          <w:sz w:val="20"/>
        </w:rPr>
      </w:pPr>
      <w:proofErr w:type="spellStart"/>
      <w:r>
        <w:rPr>
          <w:sz w:val="20"/>
        </w:rPr>
        <w:t>konečné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struktury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rozhovoru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formát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*.</w:t>
      </w:r>
      <w:proofErr w:type="spellStart"/>
      <w:r>
        <w:rPr>
          <w:sz w:val="20"/>
        </w:rPr>
        <w:t>docx</w:t>
      </w:r>
      <w:proofErr w:type="spellEnd"/>
      <w:r>
        <w:rPr>
          <w:sz w:val="20"/>
        </w:rPr>
        <w:t>);</w:t>
      </w:r>
    </w:p>
    <w:p w:rsidR="007132F5" w:rsidRDefault="007132F5">
      <w:pPr>
        <w:spacing w:line="242" w:lineRule="exact"/>
        <w:rPr>
          <w:sz w:val="20"/>
        </w:rPr>
        <w:sectPr w:rsidR="007132F5">
          <w:headerReference w:type="default" r:id="rId7"/>
          <w:footerReference w:type="default" r:id="rId8"/>
          <w:type w:val="continuous"/>
          <w:pgSz w:w="11910" w:h="16840"/>
          <w:pgMar w:top="1600" w:right="300" w:bottom="940" w:left="1220" w:header="708" w:footer="746" w:gutter="0"/>
          <w:pgNumType w:start="1"/>
          <w:cols w:space="708"/>
        </w:sectPr>
      </w:pPr>
    </w:p>
    <w:p w:rsidR="007132F5" w:rsidRDefault="00FD1865">
      <w:pPr>
        <w:pStyle w:val="Odstavecseseznamem"/>
        <w:numPr>
          <w:ilvl w:val="0"/>
          <w:numId w:val="3"/>
        </w:numPr>
        <w:tabs>
          <w:tab w:val="left" w:pos="401"/>
        </w:tabs>
        <w:spacing w:before="75"/>
        <w:rPr>
          <w:sz w:val="20"/>
        </w:rPr>
      </w:pPr>
      <w:proofErr w:type="spellStart"/>
      <w:r>
        <w:rPr>
          <w:sz w:val="20"/>
        </w:rPr>
        <w:lastRenderedPageBreak/>
        <w:t>závěrečná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zpráva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formát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*.</w:t>
      </w:r>
      <w:proofErr w:type="spellStart"/>
      <w:r>
        <w:rPr>
          <w:sz w:val="20"/>
        </w:rPr>
        <w:t>docx</w:t>
      </w:r>
      <w:proofErr w:type="spellEnd"/>
      <w:r>
        <w:rPr>
          <w:sz w:val="20"/>
        </w:rPr>
        <w:t>);</w:t>
      </w:r>
    </w:p>
    <w:p w:rsidR="007132F5" w:rsidRDefault="007132F5">
      <w:pPr>
        <w:pStyle w:val="Zkladntext"/>
        <w:spacing w:before="5"/>
        <w:rPr>
          <w:sz w:val="21"/>
        </w:rPr>
      </w:pPr>
    </w:p>
    <w:p w:rsidR="007132F5" w:rsidRDefault="00FD1865">
      <w:pPr>
        <w:pStyle w:val="Nadpis1"/>
        <w:tabs>
          <w:tab w:val="left" w:pos="9359"/>
        </w:tabs>
      </w:pPr>
      <w:bookmarkStart w:id="12" w:name="1.11_Obsah_závěrečné_zprávy"/>
      <w:bookmarkEnd w:id="12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r>
        <w:rPr>
          <w:spacing w:val="10"/>
          <w:shd w:val="clear" w:color="auto" w:fill="DBE4F0"/>
        </w:rPr>
        <w:t xml:space="preserve">1.11   OBSAH </w:t>
      </w:r>
      <w:r>
        <w:rPr>
          <w:spacing w:val="12"/>
          <w:shd w:val="clear" w:color="auto" w:fill="DBE4F0"/>
        </w:rPr>
        <w:t>ZÁVĚREČNÉ</w:t>
      </w:r>
      <w:r>
        <w:rPr>
          <w:spacing w:val="22"/>
          <w:shd w:val="clear" w:color="auto" w:fill="DBE4F0"/>
        </w:rPr>
        <w:t xml:space="preserve"> </w:t>
      </w:r>
      <w:r>
        <w:rPr>
          <w:spacing w:val="13"/>
          <w:shd w:val="clear" w:color="auto" w:fill="DBE4F0"/>
        </w:rPr>
        <w:t>ZPRÁVY</w:t>
      </w:r>
      <w:r>
        <w:rPr>
          <w:spacing w:val="13"/>
          <w:shd w:val="clear" w:color="auto" w:fill="DBE4F0"/>
        </w:rPr>
        <w:tab/>
      </w:r>
    </w:p>
    <w:p w:rsidR="007132F5" w:rsidRDefault="00FD1865">
      <w:pPr>
        <w:pStyle w:val="Zkladntext"/>
        <w:spacing w:before="100"/>
        <w:ind w:left="195"/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>:</w:t>
      </w:r>
    </w:p>
    <w:p w:rsidR="007132F5" w:rsidRDefault="00FD1865">
      <w:pPr>
        <w:pStyle w:val="Odstavecseseznamem"/>
        <w:numPr>
          <w:ilvl w:val="0"/>
          <w:numId w:val="2"/>
        </w:numPr>
        <w:tabs>
          <w:tab w:val="left" w:pos="401"/>
        </w:tabs>
        <w:spacing w:before="1" w:line="242" w:lineRule="exact"/>
        <w:rPr>
          <w:sz w:val="20"/>
        </w:rPr>
      </w:pP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průběh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průzkumu</w:t>
      </w:r>
      <w:proofErr w:type="spellEnd"/>
    </w:p>
    <w:p w:rsidR="007132F5" w:rsidRDefault="00FD1865">
      <w:pPr>
        <w:pStyle w:val="Odstavecseseznamem"/>
        <w:numPr>
          <w:ilvl w:val="0"/>
          <w:numId w:val="2"/>
        </w:numPr>
        <w:tabs>
          <w:tab w:val="left" w:pos="401"/>
        </w:tabs>
        <w:spacing w:line="242" w:lineRule="exact"/>
        <w:rPr>
          <w:sz w:val="20"/>
        </w:rPr>
      </w:pPr>
      <w:proofErr w:type="spellStart"/>
      <w:r>
        <w:rPr>
          <w:sz w:val="20"/>
        </w:rPr>
        <w:t>Shrnutí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závěry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 (v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max. 2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>)</w:t>
      </w:r>
    </w:p>
    <w:p w:rsidR="007132F5" w:rsidRDefault="00FD1865">
      <w:pPr>
        <w:pStyle w:val="Odstavecseseznamem"/>
        <w:numPr>
          <w:ilvl w:val="0"/>
          <w:numId w:val="2"/>
        </w:numPr>
        <w:tabs>
          <w:tab w:val="left" w:pos="401"/>
        </w:tabs>
        <w:spacing w:before="1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závěry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zjištění</w:t>
      </w:r>
      <w:proofErr w:type="spellEnd"/>
      <w:r>
        <w:rPr>
          <w:sz w:val="20"/>
        </w:rPr>
        <w:t xml:space="preserve"> z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</w:p>
    <w:p w:rsidR="007132F5" w:rsidRDefault="007132F5">
      <w:pPr>
        <w:pStyle w:val="Zkladntext"/>
        <w:spacing w:before="5"/>
        <w:rPr>
          <w:sz w:val="21"/>
        </w:rPr>
      </w:pPr>
    </w:p>
    <w:p w:rsidR="007132F5" w:rsidRDefault="00FD1865">
      <w:pPr>
        <w:pStyle w:val="Nadpis1"/>
        <w:tabs>
          <w:tab w:val="left" w:pos="9359"/>
        </w:tabs>
      </w:pPr>
      <w:bookmarkStart w:id="13" w:name="1.12_Standardy,_průběžná_kontrola,_další"/>
      <w:bookmarkEnd w:id="13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proofErr w:type="gramStart"/>
      <w:r>
        <w:rPr>
          <w:spacing w:val="10"/>
          <w:shd w:val="clear" w:color="auto" w:fill="DBE4F0"/>
        </w:rPr>
        <w:t xml:space="preserve">1.12  </w:t>
      </w:r>
      <w:r>
        <w:rPr>
          <w:spacing w:val="12"/>
          <w:shd w:val="clear" w:color="auto" w:fill="DBE4F0"/>
        </w:rPr>
        <w:t>STANDARDY</w:t>
      </w:r>
      <w:proofErr w:type="gramEnd"/>
      <w:r>
        <w:rPr>
          <w:spacing w:val="12"/>
          <w:shd w:val="clear" w:color="auto" w:fill="DBE4F0"/>
        </w:rPr>
        <w:t xml:space="preserve">, </w:t>
      </w:r>
      <w:r>
        <w:rPr>
          <w:spacing w:val="13"/>
          <w:shd w:val="clear" w:color="auto" w:fill="DBE4F0"/>
        </w:rPr>
        <w:t xml:space="preserve">PRŮBĚŽNÁ KONTROLA, </w:t>
      </w:r>
      <w:r>
        <w:rPr>
          <w:spacing w:val="11"/>
          <w:shd w:val="clear" w:color="auto" w:fill="DBE4F0"/>
        </w:rPr>
        <w:t xml:space="preserve">DALŠÍ </w:t>
      </w:r>
      <w:r>
        <w:rPr>
          <w:spacing w:val="13"/>
          <w:shd w:val="clear" w:color="auto" w:fill="DBE4F0"/>
        </w:rPr>
        <w:t xml:space="preserve">INFORMACE </w:t>
      </w:r>
      <w:r>
        <w:rPr>
          <w:shd w:val="clear" w:color="auto" w:fill="DBE4F0"/>
        </w:rPr>
        <w:t xml:space="preserve">A  </w:t>
      </w:r>
      <w:r>
        <w:rPr>
          <w:spacing w:val="45"/>
          <w:shd w:val="clear" w:color="auto" w:fill="DBE4F0"/>
        </w:rPr>
        <w:t xml:space="preserve"> </w:t>
      </w:r>
      <w:r>
        <w:rPr>
          <w:spacing w:val="13"/>
          <w:shd w:val="clear" w:color="auto" w:fill="DBE4F0"/>
        </w:rPr>
        <w:t>POŽADAVKY</w:t>
      </w:r>
      <w:r>
        <w:rPr>
          <w:spacing w:val="13"/>
          <w:shd w:val="clear" w:color="auto" w:fill="DBE4F0"/>
        </w:rPr>
        <w:tab/>
      </w:r>
    </w:p>
    <w:p w:rsidR="007132F5" w:rsidRDefault="00FD1865">
      <w:pPr>
        <w:pStyle w:val="Zkladntext"/>
        <w:spacing w:before="100"/>
        <w:ind w:left="195"/>
      </w:pPr>
      <w:proofErr w:type="spellStart"/>
      <w:r>
        <w:t>Průzku</w:t>
      </w:r>
      <w:r>
        <w:t>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standardů</w:t>
      </w:r>
      <w:proofErr w:type="spellEnd"/>
      <w:r>
        <w:t xml:space="preserve"> </w:t>
      </w:r>
      <w:proofErr w:type="spellStart"/>
      <w:r>
        <w:t>Esomar</w:t>
      </w:r>
      <w:proofErr w:type="spellEnd"/>
      <w:r>
        <w:t>.</w:t>
      </w:r>
    </w:p>
    <w:p w:rsidR="007132F5" w:rsidRDefault="00FD1865">
      <w:pPr>
        <w:pStyle w:val="Zkladntext"/>
        <w:spacing w:before="1"/>
        <w:ind w:left="195"/>
      </w:pPr>
      <w:proofErr w:type="spellStart"/>
      <w:r>
        <w:t>Požadavky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zapojení</w:t>
      </w:r>
      <w:proofErr w:type="spellEnd"/>
      <w:r>
        <w:t xml:space="preserve"> do </w:t>
      </w:r>
      <w:proofErr w:type="spellStart"/>
      <w:r>
        <w:t>sběru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: </w:t>
      </w:r>
      <w:proofErr w:type="spellStart"/>
      <w:r>
        <w:t>Členové</w:t>
      </w:r>
      <w:proofErr w:type="spellEnd"/>
      <w:r>
        <w:t xml:space="preserve"> </w:t>
      </w:r>
      <w:proofErr w:type="spellStart"/>
      <w:r>
        <w:t>řešitelského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velký</w:t>
      </w:r>
      <w:proofErr w:type="spellEnd"/>
      <w:r>
        <w:t xml:space="preserve"> </w:t>
      </w:r>
      <w:proofErr w:type="spellStart"/>
      <w:r>
        <w:t>zájem</w:t>
      </w:r>
      <w:proofErr w:type="spellEnd"/>
      <w:r>
        <w:t xml:space="preserve"> na </w:t>
      </w:r>
      <w:proofErr w:type="spellStart"/>
      <w:r>
        <w:t>kvalitě</w:t>
      </w:r>
      <w:proofErr w:type="spellEnd"/>
      <w:r>
        <w:t xml:space="preserve"> </w:t>
      </w:r>
      <w:proofErr w:type="spellStart"/>
      <w:r>
        <w:t>průzkumu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na</w:t>
      </w:r>
    </w:p>
    <w:p w:rsidR="007132F5" w:rsidRDefault="00FD1865">
      <w:pPr>
        <w:pStyle w:val="Zkladntext"/>
        <w:spacing w:line="242" w:lineRule="exact"/>
        <w:ind w:left="195"/>
      </w:pPr>
      <w:proofErr w:type="spellStart"/>
      <w:proofErr w:type="gramStart"/>
      <w:r>
        <w:t>vysoké</w:t>
      </w:r>
      <w:proofErr w:type="spellEnd"/>
      <w:proofErr w:type="gramEnd"/>
      <w:r>
        <w:t xml:space="preserve"> </w:t>
      </w:r>
      <w:proofErr w:type="spellStart"/>
      <w:r>
        <w:t>kvalitě</w:t>
      </w:r>
      <w:proofErr w:type="spellEnd"/>
      <w:r>
        <w:t xml:space="preserve"> </w:t>
      </w:r>
      <w:proofErr w:type="spellStart"/>
      <w:r>
        <w:t>kontaktu</w:t>
      </w:r>
      <w:proofErr w:type="spellEnd"/>
      <w:r>
        <w:t xml:space="preserve"> s </w:t>
      </w:r>
      <w:proofErr w:type="spellStart"/>
      <w:r>
        <w:t>respondenty</w:t>
      </w:r>
      <w:proofErr w:type="spellEnd"/>
      <w:r>
        <w:t xml:space="preserve">. Proto </w:t>
      </w:r>
      <w:proofErr w:type="spellStart"/>
      <w:r>
        <w:t>bychom</w:t>
      </w:r>
      <w:proofErr w:type="spellEnd"/>
      <w:r>
        <w:t xml:space="preserve"> </w:t>
      </w:r>
      <w:proofErr w:type="spellStart"/>
      <w:r>
        <w:t>uvítali</w:t>
      </w:r>
      <w:proofErr w:type="spellEnd"/>
      <w:r>
        <w:t>:</w:t>
      </w:r>
    </w:p>
    <w:p w:rsidR="007132F5" w:rsidRDefault="00FD1865">
      <w:pPr>
        <w:pStyle w:val="Odstavecseseznamem"/>
        <w:numPr>
          <w:ilvl w:val="0"/>
          <w:numId w:val="1"/>
        </w:numPr>
        <w:tabs>
          <w:tab w:val="left" w:pos="301"/>
        </w:tabs>
        <w:spacing w:line="242" w:lineRule="exact"/>
        <w:rPr>
          <w:sz w:val="20"/>
        </w:rPr>
      </w:pPr>
      <w:proofErr w:type="spellStart"/>
      <w:proofErr w:type="gramStart"/>
      <w:r>
        <w:rPr>
          <w:sz w:val="20"/>
        </w:rPr>
        <w:t>účast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zástupců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realizaci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rozhovoru</w:t>
      </w:r>
      <w:proofErr w:type="spellEnd"/>
      <w:r>
        <w:rPr>
          <w:sz w:val="20"/>
        </w:rPr>
        <w:t>.</w:t>
      </w:r>
    </w:p>
    <w:p w:rsidR="007132F5" w:rsidRDefault="007132F5">
      <w:pPr>
        <w:pStyle w:val="Zkladntext"/>
        <w:spacing w:before="5"/>
        <w:rPr>
          <w:sz w:val="21"/>
        </w:rPr>
      </w:pPr>
    </w:p>
    <w:p w:rsidR="007132F5" w:rsidRDefault="00FD1865">
      <w:pPr>
        <w:pStyle w:val="Nadpis1"/>
        <w:tabs>
          <w:tab w:val="left" w:pos="9359"/>
        </w:tabs>
      </w:pPr>
      <w:bookmarkStart w:id="14" w:name="1.13_Obsah_návrhu_řešení_průzkumu"/>
      <w:bookmarkEnd w:id="14"/>
      <w:r>
        <w:rPr>
          <w:shd w:val="clear" w:color="auto" w:fill="DBE4F0"/>
        </w:rPr>
        <w:t xml:space="preserve"> </w:t>
      </w:r>
      <w:r>
        <w:rPr>
          <w:spacing w:val="-10"/>
          <w:shd w:val="clear" w:color="auto" w:fill="DBE4F0"/>
        </w:rPr>
        <w:t xml:space="preserve"> </w:t>
      </w:r>
      <w:proofErr w:type="gramStart"/>
      <w:r>
        <w:rPr>
          <w:spacing w:val="10"/>
          <w:shd w:val="clear" w:color="auto" w:fill="DBE4F0"/>
        </w:rPr>
        <w:t>1.13  OBSAH</w:t>
      </w:r>
      <w:proofErr w:type="gramEnd"/>
      <w:r>
        <w:rPr>
          <w:spacing w:val="10"/>
          <w:shd w:val="clear" w:color="auto" w:fill="DBE4F0"/>
        </w:rPr>
        <w:t xml:space="preserve"> NÁVRHU </w:t>
      </w:r>
      <w:r>
        <w:rPr>
          <w:spacing w:val="12"/>
          <w:shd w:val="clear" w:color="auto" w:fill="DBE4F0"/>
        </w:rPr>
        <w:t xml:space="preserve">ŘEŠENÍ </w:t>
      </w:r>
      <w:r>
        <w:rPr>
          <w:spacing w:val="49"/>
          <w:shd w:val="clear" w:color="auto" w:fill="DBE4F0"/>
        </w:rPr>
        <w:t xml:space="preserve"> </w:t>
      </w:r>
      <w:r>
        <w:rPr>
          <w:spacing w:val="13"/>
          <w:shd w:val="clear" w:color="auto" w:fill="DBE4F0"/>
        </w:rPr>
        <w:t>PRŮZKUMU</w:t>
      </w:r>
      <w:r>
        <w:rPr>
          <w:spacing w:val="13"/>
          <w:shd w:val="clear" w:color="auto" w:fill="DBE4F0"/>
        </w:rPr>
        <w:tab/>
      </w:r>
    </w:p>
    <w:p w:rsidR="007132F5" w:rsidRDefault="00FD1865">
      <w:pPr>
        <w:pStyle w:val="Zkladntext"/>
        <w:spacing w:before="100"/>
        <w:ind w:left="195"/>
      </w:pPr>
      <w:proofErr w:type="spellStart"/>
      <w:r>
        <w:t>Návrh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průzkumu</w:t>
      </w:r>
      <w:proofErr w:type="spellEnd"/>
      <w:r>
        <w:t xml:space="preserve"> by </w:t>
      </w:r>
      <w:proofErr w:type="spellStart"/>
      <w:proofErr w:type="gramStart"/>
      <w:r>
        <w:t>měl</w:t>
      </w:r>
      <w:proofErr w:type="spellEnd"/>
      <w:proofErr w:type="gram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>:</w:t>
      </w:r>
    </w:p>
    <w:p w:rsidR="007132F5" w:rsidRDefault="00FD1865">
      <w:pPr>
        <w:pStyle w:val="Odstavecseseznamem"/>
        <w:numPr>
          <w:ilvl w:val="1"/>
          <w:numId w:val="1"/>
        </w:numPr>
        <w:tabs>
          <w:tab w:val="left" w:pos="915"/>
          <w:tab w:val="left" w:pos="916"/>
        </w:tabs>
        <w:spacing w:before="1"/>
        <w:rPr>
          <w:sz w:val="20"/>
        </w:rPr>
      </w:pPr>
      <w:proofErr w:type="spellStart"/>
      <w:r>
        <w:rPr>
          <w:sz w:val="20"/>
        </w:rPr>
        <w:t>Harmonogram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průzkumu</w:t>
      </w:r>
      <w:proofErr w:type="spellEnd"/>
    </w:p>
    <w:p w:rsidR="007132F5" w:rsidRDefault="00FD1865">
      <w:pPr>
        <w:pStyle w:val="Odstavecseseznamem"/>
        <w:numPr>
          <w:ilvl w:val="1"/>
          <w:numId w:val="1"/>
        </w:numPr>
        <w:tabs>
          <w:tab w:val="left" w:pos="915"/>
          <w:tab w:val="left" w:pos="916"/>
        </w:tabs>
        <w:rPr>
          <w:sz w:val="20"/>
        </w:rPr>
      </w:pPr>
      <w:proofErr w:type="spellStart"/>
      <w:r>
        <w:rPr>
          <w:sz w:val="20"/>
        </w:rPr>
        <w:t>Způsob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závěrečné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shrnutí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</w:p>
    <w:sectPr w:rsidR="007132F5">
      <w:pgSz w:w="11910" w:h="16840"/>
      <w:pgMar w:top="1340" w:right="300" w:bottom="940" w:left="1220" w:header="0" w:footer="74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1865">
      <w:r>
        <w:separator/>
      </w:r>
    </w:p>
  </w:endnote>
  <w:endnote w:type="continuationSeparator" w:id="0">
    <w:p w:rsidR="00000000" w:rsidRDefault="00FD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F5" w:rsidRDefault="00FD1865">
    <w:pPr>
      <w:pStyle w:val="Zkladntext"/>
      <w:spacing w:line="14" w:lineRule="auto"/>
    </w:pPr>
    <w:r>
      <w:pict>
        <v:line id="_x0000_s1027" style="position:absolute;z-index:-4024;mso-position-horizontal-relative:page;mso-position-vertical-relative:page" from="547.25pt,817pt" to="572.75pt,817pt" strokecolor="#9bba58" strokeweight="3.5pt">
          <w10:wrap anchorx="page" anchory="page"/>
        </v:line>
      </w:pict>
    </w:r>
    <w:r>
      <w:pict>
        <v:line id="_x0000_s1026" style="position:absolute;z-index:-4000;mso-position-horizontal-relative:page;mso-position-vertical-relative:page" from="547.25pt,795.45pt" to="572.75pt,795.45pt" strokecolor="#9bba58" strokeweight="1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.45pt;margin-top:796.15pt;width:11.1pt;height:19.1pt;z-index:-3976;mso-position-horizontal-relative:page;mso-position-vertical-relative:page" filled="f" stroked="f">
          <v:textbox inset="0,0,0,0">
            <w:txbxContent>
              <w:p w:rsidR="007132F5" w:rsidRDefault="00FD1865">
                <w:pPr>
                  <w:spacing w:before="20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1865">
      <w:r>
        <w:separator/>
      </w:r>
    </w:p>
  </w:footnote>
  <w:footnote w:type="continuationSeparator" w:id="0">
    <w:p w:rsidR="00000000" w:rsidRDefault="00FD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84" w:rsidRDefault="00836284">
    <w:pPr>
      <w:pStyle w:val="Zhlav"/>
      <w:rPr>
        <w:lang w:val="cs-CZ"/>
      </w:rPr>
    </w:pPr>
  </w:p>
  <w:p w:rsidR="00624BCE" w:rsidRDefault="00624BCE">
    <w:pPr>
      <w:pStyle w:val="Zhlav"/>
      <w:rPr>
        <w:lang w:val="cs-CZ"/>
      </w:rPr>
    </w:pPr>
  </w:p>
  <w:p w:rsidR="00836284" w:rsidRPr="00836284" w:rsidRDefault="00836284">
    <w:pPr>
      <w:pStyle w:val="Zhlav"/>
      <w:rPr>
        <w:lang w:val="cs-CZ"/>
      </w:rPr>
    </w:pPr>
    <w:r>
      <w:rPr>
        <w:lang w:val="cs-CZ"/>
      </w:rPr>
      <w:t>Příloha č. 1 smlouvy ZAK 18-0156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E53"/>
    <w:multiLevelType w:val="hybridMultilevel"/>
    <w:tmpl w:val="8A72C50A"/>
    <w:lvl w:ilvl="0" w:tplc="B2FAC378">
      <w:numFmt w:val="bullet"/>
      <w:lvlText w:val="-"/>
      <w:lvlJc w:val="left"/>
      <w:pPr>
        <w:ind w:left="300" w:hanging="10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4C467E9C">
      <w:numFmt w:val="bullet"/>
      <w:lvlText w:val=""/>
      <w:lvlJc w:val="left"/>
      <w:pPr>
        <w:ind w:left="916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2" w:tplc="9B9EAD58">
      <w:numFmt w:val="bullet"/>
      <w:lvlText w:val="•"/>
      <w:lvlJc w:val="left"/>
      <w:pPr>
        <w:ind w:left="1971" w:hanging="361"/>
      </w:pPr>
      <w:rPr>
        <w:rFonts w:hint="default"/>
      </w:rPr>
    </w:lvl>
    <w:lvl w:ilvl="3" w:tplc="7DD49608">
      <w:numFmt w:val="bullet"/>
      <w:lvlText w:val="•"/>
      <w:lvlJc w:val="left"/>
      <w:pPr>
        <w:ind w:left="3023" w:hanging="361"/>
      </w:pPr>
      <w:rPr>
        <w:rFonts w:hint="default"/>
      </w:rPr>
    </w:lvl>
    <w:lvl w:ilvl="4" w:tplc="42A656C6">
      <w:numFmt w:val="bullet"/>
      <w:lvlText w:val="•"/>
      <w:lvlJc w:val="left"/>
      <w:pPr>
        <w:ind w:left="4075" w:hanging="361"/>
      </w:pPr>
      <w:rPr>
        <w:rFonts w:hint="default"/>
      </w:rPr>
    </w:lvl>
    <w:lvl w:ilvl="5" w:tplc="44D65B5C">
      <w:numFmt w:val="bullet"/>
      <w:lvlText w:val="•"/>
      <w:lvlJc w:val="left"/>
      <w:pPr>
        <w:ind w:left="5126" w:hanging="361"/>
      </w:pPr>
      <w:rPr>
        <w:rFonts w:hint="default"/>
      </w:rPr>
    </w:lvl>
    <w:lvl w:ilvl="6" w:tplc="2F24035C">
      <w:numFmt w:val="bullet"/>
      <w:lvlText w:val="•"/>
      <w:lvlJc w:val="left"/>
      <w:pPr>
        <w:ind w:left="6178" w:hanging="361"/>
      </w:pPr>
      <w:rPr>
        <w:rFonts w:hint="default"/>
      </w:rPr>
    </w:lvl>
    <w:lvl w:ilvl="7" w:tplc="400A4E1C">
      <w:numFmt w:val="bullet"/>
      <w:lvlText w:val="•"/>
      <w:lvlJc w:val="left"/>
      <w:pPr>
        <w:ind w:left="7230" w:hanging="361"/>
      </w:pPr>
      <w:rPr>
        <w:rFonts w:hint="default"/>
      </w:rPr>
    </w:lvl>
    <w:lvl w:ilvl="8" w:tplc="D61A495E">
      <w:numFmt w:val="bullet"/>
      <w:lvlText w:val="•"/>
      <w:lvlJc w:val="left"/>
      <w:pPr>
        <w:ind w:left="8281" w:hanging="361"/>
      </w:pPr>
      <w:rPr>
        <w:rFonts w:hint="default"/>
      </w:rPr>
    </w:lvl>
  </w:abstractNum>
  <w:abstractNum w:abstractNumId="1" w15:restartNumberingAfterBreak="0">
    <w:nsid w:val="07C2521A"/>
    <w:multiLevelType w:val="hybridMultilevel"/>
    <w:tmpl w:val="D0CA6F50"/>
    <w:lvl w:ilvl="0" w:tplc="C74AF83A">
      <w:start w:val="1"/>
      <w:numFmt w:val="decimal"/>
      <w:lvlText w:val="%1)"/>
      <w:lvlJc w:val="left"/>
      <w:pPr>
        <w:ind w:left="400" w:hanging="205"/>
        <w:jc w:val="left"/>
      </w:pPr>
      <w:rPr>
        <w:rFonts w:ascii="Calibri" w:eastAsia="Calibri" w:hAnsi="Calibri" w:cs="Calibri" w:hint="default"/>
        <w:spacing w:val="-2"/>
        <w:w w:val="99"/>
        <w:sz w:val="20"/>
        <w:szCs w:val="20"/>
      </w:rPr>
    </w:lvl>
    <w:lvl w:ilvl="1" w:tplc="7624C7D4">
      <w:numFmt w:val="bullet"/>
      <w:lvlText w:val="•"/>
      <w:lvlJc w:val="left"/>
      <w:pPr>
        <w:ind w:left="1398" w:hanging="205"/>
      </w:pPr>
      <w:rPr>
        <w:rFonts w:hint="default"/>
      </w:rPr>
    </w:lvl>
    <w:lvl w:ilvl="2" w:tplc="9D5A1FF4">
      <w:numFmt w:val="bullet"/>
      <w:lvlText w:val="•"/>
      <w:lvlJc w:val="left"/>
      <w:pPr>
        <w:ind w:left="2397" w:hanging="205"/>
      </w:pPr>
      <w:rPr>
        <w:rFonts w:hint="default"/>
      </w:rPr>
    </w:lvl>
    <w:lvl w:ilvl="3" w:tplc="44E4635A">
      <w:numFmt w:val="bullet"/>
      <w:lvlText w:val="•"/>
      <w:lvlJc w:val="left"/>
      <w:pPr>
        <w:ind w:left="3395" w:hanging="205"/>
      </w:pPr>
      <w:rPr>
        <w:rFonts w:hint="default"/>
      </w:rPr>
    </w:lvl>
    <w:lvl w:ilvl="4" w:tplc="F3AEE948">
      <w:numFmt w:val="bullet"/>
      <w:lvlText w:val="•"/>
      <w:lvlJc w:val="left"/>
      <w:pPr>
        <w:ind w:left="4394" w:hanging="205"/>
      </w:pPr>
      <w:rPr>
        <w:rFonts w:hint="default"/>
      </w:rPr>
    </w:lvl>
    <w:lvl w:ilvl="5" w:tplc="050E3900">
      <w:numFmt w:val="bullet"/>
      <w:lvlText w:val="•"/>
      <w:lvlJc w:val="left"/>
      <w:pPr>
        <w:ind w:left="5392" w:hanging="205"/>
      </w:pPr>
      <w:rPr>
        <w:rFonts w:hint="default"/>
      </w:rPr>
    </w:lvl>
    <w:lvl w:ilvl="6" w:tplc="302C7B4C">
      <w:numFmt w:val="bullet"/>
      <w:lvlText w:val="•"/>
      <w:lvlJc w:val="left"/>
      <w:pPr>
        <w:ind w:left="6391" w:hanging="205"/>
      </w:pPr>
      <w:rPr>
        <w:rFonts w:hint="default"/>
      </w:rPr>
    </w:lvl>
    <w:lvl w:ilvl="7" w:tplc="8FC27286">
      <w:numFmt w:val="bullet"/>
      <w:lvlText w:val="•"/>
      <w:lvlJc w:val="left"/>
      <w:pPr>
        <w:ind w:left="7389" w:hanging="205"/>
      </w:pPr>
      <w:rPr>
        <w:rFonts w:hint="default"/>
      </w:rPr>
    </w:lvl>
    <w:lvl w:ilvl="8" w:tplc="0EF4F28C">
      <w:numFmt w:val="bullet"/>
      <w:lvlText w:val="•"/>
      <w:lvlJc w:val="left"/>
      <w:pPr>
        <w:ind w:left="8388" w:hanging="205"/>
      </w:pPr>
      <w:rPr>
        <w:rFonts w:hint="default"/>
      </w:rPr>
    </w:lvl>
  </w:abstractNum>
  <w:abstractNum w:abstractNumId="2" w15:restartNumberingAfterBreak="0">
    <w:nsid w:val="350C41FC"/>
    <w:multiLevelType w:val="multilevel"/>
    <w:tmpl w:val="9DC64738"/>
    <w:lvl w:ilvl="0">
      <w:start w:val="6"/>
      <w:numFmt w:val="decimal"/>
      <w:lvlText w:val="%1"/>
      <w:lvlJc w:val="left"/>
      <w:pPr>
        <w:ind w:left="500" w:hanging="306"/>
        <w:jc w:val="left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500" w:hanging="306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</w:rPr>
    </w:lvl>
    <w:lvl w:ilvl="2">
      <w:numFmt w:val="bullet"/>
      <w:lvlText w:val=""/>
      <w:lvlJc w:val="left"/>
      <w:pPr>
        <w:ind w:left="916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023" w:hanging="361"/>
      </w:pPr>
      <w:rPr>
        <w:rFonts w:hint="default"/>
      </w:rPr>
    </w:lvl>
    <w:lvl w:ilvl="4">
      <w:numFmt w:val="bullet"/>
      <w:lvlText w:val="•"/>
      <w:lvlJc w:val="left"/>
      <w:pPr>
        <w:ind w:left="4075" w:hanging="361"/>
      </w:pPr>
      <w:rPr>
        <w:rFonts w:hint="default"/>
      </w:rPr>
    </w:lvl>
    <w:lvl w:ilvl="5">
      <w:numFmt w:val="bullet"/>
      <w:lvlText w:val="•"/>
      <w:lvlJc w:val="left"/>
      <w:pPr>
        <w:ind w:left="5126" w:hanging="361"/>
      </w:pPr>
      <w:rPr>
        <w:rFonts w:hint="default"/>
      </w:rPr>
    </w:lvl>
    <w:lvl w:ilvl="6">
      <w:numFmt w:val="bullet"/>
      <w:lvlText w:val="•"/>
      <w:lvlJc w:val="left"/>
      <w:pPr>
        <w:ind w:left="6178" w:hanging="361"/>
      </w:pPr>
      <w:rPr>
        <w:rFonts w:hint="default"/>
      </w:rPr>
    </w:lvl>
    <w:lvl w:ilvl="7">
      <w:numFmt w:val="bullet"/>
      <w:lvlText w:val="•"/>
      <w:lvlJc w:val="left"/>
      <w:pPr>
        <w:ind w:left="7230" w:hanging="361"/>
      </w:pPr>
      <w:rPr>
        <w:rFonts w:hint="default"/>
      </w:rPr>
    </w:lvl>
    <w:lvl w:ilvl="8">
      <w:numFmt w:val="bullet"/>
      <w:lvlText w:val="•"/>
      <w:lvlJc w:val="left"/>
      <w:pPr>
        <w:ind w:left="8281" w:hanging="361"/>
      </w:pPr>
      <w:rPr>
        <w:rFonts w:hint="default"/>
      </w:rPr>
    </w:lvl>
  </w:abstractNum>
  <w:abstractNum w:abstractNumId="3" w15:restartNumberingAfterBreak="0">
    <w:nsid w:val="447F0781"/>
    <w:multiLevelType w:val="hybridMultilevel"/>
    <w:tmpl w:val="442CCFE6"/>
    <w:lvl w:ilvl="0" w:tplc="3D344630">
      <w:start w:val="1"/>
      <w:numFmt w:val="decimal"/>
      <w:lvlText w:val="%1)"/>
      <w:lvlJc w:val="left"/>
      <w:pPr>
        <w:ind w:left="400" w:hanging="205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</w:rPr>
    </w:lvl>
    <w:lvl w:ilvl="1" w:tplc="32986C8C">
      <w:numFmt w:val="bullet"/>
      <w:lvlText w:val="•"/>
      <w:lvlJc w:val="left"/>
      <w:pPr>
        <w:ind w:left="1398" w:hanging="205"/>
      </w:pPr>
      <w:rPr>
        <w:rFonts w:hint="default"/>
      </w:rPr>
    </w:lvl>
    <w:lvl w:ilvl="2" w:tplc="AE30052E">
      <w:numFmt w:val="bullet"/>
      <w:lvlText w:val="•"/>
      <w:lvlJc w:val="left"/>
      <w:pPr>
        <w:ind w:left="2397" w:hanging="205"/>
      </w:pPr>
      <w:rPr>
        <w:rFonts w:hint="default"/>
      </w:rPr>
    </w:lvl>
    <w:lvl w:ilvl="3" w:tplc="2AD494AC">
      <w:numFmt w:val="bullet"/>
      <w:lvlText w:val="•"/>
      <w:lvlJc w:val="left"/>
      <w:pPr>
        <w:ind w:left="3395" w:hanging="205"/>
      </w:pPr>
      <w:rPr>
        <w:rFonts w:hint="default"/>
      </w:rPr>
    </w:lvl>
    <w:lvl w:ilvl="4" w:tplc="2B3878B0">
      <w:numFmt w:val="bullet"/>
      <w:lvlText w:val="•"/>
      <w:lvlJc w:val="left"/>
      <w:pPr>
        <w:ind w:left="4394" w:hanging="205"/>
      </w:pPr>
      <w:rPr>
        <w:rFonts w:hint="default"/>
      </w:rPr>
    </w:lvl>
    <w:lvl w:ilvl="5" w:tplc="80E44F8C">
      <w:numFmt w:val="bullet"/>
      <w:lvlText w:val="•"/>
      <w:lvlJc w:val="left"/>
      <w:pPr>
        <w:ind w:left="5392" w:hanging="205"/>
      </w:pPr>
      <w:rPr>
        <w:rFonts w:hint="default"/>
      </w:rPr>
    </w:lvl>
    <w:lvl w:ilvl="6" w:tplc="1936831C">
      <w:numFmt w:val="bullet"/>
      <w:lvlText w:val="•"/>
      <w:lvlJc w:val="left"/>
      <w:pPr>
        <w:ind w:left="6391" w:hanging="205"/>
      </w:pPr>
      <w:rPr>
        <w:rFonts w:hint="default"/>
      </w:rPr>
    </w:lvl>
    <w:lvl w:ilvl="7" w:tplc="4BFED4CC">
      <w:numFmt w:val="bullet"/>
      <w:lvlText w:val="•"/>
      <w:lvlJc w:val="left"/>
      <w:pPr>
        <w:ind w:left="7389" w:hanging="205"/>
      </w:pPr>
      <w:rPr>
        <w:rFonts w:hint="default"/>
      </w:rPr>
    </w:lvl>
    <w:lvl w:ilvl="8" w:tplc="567668BC">
      <w:numFmt w:val="bullet"/>
      <w:lvlText w:val="•"/>
      <w:lvlJc w:val="left"/>
      <w:pPr>
        <w:ind w:left="8388" w:hanging="205"/>
      </w:pPr>
      <w:rPr>
        <w:rFonts w:hint="default"/>
      </w:rPr>
    </w:lvl>
  </w:abstractNum>
  <w:abstractNum w:abstractNumId="4" w15:restartNumberingAfterBreak="0">
    <w:nsid w:val="480E7648"/>
    <w:multiLevelType w:val="hybridMultilevel"/>
    <w:tmpl w:val="F1B69818"/>
    <w:lvl w:ilvl="0" w:tplc="5004032A">
      <w:numFmt w:val="bullet"/>
      <w:lvlText w:val=""/>
      <w:lvlJc w:val="left"/>
      <w:pPr>
        <w:ind w:left="916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2208E2A">
      <w:numFmt w:val="bullet"/>
      <w:lvlText w:val="•"/>
      <w:lvlJc w:val="left"/>
      <w:pPr>
        <w:ind w:left="1866" w:hanging="361"/>
      </w:pPr>
      <w:rPr>
        <w:rFonts w:hint="default"/>
      </w:rPr>
    </w:lvl>
    <w:lvl w:ilvl="2" w:tplc="5F861CCE">
      <w:numFmt w:val="bullet"/>
      <w:lvlText w:val="•"/>
      <w:lvlJc w:val="left"/>
      <w:pPr>
        <w:ind w:left="2813" w:hanging="361"/>
      </w:pPr>
      <w:rPr>
        <w:rFonts w:hint="default"/>
      </w:rPr>
    </w:lvl>
    <w:lvl w:ilvl="3" w:tplc="92BE1590">
      <w:numFmt w:val="bullet"/>
      <w:lvlText w:val="•"/>
      <w:lvlJc w:val="left"/>
      <w:pPr>
        <w:ind w:left="3759" w:hanging="361"/>
      </w:pPr>
      <w:rPr>
        <w:rFonts w:hint="default"/>
      </w:rPr>
    </w:lvl>
    <w:lvl w:ilvl="4" w:tplc="9C3C391E">
      <w:numFmt w:val="bullet"/>
      <w:lvlText w:val="•"/>
      <w:lvlJc w:val="left"/>
      <w:pPr>
        <w:ind w:left="4706" w:hanging="361"/>
      </w:pPr>
      <w:rPr>
        <w:rFonts w:hint="default"/>
      </w:rPr>
    </w:lvl>
    <w:lvl w:ilvl="5" w:tplc="98E05150">
      <w:numFmt w:val="bullet"/>
      <w:lvlText w:val="•"/>
      <w:lvlJc w:val="left"/>
      <w:pPr>
        <w:ind w:left="5652" w:hanging="361"/>
      </w:pPr>
      <w:rPr>
        <w:rFonts w:hint="default"/>
      </w:rPr>
    </w:lvl>
    <w:lvl w:ilvl="6" w:tplc="03E4AD20">
      <w:numFmt w:val="bullet"/>
      <w:lvlText w:val="•"/>
      <w:lvlJc w:val="left"/>
      <w:pPr>
        <w:ind w:left="6599" w:hanging="361"/>
      </w:pPr>
      <w:rPr>
        <w:rFonts w:hint="default"/>
      </w:rPr>
    </w:lvl>
    <w:lvl w:ilvl="7" w:tplc="41362E40">
      <w:numFmt w:val="bullet"/>
      <w:lvlText w:val="•"/>
      <w:lvlJc w:val="left"/>
      <w:pPr>
        <w:ind w:left="7545" w:hanging="361"/>
      </w:pPr>
      <w:rPr>
        <w:rFonts w:hint="default"/>
      </w:rPr>
    </w:lvl>
    <w:lvl w:ilvl="8" w:tplc="AF9C9262">
      <w:numFmt w:val="bullet"/>
      <w:lvlText w:val="•"/>
      <w:lvlJc w:val="left"/>
      <w:pPr>
        <w:ind w:left="8492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132F5"/>
    <w:rsid w:val="00624BCE"/>
    <w:rsid w:val="007132F5"/>
    <w:rsid w:val="00836284"/>
    <w:rsid w:val="00AB0F8B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D3D895A0-1FCA-443F-A759-755E920C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105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91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36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6284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36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284"/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F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F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Černý</dc:creator>
  <cp:lastModifiedBy>Raffayová Markéta (IPR/R)</cp:lastModifiedBy>
  <cp:revision>5</cp:revision>
  <cp:lastPrinted>2018-05-17T12:17:00Z</cp:lastPrinted>
  <dcterms:created xsi:type="dcterms:W3CDTF">2018-05-17T14:16:00Z</dcterms:created>
  <dcterms:modified xsi:type="dcterms:W3CDTF">2018-05-17T12:17:00Z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2018-05-17T00:00:00Z</vt:filetime>
  </property>
</Properties>
</file>