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2ED" w:rsidRDefault="002362ED">
      <w:bookmarkStart w:id="0" w:name="_GoBack"/>
      <w:bookmarkEnd w:id="0"/>
    </w:p>
    <w:p w:rsidR="008E66BC" w:rsidRDefault="004479F7" w:rsidP="008E66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 ke Smlouvě o dílo ze dne 31.1.2018</w:t>
      </w:r>
    </w:p>
    <w:p w:rsidR="004479F7" w:rsidRPr="00C41F4D" w:rsidRDefault="004479F7" w:rsidP="008E66BC">
      <w:pPr>
        <w:jc w:val="center"/>
        <w:rPr>
          <w:b/>
          <w:sz w:val="24"/>
          <w:szCs w:val="24"/>
        </w:rPr>
      </w:pPr>
    </w:p>
    <w:p w:rsidR="008E66BC" w:rsidRPr="00D06AA1" w:rsidRDefault="008E66BC" w:rsidP="008E66BC">
      <w:pPr>
        <w:jc w:val="both"/>
        <w:rPr>
          <w:b/>
        </w:rPr>
      </w:pPr>
      <w:r w:rsidRPr="00D06AA1">
        <w:rPr>
          <w:b/>
        </w:rPr>
        <w:t>Prohlášení Lucie Bartošové jako smluvního zpracovatele mezd</w:t>
      </w:r>
    </w:p>
    <w:p w:rsidR="008E66BC" w:rsidRDefault="004479F7" w:rsidP="008E66BC">
      <w:pPr>
        <w:jc w:val="both"/>
      </w:pPr>
      <w:r>
        <w:t>Domov pro osoby se zdravotním postižením Horní Bříza, příspěvková organizace</w:t>
      </w:r>
      <w:r w:rsidR="00D06AA1">
        <w:t xml:space="preserve"> </w:t>
      </w:r>
      <w:r>
        <w:t>(objednatel)</w:t>
      </w:r>
      <w:r w:rsidR="008E66BC">
        <w:t xml:space="preserve"> je správcem osobních dat </w:t>
      </w:r>
      <w:r w:rsidR="00C41F4D">
        <w:t xml:space="preserve">zaměstnanců a uživatelů služeb. Pro potřebu zpracování mezd poskytuje na základě smlouvy zpracovateli mezd osobní data pouze pro výpočet mezd a pro potřeby orgánů veřejné správy nutné pro identifikaci </w:t>
      </w:r>
      <w:r w:rsidR="00C41F4D" w:rsidRPr="00C41F4D">
        <w:rPr>
          <w:rFonts w:ascii="Calibri" w:hAnsi="Calibri" w:cs="Times New Roman"/>
        </w:rPr>
        <w:t>zaměstnance na ČSSZ, zdravotních pojišťovnách a finančním úřadě</w:t>
      </w:r>
      <w:r w:rsidR="00C41F4D">
        <w:t xml:space="preserve"> dle zákonného rámce.</w:t>
      </w:r>
    </w:p>
    <w:p w:rsidR="00C41F4D" w:rsidRDefault="006E1C7C" w:rsidP="008E66BC">
      <w:pPr>
        <w:jc w:val="both"/>
      </w:pPr>
      <w:r>
        <w:t>V souvislost s uplatňováním pravidel GDPR prohlašuji jako zpracovatel, že:</w:t>
      </w:r>
    </w:p>
    <w:p w:rsidR="006E1C7C" w:rsidRDefault="006E1C7C" w:rsidP="006E1C7C">
      <w:pPr>
        <w:pStyle w:val="Odstavecseseznamem"/>
        <w:numPr>
          <w:ilvl w:val="0"/>
          <w:numId w:val="3"/>
        </w:numPr>
        <w:jc w:val="both"/>
      </w:pPr>
      <w:r>
        <w:t>zpracovávaná data využíváme pouze pro zajištění zpracování mezd, statistiky a výkazů, které vyplývají z daných zákonných norem souvisejících s touto oblastí</w:t>
      </w:r>
      <w:r w:rsidR="004479F7">
        <w:t>,</w:t>
      </w:r>
    </w:p>
    <w:p w:rsidR="006E1C7C" w:rsidRDefault="006E1C7C" w:rsidP="006E1C7C">
      <w:pPr>
        <w:pStyle w:val="Odstavecseseznamem"/>
        <w:numPr>
          <w:ilvl w:val="0"/>
          <w:numId w:val="3"/>
        </w:numPr>
        <w:jc w:val="both"/>
      </w:pPr>
      <w:r>
        <w:t>osobní data nepředávám žádné komerční třetí osobě jednotlivě ani souhrnně</w:t>
      </w:r>
      <w:r w:rsidR="004479F7">
        <w:t>,</w:t>
      </w:r>
    </w:p>
    <w:p w:rsidR="006E1C7C" w:rsidRDefault="006E1C7C" w:rsidP="006E1C7C">
      <w:pPr>
        <w:pStyle w:val="Odstavecseseznamem"/>
        <w:numPr>
          <w:ilvl w:val="0"/>
          <w:numId w:val="3"/>
        </w:numPr>
        <w:jc w:val="both"/>
      </w:pPr>
      <w:r>
        <w:t>je zachovávána mlčenlivost o získaných informacích</w:t>
      </w:r>
      <w:r w:rsidR="004479F7">
        <w:t>,</w:t>
      </w:r>
    </w:p>
    <w:p w:rsidR="006E1C7C" w:rsidRDefault="006E1C7C" w:rsidP="006E1C7C">
      <w:pPr>
        <w:pStyle w:val="Odstavecseseznamem"/>
        <w:numPr>
          <w:ilvl w:val="0"/>
          <w:numId w:val="3"/>
        </w:numPr>
        <w:jc w:val="both"/>
      </w:pPr>
      <w:r>
        <w:t>data v elektronické podobě jsou chráněna a zálohována technickými a organizačními prostředky v počítačích, na serverech a v datovém skladu</w:t>
      </w:r>
      <w:r w:rsidR="004479F7">
        <w:t>,</w:t>
      </w:r>
    </w:p>
    <w:p w:rsidR="006E1C7C" w:rsidRDefault="006E1C7C" w:rsidP="006E1C7C">
      <w:pPr>
        <w:pStyle w:val="Odstavecseseznamem"/>
        <w:numPr>
          <w:ilvl w:val="0"/>
          <w:numId w:val="3"/>
        </w:numPr>
        <w:jc w:val="both"/>
      </w:pPr>
      <w:r>
        <w:t>písemné doklady jsou chráněny v kanceláři proti nepovolaným osobám v zajištěných prostorech</w:t>
      </w:r>
      <w:r w:rsidR="004479F7">
        <w:t>,</w:t>
      </w:r>
    </w:p>
    <w:p w:rsidR="006E1C7C" w:rsidRDefault="006E1C7C" w:rsidP="006E1C7C">
      <w:pPr>
        <w:pStyle w:val="Odstavecseseznamem"/>
        <w:numPr>
          <w:ilvl w:val="0"/>
          <w:numId w:val="3"/>
        </w:numPr>
        <w:jc w:val="both"/>
      </w:pPr>
      <w:r>
        <w:t>k dispozici jsou obdobná ujištění od výrobců programů na zpracování mezd</w:t>
      </w:r>
      <w:r w:rsidR="004479F7">
        <w:t>,</w:t>
      </w:r>
    </w:p>
    <w:p w:rsidR="006E1C7C" w:rsidRDefault="006E1C7C" w:rsidP="006E1C7C">
      <w:pPr>
        <w:pStyle w:val="Odstavecseseznamem"/>
        <w:numPr>
          <w:ilvl w:val="0"/>
          <w:numId w:val="3"/>
        </w:numPr>
        <w:jc w:val="both"/>
      </w:pPr>
      <w:r>
        <w:t>v případě potřeby jsem k dispozici vámi jmenovanému pověřenci</w:t>
      </w:r>
      <w:r w:rsidR="004479F7">
        <w:t>,</w:t>
      </w:r>
    </w:p>
    <w:p w:rsidR="006E1C7C" w:rsidRDefault="00D06AA1" w:rsidP="006E1C7C">
      <w:pPr>
        <w:pStyle w:val="Odstavecseseznamem"/>
        <w:numPr>
          <w:ilvl w:val="0"/>
          <w:numId w:val="3"/>
        </w:numPr>
        <w:jc w:val="both"/>
      </w:pPr>
      <w:r>
        <w:t>p</w:t>
      </w:r>
      <w:r w:rsidR="006E1C7C">
        <w:t>o skončení poskytování služeb budou vymazána, s ohledem</w:t>
      </w:r>
      <w:r>
        <w:t xml:space="preserve"> na doběh zákonných předpokládaný</w:t>
      </w:r>
      <w:r w:rsidR="006E1C7C">
        <w:t>ch lhůt od jednoho roku, spravovaná data v digitální podobě, písemná podoba bude vrácena zpět zadavateli v co nejkratším možném termínu dle vzájemné dohody, nejpozději však do 3 pracovních dnů</w:t>
      </w:r>
      <w:r w:rsidR="004479F7">
        <w:t>.</w:t>
      </w:r>
    </w:p>
    <w:p w:rsidR="00D06AA1" w:rsidRDefault="00D06AA1" w:rsidP="00D06AA1">
      <w:pPr>
        <w:pStyle w:val="Odstavecseseznamem"/>
        <w:numPr>
          <w:ilvl w:val="0"/>
          <w:numId w:val="3"/>
        </w:numPr>
      </w:pPr>
      <w:r>
        <w:t>správci umožním po dohodě provést kontrolu zabezpečení zpracovávaných dat</w:t>
      </w:r>
    </w:p>
    <w:p w:rsidR="00D06AA1" w:rsidRDefault="00D06AA1" w:rsidP="00D06AA1">
      <w:pPr>
        <w:pStyle w:val="Odstavecseseznamem"/>
        <w:numPr>
          <w:ilvl w:val="0"/>
          <w:numId w:val="3"/>
        </w:numPr>
      </w:pPr>
      <w:r>
        <w:t>pověření dalšího zpracovatele dat bude provedeno na základě písemného předchozího souhlasu správce</w:t>
      </w:r>
    </w:p>
    <w:p w:rsidR="00D06AA1" w:rsidRDefault="00D06AA1" w:rsidP="00D06AA1">
      <w:pPr>
        <w:pStyle w:val="Odstavecseseznamem"/>
        <w:numPr>
          <w:ilvl w:val="0"/>
          <w:numId w:val="3"/>
        </w:numPr>
      </w:pPr>
      <w:r>
        <w:t>v případě dojde-li k bezpečnostnímu incidentu, zajistím proces ohlašovací povinnosti ve spolupráci se správcem údajů </w:t>
      </w:r>
    </w:p>
    <w:p w:rsidR="00D06AA1" w:rsidRDefault="00D06AA1" w:rsidP="00D06AA1">
      <w:pPr>
        <w:pStyle w:val="Odstavecseseznamem"/>
        <w:jc w:val="both"/>
      </w:pPr>
    </w:p>
    <w:p w:rsidR="006E1C7C" w:rsidRDefault="004479F7" w:rsidP="004479F7">
      <w:pPr>
        <w:jc w:val="both"/>
      </w:pPr>
      <w:r>
        <w:t>T</w:t>
      </w:r>
      <w:r w:rsidR="006E1C7C">
        <w:t>ento dodatek t</w:t>
      </w:r>
      <w:r>
        <w:t xml:space="preserve">voří nedílnou součást Smlouvy o dílo </w:t>
      </w:r>
      <w:r w:rsidR="006E1C7C">
        <w:t>uzavřené dne</w:t>
      </w:r>
      <w:r>
        <w:t xml:space="preserve"> 31.1.2018, vyhotovuje se ve dvou stejnopisech, z nichž každá ze smluvních stran obdrží po jednom vyhotovení.</w:t>
      </w:r>
    </w:p>
    <w:p w:rsidR="004479F7" w:rsidRDefault="004479F7" w:rsidP="004479F7">
      <w:pPr>
        <w:jc w:val="both"/>
      </w:pPr>
      <w:r>
        <w:t>Obě smluvní strany souhlasí se zveřejněním Dodatku ke Smlouvě o dílo ze dne 31.1.2018 v Registru smluv v plném rozsahu.</w:t>
      </w:r>
    </w:p>
    <w:p w:rsidR="006E1C7C" w:rsidRDefault="006E1C7C" w:rsidP="006E1C7C">
      <w:pPr>
        <w:jc w:val="both"/>
      </w:pPr>
    </w:p>
    <w:p w:rsidR="006E1C7C" w:rsidRDefault="006E1C7C" w:rsidP="006E1C7C">
      <w:pPr>
        <w:jc w:val="both"/>
      </w:pPr>
    </w:p>
    <w:p w:rsidR="006E1C7C" w:rsidRDefault="006E1C7C" w:rsidP="006E1C7C">
      <w:pPr>
        <w:jc w:val="both"/>
      </w:pPr>
    </w:p>
    <w:p w:rsidR="006E1C7C" w:rsidRDefault="004479F7" w:rsidP="006E1C7C">
      <w:pPr>
        <w:jc w:val="both"/>
      </w:pPr>
      <w:r>
        <w:t xml:space="preserve">V Horní Bříze dne </w:t>
      </w:r>
      <w:r w:rsidR="00C4099C">
        <w:t>23.5.2018</w:t>
      </w:r>
    </w:p>
    <w:p w:rsidR="006E1C7C" w:rsidRDefault="006E1C7C" w:rsidP="006E1C7C">
      <w:pPr>
        <w:jc w:val="both"/>
      </w:pPr>
    </w:p>
    <w:p w:rsidR="00C41F4D" w:rsidRDefault="004479F7" w:rsidP="008E66BC">
      <w:pPr>
        <w:jc w:val="both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sectPr w:rsidR="00C4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6E1" w:rsidRDefault="009A06E1" w:rsidP="008E66BC">
      <w:pPr>
        <w:spacing w:after="0" w:line="240" w:lineRule="auto"/>
      </w:pPr>
      <w:r>
        <w:separator/>
      </w:r>
    </w:p>
  </w:endnote>
  <w:endnote w:type="continuationSeparator" w:id="0">
    <w:p w:rsidR="009A06E1" w:rsidRDefault="009A06E1" w:rsidP="008E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6E1" w:rsidRDefault="009A06E1" w:rsidP="008E66BC">
      <w:pPr>
        <w:spacing w:after="0" w:line="240" w:lineRule="auto"/>
      </w:pPr>
      <w:r>
        <w:separator/>
      </w:r>
    </w:p>
  </w:footnote>
  <w:footnote w:type="continuationSeparator" w:id="0">
    <w:p w:rsidR="009A06E1" w:rsidRDefault="009A06E1" w:rsidP="008E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247C1"/>
    <w:multiLevelType w:val="hybridMultilevel"/>
    <w:tmpl w:val="D3143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C1D04"/>
    <w:multiLevelType w:val="hybridMultilevel"/>
    <w:tmpl w:val="1C1845DA"/>
    <w:lvl w:ilvl="0" w:tplc="7088694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0EC1"/>
    <w:multiLevelType w:val="multilevel"/>
    <w:tmpl w:val="61C673E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BC"/>
    <w:rsid w:val="00142EBC"/>
    <w:rsid w:val="001913A4"/>
    <w:rsid w:val="002362ED"/>
    <w:rsid w:val="00321ABC"/>
    <w:rsid w:val="003B4748"/>
    <w:rsid w:val="004479F7"/>
    <w:rsid w:val="006363F2"/>
    <w:rsid w:val="006E1C7C"/>
    <w:rsid w:val="008E66BC"/>
    <w:rsid w:val="009A06E1"/>
    <w:rsid w:val="00A360E4"/>
    <w:rsid w:val="00B850D9"/>
    <w:rsid w:val="00C4099C"/>
    <w:rsid w:val="00C41F4D"/>
    <w:rsid w:val="00C8187C"/>
    <w:rsid w:val="00D06AA1"/>
    <w:rsid w:val="00E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8DAF-8647-41DA-964C-4AB75582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63F2"/>
    <w:pPr>
      <w:keepNext/>
      <w:keepLines/>
      <w:numPr>
        <w:numId w:val="2"/>
      </w:numPr>
      <w:spacing w:before="240" w:after="0" w:line="256" w:lineRule="auto"/>
      <w:ind w:hanging="36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1ABC"/>
    <w:pPr>
      <w:keepNext/>
      <w:keepLines/>
      <w:widowControl w:val="0"/>
      <w:suppressAutoHyphens/>
      <w:autoSpaceDN w:val="0"/>
      <w:spacing w:before="40" w:after="0" w:line="240" w:lineRule="auto"/>
      <w:ind w:left="708"/>
      <w:jc w:val="both"/>
      <w:textAlignment w:val="baseline"/>
      <w:outlineLvl w:val="1"/>
    </w:pPr>
    <w:rPr>
      <w:rFonts w:ascii="Times New Roman" w:eastAsiaTheme="majorEastAsia" w:hAnsi="Times New Roman" w:cs="Mangal"/>
      <w:kern w:val="3"/>
      <w:sz w:val="24"/>
      <w:szCs w:val="23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63F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1ABC"/>
    <w:rPr>
      <w:rFonts w:ascii="Times New Roman" w:eastAsiaTheme="majorEastAsia" w:hAnsi="Times New Roman" w:cs="Mangal"/>
      <w:kern w:val="3"/>
      <w:sz w:val="24"/>
      <w:szCs w:val="23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E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6BC"/>
  </w:style>
  <w:style w:type="paragraph" w:styleId="Zpat">
    <w:name w:val="footer"/>
    <w:basedOn w:val="Normln"/>
    <w:link w:val="ZpatChar"/>
    <w:uiPriority w:val="99"/>
    <w:unhideWhenUsed/>
    <w:rsid w:val="008E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6BC"/>
  </w:style>
  <w:style w:type="paragraph" w:styleId="Textbubliny">
    <w:name w:val="Balloon Text"/>
    <w:basedOn w:val="Normln"/>
    <w:link w:val="TextbublinyChar"/>
    <w:uiPriority w:val="99"/>
    <w:semiHidden/>
    <w:unhideWhenUsed/>
    <w:rsid w:val="008E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6B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E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Smetková</dc:creator>
  <cp:keywords/>
  <dc:description/>
  <cp:lastModifiedBy>Jana Šejbová</cp:lastModifiedBy>
  <cp:revision>2</cp:revision>
  <cp:lastPrinted>2018-06-01T09:35:00Z</cp:lastPrinted>
  <dcterms:created xsi:type="dcterms:W3CDTF">2018-06-01T11:13:00Z</dcterms:created>
  <dcterms:modified xsi:type="dcterms:W3CDTF">2018-06-01T11:13:00Z</dcterms:modified>
</cp:coreProperties>
</file>