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D6" w:rsidRPr="00BC09B2" w:rsidRDefault="008E11D6" w:rsidP="008E11D6">
      <w:pPr>
        <w:pStyle w:val="Nzevsmlouvy"/>
        <w:widowControl/>
        <w:spacing w:after="240" w:line="240" w:lineRule="auto"/>
        <w:outlineLvl w:val="0"/>
        <w:rPr>
          <w:caps/>
          <w:sz w:val="32"/>
          <w:szCs w:val="24"/>
        </w:rPr>
      </w:pPr>
      <w:r w:rsidRPr="00BC09B2">
        <w:rPr>
          <w:caps/>
          <w:sz w:val="32"/>
          <w:szCs w:val="24"/>
        </w:rPr>
        <w:t xml:space="preserve">Dodatek č. </w:t>
      </w:r>
      <w:r>
        <w:rPr>
          <w:caps/>
          <w:sz w:val="32"/>
          <w:szCs w:val="24"/>
        </w:rPr>
        <w:t>2</w:t>
      </w:r>
    </w:p>
    <w:p w:rsidR="008E11D6" w:rsidRPr="00BC09B2" w:rsidRDefault="008E11D6" w:rsidP="008E11D6">
      <w:pPr>
        <w:pStyle w:val="Nzevsmlouvy"/>
        <w:widowControl/>
        <w:spacing w:after="120" w:line="240" w:lineRule="auto"/>
        <w:outlineLvl w:val="0"/>
        <w:rPr>
          <w:sz w:val="28"/>
          <w:szCs w:val="24"/>
        </w:rPr>
      </w:pPr>
      <w:r w:rsidRPr="00BC09B2">
        <w:rPr>
          <w:sz w:val="28"/>
          <w:szCs w:val="24"/>
        </w:rPr>
        <w:t xml:space="preserve">ke smlouvě o dílo ze dne </w:t>
      </w:r>
      <w:proofErr w:type="gramStart"/>
      <w:r w:rsidRPr="00BC09B2">
        <w:rPr>
          <w:sz w:val="28"/>
          <w:szCs w:val="24"/>
        </w:rPr>
        <w:t>15.4.2015</w:t>
      </w:r>
      <w:proofErr w:type="gramEnd"/>
      <w:r w:rsidRPr="00BC09B2">
        <w:rPr>
          <w:sz w:val="28"/>
          <w:szCs w:val="24"/>
        </w:rPr>
        <w:t xml:space="preserve"> </w:t>
      </w:r>
    </w:p>
    <w:p w:rsidR="008E11D6" w:rsidRDefault="008E11D6" w:rsidP="008E11D6">
      <w:pPr>
        <w:pStyle w:val="Nzevsmlouvy"/>
        <w:widowControl/>
        <w:spacing w:line="240" w:lineRule="auto"/>
        <w:outlineLvl w:val="0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uzavřený podle § 1901 zákona </w:t>
      </w:r>
      <w:r w:rsidRPr="00C00072">
        <w:rPr>
          <w:b w:val="0"/>
          <w:bCs/>
          <w:sz w:val="24"/>
          <w:szCs w:val="24"/>
        </w:rPr>
        <w:t>č. 89/2012 Sb., občanský zákoník</w:t>
      </w:r>
      <w:r>
        <w:rPr>
          <w:b w:val="0"/>
          <w:bCs/>
          <w:sz w:val="24"/>
          <w:szCs w:val="24"/>
        </w:rPr>
        <w:t xml:space="preserve">, v platném znění </w:t>
      </w:r>
      <w:r w:rsidRPr="00C00072">
        <w:rPr>
          <w:b w:val="0"/>
          <w:bCs/>
          <w:sz w:val="24"/>
          <w:szCs w:val="24"/>
        </w:rPr>
        <w:t>(„</w:t>
      </w:r>
      <w:r>
        <w:rPr>
          <w:bCs/>
          <w:sz w:val="24"/>
          <w:szCs w:val="24"/>
        </w:rPr>
        <w:t>OZ</w:t>
      </w:r>
      <w:r>
        <w:rPr>
          <w:b w:val="0"/>
          <w:bCs/>
          <w:sz w:val="24"/>
          <w:szCs w:val="24"/>
        </w:rPr>
        <w:t>“</w:t>
      </w:r>
      <w:r w:rsidRPr="00C00072">
        <w:rPr>
          <w:b w:val="0"/>
          <w:bCs/>
          <w:sz w:val="24"/>
          <w:szCs w:val="24"/>
        </w:rPr>
        <w:t>)</w:t>
      </w:r>
      <w:r>
        <w:rPr>
          <w:b w:val="0"/>
          <w:bCs/>
          <w:sz w:val="24"/>
          <w:szCs w:val="24"/>
        </w:rPr>
        <w:t>, a zákona č. 137/2006 Sb., o veřejných zakázkách, ve znění pozdějších předpisů, mezi níže uvedenými smluvními stranami:</w:t>
      </w:r>
    </w:p>
    <w:p w:rsidR="008E11D6" w:rsidRDefault="008E11D6" w:rsidP="008E11D6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:rsidR="008E11D6" w:rsidRDefault="008E11D6" w:rsidP="008E11D6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:rsidR="008E11D6" w:rsidRDefault="008E11D6" w:rsidP="008E11D6">
      <w:pPr>
        <w:pStyle w:val="Tabulkatext"/>
        <w:spacing w:before="0" w:after="40"/>
        <w:outlineLvl w:val="0"/>
        <w:rPr>
          <w:rStyle w:val="Siln"/>
          <w:szCs w:val="24"/>
        </w:rPr>
      </w:pPr>
      <w:r w:rsidRPr="00914980">
        <w:rPr>
          <w:rStyle w:val="Siln"/>
          <w:szCs w:val="24"/>
        </w:rPr>
        <w:t>Institut klinické a experimentální medicíny</w:t>
      </w:r>
    </w:p>
    <w:p w:rsidR="008E11D6" w:rsidRDefault="008E11D6" w:rsidP="008E11D6">
      <w:pPr>
        <w:pStyle w:val="Smluvnstrana"/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se sídlem: </w:t>
      </w:r>
      <w:r w:rsidRPr="00914980">
        <w:rPr>
          <w:b w:val="0"/>
          <w:bCs/>
          <w:sz w:val="24"/>
          <w:szCs w:val="24"/>
        </w:rPr>
        <w:t>Praha 4</w:t>
      </w:r>
      <w:r>
        <w:rPr>
          <w:b w:val="0"/>
          <w:bCs/>
          <w:sz w:val="24"/>
          <w:szCs w:val="24"/>
        </w:rPr>
        <w:t xml:space="preserve">, </w:t>
      </w:r>
      <w:r w:rsidRPr="00914980">
        <w:rPr>
          <w:b w:val="0"/>
          <w:bCs/>
          <w:sz w:val="24"/>
          <w:szCs w:val="24"/>
        </w:rPr>
        <w:t xml:space="preserve">Vídeňská 1958/9, </w:t>
      </w:r>
      <w:r>
        <w:rPr>
          <w:b w:val="0"/>
          <w:bCs/>
          <w:sz w:val="24"/>
          <w:szCs w:val="24"/>
        </w:rPr>
        <w:t xml:space="preserve">PSČ </w:t>
      </w:r>
      <w:r w:rsidRPr="00914980">
        <w:rPr>
          <w:b w:val="0"/>
          <w:bCs/>
          <w:sz w:val="24"/>
          <w:szCs w:val="24"/>
        </w:rPr>
        <w:t xml:space="preserve">140 21 </w:t>
      </w:r>
    </w:p>
    <w:p w:rsidR="008E11D6" w:rsidRDefault="008E11D6" w:rsidP="008E11D6">
      <w:pPr>
        <w:pStyle w:val="Smluvnstrana"/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zastoupen: MUDr. Alešem Hermanem, Ph.D., ředitelem</w:t>
      </w:r>
    </w:p>
    <w:p w:rsidR="008E11D6" w:rsidRDefault="008E11D6" w:rsidP="008E11D6">
      <w:pPr>
        <w:pStyle w:val="Smluvnstrana"/>
        <w:tabs>
          <w:tab w:val="left" w:pos="2396"/>
        </w:tabs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IČ: </w:t>
      </w:r>
      <w:r w:rsidRPr="00914980">
        <w:rPr>
          <w:b w:val="0"/>
          <w:bCs/>
          <w:sz w:val="24"/>
          <w:szCs w:val="24"/>
        </w:rPr>
        <w:t>000</w:t>
      </w:r>
      <w:r>
        <w:rPr>
          <w:b w:val="0"/>
          <w:bCs/>
          <w:sz w:val="24"/>
          <w:szCs w:val="24"/>
        </w:rPr>
        <w:t xml:space="preserve"> </w:t>
      </w:r>
      <w:r w:rsidRPr="00914980">
        <w:rPr>
          <w:b w:val="0"/>
          <w:bCs/>
          <w:sz w:val="24"/>
          <w:szCs w:val="24"/>
        </w:rPr>
        <w:t>23</w:t>
      </w:r>
      <w:r>
        <w:rPr>
          <w:b w:val="0"/>
          <w:bCs/>
          <w:sz w:val="24"/>
          <w:szCs w:val="24"/>
        </w:rPr>
        <w:t xml:space="preserve"> </w:t>
      </w:r>
      <w:r w:rsidRPr="00914980">
        <w:rPr>
          <w:b w:val="0"/>
          <w:bCs/>
          <w:sz w:val="24"/>
          <w:szCs w:val="24"/>
        </w:rPr>
        <w:t>001</w:t>
      </w:r>
    </w:p>
    <w:p w:rsidR="008E11D6" w:rsidRDefault="008E11D6" w:rsidP="008E11D6">
      <w:pPr>
        <w:pStyle w:val="Smluvnstrana"/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DIČ: CZ</w:t>
      </w:r>
      <w:r w:rsidRPr="00914980">
        <w:rPr>
          <w:b w:val="0"/>
          <w:bCs/>
          <w:sz w:val="24"/>
          <w:szCs w:val="24"/>
        </w:rPr>
        <w:t>00023001</w:t>
      </w:r>
    </w:p>
    <w:p w:rsidR="008E11D6" w:rsidRDefault="008E11D6" w:rsidP="008E11D6">
      <w:pPr>
        <w:pStyle w:val="Smluvnstrana"/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Bankovní spojení: </w:t>
      </w:r>
    </w:p>
    <w:p w:rsidR="008E11D6" w:rsidRDefault="008E11D6" w:rsidP="008E11D6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(„</w:t>
      </w:r>
      <w:r>
        <w:rPr>
          <w:bCs/>
          <w:sz w:val="24"/>
          <w:szCs w:val="24"/>
        </w:rPr>
        <w:t>Objednatel</w:t>
      </w:r>
      <w:r>
        <w:rPr>
          <w:b w:val="0"/>
          <w:bCs/>
          <w:sz w:val="24"/>
          <w:szCs w:val="24"/>
        </w:rPr>
        <w:t>“)</w:t>
      </w:r>
    </w:p>
    <w:p w:rsidR="008E11D6" w:rsidRDefault="008E11D6" w:rsidP="008E11D6">
      <w:pPr>
        <w:spacing w:before="120"/>
      </w:pPr>
      <w:r>
        <w:t>a</w:t>
      </w:r>
    </w:p>
    <w:p w:rsidR="008E11D6" w:rsidRDefault="008E11D6" w:rsidP="008E11D6">
      <w:pPr>
        <w:pStyle w:val="Tabulkatext"/>
        <w:spacing w:before="0" w:after="0"/>
        <w:outlineLvl w:val="0"/>
        <w:rPr>
          <w:rStyle w:val="Siln"/>
          <w:szCs w:val="24"/>
        </w:rPr>
      </w:pPr>
    </w:p>
    <w:p w:rsidR="008E11D6" w:rsidRDefault="008E11D6" w:rsidP="008E11D6">
      <w:pPr>
        <w:pStyle w:val="Smluvnstrana"/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OR-CZ spol. s r.o.</w:t>
      </w:r>
    </w:p>
    <w:p w:rsidR="008E11D6" w:rsidRDefault="008E11D6" w:rsidP="008E11D6">
      <w:pPr>
        <w:pStyle w:val="Smluvnstrana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se sídlem: Moravská Třebová, Předměstí, Brněnská 19/20, PSČ 571 01</w:t>
      </w:r>
    </w:p>
    <w:p w:rsidR="008E11D6" w:rsidRPr="00BC09B2" w:rsidRDefault="008E11D6" w:rsidP="008E11D6">
      <w:pPr>
        <w:pStyle w:val="Smluvnstrana"/>
        <w:rPr>
          <w:b w:val="0"/>
          <w:bCs/>
          <w:sz w:val="24"/>
          <w:szCs w:val="24"/>
        </w:rPr>
      </w:pPr>
      <w:r w:rsidRPr="00BC09B2">
        <w:rPr>
          <w:b w:val="0"/>
          <w:bCs/>
          <w:sz w:val="24"/>
          <w:szCs w:val="24"/>
        </w:rPr>
        <w:t>zastoupená:</w:t>
      </w:r>
      <w:r w:rsidRPr="00BC09B2">
        <w:rPr>
          <w:bCs/>
          <w:sz w:val="24"/>
          <w:szCs w:val="24"/>
        </w:rPr>
        <w:t xml:space="preserve"> </w:t>
      </w:r>
      <w:proofErr w:type="gramStart"/>
      <w:r w:rsidRPr="00BC09B2">
        <w:rPr>
          <w:b w:val="0"/>
          <w:bCs/>
          <w:sz w:val="24"/>
          <w:szCs w:val="24"/>
        </w:rPr>
        <w:t xml:space="preserve">Ing. </w:t>
      </w:r>
      <w:r>
        <w:rPr>
          <w:b w:val="0"/>
          <w:bCs/>
          <w:sz w:val="24"/>
          <w:szCs w:val="24"/>
        </w:rPr>
        <w:t xml:space="preserve"> Václavem</w:t>
      </w:r>
      <w:proofErr w:type="gramEnd"/>
      <w:r>
        <w:rPr>
          <w:b w:val="0"/>
          <w:bCs/>
          <w:sz w:val="24"/>
          <w:szCs w:val="24"/>
        </w:rPr>
        <w:t xml:space="preserve"> </w:t>
      </w:r>
      <w:proofErr w:type="spellStart"/>
      <w:r w:rsidRPr="00BC09B2">
        <w:rPr>
          <w:b w:val="0"/>
          <w:bCs/>
          <w:sz w:val="24"/>
          <w:szCs w:val="24"/>
        </w:rPr>
        <w:t>Mačátem</w:t>
      </w:r>
      <w:proofErr w:type="spellEnd"/>
      <w:r w:rsidRPr="00BC09B2">
        <w:rPr>
          <w:b w:val="0"/>
          <w:bCs/>
          <w:sz w:val="24"/>
          <w:szCs w:val="24"/>
        </w:rPr>
        <w:t xml:space="preserve">, </w:t>
      </w:r>
      <w:r>
        <w:rPr>
          <w:b w:val="0"/>
          <w:bCs/>
          <w:sz w:val="24"/>
          <w:szCs w:val="24"/>
        </w:rPr>
        <w:t xml:space="preserve">jednatelem </w:t>
      </w:r>
    </w:p>
    <w:p w:rsidR="008E11D6" w:rsidRDefault="008E11D6" w:rsidP="008E11D6">
      <w:pPr>
        <w:pStyle w:val="Smluvnstrana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IČ: 481 68 921</w:t>
      </w:r>
    </w:p>
    <w:p w:rsidR="008E11D6" w:rsidRDefault="008E11D6" w:rsidP="008E11D6">
      <w:pPr>
        <w:pStyle w:val="Smluvnstrana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DIČ: CZ48168921</w:t>
      </w:r>
    </w:p>
    <w:p w:rsidR="008E11D6" w:rsidRDefault="008E11D6" w:rsidP="008E11D6">
      <w:pPr>
        <w:pStyle w:val="Smluvnstrana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zapsaná v obchodním rejstříku vedeném Krajským soudem v Hradci Králové, oddíl C, vložka 4090</w:t>
      </w:r>
    </w:p>
    <w:p w:rsidR="008E11D6" w:rsidRDefault="008E11D6" w:rsidP="008E11D6">
      <w:pPr>
        <w:pStyle w:val="Smluvnstrana"/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Bankovní spojení: </w:t>
      </w:r>
    </w:p>
    <w:p w:rsidR="008E11D6" w:rsidRDefault="008E11D6" w:rsidP="008E11D6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(„</w:t>
      </w:r>
      <w:r>
        <w:rPr>
          <w:bCs/>
          <w:sz w:val="24"/>
          <w:szCs w:val="24"/>
        </w:rPr>
        <w:t>Zhotovitel</w:t>
      </w:r>
      <w:r>
        <w:rPr>
          <w:b w:val="0"/>
          <w:bCs/>
          <w:sz w:val="24"/>
          <w:szCs w:val="24"/>
        </w:rPr>
        <w:t>“)</w:t>
      </w:r>
    </w:p>
    <w:p w:rsidR="008E11D6" w:rsidRDefault="008E11D6" w:rsidP="008E11D6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:rsidR="008E11D6" w:rsidRDefault="008E11D6" w:rsidP="008E11D6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(Objednatel a Zhotovitel společně dále jen „</w:t>
      </w:r>
      <w:r>
        <w:rPr>
          <w:bCs/>
          <w:sz w:val="24"/>
          <w:szCs w:val="24"/>
        </w:rPr>
        <w:t>Smluvní strany</w:t>
      </w:r>
      <w:r>
        <w:rPr>
          <w:b w:val="0"/>
          <w:bCs/>
          <w:sz w:val="24"/>
          <w:szCs w:val="24"/>
        </w:rPr>
        <w:t>“ nebo jednotlivě též jen „</w:t>
      </w:r>
      <w:r>
        <w:rPr>
          <w:bCs/>
          <w:sz w:val="24"/>
          <w:szCs w:val="24"/>
        </w:rPr>
        <w:t>Smluvní strana</w:t>
      </w:r>
      <w:r>
        <w:rPr>
          <w:b w:val="0"/>
          <w:bCs/>
          <w:sz w:val="24"/>
          <w:szCs w:val="24"/>
        </w:rPr>
        <w:t>“)</w:t>
      </w:r>
    </w:p>
    <w:p w:rsidR="008E11D6" w:rsidRDefault="008E11D6" w:rsidP="008E11D6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:rsidR="008E11D6" w:rsidRDefault="008E11D6" w:rsidP="008E11D6">
      <w:pPr>
        <w:pStyle w:val="Prohlen"/>
        <w:overflowPunct/>
        <w:autoSpaceDE/>
        <w:autoSpaceDN/>
        <w:adjustRightInd/>
        <w:spacing w:after="120" w:line="240" w:lineRule="auto"/>
        <w:jc w:val="both"/>
        <w:textAlignment w:val="auto"/>
        <w:rPr>
          <w:bCs/>
          <w:smallCaps/>
          <w:szCs w:val="24"/>
        </w:rPr>
      </w:pPr>
      <w:r>
        <w:rPr>
          <w:bCs/>
          <w:smallCaps/>
          <w:szCs w:val="24"/>
        </w:rPr>
        <w:t>Preambule:</w:t>
      </w:r>
    </w:p>
    <w:p w:rsidR="008E11D6" w:rsidRPr="00FB69D9" w:rsidRDefault="008E11D6" w:rsidP="008E11D6">
      <w:pPr>
        <w:pStyle w:val="Smluvnstrana"/>
        <w:spacing w:after="120"/>
        <w:rPr>
          <w:b w:val="0"/>
          <w:bCs/>
          <w:smallCaps/>
          <w:sz w:val="24"/>
          <w:szCs w:val="24"/>
        </w:rPr>
      </w:pPr>
      <w:r w:rsidRPr="00FB69D9">
        <w:rPr>
          <w:b w:val="0"/>
          <w:bCs/>
          <w:smallCaps/>
          <w:sz w:val="24"/>
          <w:szCs w:val="24"/>
        </w:rPr>
        <w:t>Vzhledem k tomu, že:</w:t>
      </w:r>
    </w:p>
    <w:p w:rsidR="008E11D6" w:rsidRDefault="008E11D6" w:rsidP="008E11D6">
      <w:pPr>
        <w:pStyle w:val="Smluvnstrana"/>
        <w:numPr>
          <w:ilvl w:val="0"/>
          <w:numId w:val="36"/>
        </w:numPr>
        <w:spacing w:after="120"/>
        <w:ind w:left="567" w:hanging="56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dne </w:t>
      </w:r>
      <w:proofErr w:type="gramStart"/>
      <w:r>
        <w:rPr>
          <w:b w:val="0"/>
          <w:bCs/>
          <w:sz w:val="24"/>
          <w:szCs w:val="24"/>
        </w:rPr>
        <w:t>19.8.2014</w:t>
      </w:r>
      <w:proofErr w:type="gramEnd"/>
      <w:r>
        <w:rPr>
          <w:b w:val="0"/>
          <w:bCs/>
          <w:sz w:val="24"/>
          <w:szCs w:val="24"/>
        </w:rPr>
        <w:t xml:space="preserve"> Objednatel zahájil zadávací řízení na veřejnou zakázku s názvem „</w:t>
      </w:r>
      <w:r w:rsidRPr="000C4498">
        <w:rPr>
          <w:bCs/>
          <w:sz w:val="24"/>
          <w:szCs w:val="24"/>
        </w:rPr>
        <w:t>Informační systém pro zabezpečení ekonomických a provozních agent (ISEPA)</w:t>
      </w:r>
      <w:r>
        <w:rPr>
          <w:b w:val="0"/>
          <w:bCs/>
          <w:sz w:val="24"/>
          <w:szCs w:val="24"/>
        </w:rPr>
        <w:t>“;</w:t>
      </w:r>
    </w:p>
    <w:p w:rsidR="008E11D6" w:rsidRDefault="008E11D6" w:rsidP="008E11D6">
      <w:pPr>
        <w:pStyle w:val="Smluvnstrana"/>
        <w:numPr>
          <w:ilvl w:val="0"/>
          <w:numId w:val="36"/>
        </w:numPr>
        <w:spacing w:after="120"/>
        <w:ind w:left="567" w:hanging="56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na základě výsledků zadávacího řízení spolu dne </w:t>
      </w:r>
      <w:proofErr w:type="gramStart"/>
      <w:r>
        <w:rPr>
          <w:b w:val="0"/>
          <w:bCs/>
          <w:sz w:val="24"/>
          <w:szCs w:val="24"/>
        </w:rPr>
        <w:t>15.4.2015</w:t>
      </w:r>
      <w:proofErr w:type="gramEnd"/>
      <w:r>
        <w:rPr>
          <w:b w:val="0"/>
          <w:bCs/>
          <w:sz w:val="24"/>
          <w:szCs w:val="24"/>
        </w:rPr>
        <w:t xml:space="preserve"> Smluvní strany uzavřely smlouvu o dílo („</w:t>
      </w:r>
      <w:r w:rsidRPr="00191D47">
        <w:rPr>
          <w:bCs/>
          <w:sz w:val="24"/>
          <w:szCs w:val="24"/>
        </w:rPr>
        <w:t>Smlouva</w:t>
      </w:r>
      <w:r>
        <w:rPr>
          <w:b w:val="0"/>
          <w:bCs/>
          <w:sz w:val="24"/>
          <w:szCs w:val="24"/>
        </w:rPr>
        <w:t>“), ve znění dodatku č. 1</w:t>
      </w:r>
      <w:r>
        <w:rPr>
          <w:b w:val="0"/>
          <w:bCs/>
          <w:sz w:val="24"/>
          <w:szCs w:val="24"/>
          <w:lang w:val="en-US"/>
        </w:rPr>
        <w:t xml:space="preserve">, </w:t>
      </w:r>
      <w:r>
        <w:rPr>
          <w:b w:val="0"/>
          <w:bCs/>
          <w:sz w:val="24"/>
          <w:szCs w:val="24"/>
        </w:rPr>
        <w:t>jejímž předmětem je závazek Zhotovitele provést pro Objednatele dílo spočívající v dodání a implementaci informačního systému pro zabezpečení ekonomických a provozních agend informačního systému (ISEPA), to vše v rozsahu a za podmínek sjednaných ve Smlouvě („</w:t>
      </w:r>
      <w:r w:rsidRPr="00191D47">
        <w:rPr>
          <w:bCs/>
          <w:sz w:val="24"/>
          <w:szCs w:val="24"/>
        </w:rPr>
        <w:t>Dílo</w:t>
      </w:r>
      <w:r>
        <w:rPr>
          <w:b w:val="0"/>
          <w:bCs/>
          <w:sz w:val="24"/>
          <w:szCs w:val="24"/>
        </w:rPr>
        <w:t>“);</w:t>
      </w:r>
    </w:p>
    <w:p w:rsidR="008E11D6" w:rsidRPr="00BC703F" w:rsidRDefault="008E11D6" w:rsidP="008E11D6">
      <w:pPr>
        <w:pStyle w:val="Smluvnstrana"/>
        <w:numPr>
          <w:ilvl w:val="0"/>
          <w:numId w:val="36"/>
        </w:numPr>
        <w:spacing w:after="120"/>
        <w:ind w:left="567" w:hanging="567"/>
        <w:rPr>
          <w:b w:val="0"/>
          <w:bCs/>
          <w:sz w:val="24"/>
          <w:szCs w:val="24"/>
        </w:rPr>
      </w:pPr>
      <w:r w:rsidRPr="00BC703F">
        <w:rPr>
          <w:b w:val="0"/>
          <w:bCs/>
          <w:sz w:val="24"/>
          <w:szCs w:val="24"/>
        </w:rPr>
        <w:t>v průběhu provádění Díla vyšlo najevo, že k ekonomicky a organizačně efektivnímu fungování Díla bude nezbytné provést rozšíření funkčnosti Díla, tj. provést dodatečné služby, které nejsou obsaženy v předmětu Smlouvy a které Objednatel nemohl s náležitou péčí při uzavření Smlouvy předvídat a tyto služby ani nemohou být technicky odděleny od původního předmětu plnění;</w:t>
      </w:r>
    </w:p>
    <w:p w:rsidR="008E11D6" w:rsidRDefault="008E11D6" w:rsidP="008E11D6">
      <w:pPr>
        <w:pStyle w:val="Smluvnstrana"/>
        <w:numPr>
          <w:ilvl w:val="0"/>
          <w:numId w:val="36"/>
        </w:numPr>
        <w:spacing w:after="120"/>
        <w:ind w:left="567" w:hanging="56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poskytnutí dodatečných služeb má dopad na smluvní cenu Díla dle Smlouvy, a Objednatel proto zaslal Zhotoviteli písemnou výzvu k předložení nabídky na poskytnutí dodatečných služeb, čímž zahájil jednací řízení bez uveřejnění dle zákona o veřejných zakázkách;</w:t>
      </w:r>
    </w:p>
    <w:p w:rsidR="008E11D6" w:rsidRDefault="008E11D6" w:rsidP="008E11D6">
      <w:pPr>
        <w:pStyle w:val="Smluvnstrana"/>
        <w:numPr>
          <w:ilvl w:val="0"/>
          <w:numId w:val="36"/>
        </w:numPr>
        <w:spacing w:after="120"/>
        <w:ind w:left="567" w:hanging="56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předložená nabídka Zhotovitele byla v rámci zadávacího řízení bez uveřejnění vyhodnocena jako vyhovující; a</w:t>
      </w:r>
    </w:p>
    <w:p w:rsidR="008E11D6" w:rsidRDefault="008E11D6" w:rsidP="008E11D6">
      <w:pPr>
        <w:pStyle w:val="Smluvnstrana"/>
        <w:numPr>
          <w:ilvl w:val="0"/>
          <w:numId w:val="36"/>
        </w:numPr>
        <w:spacing w:after="120"/>
        <w:ind w:left="567" w:hanging="56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Smluvní strany mají zájem předmět Smlouvy rozšířit a blíže dohodnout podmínky pro provedení rozšíření, přičemž dle čl. 15.1 Smlouvy mohou být veškeré změny a doplňky Smlouvy provedeny pouze po dosažení úplného konsenzu Smluvních stran na obsahu změny či doplňku, a to písemným dodatkem ke Smlouvě,</w:t>
      </w:r>
    </w:p>
    <w:p w:rsidR="008E11D6" w:rsidRPr="00FB69D9" w:rsidRDefault="008E11D6" w:rsidP="008E11D6">
      <w:pPr>
        <w:pStyle w:val="Smluvnstrana"/>
        <w:spacing w:after="120"/>
        <w:rPr>
          <w:b w:val="0"/>
          <w:bCs/>
          <w:smallCaps/>
          <w:sz w:val="24"/>
          <w:szCs w:val="24"/>
        </w:rPr>
      </w:pPr>
      <w:r w:rsidRPr="00FB69D9">
        <w:rPr>
          <w:b w:val="0"/>
          <w:bCs/>
          <w:smallCaps/>
          <w:sz w:val="24"/>
          <w:szCs w:val="24"/>
        </w:rPr>
        <w:t>dohodly se Smluvní strany na následujícím:</w:t>
      </w:r>
    </w:p>
    <w:p w:rsidR="008E11D6" w:rsidRDefault="008E11D6" w:rsidP="008E11D6">
      <w:pPr>
        <w:pStyle w:val="Prohlen"/>
        <w:numPr>
          <w:ilvl w:val="0"/>
          <w:numId w:val="34"/>
        </w:numPr>
        <w:overflowPunct/>
        <w:autoSpaceDE/>
        <w:autoSpaceDN/>
        <w:adjustRightInd/>
        <w:spacing w:before="240" w:after="120" w:line="240" w:lineRule="auto"/>
        <w:ind w:left="703" w:hanging="703"/>
        <w:jc w:val="both"/>
        <w:textAlignment w:val="auto"/>
        <w:rPr>
          <w:bCs/>
          <w:smallCaps/>
          <w:szCs w:val="24"/>
        </w:rPr>
      </w:pPr>
      <w:bookmarkStart w:id="0" w:name="_Ref203453485"/>
      <w:r>
        <w:rPr>
          <w:bCs/>
          <w:smallCaps/>
          <w:szCs w:val="24"/>
        </w:rPr>
        <w:t xml:space="preserve">Předmět </w:t>
      </w:r>
      <w:bookmarkEnd w:id="0"/>
      <w:r>
        <w:rPr>
          <w:bCs/>
          <w:smallCaps/>
          <w:szCs w:val="24"/>
        </w:rPr>
        <w:t>dodatečných služeb</w:t>
      </w:r>
    </w:p>
    <w:p w:rsidR="008E11D6" w:rsidRDefault="008E11D6" w:rsidP="008E11D6">
      <w:pPr>
        <w:pStyle w:val="Zkladntext"/>
        <w:numPr>
          <w:ilvl w:val="1"/>
          <w:numId w:val="35"/>
        </w:numPr>
        <w:spacing w:after="120"/>
        <w:ind w:left="720"/>
        <w:rPr>
          <w:bCs/>
          <w:sz w:val="24"/>
          <w:szCs w:val="24"/>
        </w:rPr>
      </w:pPr>
      <w:bookmarkStart w:id="1" w:name="_Ref446002338"/>
      <w:bookmarkStart w:id="2" w:name="_Ref323047241"/>
      <w:r w:rsidRPr="0023024A">
        <w:rPr>
          <w:bCs/>
          <w:sz w:val="24"/>
          <w:szCs w:val="24"/>
        </w:rPr>
        <w:t>Smluvní strany se dohodly</w:t>
      </w:r>
      <w:r>
        <w:rPr>
          <w:bCs/>
          <w:sz w:val="24"/>
          <w:szCs w:val="24"/>
        </w:rPr>
        <w:t xml:space="preserve"> na rozšíření předmětu Smlouvy</w:t>
      </w:r>
      <w:r w:rsidRPr="0023024A">
        <w:rPr>
          <w:bCs/>
          <w:sz w:val="24"/>
          <w:szCs w:val="24"/>
        </w:rPr>
        <w:t xml:space="preserve"> o</w:t>
      </w:r>
      <w:r>
        <w:rPr>
          <w:bCs/>
          <w:sz w:val="24"/>
          <w:szCs w:val="24"/>
        </w:rPr>
        <w:t xml:space="preserve"> provedení:</w:t>
      </w:r>
      <w:bookmarkEnd w:id="1"/>
    </w:p>
    <w:p w:rsidR="008E11D6" w:rsidRDefault="008E11D6" w:rsidP="008E11D6">
      <w:pPr>
        <w:pStyle w:val="Zkladntext"/>
        <w:numPr>
          <w:ilvl w:val="0"/>
          <w:numId w:val="39"/>
        </w:numPr>
        <w:spacing w:after="120"/>
        <w:ind w:left="1276" w:hanging="556"/>
        <w:rPr>
          <w:bCs/>
          <w:sz w:val="24"/>
          <w:szCs w:val="24"/>
        </w:rPr>
      </w:pPr>
      <w:r>
        <w:rPr>
          <w:bCs/>
          <w:sz w:val="24"/>
          <w:szCs w:val="24"/>
        </w:rPr>
        <w:t>vývoje,</w:t>
      </w:r>
      <w:r w:rsidRPr="0023024A">
        <w:rPr>
          <w:bCs/>
          <w:sz w:val="24"/>
          <w:szCs w:val="24"/>
        </w:rPr>
        <w:t xml:space="preserve"> dodávk</w:t>
      </w:r>
      <w:r>
        <w:rPr>
          <w:bCs/>
          <w:sz w:val="24"/>
          <w:szCs w:val="24"/>
        </w:rPr>
        <w:t>y</w:t>
      </w:r>
      <w:r w:rsidRPr="0023024A">
        <w:rPr>
          <w:bCs/>
          <w:sz w:val="24"/>
          <w:szCs w:val="24"/>
        </w:rPr>
        <w:t xml:space="preserve"> a implementac</w:t>
      </w:r>
      <w:r>
        <w:rPr>
          <w:bCs/>
          <w:sz w:val="24"/>
          <w:szCs w:val="24"/>
        </w:rPr>
        <w:t xml:space="preserve">e systému webových </w:t>
      </w:r>
      <w:r w:rsidRPr="0023024A">
        <w:rPr>
          <w:bCs/>
          <w:sz w:val="24"/>
          <w:szCs w:val="24"/>
        </w:rPr>
        <w:t>žádanek</w:t>
      </w:r>
      <w:r>
        <w:rPr>
          <w:bCs/>
          <w:sz w:val="24"/>
          <w:szCs w:val="24"/>
        </w:rPr>
        <w:t xml:space="preserve">; </w:t>
      </w:r>
    </w:p>
    <w:p w:rsidR="008E11D6" w:rsidRDefault="008E11D6" w:rsidP="008E11D6">
      <w:pPr>
        <w:pStyle w:val="Zkladntext"/>
        <w:numPr>
          <w:ilvl w:val="0"/>
          <w:numId w:val="39"/>
        </w:numPr>
        <w:spacing w:after="120"/>
        <w:ind w:left="1276" w:hanging="55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integrace ISEPA se systémem LEKIS; </w:t>
      </w:r>
    </w:p>
    <w:p w:rsidR="008E11D6" w:rsidRDefault="008E11D6" w:rsidP="008E11D6">
      <w:pPr>
        <w:pStyle w:val="Zkladntext"/>
        <w:numPr>
          <w:ilvl w:val="0"/>
          <w:numId w:val="39"/>
        </w:numPr>
        <w:spacing w:after="120"/>
        <w:ind w:left="1276" w:hanging="556"/>
        <w:rPr>
          <w:bCs/>
          <w:sz w:val="24"/>
          <w:szCs w:val="24"/>
        </w:rPr>
      </w:pPr>
      <w:r>
        <w:rPr>
          <w:bCs/>
          <w:sz w:val="24"/>
          <w:szCs w:val="24"/>
        </w:rPr>
        <w:t>integrace ISEPA se systémem ASTRIS;</w:t>
      </w:r>
    </w:p>
    <w:p w:rsidR="008E11D6" w:rsidRDefault="008E11D6" w:rsidP="008E11D6">
      <w:pPr>
        <w:pStyle w:val="Zkladntext"/>
        <w:numPr>
          <w:ilvl w:val="0"/>
          <w:numId w:val="39"/>
        </w:numPr>
        <w:spacing w:after="120"/>
        <w:ind w:left="1276" w:hanging="55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drobné úpravy souvisejících systémů v rozsahu dle </w:t>
      </w:r>
      <w:r w:rsidRPr="002E737F">
        <w:rPr>
          <w:bCs/>
          <w:sz w:val="24"/>
          <w:szCs w:val="24"/>
          <w:u w:val="single"/>
        </w:rPr>
        <w:t>Přílohy č. 1</w:t>
      </w:r>
      <w:r>
        <w:rPr>
          <w:bCs/>
          <w:sz w:val="24"/>
          <w:szCs w:val="24"/>
        </w:rPr>
        <w:t>, a</w:t>
      </w:r>
    </w:p>
    <w:p w:rsidR="008E11D6" w:rsidRDefault="008E11D6" w:rsidP="008E11D6">
      <w:pPr>
        <w:pStyle w:val="Zkladntext"/>
        <w:numPr>
          <w:ilvl w:val="0"/>
          <w:numId w:val="39"/>
        </w:numPr>
        <w:spacing w:after="120"/>
        <w:ind w:left="1276" w:hanging="556"/>
        <w:rPr>
          <w:bCs/>
          <w:sz w:val="24"/>
          <w:szCs w:val="24"/>
        </w:rPr>
      </w:pPr>
      <w:r>
        <w:rPr>
          <w:bCs/>
          <w:sz w:val="24"/>
          <w:szCs w:val="24"/>
        </w:rPr>
        <w:t>školení uživatelů výše uvedených systémů,</w:t>
      </w:r>
    </w:p>
    <w:p w:rsidR="008E11D6" w:rsidRDefault="008E11D6" w:rsidP="008E11D6">
      <w:pPr>
        <w:pStyle w:val="Zkladntext"/>
        <w:spacing w:after="12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vše v souladu s podrobnou specifikací </w:t>
      </w:r>
      <w:r w:rsidRPr="00C33747">
        <w:rPr>
          <w:bCs/>
          <w:sz w:val="24"/>
          <w:szCs w:val="24"/>
        </w:rPr>
        <w:t>uvedenou v přílohách tohoto</w:t>
      </w:r>
      <w:r>
        <w:rPr>
          <w:bCs/>
          <w:sz w:val="24"/>
          <w:szCs w:val="24"/>
        </w:rPr>
        <w:t xml:space="preserve"> dodatku.</w:t>
      </w:r>
    </w:p>
    <w:p w:rsidR="008E11D6" w:rsidRDefault="008E11D6" w:rsidP="008E11D6">
      <w:pPr>
        <w:pStyle w:val="Zkladntext"/>
        <w:numPr>
          <w:ilvl w:val="1"/>
          <w:numId w:val="35"/>
        </w:numPr>
        <w:spacing w:after="120"/>
        <w:ind w:left="720"/>
        <w:rPr>
          <w:sz w:val="24"/>
          <w:szCs w:val="24"/>
        </w:rPr>
      </w:pPr>
      <w:r>
        <w:rPr>
          <w:bCs/>
          <w:sz w:val="24"/>
          <w:szCs w:val="24"/>
        </w:rPr>
        <w:t xml:space="preserve">Kromě provedení plnění dle </w:t>
      </w:r>
      <w:proofErr w:type="gramStart"/>
      <w:r>
        <w:rPr>
          <w:bCs/>
          <w:sz w:val="24"/>
          <w:szCs w:val="24"/>
        </w:rPr>
        <w:t xml:space="preserve">čl. </w:t>
      </w: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REF _Ref446002338 \r \h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9F582A">
        <w:rPr>
          <w:bCs/>
          <w:sz w:val="24"/>
          <w:szCs w:val="24"/>
        </w:rPr>
        <w:t>1.1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písm.</w:t>
      </w:r>
      <w:proofErr w:type="gramEnd"/>
      <w:r>
        <w:rPr>
          <w:bCs/>
          <w:sz w:val="24"/>
          <w:szCs w:val="24"/>
        </w:rPr>
        <w:t xml:space="preserve"> (a) až (d) tohoto dodatku se </w:t>
      </w:r>
      <w:r w:rsidRPr="00E8520D">
        <w:rPr>
          <w:bCs/>
          <w:sz w:val="24"/>
          <w:szCs w:val="24"/>
        </w:rPr>
        <w:t xml:space="preserve">Zhotovitel zavazuje provést </w:t>
      </w:r>
      <w:bookmarkEnd w:id="2"/>
      <w:r>
        <w:rPr>
          <w:bCs/>
          <w:sz w:val="24"/>
          <w:szCs w:val="24"/>
        </w:rPr>
        <w:t xml:space="preserve">pro Objednatele i </w:t>
      </w:r>
      <w:r w:rsidRPr="00E8520D">
        <w:rPr>
          <w:bCs/>
          <w:sz w:val="24"/>
          <w:szCs w:val="24"/>
        </w:rPr>
        <w:t>ve</w:t>
      </w:r>
      <w:r w:rsidRPr="00E8520D">
        <w:rPr>
          <w:sz w:val="24"/>
          <w:szCs w:val="24"/>
        </w:rPr>
        <w:t xml:space="preserve">škeré dalších práce a/nebo poskytnout další </w:t>
      </w:r>
      <w:r>
        <w:rPr>
          <w:sz w:val="24"/>
          <w:szCs w:val="24"/>
        </w:rPr>
        <w:t xml:space="preserve">dodávky a </w:t>
      </w:r>
      <w:r w:rsidRPr="00E8520D">
        <w:rPr>
          <w:sz w:val="24"/>
          <w:szCs w:val="24"/>
        </w:rPr>
        <w:t>služby, které s</w:t>
      </w:r>
      <w:r>
        <w:rPr>
          <w:sz w:val="24"/>
          <w:szCs w:val="24"/>
        </w:rPr>
        <w:t> provedením takového plnění</w:t>
      </w:r>
      <w:r w:rsidRPr="00E8520D">
        <w:rPr>
          <w:sz w:val="24"/>
          <w:szCs w:val="24"/>
        </w:rPr>
        <w:t xml:space="preserve"> obvykle souvis</w:t>
      </w:r>
      <w:r>
        <w:rPr>
          <w:sz w:val="24"/>
          <w:szCs w:val="24"/>
        </w:rPr>
        <w:t>ejí nebo</w:t>
      </w:r>
      <w:r w:rsidRPr="00E8520D">
        <w:rPr>
          <w:sz w:val="24"/>
          <w:szCs w:val="24"/>
        </w:rPr>
        <w:t xml:space="preserve"> jejichž provedení</w:t>
      </w:r>
      <w:r>
        <w:rPr>
          <w:sz w:val="24"/>
          <w:szCs w:val="24"/>
        </w:rPr>
        <w:t xml:space="preserve"> a/nebo poskytnutí</w:t>
      </w:r>
      <w:r w:rsidRPr="00E8520D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E8520D">
        <w:rPr>
          <w:sz w:val="24"/>
          <w:szCs w:val="24"/>
        </w:rPr>
        <w:t xml:space="preserve"> nutn</w:t>
      </w:r>
      <w:r>
        <w:rPr>
          <w:sz w:val="24"/>
          <w:szCs w:val="24"/>
        </w:rPr>
        <w:t>á</w:t>
      </w:r>
      <w:r w:rsidRPr="00E8520D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E852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řádnému a včasném splnění závazku Zhotovitele dle tohoto dodatku, zejména za účelem </w:t>
      </w:r>
      <w:r w:rsidRPr="00E8520D">
        <w:rPr>
          <w:sz w:val="24"/>
          <w:szCs w:val="24"/>
        </w:rPr>
        <w:t xml:space="preserve">bezproblémového fungování </w:t>
      </w:r>
      <w:r>
        <w:rPr>
          <w:sz w:val="24"/>
          <w:szCs w:val="24"/>
        </w:rPr>
        <w:t xml:space="preserve">systémů </w:t>
      </w:r>
      <w:r w:rsidRPr="00E8520D">
        <w:rPr>
          <w:sz w:val="24"/>
          <w:szCs w:val="24"/>
        </w:rPr>
        <w:t xml:space="preserve">bez ohledu na to, zda jsou </w:t>
      </w:r>
      <w:r>
        <w:rPr>
          <w:sz w:val="24"/>
          <w:szCs w:val="24"/>
        </w:rPr>
        <w:t xml:space="preserve">takové práce, dodávky či služby </w:t>
      </w:r>
      <w:r w:rsidRPr="00E8520D">
        <w:rPr>
          <w:sz w:val="24"/>
          <w:szCs w:val="24"/>
        </w:rPr>
        <w:t xml:space="preserve">v tomto dodatku </w:t>
      </w:r>
      <w:r>
        <w:rPr>
          <w:sz w:val="24"/>
          <w:szCs w:val="24"/>
        </w:rPr>
        <w:t>nebo</w:t>
      </w:r>
      <w:r w:rsidRPr="00E8520D">
        <w:rPr>
          <w:sz w:val="24"/>
          <w:szCs w:val="24"/>
        </w:rPr>
        <w:t xml:space="preserve"> </w:t>
      </w:r>
      <w:r>
        <w:rPr>
          <w:sz w:val="24"/>
          <w:szCs w:val="24"/>
        </w:rPr>
        <w:t>jeho přílohách</w:t>
      </w:r>
      <w:r w:rsidRPr="00E8520D">
        <w:rPr>
          <w:sz w:val="24"/>
          <w:szCs w:val="24"/>
        </w:rPr>
        <w:t xml:space="preserve"> uvedeny či nikoliv. </w:t>
      </w:r>
    </w:p>
    <w:p w:rsidR="008E11D6" w:rsidRPr="00E8520D" w:rsidRDefault="008E11D6" w:rsidP="008E11D6">
      <w:pPr>
        <w:pStyle w:val="Zkladntext"/>
        <w:numPr>
          <w:ilvl w:val="1"/>
          <w:numId w:val="35"/>
        </w:numPr>
        <w:spacing w:after="120"/>
        <w:ind w:left="720"/>
        <w:rPr>
          <w:sz w:val="24"/>
          <w:szCs w:val="24"/>
        </w:rPr>
      </w:pPr>
      <w:bookmarkStart w:id="3" w:name="_Ref446003114"/>
      <w:r>
        <w:rPr>
          <w:sz w:val="24"/>
          <w:szCs w:val="24"/>
        </w:rPr>
        <w:t>Plnění</w:t>
      </w:r>
      <w:r w:rsidRPr="00E8520D">
        <w:rPr>
          <w:sz w:val="24"/>
          <w:szCs w:val="24"/>
        </w:rPr>
        <w:t xml:space="preserve"> dle tohoto dodatku j</w:t>
      </w:r>
      <w:r>
        <w:rPr>
          <w:sz w:val="24"/>
          <w:szCs w:val="24"/>
        </w:rPr>
        <w:t>e rozděleno na</w:t>
      </w:r>
      <w:r w:rsidRPr="00E852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dvě základní </w:t>
      </w:r>
      <w:r w:rsidRPr="00E8520D">
        <w:rPr>
          <w:sz w:val="24"/>
          <w:szCs w:val="24"/>
        </w:rPr>
        <w:t>dílčí plnění:</w:t>
      </w:r>
      <w:bookmarkEnd w:id="3"/>
    </w:p>
    <w:p w:rsidR="008E11D6" w:rsidRDefault="008E11D6" w:rsidP="008E11D6">
      <w:pPr>
        <w:pStyle w:val="Zkladntext"/>
        <w:numPr>
          <w:ilvl w:val="0"/>
          <w:numId w:val="3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Detailní návrh řešení; a</w:t>
      </w:r>
    </w:p>
    <w:p w:rsidR="008E11D6" w:rsidRDefault="008E11D6" w:rsidP="008E11D6">
      <w:pPr>
        <w:pStyle w:val="Zkladntext"/>
        <w:numPr>
          <w:ilvl w:val="0"/>
          <w:numId w:val="3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Vývoj, dodání a implementace webových žádanek a integrace systému ISEPA se systémy LEKIS a ASTRIS, </w:t>
      </w:r>
      <w:r>
        <w:rPr>
          <w:bCs/>
          <w:sz w:val="24"/>
          <w:szCs w:val="24"/>
        </w:rPr>
        <w:t>drobné úpravy souvisejících systémů</w:t>
      </w:r>
      <w:r>
        <w:rPr>
          <w:sz w:val="24"/>
          <w:szCs w:val="24"/>
        </w:rPr>
        <w:t>, včetně testování, poskytnutí nezbytných licencí v rozsahu dle čl. 14 Smlouvy a zaškolení uživatelů.</w:t>
      </w:r>
    </w:p>
    <w:p w:rsidR="008E11D6" w:rsidRPr="00046772" w:rsidRDefault="008E11D6" w:rsidP="008E11D6">
      <w:pPr>
        <w:pStyle w:val="Zkladntext"/>
        <w:numPr>
          <w:ilvl w:val="1"/>
          <w:numId w:val="35"/>
        </w:num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Objednatel se zavazuje za řádné provedení plnění dle tohoto dodatku Zhotoviteli zaplatit cenu dohodnutou v </w:t>
      </w:r>
      <w:proofErr w:type="gramStart"/>
      <w:r>
        <w:rPr>
          <w:sz w:val="24"/>
          <w:szCs w:val="24"/>
        </w:rPr>
        <w:t xml:space="preserve">čl.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_Ref204500876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F582A">
        <w:rPr>
          <w:sz w:val="24"/>
          <w:szCs w:val="24"/>
        </w:rPr>
        <w:t>3.1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tohoto</w:t>
      </w:r>
      <w:proofErr w:type="gramEnd"/>
      <w:r>
        <w:rPr>
          <w:sz w:val="24"/>
          <w:szCs w:val="24"/>
        </w:rPr>
        <w:t xml:space="preserve"> dodatku způsobem sjednaným v čl. 5 Smlouvy.</w:t>
      </w:r>
    </w:p>
    <w:p w:rsidR="008E11D6" w:rsidRDefault="008E11D6" w:rsidP="008E11D6">
      <w:pPr>
        <w:pStyle w:val="Zkladntext"/>
        <w:widowControl w:val="0"/>
        <w:numPr>
          <w:ilvl w:val="1"/>
          <w:numId w:val="35"/>
        </w:numPr>
        <w:spacing w:after="120"/>
        <w:rPr>
          <w:sz w:val="24"/>
          <w:szCs w:val="24"/>
        </w:rPr>
      </w:pPr>
      <w:bookmarkStart w:id="4" w:name="_Ref305059623"/>
      <w:bookmarkStart w:id="5" w:name="_Ref203453275"/>
      <w:bookmarkStart w:id="6" w:name="_Ref206499335"/>
      <w:r w:rsidRPr="00A21F55">
        <w:rPr>
          <w:sz w:val="24"/>
          <w:szCs w:val="24"/>
        </w:rPr>
        <w:t xml:space="preserve">Smluvní strany se </w:t>
      </w:r>
      <w:r>
        <w:rPr>
          <w:sz w:val="24"/>
          <w:szCs w:val="24"/>
        </w:rPr>
        <w:t xml:space="preserve">dále </w:t>
      </w:r>
      <w:r w:rsidRPr="00A21F55">
        <w:rPr>
          <w:sz w:val="24"/>
          <w:szCs w:val="24"/>
        </w:rPr>
        <w:t xml:space="preserve">dohodly, že není-li v tomto dodatku </w:t>
      </w:r>
      <w:r>
        <w:rPr>
          <w:sz w:val="24"/>
          <w:szCs w:val="24"/>
        </w:rPr>
        <w:t>dohodnuto</w:t>
      </w:r>
      <w:r w:rsidRPr="00A21F55">
        <w:rPr>
          <w:sz w:val="24"/>
          <w:szCs w:val="24"/>
        </w:rPr>
        <w:t xml:space="preserve"> jinak, práva a povinnosti Smluvní stran </w:t>
      </w:r>
      <w:r>
        <w:rPr>
          <w:sz w:val="24"/>
          <w:szCs w:val="24"/>
        </w:rPr>
        <w:t>při</w:t>
      </w:r>
      <w:r w:rsidRPr="00A21F55">
        <w:rPr>
          <w:sz w:val="24"/>
          <w:szCs w:val="24"/>
        </w:rPr>
        <w:t xml:space="preserve"> prov</w:t>
      </w:r>
      <w:r>
        <w:rPr>
          <w:sz w:val="24"/>
          <w:szCs w:val="24"/>
        </w:rPr>
        <w:t>á</w:t>
      </w:r>
      <w:r w:rsidRPr="00A21F55">
        <w:rPr>
          <w:sz w:val="24"/>
          <w:szCs w:val="24"/>
        </w:rPr>
        <w:t>d</w:t>
      </w:r>
      <w:r>
        <w:rPr>
          <w:sz w:val="24"/>
          <w:szCs w:val="24"/>
        </w:rPr>
        <w:t>ě</w:t>
      </w:r>
      <w:r w:rsidRPr="00A21F55">
        <w:rPr>
          <w:sz w:val="24"/>
          <w:szCs w:val="24"/>
        </w:rPr>
        <w:t xml:space="preserve">ní </w:t>
      </w:r>
      <w:r>
        <w:rPr>
          <w:sz w:val="24"/>
          <w:szCs w:val="24"/>
        </w:rPr>
        <w:t xml:space="preserve">plnění dle tohoto dodatku </w:t>
      </w:r>
      <w:r w:rsidRPr="00A21F55">
        <w:rPr>
          <w:sz w:val="24"/>
          <w:szCs w:val="24"/>
        </w:rPr>
        <w:t>se budou řídit podmínkami sjednanými ve Smlouvě</w:t>
      </w:r>
      <w:r>
        <w:rPr>
          <w:sz w:val="24"/>
          <w:szCs w:val="24"/>
        </w:rPr>
        <w:t xml:space="preserve"> s přihlédnutím k charakteru plnění dle tohoto dodatku, přičemž:</w:t>
      </w:r>
    </w:p>
    <w:p w:rsidR="008E11D6" w:rsidRDefault="008E11D6" w:rsidP="008E11D6">
      <w:pPr>
        <w:pStyle w:val="Zkladntext"/>
        <w:widowControl w:val="0"/>
        <w:numPr>
          <w:ilvl w:val="0"/>
          <w:numId w:val="3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co je ve Smlouvě sjednáno pro část Díla dle čl. 1.1 písm. (a) Smlouvy, platí obdobně pro část plnění dle </w:t>
      </w:r>
      <w:proofErr w:type="gramStart"/>
      <w:r>
        <w:rPr>
          <w:sz w:val="24"/>
          <w:szCs w:val="24"/>
        </w:rPr>
        <w:t xml:space="preserve">čl.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_Ref446003114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F582A">
        <w:rPr>
          <w:sz w:val="24"/>
          <w:szCs w:val="24"/>
        </w:rPr>
        <w:t>1.3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písm.</w:t>
      </w:r>
      <w:proofErr w:type="gramEnd"/>
      <w:r>
        <w:rPr>
          <w:sz w:val="24"/>
          <w:szCs w:val="24"/>
        </w:rPr>
        <w:t xml:space="preserve"> (a) tohoto dodatku;</w:t>
      </w:r>
    </w:p>
    <w:p w:rsidR="008E11D6" w:rsidRDefault="008E11D6" w:rsidP="008E11D6">
      <w:pPr>
        <w:pStyle w:val="Zkladntext"/>
        <w:widowControl w:val="0"/>
        <w:numPr>
          <w:ilvl w:val="0"/>
          <w:numId w:val="3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co je ve Smlouvě sjednáno pro části Díla čl. 1.1 písm. (b) Smlouvy, platí obdobně pro část plnění dle </w:t>
      </w:r>
      <w:proofErr w:type="gramStart"/>
      <w:r>
        <w:rPr>
          <w:sz w:val="24"/>
          <w:szCs w:val="24"/>
        </w:rPr>
        <w:t xml:space="preserve">čl.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_Ref446003114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F582A">
        <w:rPr>
          <w:sz w:val="24"/>
          <w:szCs w:val="24"/>
        </w:rPr>
        <w:t>1.3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písm.</w:t>
      </w:r>
      <w:proofErr w:type="gramEnd"/>
      <w:r>
        <w:rPr>
          <w:sz w:val="24"/>
          <w:szCs w:val="24"/>
        </w:rPr>
        <w:t xml:space="preserve"> (b) tohoto dodatku;</w:t>
      </w:r>
    </w:p>
    <w:p w:rsidR="008E11D6" w:rsidRDefault="008E11D6" w:rsidP="008E11D6">
      <w:pPr>
        <w:pStyle w:val="Zkladntext"/>
        <w:widowControl w:val="0"/>
        <w:numPr>
          <w:ilvl w:val="0"/>
          <w:numId w:val="3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co je ve Smlouvě jednáno pro Dílo, platí obdobně pro plnění dle tohoto dodatku;</w:t>
      </w:r>
    </w:p>
    <w:p w:rsidR="008E11D6" w:rsidRDefault="008E11D6" w:rsidP="008E11D6">
      <w:pPr>
        <w:pStyle w:val="Zkladntext"/>
        <w:widowControl w:val="0"/>
        <w:numPr>
          <w:ilvl w:val="0"/>
          <w:numId w:val="3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co je ve Smlouvě sjednáno pro Smlouvu nebo v souvislosti s ní, platí obdobně pro tento dodatek; a</w:t>
      </w:r>
    </w:p>
    <w:p w:rsidR="008E11D6" w:rsidRDefault="008E11D6" w:rsidP="008E11D6">
      <w:pPr>
        <w:pStyle w:val="Zkladntext"/>
        <w:widowControl w:val="0"/>
        <w:numPr>
          <w:ilvl w:val="0"/>
          <w:numId w:val="3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kde Smlouva odkazuje na Přílohu č. 1, použije se pro účely tohoto dodatku Příloha č. 1 tohoto dodatku;</w:t>
      </w:r>
    </w:p>
    <w:p w:rsidR="008E11D6" w:rsidRDefault="008E11D6" w:rsidP="008E11D6">
      <w:pPr>
        <w:pStyle w:val="Zkladntext"/>
        <w:widowControl w:val="0"/>
        <w:numPr>
          <w:ilvl w:val="0"/>
          <w:numId w:val="3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kde Smlouva odkazuje na Přílohu č. 4, použije se pro účely tohoto dodatku Příloha č. 3 tohoto dodatku;</w:t>
      </w:r>
    </w:p>
    <w:p w:rsidR="008E11D6" w:rsidRDefault="008E11D6" w:rsidP="008E11D6">
      <w:pPr>
        <w:pStyle w:val="Zkladntext"/>
        <w:widowControl w:val="0"/>
        <w:numPr>
          <w:ilvl w:val="0"/>
          <w:numId w:val="3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kde Smlouva odkazuje na Přílohu č. 5, použije se pro účely tohoto dodatku Příloha č. 4 tohoto dodatku; a</w:t>
      </w:r>
    </w:p>
    <w:p w:rsidR="008E11D6" w:rsidRDefault="008E11D6" w:rsidP="008E11D6">
      <w:pPr>
        <w:pStyle w:val="Zkladntext"/>
        <w:widowControl w:val="0"/>
        <w:numPr>
          <w:ilvl w:val="0"/>
          <w:numId w:val="3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kde Smlouva odkazuje na Přílohu č. 6, použije se pro účely tohoto dodatku Příloha č. 2 tohoto dodatku.</w:t>
      </w:r>
    </w:p>
    <w:p w:rsidR="008E11D6" w:rsidRDefault="008E11D6" w:rsidP="008E11D6">
      <w:pPr>
        <w:pStyle w:val="Zkladntext"/>
        <w:widowControl w:val="0"/>
        <w:numPr>
          <w:ilvl w:val="1"/>
          <w:numId w:val="3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Pro vyloučení pochybností platí, že pro provedení plnění dle tohoto dodatku se </w:t>
      </w:r>
      <w:r w:rsidRPr="00E82A1F">
        <w:rPr>
          <w:sz w:val="24"/>
          <w:szCs w:val="24"/>
        </w:rPr>
        <w:t>neuplatní čl. 2, čl. 3, čl.</w:t>
      </w:r>
      <w:r>
        <w:rPr>
          <w:sz w:val="24"/>
          <w:szCs w:val="24"/>
        </w:rPr>
        <w:t xml:space="preserve"> 15.6 a čl. 15.8 Smlouvy.</w:t>
      </w:r>
    </w:p>
    <w:bookmarkEnd w:id="4"/>
    <w:bookmarkEnd w:id="5"/>
    <w:bookmarkEnd w:id="6"/>
    <w:p w:rsidR="008E11D6" w:rsidRDefault="008E11D6" w:rsidP="008E11D6">
      <w:pPr>
        <w:pStyle w:val="Prohlen"/>
        <w:numPr>
          <w:ilvl w:val="0"/>
          <w:numId w:val="34"/>
        </w:numPr>
        <w:overflowPunct/>
        <w:autoSpaceDE/>
        <w:autoSpaceDN/>
        <w:adjustRightInd/>
        <w:spacing w:before="240" w:after="120" w:line="240" w:lineRule="auto"/>
        <w:ind w:left="703" w:hanging="703"/>
        <w:jc w:val="both"/>
        <w:textAlignment w:val="auto"/>
        <w:rPr>
          <w:bCs/>
          <w:smallCaps/>
          <w:szCs w:val="24"/>
        </w:rPr>
      </w:pPr>
      <w:r>
        <w:rPr>
          <w:bCs/>
          <w:smallCaps/>
          <w:szCs w:val="24"/>
        </w:rPr>
        <w:t>Termín a místo plnění</w:t>
      </w:r>
    </w:p>
    <w:p w:rsidR="008E11D6" w:rsidRPr="00C33747" w:rsidRDefault="008E11D6" w:rsidP="008E11D6">
      <w:pPr>
        <w:pStyle w:val="Prohlen"/>
        <w:numPr>
          <w:ilvl w:val="1"/>
          <w:numId w:val="34"/>
        </w:numPr>
        <w:overflowPunct/>
        <w:autoSpaceDE/>
        <w:autoSpaceDN/>
        <w:adjustRightInd/>
        <w:spacing w:after="120" w:line="240" w:lineRule="auto"/>
        <w:ind w:left="703" w:hanging="703"/>
        <w:jc w:val="both"/>
        <w:textAlignment w:val="auto"/>
        <w:rPr>
          <w:b w:val="0"/>
          <w:szCs w:val="24"/>
        </w:rPr>
      </w:pPr>
      <w:r w:rsidRPr="00C33747">
        <w:rPr>
          <w:b w:val="0"/>
          <w:szCs w:val="24"/>
        </w:rPr>
        <w:t>Termínem zahájení provádění plnění dle tohoto dodatku je den uzavření tohoto dodatku.</w:t>
      </w:r>
    </w:p>
    <w:p w:rsidR="008E11D6" w:rsidRPr="00C33747" w:rsidRDefault="008E11D6" w:rsidP="008E11D6">
      <w:pPr>
        <w:pStyle w:val="Prohlen"/>
        <w:numPr>
          <w:ilvl w:val="1"/>
          <w:numId w:val="34"/>
        </w:numPr>
        <w:overflowPunct/>
        <w:autoSpaceDE/>
        <w:autoSpaceDN/>
        <w:adjustRightInd/>
        <w:spacing w:after="120" w:line="240" w:lineRule="auto"/>
        <w:ind w:left="703" w:hanging="703"/>
        <w:jc w:val="both"/>
        <w:textAlignment w:val="auto"/>
        <w:rPr>
          <w:b w:val="0"/>
          <w:szCs w:val="24"/>
        </w:rPr>
      </w:pPr>
      <w:bookmarkStart w:id="7" w:name="_Ref329776857"/>
      <w:bookmarkStart w:id="8" w:name="_Ref327792126"/>
      <w:r w:rsidRPr="00C33747">
        <w:rPr>
          <w:b w:val="0"/>
          <w:szCs w:val="24"/>
        </w:rPr>
        <w:t>Zhotovitel je povinen dodržet termíny uvedené v harmonogramu plnění v </w:t>
      </w:r>
      <w:r w:rsidRPr="00C33747">
        <w:rPr>
          <w:b w:val="0"/>
          <w:szCs w:val="24"/>
          <w:u w:val="single"/>
        </w:rPr>
        <w:t>Příloze č. 3</w:t>
      </w:r>
      <w:r>
        <w:rPr>
          <w:b w:val="0"/>
          <w:szCs w:val="24"/>
        </w:rPr>
        <w:t xml:space="preserve"> </w:t>
      </w:r>
      <w:r w:rsidRPr="00C33747">
        <w:rPr>
          <w:b w:val="0"/>
          <w:szCs w:val="24"/>
        </w:rPr>
        <w:t xml:space="preserve">tohoto dodatku a v Detailním návrhu řešení.  </w:t>
      </w:r>
      <w:bookmarkEnd w:id="7"/>
    </w:p>
    <w:bookmarkEnd w:id="8"/>
    <w:p w:rsidR="008E11D6" w:rsidRPr="00C33747" w:rsidRDefault="008E11D6" w:rsidP="008E11D6">
      <w:pPr>
        <w:pStyle w:val="Prohlen"/>
        <w:numPr>
          <w:ilvl w:val="1"/>
          <w:numId w:val="34"/>
        </w:numPr>
        <w:overflowPunct/>
        <w:autoSpaceDE/>
        <w:autoSpaceDN/>
        <w:adjustRightInd/>
        <w:spacing w:after="120" w:line="240" w:lineRule="auto"/>
        <w:ind w:left="703" w:hanging="703"/>
        <w:jc w:val="both"/>
        <w:textAlignment w:val="auto"/>
        <w:rPr>
          <w:b w:val="0"/>
          <w:szCs w:val="24"/>
        </w:rPr>
      </w:pPr>
      <w:r w:rsidRPr="00C33747">
        <w:rPr>
          <w:b w:val="0"/>
          <w:szCs w:val="24"/>
        </w:rPr>
        <w:t xml:space="preserve">Místem provádění je sídlo Objednatele, sídlo Zhotovitele, a případně jiná místa na území hl. m. Prahy určená Objednatelem. </w:t>
      </w:r>
    </w:p>
    <w:p w:rsidR="008E11D6" w:rsidRDefault="008E11D6" w:rsidP="008E11D6">
      <w:pPr>
        <w:pStyle w:val="Prohlen"/>
        <w:numPr>
          <w:ilvl w:val="0"/>
          <w:numId w:val="34"/>
        </w:numPr>
        <w:overflowPunct/>
        <w:autoSpaceDE/>
        <w:autoSpaceDN/>
        <w:adjustRightInd/>
        <w:spacing w:before="240" w:after="120" w:line="240" w:lineRule="auto"/>
        <w:ind w:left="703" w:hanging="703"/>
        <w:jc w:val="both"/>
        <w:textAlignment w:val="auto"/>
        <w:rPr>
          <w:bCs/>
          <w:smallCaps/>
          <w:szCs w:val="24"/>
        </w:rPr>
      </w:pPr>
      <w:bookmarkStart w:id="9" w:name="_Ref203895045"/>
      <w:bookmarkStart w:id="10" w:name="_Ref203463751"/>
      <w:r>
        <w:rPr>
          <w:bCs/>
          <w:smallCaps/>
          <w:szCs w:val="24"/>
        </w:rPr>
        <w:t>Cena</w:t>
      </w:r>
      <w:bookmarkEnd w:id="9"/>
      <w:r>
        <w:rPr>
          <w:bCs/>
          <w:smallCaps/>
          <w:szCs w:val="24"/>
        </w:rPr>
        <w:t xml:space="preserve"> </w:t>
      </w:r>
      <w:bookmarkEnd w:id="10"/>
    </w:p>
    <w:p w:rsidR="008E11D6" w:rsidRPr="00C33747" w:rsidRDefault="008E11D6" w:rsidP="008E11D6">
      <w:pPr>
        <w:pStyle w:val="Prohlen"/>
        <w:numPr>
          <w:ilvl w:val="1"/>
          <w:numId w:val="34"/>
        </w:numPr>
        <w:overflowPunct/>
        <w:autoSpaceDE/>
        <w:autoSpaceDN/>
        <w:adjustRightInd/>
        <w:spacing w:after="120" w:line="240" w:lineRule="auto"/>
        <w:ind w:left="703" w:hanging="703"/>
        <w:jc w:val="both"/>
        <w:textAlignment w:val="auto"/>
        <w:rPr>
          <w:b w:val="0"/>
          <w:szCs w:val="24"/>
        </w:rPr>
      </w:pPr>
      <w:bookmarkStart w:id="11" w:name="_Ref204500876"/>
      <w:bookmarkStart w:id="12" w:name="_Ref203452122"/>
      <w:r w:rsidRPr="00C33747">
        <w:rPr>
          <w:b w:val="0"/>
          <w:szCs w:val="24"/>
        </w:rPr>
        <w:t>Celková cena za provedení Detailního návrhu řešení</w:t>
      </w:r>
      <w:r>
        <w:rPr>
          <w:b w:val="0"/>
          <w:szCs w:val="24"/>
        </w:rPr>
        <w:t xml:space="preserve">, </w:t>
      </w:r>
      <w:r w:rsidRPr="00C33747">
        <w:rPr>
          <w:b w:val="0"/>
          <w:szCs w:val="24"/>
        </w:rPr>
        <w:t>vývoj</w:t>
      </w:r>
      <w:r>
        <w:rPr>
          <w:b w:val="0"/>
          <w:szCs w:val="24"/>
        </w:rPr>
        <w:t>e</w:t>
      </w:r>
      <w:r w:rsidRPr="00C33747">
        <w:rPr>
          <w:b w:val="0"/>
          <w:szCs w:val="24"/>
        </w:rPr>
        <w:t>, dodávk</w:t>
      </w:r>
      <w:r>
        <w:rPr>
          <w:b w:val="0"/>
          <w:szCs w:val="24"/>
        </w:rPr>
        <w:t>y</w:t>
      </w:r>
      <w:r w:rsidRPr="00C33747">
        <w:rPr>
          <w:b w:val="0"/>
          <w:szCs w:val="24"/>
        </w:rPr>
        <w:t xml:space="preserve"> a implementac</w:t>
      </w:r>
      <w:r>
        <w:rPr>
          <w:b w:val="0"/>
          <w:szCs w:val="24"/>
        </w:rPr>
        <w:t>e</w:t>
      </w:r>
      <w:r w:rsidRPr="00C33747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webových žádanek a integraci systému </w:t>
      </w:r>
      <w:r w:rsidRPr="004E135D">
        <w:rPr>
          <w:b w:val="0"/>
          <w:szCs w:val="24"/>
        </w:rPr>
        <w:t>LEKIS a ASTRIS do ISEPA</w:t>
      </w:r>
      <w:r w:rsidRPr="00C33747">
        <w:rPr>
          <w:b w:val="0"/>
          <w:szCs w:val="24"/>
        </w:rPr>
        <w:t xml:space="preserve">, jakož i provedení </w:t>
      </w:r>
      <w:r>
        <w:rPr>
          <w:b w:val="0"/>
          <w:szCs w:val="24"/>
        </w:rPr>
        <w:t xml:space="preserve">testování, </w:t>
      </w:r>
      <w:r w:rsidRPr="00C33747">
        <w:rPr>
          <w:b w:val="0"/>
          <w:szCs w:val="24"/>
        </w:rPr>
        <w:t>školení</w:t>
      </w:r>
      <w:r>
        <w:rPr>
          <w:b w:val="0"/>
          <w:szCs w:val="24"/>
        </w:rPr>
        <w:t>, poskytnutí licencí</w:t>
      </w:r>
      <w:r w:rsidRPr="00C33747">
        <w:rPr>
          <w:b w:val="0"/>
          <w:szCs w:val="24"/>
        </w:rPr>
        <w:t xml:space="preserve"> a veškerých dalších prací</w:t>
      </w:r>
      <w:r>
        <w:rPr>
          <w:b w:val="0"/>
          <w:szCs w:val="24"/>
        </w:rPr>
        <w:t>,</w:t>
      </w:r>
      <w:r w:rsidRPr="00C33747">
        <w:rPr>
          <w:b w:val="0"/>
          <w:szCs w:val="24"/>
        </w:rPr>
        <w:t xml:space="preserve"> dodávek a</w:t>
      </w:r>
      <w:r>
        <w:rPr>
          <w:b w:val="0"/>
          <w:szCs w:val="24"/>
        </w:rPr>
        <w:t>/nebo</w:t>
      </w:r>
      <w:r w:rsidRPr="00C33747">
        <w:rPr>
          <w:b w:val="0"/>
          <w:szCs w:val="24"/>
        </w:rPr>
        <w:t xml:space="preserve"> služeb, činí:</w:t>
      </w:r>
      <w:bookmarkEnd w:id="11"/>
    </w:p>
    <w:p w:rsidR="008E11D6" w:rsidRDefault="008E11D6" w:rsidP="008E11D6">
      <w:pPr>
        <w:pStyle w:val="Zkladntext"/>
        <w:spacing w:after="120"/>
        <w:ind w:left="705"/>
        <w:rPr>
          <w:sz w:val="24"/>
          <w:szCs w:val="24"/>
        </w:rPr>
      </w:pPr>
      <w:r>
        <w:rPr>
          <w:sz w:val="24"/>
          <w:szCs w:val="24"/>
        </w:rPr>
        <w:t>2.827.500 Kč (</w:t>
      </w:r>
      <w:r>
        <w:rPr>
          <w:i/>
          <w:sz w:val="24"/>
          <w:szCs w:val="24"/>
        </w:rPr>
        <w:t>slovy</w:t>
      </w:r>
      <w:r w:rsidRPr="00E82A1F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dva miliony osm set dvacet sedm tisíc pět set korun českýc</w:t>
      </w:r>
      <w:r>
        <w:rPr>
          <w:sz w:val="24"/>
          <w:szCs w:val="24"/>
        </w:rPr>
        <w:t>h), bez zákonem stanovené daně z přidané hodnoty (dále jen „</w:t>
      </w:r>
      <w:r>
        <w:rPr>
          <w:b/>
          <w:sz w:val="24"/>
          <w:szCs w:val="24"/>
        </w:rPr>
        <w:t>DPH</w:t>
      </w:r>
      <w:r>
        <w:rPr>
          <w:sz w:val="24"/>
          <w:szCs w:val="24"/>
        </w:rPr>
        <w:t>“);</w:t>
      </w:r>
    </w:p>
    <w:p w:rsidR="008E11D6" w:rsidRDefault="008E11D6" w:rsidP="008E11D6">
      <w:pPr>
        <w:pStyle w:val="Zkladntext"/>
        <w:spacing w:after="120"/>
        <w:ind w:left="705"/>
        <w:rPr>
          <w:sz w:val="24"/>
          <w:szCs w:val="24"/>
        </w:rPr>
      </w:pPr>
      <w:r>
        <w:rPr>
          <w:sz w:val="24"/>
          <w:szCs w:val="24"/>
        </w:rPr>
        <w:t>DPH činí 593.775 Kč (</w:t>
      </w:r>
      <w:r w:rsidRPr="00E82A1F">
        <w:rPr>
          <w:i/>
          <w:sz w:val="24"/>
          <w:szCs w:val="24"/>
        </w:rPr>
        <w:t xml:space="preserve">slovy: </w:t>
      </w:r>
      <w:r>
        <w:rPr>
          <w:i/>
          <w:sz w:val="24"/>
          <w:szCs w:val="24"/>
        </w:rPr>
        <w:t>pět set devadesát tři tisíce sedm set sedmdesát pět</w:t>
      </w:r>
      <w:r w:rsidRPr="00E82A1F">
        <w:rPr>
          <w:i/>
          <w:sz w:val="24"/>
          <w:szCs w:val="24"/>
        </w:rPr>
        <w:t xml:space="preserve"> korun</w:t>
      </w:r>
      <w:r>
        <w:rPr>
          <w:i/>
          <w:sz w:val="24"/>
          <w:szCs w:val="24"/>
        </w:rPr>
        <w:t xml:space="preserve"> českýc</w:t>
      </w:r>
      <w:r>
        <w:rPr>
          <w:sz w:val="24"/>
          <w:szCs w:val="24"/>
        </w:rPr>
        <w:t>h);</w:t>
      </w:r>
    </w:p>
    <w:p w:rsidR="008E11D6" w:rsidRDefault="008E11D6" w:rsidP="008E11D6">
      <w:pPr>
        <w:pStyle w:val="Zkladntext"/>
        <w:spacing w:after="120"/>
        <w:ind w:left="705"/>
        <w:rPr>
          <w:sz w:val="24"/>
          <w:szCs w:val="24"/>
        </w:rPr>
      </w:pPr>
      <w:r>
        <w:rPr>
          <w:sz w:val="24"/>
          <w:szCs w:val="24"/>
        </w:rPr>
        <w:t>3.421.275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Kč (</w:t>
      </w:r>
      <w:r>
        <w:rPr>
          <w:i/>
          <w:sz w:val="24"/>
          <w:szCs w:val="24"/>
        </w:rPr>
        <w:t>slovy: tři miliony čtyři sta dvacet jeden tisíc dvě stě sedmdesát pět korun českých</w:t>
      </w:r>
      <w:r>
        <w:rPr>
          <w:sz w:val="24"/>
          <w:szCs w:val="24"/>
        </w:rPr>
        <w:t>), včetně DPH;</w:t>
      </w:r>
    </w:p>
    <w:p w:rsidR="008E11D6" w:rsidRDefault="008E11D6" w:rsidP="008E11D6">
      <w:pPr>
        <w:pStyle w:val="Zkladntext"/>
        <w:spacing w:after="120"/>
        <w:ind w:left="705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Cena</w:t>
      </w:r>
      <w:r>
        <w:rPr>
          <w:sz w:val="24"/>
          <w:szCs w:val="24"/>
        </w:rPr>
        <w:t>“).</w:t>
      </w:r>
    </w:p>
    <w:p w:rsidR="008E11D6" w:rsidRPr="00C33747" w:rsidRDefault="008E11D6" w:rsidP="008E11D6">
      <w:pPr>
        <w:pStyle w:val="Prohlen"/>
        <w:numPr>
          <w:ilvl w:val="1"/>
          <w:numId w:val="34"/>
        </w:numPr>
        <w:overflowPunct/>
        <w:autoSpaceDE/>
        <w:autoSpaceDN/>
        <w:adjustRightInd/>
        <w:spacing w:after="120" w:line="240" w:lineRule="auto"/>
        <w:ind w:left="703" w:hanging="703"/>
        <w:jc w:val="both"/>
        <w:textAlignment w:val="auto"/>
        <w:rPr>
          <w:b w:val="0"/>
          <w:szCs w:val="24"/>
        </w:rPr>
      </w:pPr>
      <w:r w:rsidRPr="00C33747">
        <w:rPr>
          <w:b w:val="0"/>
          <w:szCs w:val="24"/>
        </w:rPr>
        <w:t xml:space="preserve">Zhotovitel bere na vědomí, že Cena je cenou nejvýše přípustnou, úplnou a závaznou, a Zhotovitel prohlašuje, že plně pokrývá všechny jeho náklady spojené s plněním dle tohoto dodatku. </w:t>
      </w:r>
      <w:bookmarkEnd w:id="12"/>
      <w:r w:rsidRPr="00C33747">
        <w:rPr>
          <w:b w:val="0"/>
          <w:szCs w:val="24"/>
        </w:rPr>
        <w:t>Cena zahrnuje rovněž cenu za zajištění součinnosti třetích osob dle čl. 3.1 Smlouvy a cenu za práva k Systémům dle čl. 14 Smlouvy.</w:t>
      </w:r>
    </w:p>
    <w:p w:rsidR="008E11D6" w:rsidRDefault="008E11D6" w:rsidP="008E11D6">
      <w:pPr>
        <w:pStyle w:val="Prohlen"/>
        <w:numPr>
          <w:ilvl w:val="1"/>
          <w:numId w:val="34"/>
        </w:numPr>
        <w:overflowPunct/>
        <w:autoSpaceDE/>
        <w:autoSpaceDN/>
        <w:adjustRightInd/>
        <w:spacing w:after="120" w:line="240" w:lineRule="auto"/>
        <w:ind w:left="703" w:hanging="703"/>
        <w:jc w:val="both"/>
        <w:textAlignment w:val="auto"/>
        <w:rPr>
          <w:b w:val="0"/>
          <w:szCs w:val="24"/>
        </w:rPr>
      </w:pPr>
      <w:r w:rsidRPr="00C33747">
        <w:rPr>
          <w:b w:val="0"/>
          <w:szCs w:val="24"/>
        </w:rPr>
        <w:t>Smluvní strany se dohodly na vyloučení použití ustanovení § 2611 OZ.</w:t>
      </w:r>
    </w:p>
    <w:p w:rsidR="008E11D6" w:rsidRPr="00C33747" w:rsidRDefault="008E11D6" w:rsidP="008E11D6">
      <w:pPr>
        <w:pStyle w:val="Prohlen"/>
        <w:overflowPunct/>
        <w:autoSpaceDE/>
        <w:autoSpaceDN/>
        <w:adjustRightInd/>
        <w:spacing w:after="120" w:line="240" w:lineRule="auto"/>
        <w:ind w:left="703"/>
        <w:jc w:val="both"/>
        <w:textAlignment w:val="auto"/>
        <w:rPr>
          <w:b w:val="0"/>
          <w:szCs w:val="24"/>
        </w:rPr>
      </w:pPr>
    </w:p>
    <w:p w:rsidR="008E11D6" w:rsidRDefault="008E11D6" w:rsidP="008E11D6">
      <w:pPr>
        <w:pStyle w:val="Prohlen"/>
        <w:numPr>
          <w:ilvl w:val="0"/>
          <w:numId w:val="34"/>
        </w:numPr>
        <w:overflowPunct/>
        <w:autoSpaceDE/>
        <w:autoSpaceDN/>
        <w:adjustRightInd/>
        <w:spacing w:before="240" w:after="120" w:line="240" w:lineRule="auto"/>
        <w:ind w:left="703" w:hanging="703"/>
        <w:jc w:val="both"/>
        <w:textAlignment w:val="auto"/>
        <w:rPr>
          <w:bCs/>
          <w:smallCaps/>
          <w:szCs w:val="24"/>
        </w:rPr>
      </w:pPr>
      <w:r w:rsidRPr="0006462F">
        <w:rPr>
          <w:bCs/>
          <w:smallCaps/>
          <w:szCs w:val="24"/>
        </w:rPr>
        <w:t>Závěrečná ujednání</w:t>
      </w:r>
    </w:p>
    <w:p w:rsidR="008E11D6" w:rsidRPr="00C33747" w:rsidRDefault="008E11D6" w:rsidP="008E11D6">
      <w:pPr>
        <w:pStyle w:val="Prohlen"/>
        <w:numPr>
          <w:ilvl w:val="1"/>
          <w:numId w:val="34"/>
        </w:numPr>
        <w:overflowPunct/>
        <w:autoSpaceDE/>
        <w:autoSpaceDN/>
        <w:adjustRightInd/>
        <w:spacing w:after="120" w:line="240" w:lineRule="auto"/>
        <w:ind w:left="703" w:hanging="703"/>
        <w:jc w:val="both"/>
        <w:textAlignment w:val="auto"/>
        <w:rPr>
          <w:b w:val="0"/>
          <w:szCs w:val="24"/>
        </w:rPr>
      </w:pPr>
      <w:r w:rsidRPr="00700EFF">
        <w:rPr>
          <w:b w:val="0"/>
          <w:szCs w:val="24"/>
          <w:u w:val="single"/>
        </w:rPr>
        <w:t>Smluvní strany se dohodly, že tímto dodatkem není dotčena povinnosti Zhotovitele provést Dílo řádně a včas, tj. v rozsahu a termínu sjednaném ve Smlouvě</w:t>
      </w:r>
      <w:r w:rsidRPr="00290C0C">
        <w:rPr>
          <w:b w:val="0"/>
          <w:szCs w:val="24"/>
        </w:rPr>
        <w:t>, a že</w:t>
      </w:r>
      <w:r>
        <w:rPr>
          <w:b w:val="0"/>
          <w:szCs w:val="24"/>
          <w:u w:val="single"/>
        </w:rPr>
        <w:t xml:space="preserve"> </w:t>
      </w:r>
      <w:r>
        <w:rPr>
          <w:b w:val="0"/>
          <w:szCs w:val="24"/>
        </w:rPr>
        <w:t>t</w:t>
      </w:r>
      <w:r w:rsidRPr="00C33747">
        <w:rPr>
          <w:b w:val="0"/>
          <w:szCs w:val="24"/>
        </w:rPr>
        <w:t>ento dodatek nemá žádný vliv na práva a povinnosti stran k původnímu plnění dle Smlouvy, ani se jím nevypouští jakékoli ujednání či příloha Smlouvy. Tímto dodatkem se pouze rozšiřuje předmět plnění dle Smlouvy, přičemž práva a povinnosti Smluvních stran při provádění plnění dle tohoto dodatku se plně řídí Smlouvou s přihlédnutím k odchylkám sjednaným v tomto dodatku.</w:t>
      </w:r>
      <w:r>
        <w:rPr>
          <w:b w:val="0"/>
          <w:szCs w:val="24"/>
        </w:rPr>
        <w:t xml:space="preserve"> Tento dodatek nemá vliv ani na cenu za poskytování služeb podle Smlouvy o zajištění podpory a provozu (jak je tato definována ve Smlouvě).</w:t>
      </w:r>
    </w:p>
    <w:p w:rsidR="008E11D6" w:rsidRPr="00C33747" w:rsidRDefault="008E11D6" w:rsidP="008E11D6">
      <w:pPr>
        <w:pStyle w:val="Prohlen"/>
        <w:numPr>
          <w:ilvl w:val="1"/>
          <w:numId w:val="34"/>
        </w:numPr>
        <w:overflowPunct/>
        <w:autoSpaceDE/>
        <w:autoSpaceDN/>
        <w:adjustRightInd/>
        <w:spacing w:after="120" w:line="240" w:lineRule="auto"/>
        <w:ind w:left="703" w:hanging="703"/>
        <w:jc w:val="both"/>
        <w:textAlignment w:val="auto"/>
        <w:rPr>
          <w:b w:val="0"/>
          <w:szCs w:val="24"/>
        </w:rPr>
      </w:pPr>
      <w:r w:rsidRPr="00C33747">
        <w:rPr>
          <w:b w:val="0"/>
          <w:szCs w:val="24"/>
        </w:rPr>
        <w:lastRenderedPageBreak/>
        <w:t>Tento dodatek je vyhotoven ve čtyřech (4) vyhotoveních v českém jazyce, přičemž všechna vyhotovení mají platnost originálu. Tři (3) vyhotovení dodatku obdrží Objednatel a jedno (1) Zhotovitel.</w:t>
      </w:r>
    </w:p>
    <w:p w:rsidR="008E11D6" w:rsidRPr="00C33747" w:rsidRDefault="008E11D6" w:rsidP="008E11D6">
      <w:pPr>
        <w:pStyle w:val="Prohlen"/>
        <w:numPr>
          <w:ilvl w:val="1"/>
          <w:numId w:val="34"/>
        </w:numPr>
        <w:overflowPunct/>
        <w:autoSpaceDE/>
        <w:autoSpaceDN/>
        <w:adjustRightInd/>
        <w:spacing w:after="120" w:line="240" w:lineRule="auto"/>
        <w:ind w:left="703" w:hanging="703"/>
        <w:jc w:val="both"/>
        <w:textAlignment w:val="auto"/>
        <w:rPr>
          <w:b w:val="0"/>
          <w:szCs w:val="24"/>
        </w:rPr>
      </w:pPr>
      <w:r w:rsidRPr="00C33747">
        <w:rPr>
          <w:b w:val="0"/>
          <w:szCs w:val="24"/>
        </w:rPr>
        <w:t>Tento dodatek nabývá účinnosti dnem jeho podpisu.</w:t>
      </w:r>
    </w:p>
    <w:p w:rsidR="008E11D6" w:rsidRPr="00C33747" w:rsidRDefault="008E11D6" w:rsidP="008E11D6">
      <w:pPr>
        <w:pStyle w:val="Prohlen"/>
        <w:numPr>
          <w:ilvl w:val="1"/>
          <w:numId w:val="34"/>
        </w:numPr>
        <w:overflowPunct/>
        <w:autoSpaceDE/>
        <w:autoSpaceDN/>
        <w:adjustRightInd/>
        <w:spacing w:after="120" w:line="240" w:lineRule="auto"/>
        <w:ind w:left="703" w:hanging="703"/>
        <w:jc w:val="both"/>
        <w:textAlignment w:val="auto"/>
        <w:rPr>
          <w:b w:val="0"/>
          <w:szCs w:val="24"/>
        </w:rPr>
      </w:pPr>
      <w:r w:rsidRPr="00C33747">
        <w:rPr>
          <w:b w:val="0"/>
          <w:szCs w:val="24"/>
        </w:rPr>
        <w:t>Nedílnou součástí tohoto dodatku jsou následující přílohy:</w:t>
      </w:r>
    </w:p>
    <w:p w:rsidR="008E11D6" w:rsidRPr="006F07AA" w:rsidRDefault="008E11D6" w:rsidP="008E11D6">
      <w:pPr>
        <w:keepNext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6F07AA">
        <w:rPr>
          <w:rFonts w:ascii="Times New Roman" w:hAnsi="Times New Roman" w:cs="Times New Roman"/>
          <w:b/>
          <w:sz w:val="24"/>
          <w:szCs w:val="24"/>
        </w:rPr>
        <w:t>Příloha č. 1:</w:t>
      </w:r>
      <w:r w:rsidRPr="006F07AA">
        <w:rPr>
          <w:rFonts w:ascii="Times New Roman" w:hAnsi="Times New Roman" w:cs="Times New Roman"/>
          <w:sz w:val="24"/>
          <w:szCs w:val="24"/>
        </w:rPr>
        <w:t xml:space="preserve"> Funkční a technické požadavky </w:t>
      </w:r>
    </w:p>
    <w:p w:rsidR="008E11D6" w:rsidRPr="006F07AA" w:rsidRDefault="008E11D6" w:rsidP="008E11D6">
      <w:pPr>
        <w:keepNext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6F07AA">
        <w:rPr>
          <w:rFonts w:ascii="Times New Roman" w:hAnsi="Times New Roman" w:cs="Times New Roman"/>
          <w:b/>
          <w:sz w:val="24"/>
          <w:szCs w:val="24"/>
        </w:rPr>
        <w:t>Příloha č. 2:</w:t>
      </w:r>
      <w:r w:rsidRPr="006F07AA">
        <w:rPr>
          <w:rFonts w:ascii="Times New Roman" w:hAnsi="Times New Roman" w:cs="Times New Roman"/>
          <w:sz w:val="24"/>
          <w:szCs w:val="24"/>
        </w:rPr>
        <w:t xml:space="preserve"> Minimální obsahové požadavky na Detailní návrh řešení</w:t>
      </w:r>
      <w:r w:rsidRPr="006F07AA" w:rsidDel="00117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1D6" w:rsidRPr="006F07AA" w:rsidRDefault="008E11D6" w:rsidP="008E11D6">
      <w:pPr>
        <w:keepNext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6F07AA">
        <w:rPr>
          <w:rFonts w:ascii="Times New Roman" w:hAnsi="Times New Roman" w:cs="Times New Roman"/>
          <w:b/>
          <w:sz w:val="24"/>
          <w:szCs w:val="24"/>
        </w:rPr>
        <w:t xml:space="preserve">Příloha č. 3: </w:t>
      </w:r>
      <w:r w:rsidRPr="006F07AA">
        <w:rPr>
          <w:rFonts w:ascii="Times New Roman" w:hAnsi="Times New Roman" w:cs="Times New Roman"/>
          <w:sz w:val="24"/>
          <w:szCs w:val="24"/>
        </w:rPr>
        <w:t>Harmonogram plnění</w:t>
      </w:r>
      <w:r w:rsidRPr="006F07AA" w:rsidDel="00117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1D6" w:rsidRPr="006F07AA" w:rsidRDefault="008E11D6" w:rsidP="008E11D6">
      <w:pPr>
        <w:keepNext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6F07AA">
        <w:rPr>
          <w:rFonts w:ascii="Times New Roman" w:hAnsi="Times New Roman" w:cs="Times New Roman"/>
          <w:b/>
          <w:sz w:val="24"/>
          <w:szCs w:val="24"/>
        </w:rPr>
        <w:t>Příloha č.</w:t>
      </w:r>
      <w:r w:rsidRPr="006F07AA">
        <w:rPr>
          <w:rFonts w:ascii="Times New Roman" w:hAnsi="Times New Roman" w:cs="Times New Roman"/>
          <w:sz w:val="24"/>
          <w:szCs w:val="24"/>
        </w:rPr>
        <w:t xml:space="preserve"> </w:t>
      </w:r>
      <w:r w:rsidRPr="006F07AA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Pr="006F07AA">
        <w:rPr>
          <w:rFonts w:ascii="Times New Roman" w:hAnsi="Times New Roman" w:cs="Times New Roman"/>
          <w:sz w:val="24"/>
          <w:szCs w:val="24"/>
        </w:rPr>
        <w:t>Podrobná specifikace ceny</w:t>
      </w:r>
      <w:r w:rsidRPr="006F07AA" w:rsidDel="00117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1D6" w:rsidRPr="006F07AA" w:rsidRDefault="008E11D6" w:rsidP="008E11D6">
      <w:pPr>
        <w:pStyle w:val="Prohlen"/>
        <w:numPr>
          <w:ilvl w:val="1"/>
          <w:numId w:val="34"/>
        </w:numPr>
        <w:overflowPunct/>
        <w:autoSpaceDE/>
        <w:autoSpaceDN/>
        <w:adjustRightInd/>
        <w:spacing w:after="120" w:line="240" w:lineRule="auto"/>
        <w:ind w:left="703" w:hanging="703"/>
        <w:jc w:val="both"/>
        <w:textAlignment w:val="auto"/>
        <w:rPr>
          <w:b w:val="0"/>
          <w:szCs w:val="24"/>
        </w:rPr>
      </w:pPr>
      <w:r w:rsidRPr="006F07AA">
        <w:rPr>
          <w:b w:val="0"/>
          <w:szCs w:val="24"/>
        </w:rPr>
        <w:t>V případě rozporu mezi textem tohoto dodatku a textem přílohy má přednost ujednání textu tohoto dodatku.</w:t>
      </w:r>
    </w:p>
    <w:p w:rsidR="008E11D6" w:rsidRPr="006F07AA" w:rsidRDefault="008E11D6" w:rsidP="008E11D6">
      <w:pPr>
        <w:pStyle w:val="Prohlen"/>
        <w:numPr>
          <w:ilvl w:val="1"/>
          <w:numId w:val="34"/>
        </w:numPr>
        <w:overflowPunct/>
        <w:autoSpaceDE/>
        <w:autoSpaceDN/>
        <w:adjustRightInd/>
        <w:spacing w:after="120" w:line="240" w:lineRule="auto"/>
        <w:ind w:left="703" w:hanging="703"/>
        <w:jc w:val="both"/>
        <w:textAlignment w:val="auto"/>
        <w:rPr>
          <w:b w:val="0"/>
          <w:szCs w:val="24"/>
        </w:rPr>
      </w:pPr>
      <w:r w:rsidRPr="006F07AA">
        <w:rPr>
          <w:b w:val="0"/>
          <w:szCs w:val="24"/>
        </w:rPr>
        <w:t>Smluvní strany prohlašují, že si tento dodatek přečetly, že s jeho obsahem souhlasí a na důkaz toho k němu připojují své podpisy.</w:t>
      </w:r>
    </w:p>
    <w:p w:rsidR="008E11D6" w:rsidRPr="006F07AA" w:rsidRDefault="008E11D6" w:rsidP="008E11D6">
      <w:pPr>
        <w:widowControl w:val="0"/>
        <w:tabs>
          <w:tab w:val="left" w:pos="5103"/>
        </w:tabs>
        <w:ind w:left="720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Style w:val="Mkatabulky"/>
        <w:tblW w:w="891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284"/>
      </w:tblGrid>
      <w:tr w:rsidR="008E11D6" w:rsidRPr="006F07AA" w:rsidTr="00416823">
        <w:tc>
          <w:tcPr>
            <w:tcW w:w="4633" w:type="dxa"/>
          </w:tcPr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07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 Praze dne ________</w:t>
            </w:r>
            <w:proofErr w:type="gramStart"/>
            <w:r w:rsidR="000559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18.8.</w:t>
            </w:r>
            <w:r w:rsidRPr="006F07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2016</w:t>
            </w:r>
            <w:proofErr w:type="gramEnd"/>
          </w:p>
        </w:tc>
        <w:tc>
          <w:tcPr>
            <w:tcW w:w="4284" w:type="dxa"/>
          </w:tcPr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07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 Moravské Třebové dne ___</w:t>
            </w:r>
            <w:proofErr w:type="gramStart"/>
            <w:r w:rsidR="000559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3.8.</w:t>
            </w:r>
            <w:r w:rsidRPr="006F07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2016</w:t>
            </w:r>
            <w:proofErr w:type="gramEnd"/>
          </w:p>
        </w:tc>
      </w:tr>
      <w:tr w:rsidR="008E11D6" w:rsidRPr="006F07AA" w:rsidTr="00416823">
        <w:tc>
          <w:tcPr>
            <w:tcW w:w="4633" w:type="dxa"/>
          </w:tcPr>
          <w:p w:rsidR="008E11D6" w:rsidRPr="006F07AA" w:rsidRDefault="008E11D6" w:rsidP="006F07AA">
            <w:pPr>
              <w:widowControl w:val="0"/>
              <w:tabs>
                <w:tab w:val="left" w:pos="5103"/>
              </w:tabs>
              <w:spacing w:before="12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07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za </w:t>
            </w:r>
            <w:r w:rsidRPr="006F07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Institut klinické a experimentální medicíny</w:t>
            </w:r>
          </w:p>
        </w:tc>
        <w:tc>
          <w:tcPr>
            <w:tcW w:w="4284" w:type="dxa"/>
          </w:tcPr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spacing w:before="12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07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za </w:t>
            </w:r>
            <w:r w:rsidRPr="006F07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OR-CZ spol. s r.o.</w:t>
            </w:r>
          </w:p>
        </w:tc>
      </w:tr>
      <w:tr w:rsidR="008E11D6" w:rsidRPr="006F07AA" w:rsidTr="00416823">
        <w:tc>
          <w:tcPr>
            <w:tcW w:w="4633" w:type="dxa"/>
          </w:tcPr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07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</w:t>
            </w:r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7AA">
              <w:rPr>
                <w:rFonts w:ascii="Times New Roman" w:hAnsi="Times New Roman" w:cs="Times New Roman"/>
                <w:sz w:val="24"/>
                <w:szCs w:val="24"/>
              </w:rPr>
              <w:t>MUDr. Aleš Herman, Ph.D.</w:t>
            </w:r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07AA">
              <w:rPr>
                <w:rFonts w:ascii="Times New Roman" w:hAnsi="Times New Roman" w:cs="Times New Roman"/>
                <w:sz w:val="24"/>
                <w:szCs w:val="24"/>
              </w:rPr>
              <w:t>ředitel</w:t>
            </w:r>
          </w:p>
        </w:tc>
        <w:tc>
          <w:tcPr>
            <w:tcW w:w="4284" w:type="dxa"/>
          </w:tcPr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07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</w:t>
            </w:r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7AA">
              <w:rPr>
                <w:rFonts w:ascii="Times New Roman" w:hAnsi="Times New Roman" w:cs="Times New Roman"/>
                <w:sz w:val="24"/>
                <w:szCs w:val="24"/>
              </w:rPr>
              <w:t xml:space="preserve">Ing. Václav </w:t>
            </w:r>
            <w:proofErr w:type="spellStart"/>
            <w:r w:rsidRPr="006F07AA">
              <w:rPr>
                <w:rFonts w:ascii="Times New Roman" w:hAnsi="Times New Roman" w:cs="Times New Roman"/>
                <w:sz w:val="24"/>
                <w:szCs w:val="24"/>
              </w:rPr>
              <w:t>Mačát</w:t>
            </w:r>
            <w:proofErr w:type="spellEnd"/>
          </w:p>
          <w:p w:rsidR="008E11D6" w:rsidRPr="006F07AA" w:rsidRDefault="008E11D6" w:rsidP="00416823">
            <w:pPr>
              <w:widowControl w:val="0"/>
              <w:tabs>
                <w:tab w:val="left" w:pos="510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07AA">
              <w:rPr>
                <w:rFonts w:ascii="Times New Roman" w:hAnsi="Times New Roman" w:cs="Times New Roman"/>
                <w:sz w:val="24"/>
                <w:szCs w:val="24"/>
              </w:rPr>
              <w:t>jednatel</w:t>
            </w:r>
          </w:p>
        </w:tc>
      </w:tr>
    </w:tbl>
    <w:p w:rsidR="008E11D6" w:rsidRDefault="008E11D6" w:rsidP="008E11D6">
      <w:pPr>
        <w:widowControl w:val="0"/>
        <w:tabs>
          <w:tab w:val="left" w:pos="5103"/>
        </w:tabs>
        <w:ind w:left="720"/>
        <w:rPr>
          <w:snapToGrid w:val="0"/>
        </w:rPr>
      </w:pPr>
    </w:p>
    <w:p w:rsidR="008E11D6" w:rsidRDefault="008E11D6" w:rsidP="008E11D6">
      <w:pPr>
        <w:widowControl w:val="0"/>
        <w:tabs>
          <w:tab w:val="left" w:pos="5103"/>
        </w:tabs>
        <w:ind w:left="720"/>
        <w:rPr>
          <w:snapToGrid w:val="0"/>
        </w:rPr>
      </w:pPr>
    </w:p>
    <w:p w:rsidR="008E11D6" w:rsidRDefault="008E11D6" w:rsidP="008E11D6">
      <w:pPr>
        <w:pStyle w:val="Nadpisbold"/>
        <w:jc w:val="center"/>
        <w:rPr>
          <w:rFonts w:ascii="Times New Roman" w:hAnsi="Times New Roman"/>
          <w:sz w:val="24"/>
        </w:rPr>
      </w:pPr>
    </w:p>
    <w:p w:rsidR="008E11D6" w:rsidRDefault="008E11D6" w:rsidP="008E11D6">
      <w:pPr>
        <w:pStyle w:val="Nadpisbold"/>
        <w:jc w:val="center"/>
        <w:rPr>
          <w:rFonts w:ascii="Times New Roman" w:hAnsi="Times New Roman"/>
          <w:sz w:val="24"/>
        </w:rPr>
      </w:pPr>
    </w:p>
    <w:p w:rsidR="008E11D6" w:rsidRDefault="008E11D6" w:rsidP="008E11D6">
      <w:pPr>
        <w:rPr>
          <w:b/>
        </w:rPr>
      </w:pPr>
      <w:r>
        <w:rPr>
          <w:b/>
        </w:rPr>
        <w:br w:type="page"/>
      </w:r>
    </w:p>
    <w:p w:rsidR="008E11D6" w:rsidRPr="00E90D15" w:rsidRDefault="008E11D6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E90D15">
        <w:rPr>
          <w:rFonts w:ascii="Times New Roman" w:hAnsi="Times New Roman" w:cs="Times New Roman"/>
          <w:b/>
          <w:sz w:val="24"/>
        </w:rPr>
        <w:lastRenderedPageBreak/>
        <w:t>Příloha č. 1</w:t>
      </w:r>
    </w:p>
    <w:p w:rsidR="008E11D6" w:rsidRPr="00E90D15" w:rsidRDefault="008E11D6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E90D15">
        <w:rPr>
          <w:rFonts w:ascii="Times New Roman" w:hAnsi="Times New Roman" w:cs="Times New Roman"/>
          <w:b/>
          <w:sz w:val="24"/>
        </w:rPr>
        <w:t xml:space="preserve">Funkční a technické požadavky </w:t>
      </w:r>
    </w:p>
    <w:p w:rsidR="008E11D6" w:rsidRPr="00E90D15" w:rsidRDefault="008E11D6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  <w:sz w:val="24"/>
        </w:rPr>
      </w:pPr>
    </w:p>
    <w:p w:rsidR="008E11D6" w:rsidRPr="00E90D15" w:rsidRDefault="008E11D6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sz w:val="24"/>
        </w:rPr>
      </w:pPr>
      <w:r w:rsidRPr="00E90D15">
        <w:rPr>
          <w:rFonts w:ascii="Times New Roman" w:hAnsi="Times New Roman" w:cs="Times New Roman"/>
          <w:i/>
          <w:sz w:val="24"/>
        </w:rPr>
        <w:t>(před podpisem dodatku bude vložena příloha č. 1 zadávací dokumentace)</w:t>
      </w:r>
    </w:p>
    <w:p w:rsidR="008E11D6" w:rsidRPr="00E90D15" w:rsidRDefault="008E11D6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  <w:sz w:val="24"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Pr="00290C0C" w:rsidRDefault="009F582A" w:rsidP="008E11D6">
      <w:pPr>
        <w:keepNext/>
        <w:spacing w:after="120"/>
        <w:ind w:left="720"/>
        <w:jc w:val="center"/>
        <w:rPr>
          <w:b/>
        </w:rPr>
      </w:pPr>
    </w:p>
    <w:p w:rsidR="008E11D6" w:rsidRPr="00E90D15" w:rsidRDefault="008E11D6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15">
        <w:rPr>
          <w:rFonts w:ascii="Times New Roman" w:hAnsi="Times New Roman" w:cs="Times New Roman"/>
          <w:b/>
          <w:sz w:val="24"/>
          <w:szCs w:val="24"/>
        </w:rPr>
        <w:lastRenderedPageBreak/>
        <w:t>Příloha č. 2</w:t>
      </w:r>
    </w:p>
    <w:p w:rsidR="008E11D6" w:rsidRPr="00E90D15" w:rsidRDefault="008E11D6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15">
        <w:rPr>
          <w:rFonts w:ascii="Times New Roman" w:hAnsi="Times New Roman" w:cs="Times New Roman"/>
          <w:b/>
          <w:sz w:val="24"/>
          <w:szCs w:val="24"/>
        </w:rPr>
        <w:t>Minimální obsahové požadavky na Detailní návrh řešení</w:t>
      </w:r>
      <w:r w:rsidRPr="00E90D15" w:rsidDel="001173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11D6" w:rsidRPr="00E90D15" w:rsidRDefault="008E11D6" w:rsidP="008E11D6">
      <w:pPr>
        <w:rPr>
          <w:rFonts w:ascii="Times New Roman" w:hAnsi="Times New Roman" w:cs="Times New Roman"/>
          <w:noProof/>
        </w:rPr>
      </w:pPr>
    </w:p>
    <w:p w:rsidR="008E11D6" w:rsidRPr="00E90D15" w:rsidRDefault="008E11D6" w:rsidP="008E11D6">
      <w:pPr>
        <w:rPr>
          <w:rFonts w:ascii="Times New Roman" w:hAnsi="Times New Roman" w:cs="Times New Roman"/>
          <w:noProof/>
        </w:rPr>
      </w:pPr>
      <w:r w:rsidRPr="00E90D15">
        <w:rPr>
          <w:rFonts w:ascii="Times New Roman" w:hAnsi="Times New Roman" w:cs="Times New Roman"/>
          <w:noProof/>
        </w:rPr>
        <w:t>Detailní návrh řešení bude vypracován společně se zadavatelem, a to v rámci předimplementační analýzy.</w:t>
      </w:r>
    </w:p>
    <w:p w:rsidR="008E11D6" w:rsidRPr="00E90D15" w:rsidRDefault="008E11D6" w:rsidP="008E11D6">
      <w:pPr>
        <w:rPr>
          <w:rFonts w:ascii="Times New Roman" w:hAnsi="Times New Roman" w:cs="Times New Roman"/>
          <w:noProof/>
        </w:rPr>
      </w:pPr>
      <w:r w:rsidRPr="00E90D15">
        <w:rPr>
          <w:rFonts w:ascii="Times New Roman" w:hAnsi="Times New Roman" w:cs="Times New Roman"/>
          <w:noProof/>
        </w:rPr>
        <w:t>Jejím obsahem budou minimálně následující kapitoly:</w:t>
      </w:r>
    </w:p>
    <w:p w:rsidR="008E11D6" w:rsidRPr="00E90D15" w:rsidRDefault="008E11D6" w:rsidP="008E11D6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8E11D6" w:rsidRPr="00E90D15" w:rsidRDefault="008E11D6" w:rsidP="008E11D6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E90D15">
        <w:rPr>
          <w:rFonts w:ascii="Times New Roman" w:hAnsi="Times New Roman" w:cs="Times New Roman"/>
          <w:sz w:val="24"/>
          <w:szCs w:val="24"/>
        </w:rPr>
        <w:t>- Harmonogram projektu</w:t>
      </w:r>
    </w:p>
    <w:p w:rsidR="008E11D6" w:rsidRPr="00E90D15" w:rsidRDefault="008E11D6" w:rsidP="008E11D6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E90D15">
        <w:rPr>
          <w:rFonts w:ascii="Times New Roman" w:hAnsi="Times New Roman" w:cs="Times New Roman"/>
          <w:sz w:val="24"/>
          <w:szCs w:val="24"/>
        </w:rPr>
        <w:t>- Řízení rizik</w:t>
      </w:r>
    </w:p>
    <w:p w:rsidR="008E11D6" w:rsidRPr="00E90D15" w:rsidRDefault="008E11D6" w:rsidP="008E11D6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E90D15">
        <w:rPr>
          <w:rFonts w:ascii="Times New Roman" w:hAnsi="Times New Roman" w:cs="Times New Roman"/>
          <w:sz w:val="24"/>
          <w:szCs w:val="24"/>
        </w:rPr>
        <w:t>- Řízení kvality</w:t>
      </w:r>
    </w:p>
    <w:p w:rsidR="008E11D6" w:rsidRPr="00E90D15" w:rsidRDefault="008E11D6" w:rsidP="008E11D6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E90D15">
        <w:rPr>
          <w:rFonts w:ascii="Times New Roman" w:hAnsi="Times New Roman" w:cs="Times New Roman"/>
          <w:sz w:val="24"/>
          <w:szCs w:val="24"/>
        </w:rPr>
        <w:t>- Návrh řešení procesů a funkčností</w:t>
      </w:r>
    </w:p>
    <w:p w:rsidR="008E11D6" w:rsidRPr="00E90D15" w:rsidRDefault="008E11D6" w:rsidP="008E11D6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E90D15">
        <w:rPr>
          <w:rFonts w:ascii="Times New Roman" w:hAnsi="Times New Roman" w:cs="Times New Roman"/>
          <w:sz w:val="24"/>
          <w:szCs w:val="24"/>
        </w:rPr>
        <w:t xml:space="preserve">- Vazby na ostatní agendy </w:t>
      </w:r>
    </w:p>
    <w:p w:rsidR="008E11D6" w:rsidRPr="00A706F3" w:rsidRDefault="008E11D6" w:rsidP="008E11D6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A706F3">
        <w:rPr>
          <w:rFonts w:ascii="Times New Roman" w:hAnsi="Times New Roman" w:cs="Times New Roman"/>
          <w:sz w:val="24"/>
          <w:szCs w:val="24"/>
        </w:rPr>
        <w:t>- Plán školení</w:t>
      </w:r>
    </w:p>
    <w:p w:rsidR="008E11D6" w:rsidRPr="00A706F3" w:rsidRDefault="008E11D6" w:rsidP="008E11D6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A706F3">
        <w:rPr>
          <w:rFonts w:ascii="Times New Roman" w:hAnsi="Times New Roman" w:cs="Times New Roman"/>
          <w:sz w:val="24"/>
          <w:szCs w:val="24"/>
        </w:rPr>
        <w:t>- Požadavky na rozšíření funkčnosti (programové úpravy)</w:t>
      </w:r>
    </w:p>
    <w:p w:rsidR="008E11D6" w:rsidRPr="00A706F3" w:rsidRDefault="008E11D6" w:rsidP="008E11D6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A706F3">
        <w:rPr>
          <w:rFonts w:ascii="Times New Roman" w:hAnsi="Times New Roman" w:cs="Times New Roman"/>
          <w:sz w:val="24"/>
          <w:szCs w:val="24"/>
        </w:rPr>
        <w:t>- Migrace a import dat</w:t>
      </w:r>
    </w:p>
    <w:p w:rsidR="008E11D6" w:rsidRPr="00290C0C" w:rsidRDefault="008E11D6" w:rsidP="008E11D6">
      <w:pPr>
        <w:keepNext/>
        <w:spacing w:after="120"/>
        <w:ind w:left="720"/>
        <w:jc w:val="center"/>
        <w:rPr>
          <w:b/>
        </w:rPr>
      </w:pPr>
      <w:r w:rsidRPr="00290C0C" w:rsidDel="00A706F3">
        <w:rPr>
          <w:i/>
        </w:rPr>
        <w:lastRenderedPageBreak/>
        <w:t xml:space="preserve"> </w:t>
      </w: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8E11D6" w:rsidRPr="00E90D15" w:rsidRDefault="008E11D6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E90D15">
        <w:rPr>
          <w:rFonts w:ascii="Times New Roman" w:hAnsi="Times New Roman" w:cs="Times New Roman"/>
          <w:b/>
          <w:sz w:val="24"/>
        </w:rPr>
        <w:t>Příloha č. 3</w:t>
      </w:r>
    </w:p>
    <w:p w:rsidR="008E11D6" w:rsidRPr="00E90D15" w:rsidRDefault="008E11D6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E90D15">
        <w:rPr>
          <w:rFonts w:ascii="Times New Roman" w:hAnsi="Times New Roman" w:cs="Times New Roman"/>
          <w:b/>
          <w:sz w:val="24"/>
        </w:rPr>
        <w:t>Harmonogram plnění</w:t>
      </w:r>
    </w:p>
    <w:tbl>
      <w:tblPr>
        <w:tblW w:w="0" w:type="auto"/>
        <w:tblInd w:w="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18"/>
        <w:gridCol w:w="5811"/>
        <w:gridCol w:w="2268"/>
      </w:tblGrid>
      <w:tr w:rsidR="008E11D6" w:rsidRPr="00E90D15" w:rsidTr="00416823">
        <w:trPr>
          <w:trHeight w:val="310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0F1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color w:val="104160"/>
              </w:rPr>
            </w:pPr>
            <w:r w:rsidRPr="00E90D15">
              <w:rPr>
                <w:rFonts w:ascii="Times New Roman" w:hAnsi="Times New Roman" w:cs="Times New Roman"/>
                <w:color w:val="104160"/>
              </w:rPr>
              <w:t>Číslo</w:t>
            </w:r>
          </w:p>
        </w:tc>
        <w:tc>
          <w:tcPr>
            <w:tcW w:w="58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0F1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color w:val="104160"/>
              </w:rPr>
            </w:pPr>
            <w:r w:rsidRPr="00E90D15">
              <w:rPr>
                <w:rFonts w:ascii="Times New Roman" w:hAnsi="Times New Roman" w:cs="Times New Roman"/>
                <w:color w:val="104160"/>
              </w:rPr>
              <w:t>Název úkolu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0F1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color w:val="104160"/>
              </w:rPr>
            </w:pPr>
            <w:r w:rsidRPr="00E90D15">
              <w:rPr>
                <w:rFonts w:ascii="Times New Roman" w:hAnsi="Times New Roman" w:cs="Times New Roman"/>
                <w:color w:val="104160"/>
              </w:rPr>
              <w:t xml:space="preserve">Doba </w:t>
            </w:r>
            <w:proofErr w:type="gramStart"/>
            <w:r w:rsidRPr="00E90D15">
              <w:rPr>
                <w:rFonts w:ascii="Times New Roman" w:hAnsi="Times New Roman" w:cs="Times New Roman"/>
                <w:color w:val="104160"/>
              </w:rPr>
              <w:t>trvání    (pracovní</w:t>
            </w:r>
            <w:proofErr w:type="gramEnd"/>
            <w:r w:rsidRPr="00E90D15">
              <w:rPr>
                <w:rFonts w:ascii="Times New Roman" w:hAnsi="Times New Roman" w:cs="Times New Roman"/>
                <w:color w:val="104160"/>
              </w:rPr>
              <w:t xml:space="preserve"> dny)</w:t>
            </w:r>
          </w:p>
        </w:tc>
      </w:tr>
      <w:tr w:rsidR="008E11D6" w:rsidRPr="00E90D15" w:rsidTr="00416823">
        <w:trPr>
          <w:trHeight w:val="422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90D1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8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/>
                <w:color w:val="000000"/>
              </w:rPr>
            </w:pPr>
            <w:r w:rsidRPr="00E90D15">
              <w:rPr>
                <w:rFonts w:ascii="Times New Roman" w:hAnsi="Times New Roman" w:cs="Times New Roman"/>
                <w:b/>
                <w:color w:val="000000"/>
              </w:rPr>
              <w:t>IKEM-ISEPADS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90D15">
              <w:rPr>
                <w:rFonts w:ascii="Times New Roman" w:hAnsi="Times New Roman" w:cs="Times New Roman"/>
                <w:b/>
                <w:color w:val="000000"/>
              </w:rPr>
              <w:t>84 dny</w:t>
            </w:r>
          </w:p>
        </w:tc>
      </w:tr>
      <w:tr w:rsidR="008E11D6" w:rsidRPr="00E90D15" w:rsidTr="00416823">
        <w:trPr>
          <w:trHeight w:val="310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90D1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58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/>
                <w:color w:val="000000"/>
              </w:rPr>
            </w:pPr>
            <w:r w:rsidRPr="00E90D15">
              <w:rPr>
                <w:rFonts w:ascii="Times New Roman" w:hAnsi="Times New Roman" w:cs="Times New Roman"/>
                <w:b/>
                <w:color w:val="000000"/>
              </w:rPr>
              <w:t>   Zahájení projektu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90D15">
              <w:rPr>
                <w:rFonts w:ascii="Times New Roman" w:hAnsi="Times New Roman" w:cs="Times New Roman"/>
                <w:b/>
                <w:color w:val="000000"/>
              </w:rPr>
              <w:t>1 den</w:t>
            </w:r>
          </w:p>
        </w:tc>
      </w:tr>
      <w:tr w:rsidR="008E11D6" w:rsidRPr="00E90D15" w:rsidTr="00416823">
        <w:trPr>
          <w:trHeight w:val="310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58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      Podpis smlouvy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1 den</w:t>
            </w:r>
          </w:p>
        </w:tc>
      </w:tr>
      <w:tr w:rsidR="008E11D6" w:rsidRPr="00E90D15" w:rsidTr="00416823">
        <w:trPr>
          <w:trHeight w:val="334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90D15"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58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/>
                <w:color w:val="000000"/>
              </w:rPr>
            </w:pPr>
            <w:r w:rsidRPr="00E90D15">
              <w:rPr>
                <w:rFonts w:ascii="Times New Roman" w:hAnsi="Times New Roman" w:cs="Times New Roman"/>
                <w:b/>
                <w:color w:val="000000"/>
              </w:rPr>
              <w:t>   Implementace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90D15">
              <w:rPr>
                <w:rFonts w:ascii="Times New Roman" w:hAnsi="Times New Roman" w:cs="Times New Roman"/>
                <w:b/>
                <w:color w:val="000000"/>
              </w:rPr>
              <w:t>83 dny</w:t>
            </w:r>
          </w:p>
        </w:tc>
      </w:tr>
      <w:tr w:rsidR="008E11D6" w:rsidRPr="00E90D15" w:rsidTr="00416823">
        <w:trPr>
          <w:trHeight w:val="310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58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      Analýza a návrh řešení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15 dnů</w:t>
            </w:r>
          </w:p>
        </w:tc>
      </w:tr>
      <w:tr w:rsidR="008E11D6" w:rsidRPr="00E90D15" w:rsidTr="00416823">
        <w:trPr>
          <w:trHeight w:val="334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1.2.2</w:t>
            </w:r>
          </w:p>
        </w:tc>
        <w:tc>
          <w:tcPr>
            <w:tcW w:w="58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      Příprava programových úprav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22 dny</w:t>
            </w:r>
          </w:p>
        </w:tc>
      </w:tr>
      <w:tr w:rsidR="008E11D6" w:rsidRPr="00E90D15" w:rsidTr="00416823">
        <w:trPr>
          <w:trHeight w:val="310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1.2.3</w:t>
            </w:r>
          </w:p>
        </w:tc>
        <w:tc>
          <w:tcPr>
            <w:tcW w:w="58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      </w:t>
            </w:r>
            <w:proofErr w:type="spellStart"/>
            <w:r w:rsidRPr="00E90D15">
              <w:rPr>
                <w:rFonts w:ascii="Times New Roman" w:hAnsi="Times New Roman" w:cs="Times New Roman"/>
                <w:color w:val="000000"/>
              </w:rPr>
              <w:t>Prototypování</w:t>
            </w:r>
            <w:proofErr w:type="spellEnd"/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15 dnů</w:t>
            </w:r>
          </w:p>
        </w:tc>
      </w:tr>
      <w:tr w:rsidR="008E11D6" w:rsidRPr="00E90D15" w:rsidTr="00416823">
        <w:trPr>
          <w:trHeight w:val="310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1.2.4</w:t>
            </w:r>
          </w:p>
        </w:tc>
        <w:tc>
          <w:tcPr>
            <w:tcW w:w="58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      Školení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10 dnů</w:t>
            </w:r>
          </w:p>
        </w:tc>
      </w:tr>
      <w:tr w:rsidR="008E11D6" w:rsidRPr="00E90D15" w:rsidTr="00416823">
        <w:trPr>
          <w:trHeight w:val="334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1.2.5</w:t>
            </w:r>
          </w:p>
        </w:tc>
        <w:tc>
          <w:tcPr>
            <w:tcW w:w="58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      Zkušební provoz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20 dnů</w:t>
            </w:r>
          </w:p>
        </w:tc>
      </w:tr>
      <w:tr w:rsidR="008E11D6" w:rsidRPr="00E90D15" w:rsidTr="00416823">
        <w:trPr>
          <w:trHeight w:val="310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1.2.6</w:t>
            </w:r>
          </w:p>
        </w:tc>
        <w:tc>
          <w:tcPr>
            <w:tcW w:w="58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      Zahájení provozu systému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1 den</w:t>
            </w:r>
          </w:p>
        </w:tc>
      </w:tr>
      <w:tr w:rsidR="008E11D6" w:rsidRPr="00E90D15" w:rsidTr="00416823">
        <w:trPr>
          <w:trHeight w:val="334"/>
        </w:trPr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1.2.7</w:t>
            </w:r>
          </w:p>
        </w:tc>
        <w:tc>
          <w:tcPr>
            <w:tcW w:w="58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      Zahájení podpory provozu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8E11D6" w:rsidRPr="00E90D15" w:rsidRDefault="008E11D6" w:rsidP="00416823">
            <w:pPr>
              <w:keepNext/>
              <w:keepLines/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0D15">
              <w:rPr>
                <w:rFonts w:ascii="Times New Roman" w:hAnsi="Times New Roman" w:cs="Times New Roman"/>
                <w:color w:val="000000"/>
              </w:rPr>
              <w:t>0 dnů</w:t>
            </w:r>
          </w:p>
        </w:tc>
      </w:tr>
    </w:tbl>
    <w:p w:rsidR="008E11D6" w:rsidRPr="00E90D15" w:rsidRDefault="008E11D6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  <w:r w:rsidRPr="00E90D15" w:rsidDel="00A706F3">
        <w:rPr>
          <w:rFonts w:ascii="Times New Roman" w:hAnsi="Times New Roman" w:cs="Times New Roman"/>
          <w:i/>
        </w:rPr>
        <w:t xml:space="preserve"> </w:t>
      </w:r>
    </w:p>
    <w:p w:rsidR="009F582A" w:rsidRPr="00E90D15" w:rsidRDefault="009F582A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</w:p>
    <w:p w:rsidR="009F582A" w:rsidRPr="00E90D15" w:rsidRDefault="009F582A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</w:p>
    <w:p w:rsidR="009F582A" w:rsidRPr="00E90D15" w:rsidRDefault="009F582A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</w:p>
    <w:p w:rsidR="009F582A" w:rsidRPr="00E90D15" w:rsidRDefault="009F582A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</w:p>
    <w:p w:rsidR="009F582A" w:rsidRPr="00E90D15" w:rsidRDefault="009F582A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</w:p>
    <w:p w:rsidR="009F582A" w:rsidRPr="00E90D15" w:rsidRDefault="009F582A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</w:p>
    <w:p w:rsidR="009F582A" w:rsidRPr="00E90D15" w:rsidRDefault="009F582A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</w:p>
    <w:p w:rsidR="009F582A" w:rsidRPr="00E90D15" w:rsidRDefault="009F582A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</w:p>
    <w:p w:rsidR="009F582A" w:rsidRPr="00E90D15" w:rsidRDefault="009F582A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</w:p>
    <w:p w:rsidR="009F582A" w:rsidRPr="00E90D15" w:rsidRDefault="009F582A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</w:p>
    <w:p w:rsidR="009F582A" w:rsidRPr="00E90D15" w:rsidRDefault="009F582A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</w:p>
    <w:p w:rsidR="009F582A" w:rsidRPr="00E90D15" w:rsidRDefault="009F582A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</w:p>
    <w:p w:rsidR="009F582A" w:rsidRPr="00E90D15" w:rsidRDefault="009F582A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9F582A" w:rsidRDefault="009F582A" w:rsidP="008E11D6">
      <w:pPr>
        <w:keepNext/>
        <w:spacing w:after="120"/>
        <w:ind w:left="720"/>
        <w:jc w:val="center"/>
        <w:rPr>
          <w:b/>
        </w:rPr>
      </w:pPr>
    </w:p>
    <w:p w:rsidR="008E11D6" w:rsidRPr="00112288" w:rsidRDefault="008E11D6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288">
        <w:rPr>
          <w:rFonts w:ascii="Times New Roman" w:hAnsi="Times New Roman" w:cs="Times New Roman"/>
          <w:b/>
          <w:sz w:val="24"/>
          <w:szCs w:val="24"/>
        </w:rPr>
        <w:lastRenderedPageBreak/>
        <w:t>Příloha č. 4</w:t>
      </w:r>
    </w:p>
    <w:p w:rsidR="008E11D6" w:rsidRPr="00112288" w:rsidRDefault="008E11D6" w:rsidP="008E11D6">
      <w:pPr>
        <w:keepNext/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288">
        <w:rPr>
          <w:rFonts w:ascii="Times New Roman" w:hAnsi="Times New Roman" w:cs="Times New Roman"/>
          <w:b/>
          <w:sz w:val="24"/>
          <w:szCs w:val="24"/>
        </w:rPr>
        <w:t>Podrobná specifikace ceny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142"/>
        <w:gridCol w:w="2244"/>
        <w:gridCol w:w="2268"/>
      </w:tblGrid>
      <w:tr w:rsidR="008E11D6" w:rsidRPr="00112288" w:rsidTr="00112288">
        <w:trPr>
          <w:trHeight w:val="300"/>
        </w:trPr>
        <w:tc>
          <w:tcPr>
            <w:tcW w:w="5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E11D6" w:rsidRPr="00112288" w:rsidRDefault="008E11D6" w:rsidP="00416823">
            <w:pPr>
              <w:jc w:val="center"/>
              <w:rPr>
                <w:rFonts w:ascii="Times New Roman" w:hAnsi="Times New Roman" w:cs="Times New Roman"/>
                <w:color w:val="006100"/>
                <w:sz w:val="24"/>
                <w:szCs w:val="24"/>
                <w:lang w:val="en-GB" w:eastAsia="en-GB"/>
              </w:rPr>
            </w:pPr>
            <w:proofErr w:type="spellStart"/>
            <w:r w:rsidRPr="00112288">
              <w:rPr>
                <w:rFonts w:ascii="Times New Roman" w:hAnsi="Times New Roman" w:cs="Times New Roman"/>
                <w:color w:val="006100"/>
                <w:sz w:val="24"/>
                <w:szCs w:val="24"/>
                <w:lang w:val="en-GB" w:eastAsia="en-GB"/>
              </w:rPr>
              <w:t>Popis</w:t>
            </w:r>
            <w:proofErr w:type="spellEnd"/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8E11D6" w:rsidRPr="00112288" w:rsidRDefault="008E11D6" w:rsidP="00416823">
            <w:pPr>
              <w:jc w:val="center"/>
              <w:rPr>
                <w:rFonts w:ascii="Times New Roman" w:hAnsi="Times New Roman" w:cs="Times New Roman"/>
                <w:color w:val="006100"/>
                <w:sz w:val="24"/>
                <w:szCs w:val="24"/>
                <w:lang w:val="en-GB" w:eastAsia="en-GB"/>
              </w:rPr>
            </w:pPr>
            <w:proofErr w:type="spellStart"/>
            <w:r w:rsidRPr="00112288">
              <w:rPr>
                <w:rFonts w:ascii="Times New Roman" w:hAnsi="Times New Roman" w:cs="Times New Roman"/>
                <w:color w:val="006100"/>
                <w:sz w:val="24"/>
                <w:szCs w:val="24"/>
                <w:lang w:val="en-GB" w:eastAsia="en-GB"/>
              </w:rPr>
              <w:t>Cena</w:t>
            </w:r>
            <w:proofErr w:type="spellEnd"/>
            <w:r w:rsidRPr="00112288">
              <w:rPr>
                <w:rFonts w:ascii="Times New Roman" w:hAnsi="Times New Roman" w:cs="Times New Roman"/>
                <w:color w:val="006100"/>
                <w:sz w:val="24"/>
                <w:szCs w:val="24"/>
                <w:lang w:val="en-GB" w:eastAsia="en-GB"/>
              </w:rPr>
              <w:t xml:space="preserve"> bez DPH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8E11D6" w:rsidRPr="00112288" w:rsidRDefault="008E11D6" w:rsidP="00416823">
            <w:pPr>
              <w:jc w:val="center"/>
              <w:rPr>
                <w:rFonts w:ascii="Times New Roman" w:hAnsi="Times New Roman" w:cs="Times New Roman"/>
                <w:color w:val="006100"/>
                <w:sz w:val="24"/>
                <w:szCs w:val="24"/>
                <w:lang w:val="en-GB" w:eastAsia="en-GB"/>
              </w:rPr>
            </w:pPr>
            <w:proofErr w:type="spellStart"/>
            <w:r w:rsidRPr="00112288">
              <w:rPr>
                <w:rFonts w:ascii="Times New Roman" w:hAnsi="Times New Roman" w:cs="Times New Roman"/>
                <w:color w:val="006100"/>
                <w:sz w:val="24"/>
                <w:szCs w:val="24"/>
                <w:lang w:val="en-GB" w:eastAsia="en-GB"/>
              </w:rPr>
              <w:t>Cena</w:t>
            </w:r>
            <w:proofErr w:type="spellEnd"/>
            <w:r w:rsidRPr="00112288">
              <w:rPr>
                <w:rFonts w:ascii="Times New Roman" w:hAnsi="Times New Roman" w:cs="Times New Roman"/>
                <w:color w:val="006100"/>
                <w:sz w:val="24"/>
                <w:szCs w:val="24"/>
                <w:lang w:val="en-GB" w:eastAsia="en-GB"/>
              </w:rPr>
              <w:t xml:space="preserve"> s DPH</w:t>
            </w:r>
          </w:p>
        </w:tc>
      </w:tr>
      <w:tr w:rsidR="008E11D6" w:rsidRPr="00112288" w:rsidTr="00112288">
        <w:trPr>
          <w:trHeight w:val="28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6" w:rsidRPr="00112288" w:rsidRDefault="008E11D6" w:rsidP="00112288">
            <w:pPr>
              <w:jc w:val="left"/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 w:rsidRPr="00112288"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  <w:t>Požadavky</w:t>
            </w:r>
            <w:proofErr w:type="spellEnd"/>
            <w:r w:rsidRPr="00112288"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  <w:t xml:space="preserve"> "ŽÁDANKY A WEBOVÉ ŽÁDANKY"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6" w:rsidRPr="00112288" w:rsidRDefault="008E11D6" w:rsidP="00112288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</w:pPr>
            <w:r w:rsidRPr="00112288"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1D6" w:rsidRPr="00112288" w:rsidRDefault="008E11D6" w:rsidP="00112288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8E11D6" w:rsidRPr="00112288" w:rsidTr="000833D0">
        <w:trPr>
          <w:trHeight w:val="28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6" w:rsidRPr="00112288" w:rsidRDefault="008E11D6" w:rsidP="00112288">
            <w:pPr>
              <w:jc w:val="left"/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 w:rsidRPr="00112288"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  <w:t>Požadavky</w:t>
            </w:r>
            <w:proofErr w:type="spellEnd"/>
            <w:r w:rsidRPr="00112288"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  <w:t xml:space="preserve"> "ASTRIS"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1D6" w:rsidRPr="00112288" w:rsidRDefault="008E11D6" w:rsidP="00112288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11D6" w:rsidRPr="00112288" w:rsidRDefault="008E11D6" w:rsidP="00112288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8E11D6" w:rsidRPr="00112288" w:rsidTr="000833D0">
        <w:trPr>
          <w:trHeight w:val="28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6" w:rsidRPr="00112288" w:rsidRDefault="008E11D6" w:rsidP="00112288">
            <w:pPr>
              <w:jc w:val="left"/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 w:rsidRPr="00112288"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  <w:t>Požadavky</w:t>
            </w:r>
            <w:proofErr w:type="spellEnd"/>
            <w:r w:rsidRPr="00112288"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  <w:t xml:space="preserve"> "LEKIS"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1D6" w:rsidRPr="00112288" w:rsidRDefault="008E11D6" w:rsidP="00112288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11D6" w:rsidRPr="00112288" w:rsidRDefault="008E11D6" w:rsidP="00112288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8E11D6" w:rsidRPr="00112288" w:rsidTr="000833D0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6" w:rsidRPr="00112288" w:rsidRDefault="008E11D6" w:rsidP="00112288">
            <w:pPr>
              <w:jc w:val="left"/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 w:rsidRPr="00112288"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  <w:t>Požadavky</w:t>
            </w:r>
            <w:proofErr w:type="spellEnd"/>
            <w:r w:rsidRPr="00112288"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  <w:t xml:space="preserve"> "DROBNÉ ÚPRAVY"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1D6" w:rsidRPr="00112288" w:rsidRDefault="008E11D6" w:rsidP="00112288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11D6" w:rsidRPr="00112288" w:rsidRDefault="008E11D6" w:rsidP="00112288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8E11D6" w:rsidRPr="00112288" w:rsidTr="000833D0">
        <w:trPr>
          <w:trHeight w:val="300"/>
        </w:trPr>
        <w:tc>
          <w:tcPr>
            <w:tcW w:w="5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6" w:rsidRPr="00112288" w:rsidRDefault="008E11D6" w:rsidP="00112288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112288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 w:eastAsia="en-GB"/>
              </w:rPr>
              <w:t>CELKEM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11D6" w:rsidRPr="00112288" w:rsidRDefault="008E11D6" w:rsidP="001122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11D6" w:rsidRPr="00112288" w:rsidRDefault="008E11D6" w:rsidP="001122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</w:tr>
    </w:tbl>
    <w:p w:rsidR="008E11D6" w:rsidRPr="00112288" w:rsidRDefault="008E11D6" w:rsidP="00112288">
      <w:pPr>
        <w:jc w:val="left"/>
        <w:rPr>
          <w:rFonts w:ascii="Times New Roman" w:hAnsi="Times New Roman" w:cs="Times New Roman"/>
          <w:b/>
          <w:szCs w:val="24"/>
        </w:rPr>
      </w:pPr>
      <w:r w:rsidRPr="00112288" w:rsidDel="00A706F3">
        <w:rPr>
          <w:rFonts w:ascii="Times New Roman" w:hAnsi="Times New Roman" w:cs="Times New Roman"/>
          <w:i/>
          <w:szCs w:val="24"/>
        </w:rPr>
        <w:t xml:space="preserve"> </w:t>
      </w:r>
    </w:p>
    <w:p w:rsidR="00B87D11" w:rsidRPr="00112288" w:rsidRDefault="00B87D11" w:rsidP="00B87D11">
      <w:pPr>
        <w:rPr>
          <w:rFonts w:ascii="Times New Roman" w:hAnsi="Times New Roman" w:cs="Times New Roman"/>
          <w:sz w:val="24"/>
          <w:szCs w:val="24"/>
        </w:rPr>
      </w:pPr>
    </w:p>
    <w:p w:rsidR="00B87D11" w:rsidRPr="00112288" w:rsidRDefault="00B87D11" w:rsidP="00B87D11">
      <w:pPr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  <w:permStart w:id="904351576" w:edGrp="everyone"/>
      <w:permEnd w:id="904351576"/>
    </w:p>
    <w:sectPr w:rsidR="00B87D11" w:rsidRPr="00112288" w:rsidSect="006A0CA5">
      <w:footerReference w:type="default" r:id="rId9"/>
      <w:footerReference w:type="first" r:id="rId10"/>
      <w:pgSz w:w="11906" w:h="16838" w:code="9"/>
      <w:pgMar w:top="1560" w:right="1077" w:bottom="1418" w:left="1077" w:header="851" w:footer="9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1E" w:rsidRDefault="00F3691E" w:rsidP="00C6478F">
      <w:r>
        <w:separator/>
      </w:r>
    </w:p>
  </w:endnote>
  <w:endnote w:type="continuationSeparator" w:id="0">
    <w:p w:rsidR="00F3691E" w:rsidRDefault="00F3691E" w:rsidP="00C6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23" w:rsidRPr="008C3542" w:rsidRDefault="00416823" w:rsidP="008856B4">
    <w:pPr>
      <w:pStyle w:val="Zpat"/>
      <w:pBdr>
        <w:top w:val="single" w:sz="4" w:space="1" w:color="A6A6A6" w:themeColor="background1" w:themeShade="A6"/>
      </w:pBdr>
      <w:contextualSpacing/>
      <w:jc w:val="right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23" w:rsidRDefault="002C4D31" w:rsidP="002C4D31">
    <w:pPr>
      <w:pStyle w:val="Zpat"/>
      <w:tabs>
        <w:tab w:val="clear" w:pos="4536"/>
        <w:tab w:val="clear" w:pos="9072"/>
        <w:tab w:val="left" w:pos="27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1E" w:rsidRDefault="00F3691E" w:rsidP="00C6478F">
      <w:r>
        <w:separator/>
      </w:r>
    </w:p>
  </w:footnote>
  <w:footnote w:type="continuationSeparator" w:id="0">
    <w:p w:rsidR="00F3691E" w:rsidRDefault="00F3691E" w:rsidP="00C6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odrážka"/>
      </v:shape>
    </w:pict>
  </w:numPicBullet>
  <w:numPicBullet w:numPicBulletId="1">
    <w:pict>
      <v:shape id="_x0000_i1027" type="#_x0000_t75" style="width:9pt;height:9pt" o:bullet="t">
        <v:imagedata r:id="rId2" o:title="BD21435_"/>
      </v:shape>
    </w:pict>
  </w:numPicBullet>
  <w:numPicBullet w:numPicBulletId="2">
    <w:pict>
      <v:shape id="_x0000_i1028" type="#_x0000_t75" style="width:9pt;height:9pt" o:bullet="t">
        <v:imagedata r:id="rId3" o:title="BD21377_"/>
      </v:shape>
    </w:pict>
  </w:numPicBullet>
  <w:abstractNum w:abstractNumId="0">
    <w:nsid w:val="01D45A9F"/>
    <w:multiLevelType w:val="multilevel"/>
    <w:tmpl w:val="B99894A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F96AF2"/>
    <w:multiLevelType w:val="hybridMultilevel"/>
    <w:tmpl w:val="129894A2"/>
    <w:lvl w:ilvl="0" w:tplc="95CC57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2F9D"/>
    <w:multiLevelType w:val="multilevel"/>
    <w:tmpl w:val="6076F9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6C7525"/>
    <w:multiLevelType w:val="multilevel"/>
    <w:tmpl w:val="6FD01FD0"/>
    <w:styleLink w:val="Styl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2D690E"/>
    <w:multiLevelType w:val="multilevel"/>
    <w:tmpl w:val="6076F914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7A0FBD"/>
    <w:multiLevelType w:val="multilevel"/>
    <w:tmpl w:val="09B83B7C"/>
    <w:lvl w:ilvl="0">
      <w:start w:val="1"/>
      <w:numFmt w:val="bullet"/>
      <w:pStyle w:val="Oseznamklas"/>
      <w:suff w:val="space"/>
      <w:lvlText w:val=""/>
      <w:lvlJc w:val="left"/>
      <w:pPr>
        <w:ind w:left="176" w:hanging="176"/>
      </w:pPr>
      <w:rPr>
        <w:rFonts w:ascii="Wingdings" w:hAnsi="Wingdings" w:hint="default"/>
        <w:color w:val="auto"/>
      </w:rPr>
    </w:lvl>
    <w:lvl w:ilvl="1">
      <w:start w:val="1"/>
      <w:numFmt w:val="bullet"/>
      <w:suff w:val="space"/>
      <w:lvlText w:val=""/>
      <w:lvlJc w:val="left"/>
      <w:pPr>
        <w:ind w:left="527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>
    <w:nsid w:val="18233256"/>
    <w:multiLevelType w:val="hybridMultilevel"/>
    <w:tmpl w:val="7F4E40C2"/>
    <w:lvl w:ilvl="0" w:tplc="E206C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12BA1"/>
    <w:multiLevelType w:val="multilevel"/>
    <w:tmpl w:val="9ADA2EEA"/>
    <w:numStyleLink w:val="ORCZseznamkls"/>
  </w:abstractNum>
  <w:abstractNum w:abstractNumId="8">
    <w:nsid w:val="239664C0"/>
    <w:multiLevelType w:val="hybridMultilevel"/>
    <w:tmpl w:val="4E128DE2"/>
    <w:lvl w:ilvl="0" w:tplc="97063A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9E6DF9"/>
    <w:multiLevelType w:val="hybridMultilevel"/>
    <w:tmpl w:val="D4B0F506"/>
    <w:lvl w:ilvl="0" w:tplc="95CC57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02630"/>
    <w:multiLevelType w:val="hybridMultilevel"/>
    <w:tmpl w:val="7820E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371A3"/>
    <w:multiLevelType w:val="multilevel"/>
    <w:tmpl w:val="9ADA2EEA"/>
    <w:styleLink w:val="ORCZseznamkls"/>
    <w:lvl w:ilvl="0">
      <w:start w:val="1"/>
      <w:numFmt w:val="bullet"/>
      <w:suff w:val="space"/>
      <w:lvlText w:val=""/>
      <w:lvlPicBulletId w:val="1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>
    <w:nsid w:val="2A390CCF"/>
    <w:multiLevelType w:val="multilevel"/>
    <w:tmpl w:val="69044DD2"/>
    <w:lvl w:ilvl="0">
      <w:start w:val="1"/>
      <w:numFmt w:val="bullet"/>
      <w:suff w:val="space"/>
      <w:lvlText w:val=""/>
      <w:lvlPicBulletId w:val="1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>
    <w:nsid w:val="32757058"/>
    <w:multiLevelType w:val="hybridMultilevel"/>
    <w:tmpl w:val="FA1CBACC"/>
    <w:lvl w:ilvl="0" w:tplc="71F0A7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35EBB"/>
    <w:multiLevelType w:val="multilevel"/>
    <w:tmpl w:val="6076F914"/>
    <w:numStyleLink w:val="Styl2"/>
  </w:abstractNum>
  <w:abstractNum w:abstractNumId="15">
    <w:nsid w:val="42D93B63"/>
    <w:multiLevelType w:val="hybridMultilevel"/>
    <w:tmpl w:val="935244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150227"/>
    <w:multiLevelType w:val="hybridMultilevel"/>
    <w:tmpl w:val="8EC6DC7E"/>
    <w:lvl w:ilvl="0" w:tplc="CCCC6B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93910"/>
    <w:multiLevelType w:val="multilevel"/>
    <w:tmpl w:val="A5F8B3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B5420E9"/>
    <w:multiLevelType w:val="hybridMultilevel"/>
    <w:tmpl w:val="A2CE26D0"/>
    <w:lvl w:ilvl="0" w:tplc="CCCC6B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954A3"/>
    <w:multiLevelType w:val="multilevel"/>
    <w:tmpl w:val="6076F914"/>
    <w:numStyleLink w:val="Styl2"/>
  </w:abstractNum>
  <w:abstractNum w:abstractNumId="20">
    <w:nsid w:val="4D197A47"/>
    <w:multiLevelType w:val="hybridMultilevel"/>
    <w:tmpl w:val="631C9484"/>
    <w:lvl w:ilvl="0" w:tplc="034E0A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40721"/>
    <w:multiLevelType w:val="hybridMultilevel"/>
    <w:tmpl w:val="0AE8B5DA"/>
    <w:lvl w:ilvl="0" w:tplc="FF004518">
      <w:start w:val="1"/>
      <w:numFmt w:val="bullet"/>
      <w:pStyle w:val="Oseznam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F5A4B96"/>
    <w:multiLevelType w:val="multilevel"/>
    <w:tmpl w:val="0405001F"/>
    <w:numStyleLink w:val="Styl1"/>
  </w:abstractNum>
  <w:abstractNum w:abstractNumId="23">
    <w:nsid w:val="601D0353"/>
    <w:multiLevelType w:val="hybridMultilevel"/>
    <w:tmpl w:val="12CEA51C"/>
    <w:lvl w:ilvl="0" w:tplc="D9DA2A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C4154F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47126F"/>
    <w:multiLevelType w:val="multilevel"/>
    <w:tmpl w:val="BDF6331A"/>
    <w:name w:val="OR"/>
    <w:lvl w:ilvl="0">
      <w:start w:val="1"/>
      <w:numFmt w:val="decimal"/>
      <w:pStyle w:val="Nadpis1"/>
      <w:suff w:val="space"/>
      <w:lvlText w:val="%1."/>
      <w:lvlJc w:val="left"/>
      <w:pPr>
        <w:ind w:left="431" w:hanging="431"/>
      </w:pPr>
      <w:rPr>
        <w:rFonts w:ascii="Arial" w:hAnsi="Arial"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84" w:hanging="584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805" w:hanging="8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B074CFC"/>
    <w:multiLevelType w:val="hybridMultilevel"/>
    <w:tmpl w:val="40BCE026"/>
    <w:lvl w:ilvl="0" w:tplc="9B42D1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6C6F3DC3"/>
    <w:multiLevelType w:val="multilevel"/>
    <w:tmpl w:val="D89C55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EF2062E"/>
    <w:multiLevelType w:val="multilevel"/>
    <w:tmpl w:val="6FD01FD0"/>
    <w:numStyleLink w:val="Styl"/>
  </w:abstractNum>
  <w:abstractNum w:abstractNumId="29">
    <w:nsid w:val="70A9470E"/>
    <w:multiLevelType w:val="multilevel"/>
    <w:tmpl w:val="A5F8B3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1616F6E"/>
    <w:multiLevelType w:val="hybridMultilevel"/>
    <w:tmpl w:val="25744E1E"/>
    <w:lvl w:ilvl="0" w:tplc="CCCC6BD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90C19"/>
    <w:multiLevelType w:val="hybridMultilevel"/>
    <w:tmpl w:val="3F2A89A0"/>
    <w:lvl w:ilvl="0" w:tplc="654804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6061A"/>
    <w:multiLevelType w:val="hybridMultilevel"/>
    <w:tmpl w:val="C2A25710"/>
    <w:lvl w:ilvl="0" w:tplc="C45C7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9"/>
  </w:num>
  <w:num w:numId="5">
    <w:abstractNumId w:val="17"/>
  </w:num>
  <w:num w:numId="6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10" w:hanging="51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644" w:hanging="164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29"/>
  </w:num>
  <w:num w:numId="8">
    <w:abstractNumId w:val="28"/>
  </w:num>
  <w:num w:numId="9">
    <w:abstractNumId w:val="22"/>
  </w:num>
  <w:num w:numId="10">
    <w:abstractNumId w:val="19"/>
  </w:num>
  <w:num w:numId="11">
    <w:abstractNumId w:val="14"/>
  </w:num>
  <w:num w:numId="12">
    <w:abstractNumId w:val="2"/>
  </w:num>
  <w:num w:numId="13">
    <w:abstractNumId w:val="32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10"/>
  </w:num>
  <w:num w:numId="19">
    <w:abstractNumId w:val="6"/>
  </w:num>
  <w:num w:numId="20">
    <w:abstractNumId w:val="6"/>
  </w:num>
  <w:num w:numId="21">
    <w:abstractNumId w:val="9"/>
  </w:num>
  <w:num w:numId="22">
    <w:abstractNumId w:val="21"/>
  </w:num>
  <w:num w:numId="23">
    <w:abstractNumId w:val="23"/>
  </w:num>
  <w:num w:numId="24">
    <w:abstractNumId w:val="18"/>
  </w:num>
  <w:num w:numId="25">
    <w:abstractNumId w:val="1"/>
  </w:num>
  <w:num w:numId="26">
    <w:abstractNumId w:val="16"/>
  </w:num>
  <w:num w:numId="27">
    <w:abstractNumId w:val="12"/>
  </w:num>
  <w:num w:numId="28">
    <w:abstractNumId w:val="11"/>
  </w:num>
  <w:num w:numId="29">
    <w:abstractNumId w:val="7"/>
  </w:num>
  <w:num w:numId="30">
    <w:abstractNumId w:val="5"/>
  </w:num>
  <w:num w:numId="31">
    <w:abstractNumId w:val="30"/>
  </w:num>
  <w:num w:numId="32">
    <w:abstractNumId w:val="15"/>
  </w:num>
  <w:num w:numId="33">
    <w:abstractNumId w:val="31"/>
  </w:num>
  <w:num w:numId="34">
    <w:abstractNumId w:val="27"/>
  </w:num>
  <w:num w:numId="35">
    <w:abstractNumId w:val="0"/>
  </w:num>
  <w:num w:numId="36">
    <w:abstractNumId w:val="20"/>
  </w:num>
  <w:num w:numId="37">
    <w:abstractNumId w:val="13"/>
  </w:num>
  <w:num w:numId="38">
    <w:abstractNumId w:val="26"/>
  </w:num>
  <w:num w:numId="3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34"/>
    <w:rsid w:val="00000C34"/>
    <w:rsid w:val="00003AAF"/>
    <w:rsid w:val="0000695A"/>
    <w:rsid w:val="00006F3E"/>
    <w:rsid w:val="000300B2"/>
    <w:rsid w:val="00034EEF"/>
    <w:rsid w:val="00035689"/>
    <w:rsid w:val="000558B5"/>
    <w:rsid w:val="000559A0"/>
    <w:rsid w:val="00066DA6"/>
    <w:rsid w:val="00071B66"/>
    <w:rsid w:val="00076082"/>
    <w:rsid w:val="000833D0"/>
    <w:rsid w:val="000B26BA"/>
    <w:rsid w:val="000B4BFB"/>
    <w:rsid w:val="000B645E"/>
    <w:rsid w:val="000C3691"/>
    <w:rsid w:val="000C451B"/>
    <w:rsid w:val="000E23FA"/>
    <w:rsid w:val="000E3E43"/>
    <w:rsid w:val="00112288"/>
    <w:rsid w:val="0011351B"/>
    <w:rsid w:val="001171CD"/>
    <w:rsid w:val="0012321D"/>
    <w:rsid w:val="00133D73"/>
    <w:rsid w:val="00134E5D"/>
    <w:rsid w:val="00135E3A"/>
    <w:rsid w:val="00143C4A"/>
    <w:rsid w:val="0014547E"/>
    <w:rsid w:val="00152A00"/>
    <w:rsid w:val="001603BF"/>
    <w:rsid w:val="001749A3"/>
    <w:rsid w:val="00185EBD"/>
    <w:rsid w:val="00185F37"/>
    <w:rsid w:val="001A18E6"/>
    <w:rsid w:val="001A482F"/>
    <w:rsid w:val="001E1D9D"/>
    <w:rsid w:val="001E60CE"/>
    <w:rsid w:val="002150B0"/>
    <w:rsid w:val="00217E19"/>
    <w:rsid w:val="002237F0"/>
    <w:rsid w:val="002238A6"/>
    <w:rsid w:val="0022615E"/>
    <w:rsid w:val="00242835"/>
    <w:rsid w:val="00255813"/>
    <w:rsid w:val="00257970"/>
    <w:rsid w:val="002640D3"/>
    <w:rsid w:val="00276C59"/>
    <w:rsid w:val="00285250"/>
    <w:rsid w:val="00293CC0"/>
    <w:rsid w:val="002A2393"/>
    <w:rsid w:val="002A6664"/>
    <w:rsid w:val="002B1D6F"/>
    <w:rsid w:val="002B2D16"/>
    <w:rsid w:val="002B7311"/>
    <w:rsid w:val="002C12C5"/>
    <w:rsid w:val="002C4D31"/>
    <w:rsid w:val="002D230B"/>
    <w:rsid w:val="00314797"/>
    <w:rsid w:val="00341BFA"/>
    <w:rsid w:val="00355DA0"/>
    <w:rsid w:val="003612F9"/>
    <w:rsid w:val="00376477"/>
    <w:rsid w:val="00392BB3"/>
    <w:rsid w:val="003A0D50"/>
    <w:rsid w:val="003A499A"/>
    <w:rsid w:val="003A5915"/>
    <w:rsid w:val="003B6D3B"/>
    <w:rsid w:val="003C33E0"/>
    <w:rsid w:val="00403264"/>
    <w:rsid w:val="0041164F"/>
    <w:rsid w:val="00412F0E"/>
    <w:rsid w:val="00416823"/>
    <w:rsid w:val="00427C14"/>
    <w:rsid w:val="004476F2"/>
    <w:rsid w:val="0045008B"/>
    <w:rsid w:val="00454C7F"/>
    <w:rsid w:val="004739E8"/>
    <w:rsid w:val="004922B4"/>
    <w:rsid w:val="00492F60"/>
    <w:rsid w:val="00495969"/>
    <w:rsid w:val="00496E52"/>
    <w:rsid w:val="004B4190"/>
    <w:rsid w:val="004B6BF3"/>
    <w:rsid w:val="004C1682"/>
    <w:rsid w:val="004C297E"/>
    <w:rsid w:val="004C2F9D"/>
    <w:rsid w:val="004C774A"/>
    <w:rsid w:val="004D68D5"/>
    <w:rsid w:val="004E0D74"/>
    <w:rsid w:val="004E501A"/>
    <w:rsid w:val="0050341F"/>
    <w:rsid w:val="00505A6B"/>
    <w:rsid w:val="0050737F"/>
    <w:rsid w:val="00516D01"/>
    <w:rsid w:val="00522864"/>
    <w:rsid w:val="005255D8"/>
    <w:rsid w:val="00530300"/>
    <w:rsid w:val="00530616"/>
    <w:rsid w:val="005406B5"/>
    <w:rsid w:val="00541257"/>
    <w:rsid w:val="00551BA4"/>
    <w:rsid w:val="00562B58"/>
    <w:rsid w:val="00564A6B"/>
    <w:rsid w:val="00575230"/>
    <w:rsid w:val="00576C61"/>
    <w:rsid w:val="00596AE8"/>
    <w:rsid w:val="005B1151"/>
    <w:rsid w:val="005B22D4"/>
    <w:rsid w:val="005B4F4C"/>
    <w:rsid w:val="005C5703"/>
    <w:rsid w:val="005C7452"/>
    <w:rsid w:val="005D4711"/>
    <w:rsid w:val="005F2F49"/>
    <w:rsid w:val="005F4187"/>
    <w:rsid w:val="00601FF3"/>
    <w:rsid w:val="00602894"/>
    <w:rsid w:val="006224B4"/>
    <w:rsid w:val="006241EB"/>
    <w:rsid w:val="00633CD3"/>
    <w:rsid w:val="00642836"/>
    <w:rsid w:val="00682034"/>
    <w:rsid w:val="006941A7"/>
    <w:rsid w:val="006A0CA5"/>
    <w:rsid w:val="006A3240"/>
    <w:rsid w:val="006A7D52"/>
    <w:rsid w:val="006B6280"/>
    <w:rsid w:val="006C0299"/>
    <w:rsid w:val="006C749D"/>
    <w:rsid w:val="006E09BE"/>
    <w:rsid w:val="006E7A23"/>
    <w:rsid w:val="006F07AA"/>
    <w:rsid w:val="006F1A0F"/>
    <w:rsid w:val="006F7C0F"/>
    <w:rsid w:val="00713DF1"/>
    <w:rsid w:val="00721034"/>
    <w:rsid w:val="00726220"/>
    <w:rsid w:val="0073512A"/>
    <w:rsid w:val="007351BD"/>
    <w:rsid w:val="0075518E"/>
    <w:rsid w:val="007563E0"/>
    <w:rsid w:val="0075727A"/>
    <w:rsid w:val="00761ADC"/>
    <w:rsid w:val="0077049A"/>
    <w:rsid w:val="007806E6"/>
    <w:rsid w:val="00786E0D"/>
    <w:rsid w:val="007904EE"/>
    <w:rsid w:val="007A3287"/>
    <w:rsid w:val="007B0BED"/>
    <w:rsid w:val="007B6210"/>
    <w:rsid w:val="007C2C08"/>
    <w:rsid w:val="007C35C9"/>
    <w:rsid w:val="007C4C22"/>
    <w:rsid w:val="007D1BB7"/>
    <w:rsid w:val="007D5DB6"/>
    <w:rsid w:val="007E28D7"/>
    <w:rsid w:val="007E2E29"/>
    <w:rsid w:val="007F4C04"/>
    <w:rsid w:val="007F536F"/>
    <w:rsid w:val="00811E64"/>
    <w:rsid w:val="0081211C"/>
    <w:rsid w:val="00826CE3"/>
    <w:rsid w:val="008309FC"/>
    <w:rsid w:val="0083214D"/>
    <w:rsid w:val="00836FF0"/>
    <w:rsid w:val="00843CB4"/>
    <w:rsid w:val="0085159A"/>
    <w:rsid w:val="00853D56"/>
    <w:rsid w:val="0088233B"/>
    <w:rsid w:val="008856B4"/>
    <w:rsid w:val="00892D65"/>
    <w:rsid w:val="00897C61"/>
    <w:rsid w:val="008A2F6A"/>
    <w:rsid w:val="008B5D82"/>
    <w:rsid w:val="008C124E"/>
    <w:rsid w:val="008C3542"/>
    <w:rsid w:val="008D53E9"/>
    <w:rsid w:val="008E11D6"/>
    <w:rsid w:val="008E7678"/>
    <w:rsid w:val="008E7D95"/>
    <w:rsid w:val="009059DC"/>
    <w:rsid w:val="00935B94"/>
    <w:rsid w:val="00935E4D"/>
    <w:rsid w:val="00943BD3"/>
    <w:rsid w:val="00964B59"/>
    <w:rsid w:val="009751E0"/>
    <w:rsid w:val="00984392"/>
    <w:rsid w:val="009848C3"/>
    <w:rsid w:val="00990117"/>
    <w:rsid w:val="009906CD"/>
    <w:rsid w:val="009A3108"/>
    <w:rsid w:val="009B1FAD"/>
    <w:rsid w:val="009C1672"/>
    <w:rsid w:val="009C39D0"/>
    <w:rsid w:val="009D5454"/>
    <w:rsid w:val="009D7A64"/>
    <w:rsid w:val="009E77D5"/>
    <w:rsid w:val="009F08B9"/>
    <w:rsid w:val="009F582A"/>
    <w:rsid w:val="009F6DC5"/>
    <w:rsid w:val="00A04484"/>
    <w:rsid w:val="00A13379"/>
    <w:rsid w:val="00A4091B"/>
    <w:rsid w:val="00A51804"/>
    <w:rsid w:val="00A57932"/>
    <w:rsid w:val="00A57FD2"/>
    <w:rsid w:val="00A61F1B"/>
    <w:rsid w:val="00A66182"/>
    <w:rsid w:val="00A878D5"/>
    <w:rsid w:val="00AA6702"/>
    <w:rsid w:val="00AA7B4B"/>
    <w:rsid w:val="00AB599C"/>
    <w:rsid w:val="00AB63A5"/>
    <w:rsid w:val="00AC4DBF"/>
    <w:rsid w:val="00AD3EFF"/>
    <w:rsid w:val="00AE34FA"/>
    <w:rsid w:val="00AE62CC"/>
    <w:rsid w:val="00AF4AAF"/>
    <w:rsid w:val="00B10835"/>
    <w:rsid w:val="00B13DED"/>
    <w:rsid w:val="00B13E30"/>
    <w:rsid w:val="00B153A3"/>
    <w:rsid w:val="00B231DA"/>
    <w:rsid w:val="00B56675"/>
    <w:rsid w:val="00B60BF5"/>
    <w:rsid w:val="00B70E4C"/>
    <w:rsid w:val="00B8786C"/>
    <w:rsid w:val="00B87D11"/>
    <w:rsid w:val="00B9318C"/>
    <w:rsid w:val="00BA4E46"/>
    <w:rsid w:val="00BB500F"/>
    <w:rsid w:val="00BC0F1E"/>
    <w:rsid w:val="00BC2F20"/>
    <w:rsid w:val="00BD404B"/>
    <w:rsid w:val="00BE1DAC"/>
    <w:rsid w:val="00C20EDD"/>
    <w:rsid w:val="00C41EC9"/>
    <w:rsid w:val="00C44F2C"/>
    <w:rsid w:val="00C53EB2"/>
    <w:rsid w:val="00C543DF"/>
    <w:rsid w:val="00C55AF2"/>
    <w:rsid w:val="00C613D9"/>
    <w:rsid w:val="00C6478F"/>
    <w:rsid w:val="00C65B17"/>
    <w:rsid w:val="00C73F94"/>
    <w:rsid w:val="00C744AD"/>
    <w:rsid w:val="00C7556C"/>
    <w:rsid w:val="00C84F20"/>
    <w:rsid w:val="00CA1C84"/>
    <w:rsid w:val="00CB2342"/>
    <w:rsid w:val="00CB5AE2"/>
    <w:rsid w:val="00CB7815"/>
    <w:rsid w:val="00CD02CB"/>
    <w:rsid w:val="00CF2E68"/>
    <w:rsid w:val="00CF4781"/>
    <w:rsid w:val="00CF61B7"/>
    <w:rsid w:val="00D006F1"/>
    <w:rsid w:val="00D038D1"/>
    <w:rsid w:val="00D20D93"/>
    <w:rsid w:val="00D22153"/>
    <w:rsid w:val="00D35738"/>
    <w:rsid w:val="00D427B8"/>
    <w:rsid w:val="00D72ACF"/>
    <w:rsid w:val="00D86F71"/>
    <w:rsid w:val="00D93262"/>
    <w:rsid w:val="00D95BDD"/>
    <w:rsid w:val="00DA51E4"/>
    <w:rsid w:val="00DA68A7"/>
    <w:rsid w:val="00DB46F9"/>
    <w:rsid w:val="00DB5A45"/>
    <w:rsid w:val="00DC25FC"/>
    <w:rsid w:val="00DC6C32"/>
    <w:rsid w:val="00DD18F8"/>
    <w:rsid w:val="00DD4890"/>
    <w:rsid w:val="00DD7C98"/>
    <w:rsid w:val="00DF7FE1"/>
    <w:rsid w:val="00E42504"/>
    <w:rsid w:val="00E53568"/>
    <w:rsid w:val="00E8651E"/>
    <w:rsid w:val="00E90D15"/>
    <w:rsid w:val="00E921FB"/>
    <w:rsid w:val="00E94A34"/>
    <w:rsid w:val="00EA0D3A"/>
    <w:rsid w:val="00EA654B"/>
    <w:rsid w:val="00EC7FF6"/>
    <w:rsid w:val="00ED3A2A"/>
    <w:rsid w:val="00EF0B77"/>
    <w:rsid w:val="00EF2DD3"/>
    <w:rsid w:val="00F019A6"/>
    <w:rsid w:val="00F02579"/>
    <w:rsid w:val="00F05270"/>
    <w:rsid w:val="00F16401"/>
    <w:rsid w:val="00F265FC"/>
    <w:rsid w:val="00F30299"/>
    <w:rsid w:val="00F3691E"/>
    <w:rsid w:val="00F41575"/>
    <w:rsid w:val="00F419C5"/>
    <w:rsid w:val="00F71F81"/>
    <w:rsid w:val="00F82807"/>
    <w:rsid w:val="00FA04D3"/>
    <w:rsid w:val="00FB0280"/>
    <w:rsid w:val="00FB42C8"/>
    <w:rsid w:val="00FD0588"/>
    <w:rsid w:val="00FD4050"/>
    <w:rsid w:val="00FD745F"/>
    <w:rsid w:val="00FF0B9C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A5E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O_normalni"/>
    <w:qFormat/>
    <w:rsid w:val="00853D56"/>
    <w:pPr>
      <w:spacing w:after="0" w:line="240" w:lineRule="auto"/>
    </w:pPr>
    <w:rPr>
      <w:rFonts w:ascii="Arial" w:hAnsi="Arial"/>
    </w:rPr>
  </w:style>
  <w:style w:type="paragraph" w:styleId="Nadpis1">
    <w:name w:val="heading 1"/>
    <w:aliases w:val="O_Nadpis_1"/>
    <w:basedOn w:val="Normln"/>
    <w:next w:val="Oodstavec"/>
    <w:link w:val="Nadpis1Char"/>
    <w:autoRedefine/>
    <w:uiPriority w:val="9"/>
    <w:qFormat/>
    <w:rsid w:val="00AB599C"/>
    <w:pPr>
      <w:keepNext/>
      <w:keepLines/>
      <w:pageBreakBefore/>
      <w:numPr>
        <w:numId w:val="17"/>
      </w:numPr>
      <w:spacing w:before="360"/>
      <w:jc w:val="left"/>
      <w:outlineLvl w:val="0"/>
    </w:pPr>
    <w:rPr>
      <w:rFonts w:eastAsiaTheme="majorEastAsia" w:cstheme="majorBidi"/>
      <w:b/>
      <w:bCs/>
      <w:sz w:val="38"/>
      <w:szCs w:val="28"/>
    </w:rPr>
  </w:style>
  <w:style w:type="paragraph" w:styleId="Nadpis2">
    <w:name w:val="heading 2"/>
    <w:aliases w:val="O_Nadpis_2"/>
    <w:basedOn w:val="Normln"/>
    <w:next w:val="Oodstavec"/>
    <w:link w:val="Nadpis2Char"/>
    <w:autoRedefine/>
    <w:uiPriority w:val="9"/>
    <w:unhideWhenUsed/>
    <w:qFormat/>
    <w:rsid w:val="00376477"/>
    <w:pPr>
      <w:keepNext/>
      <w:keepLines/>
      <w:numPr>
        <w:ilvl w:val="1"/>
        <w:numId w:val="17"/>
      </w:numPr>
      <w:spacing w:before="360"/>
      <w:jc w:val="left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Nadpis3">
    <w:name w:val="heading 3"/>
    <w:aliases w:val="O_Nadpis_3"/>
    <w:basedOn w:val="Normln"/>
    <w:next w:val="Oodstavec"/>
    <w:link w:val="Nadpis3Char"/>
    <w:autoRedefine/>
    <w:uiPriority w:val="9"/>
    <w:unhideWhenUsed/>
    <w:qFormat/>
    <w:rsid w:val="006A3240"/>
    <w:pPr>
      <w:numPr>
        <w:ilvl w:val="2"/>
        <w:numId w:val="17"/>
      </w:numPr>
      <w:spacing w:before="360"/>
      <w:jc w:val="left"/>
      <w:outlineLvl w:val="2"/>
    </w:pPr>
    <w:rPr>
      <w:b/>
      <w:sz w:val="24"/>
    </w:rPr>
  </w:style>
  <w:style w:type="paragraph" w:styleId="Nadpis4">
    <w:name w:val="heading 4"/>
    <w:aliases w:val="O_Nadpis_4"/>
    <w:basedOn w:val="Normln"/>
    <w:next w:val="Oodstavec"/>
    <w:link w:val="Nadpis4Char"/>
    <w:autoRedefine/>
    <w:uiPriority w:val="9"/>
    <w:unhideWhenUsed/>
    <w:qFormat/>
    <w:rsid w:val="006A3240"/>
    <w:pPr>
      <w:keepNext/>
      <w:keepLines/>
      <w:numPr>
        <w:ilvl w:val="3"/>
        <w:numId w:val="17"/>
      </w:numPr>
      <w:spacing w:before="360"/>
      <w:jc w:val="left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990117"/>
    <w:pPr>
      <w:keepNext/>
      <w:keepLines/>
      <w:spacing w:before="200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B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B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47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78F"/>
  </w:style>
  <w:style w:type="paragraph" w:styleId="Zpat">
    <w:name w:val="footer"/>
    <w:basedOn w:val="Normln"/>
    <w:link w:val="ZpatChar"/>
    <w:uiPriority w:val="99"/>
    <w:unhideWhenUsed/>
    <w:rsid w:val="00C647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78F"/>
  </w:style>
  <w:style w:type="character" w:customStyle="1" w:styleId="Nadpis1Char">
    <w:name w:val="Nadpis 1 Char"/>
    <w:aliases w:val="O_Nadpis_1 Char"/>
    <w:basedOn w:val="Standardnpsmoodstavce"/>
    <w:link w:val="Nadpis1"/>
    <w:uiPriority w:val="9"/>
    <w:rsid w:val="00AB599C"/>
    <w:rPr>
      <w:rFonts w:ascii="Arial" w:eastAsiaTheme="majorEastAsia" w:hAnsi="Arial" w:cstheme="majorBidi"/>
      <w:b/>
      <w:bCs/>
      <w:sz w:val="3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D82"/>
    <w:pPr>
      <w:outlineLvl w:val="9"/>
    </w:pPr>
    <w:rPr>
      <w:lang w:eastAsia="cs-CZ"/>
    </w:rPr>
  </w:style>
  <w:style w:type="character" w:customStyle="1" w:styleId="Nadpis2Char">
    <w:name w:val="Nadpis 2 Char"/>
    <w:aliases w:val="O_Nadpis_2 Char"/>
    <w:basedOn w:val="Standardnpsmoodstavce"/>
    <w:link w:val="Nadpis2"/>
    <w:uiPriority w:val="9"/>
    <w:rsid w:val="00376477"/>
    <w:rPr>
      <w:rFonts w:ascii="Arial" w:eastAsiaTheme="majorEastAsia" w:hAnsi="Arial" w:cstheme="majorBidi"/>
      <w:b/>
      <w:bCs/>
      <w:sz w:val="30"/>
      <w:szCs w:val="26"/>
    </w:rPr>
  </w:style>
  <w:style w:type="paragraph" w:styleId="Nzev">
    <w:name w:val="Title"/>
    <w:aliases w:val="Nadpis3"/>
    <w:basedOn w:val="Normln"/>
    <w:next w:val="Normln"/>
    <w:link w:val="NzevChar"/>
    <w:uiPriority w:val="10"/>
    <w:rsid w:val="00FB42C8"/>
    <w:pPr>
      <w:autoSpaceDE w:val="0"/>
      <w:autoSpaceDN w:val="0"/>
      <w:adjustRightInd w:val="0"/>
      <w:spacing w:line="480" w:lineRule="auto"/>
    </w:pPr>
    <w:rPr>
      <w:rFonts w:cs="Arial"/>
      <w:b/>
      <w:bCs/>
      <w:sz w:val="24"/>
      <w:szCs w:val="24"/>
    </w:rPr>
  </w:style>
  <w:style w:type="character" w:customStyle="1" w:styleId="NzevChar">
    <w:name w:val="Název Char"/>
    <w:aliases w:val="Nadpis3 Char"/>
    <w:basedOn w:val="Standardnpsmoodstavce"/>
    <w:link w:val="Nzev"/>
    <w:uiPriority w:val="10"/>
    <w:rsid w:val="00FB42C8"/>
    <w:rPr>
      <w:rFonts w:ascii="Arial" w:hAnsi="Arial" w:cs="Arial"/>
      <w:b/>
      <w:bCs/>
      <w:sz w:val="24"/>
      <w:szCs w:val="24"/>
    </w:rPr>
  </w:style>
  <w:style w:type="paragraph" w:styleId="Podtitul">
    <w:name w:val="Subtitle"/>
    <w:aliases w:val="Nadpis4"/>
    <w:basedOn w:val="Normln"/>
    <w:next w:val="Normln"/>
    <w:link w:val="PodtitulChar"/>
    <w:uiPriority w:val="11"/>
    <w:rsid w:val="00FB42C8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aliases w:val="Nadpis4 Char"/>
    <w:basedOn w:val="Standardnpsmoodstavce"/>
    <w:link w:val="Podtitul"/>
    <w:uiPriority w:val="11"/>
    <w:rsid w:val="00FB42C8"/>
    <w:rPr>
      <w:rFonts w:ascii="Arial" w:eastAsiaTheme="majorEastAsia" w:hAnsi="Arial" w:cstheme="majorBidi"/>
      <w:b/>
      <w:iCs/>
      <w:spacing w:val="15"/>
      <w:szCs w:val="24"/>
    </w:rPr>
  </w:style>
  <w:style w:type="character" w:customStyle="1" w:styleId="Nadpis3Char">
    <w:name w:val="Nadpis 3 Char"/>
    <w:aliases w:val="O_Nadpis_3 Char"/>
    <w:basedOn w:val="Standardnpsmoodstavce"/>
    <w:link w:val="Nadpis3"/>
    <w:uiPriority w:val="9"/>
    <w:rsid w:val="006A3240"/>
    <w:rPr>
      <w:rFonts w:ascii="Arial" w:hAnsi="Arial"/>
      <w:b/>
      <w:sz w:val="24"/>
    </w:rPr>
  </w:style>
  <w:style w:type="character" w:customStyle="1" w:styleId="Nadpis4Char">
    <w:name w:val="Nadpis 4 Char"/>
    <w:aliases w:val="O_Nadpis_4 Char"/>
    <w:basedOn w:val="Standardnpsmoodstavce"/>
    <w:link w:val="Nadpis4"/>
    <w:uiPriority w:val="9"/>
    <w:rsid w:val="006A3240"/>
    <w:rPr>
      <w:rFonts w:ascii="Arial" w:eastAsiaTheme="majorEastAsia" w:hAnsi="Arial" w:cstheme="majorBidi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90117"/>
    <w:rPr>
      <w:rFonts w:ascii="Arial" w:eastAsiaTheme="majorEastAsia" w:hAnsi="Arial" w:cstheme="majorBidi"/>
      <w:b/>
    </w:rPr>
  </w:style>
  <w:style w:type="paragraph" w:styleId="Odstavecseseznamem">
    <w:name w:val="List Paragraph"/>
    <w:basedOn w:val="Normln"/>
    <w:link w:val="OdstavecseseznamemChar"/>
    <w:uiPriority w:val="34"/>
    <w:rsid w:val="004E0D74"/>
    <w:pPr>
      <w:ind w:left="720"/>
      <w:contextualSpacing/>
    </w:pPr>
  </w:style>
  <w:style w:type="table" w:styleId="Mkatabulky">
    <w:name w:val="Table Grid"/>
    <w:basedOn w:val="Normlntabulka"/>
    <w:uiPriority w:val="59"/>
    <w:rsid w:val="0044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9F6DC5"/>
    <w:pPr>
      <w:numPr>
        <w:numId w:val="1"/>
      </w:numPr>
    </w:pPr>
  </w:style>
  <w:style w:type="numbering" w:customStyle="1" w:styleId="Styl2">
    <w:name w:val="Styl2"/>
    <w:uiPriority w:val="99"/>
    <w:rsid w:val="00076082"/>
    <w:pPr>
      <w:numPr>
        <w:numId w:val="2"/>
      </w:numPr>
    </w:pPr>
  </w:style>
  <w:style w:type="numbering" w:customStyle="1" w:styleId="Styl">
    <w:name w:val="Styl"/>
    <w:uiPriority w:val="99"/>
    <w:rsid w:val="00E53568"/>
    <w:pPr>
      <w:numPr>
        <w:numId w:val="3"/>
      </w:numPr>
    </w:pPr>
  </w:style>
  <w:style w:type="paragraph" w:customStyle="1" w:styleId="Otitulnadpis">
    <w:name w:val="O_titul_nadpis"/>
    <w:basedOn w:val="Normln"/>
    <w:link w:val="OtitulnadpisChar"/>
    <w:qFormat/>
    <w:rsid w:val="0075727A"/>
    <w:pPr>
      <w:spacing w:before="120" w:after="600"/>
      <w:ind w:left="2410"/>
      <w:jc w:val="left"/>
    </w:pPr>
    <w:rPr>
      <w:rFonts w:cs="Arial"/>
      <w:b/>
      <w:bCs/>
      <w:sz w:val="30"/>
      <w:szCs w:val="30"/>
    </w:rPr>
  </w:style>
  <w:style w:type="paragraph" w:customStyle="1" w:styleId="Otitultext">
    <w:name w:val="O_titul_text"/>
    <w:basedOn w:val="Otitulnadpis"/>
    <w:link w:val="OtitultextChar"/>
    <w:qFormat/>
    <w:rsid w:val="0014547E"/>
    <w:pPr>
      <w:autoSpaceDE w:val="0"/>
      <w:autoSpaceDN w:val="0"/>
      <w:adjustRightInd w:val="0"/>
    </w:pPr>
    <w:rPr>
      <w:b w:val="0"/>
    </w:rPr>
  </w:style>
  <w:style w:type="character" w:customStyle="1" w:styleId="OtitulnadpisChar">
    <w:name w:val="O_titul_nadpis Char"/>
    <w:basedOn w:val="Standardnpsmoodstavce"/>
    <w:link w:val="Otitulnadpis"/>
    <w:rsid w:val="0075727A"/>
    <w:rPr>
      <w:rFonts w:ascii="Arial" w:hAnsi="Arial" w:cs="Arial"/>
      <w:b/>
      <w:bCs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4C2F9D"/>
    <w:rPr>
      <w:color w:val="0000FF" w:themeColor="hyperlink"/>
      <w:u w:val="single"/>
    </w:rPr>
  </w:style>
  <w:style w:type="character" w:customStyle="1" w:styleId="OtitultextChar">
    <w:name w:val="O_titul_text Char"/>
    <w:basedOn w:val="Standardnpsmoodstavce"/>
    <w:link w:val="Otitultext"/>
    <w:rsid w:val="0014547E"/>
    <w:rPr>
      <w:rFonts w:ascii="Arial" w:hAnsi="Arial" w:cs="Arial"/>
      <w:bCs/>
      <w:sz w:val="30"/>
      <w:szCs w:val="30"/>
    </w:rPr>
  </w:style>
  <w:style w:type="paragraph" w:customStyle="1" w:styleId="Oseznam">
    <w:name w:val="O_seznam"/>
    <w:basedOn w:val="Odstavecseseznamem"/>
    <w:link w:val="OseznamChar"/>
    <w:autoRedefine/>
    <w:qFormat/>
    <w:rsid w:val="00A4091B"/>
    <w:pPr>
      <w:numPr>
        <w:numId w:val="22"/>
      </w:numPr>
      <w:spacing w:before="120" w:after="120"/>
      <w:ind w:left="357" w:hanging="357"/>
      <w:contextualSpacing w:val="0"/>
      <w:jc w:val="left"/>
    </w:pPr>
  </w:style>
  <w:style w:type="paragraph" w:styleId="Obsah2">
    <w:name w:val="toc 2"/>
    <w:aliases w:val="Obsah 2;O_obsah"/>
    <w:basedOn w:val="Normln"/>
    <w:next w:val="Normln"/>
    <w:autoRedefine/>
    <w:uiPriority w:val="39"/>
    <w:unhideWhenUsed/>
    <w:qFormat/>
    <w:rsid w:val="00A57FD2"/>
    <w:pPr>
      <w:tabs>
        <w:tab w:val="right" w:leader="dot" w:pos="9736"/>
      </w:tabs>
      <w:spacing w:line="36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7049A"/>
    <w:rPr>
      <w:rFonts w:ascii="Arial" w:hAnsi="Arial"/>
    </w:rPr>
  </w:style>
  <w:style w:type="character" w:customStyle="1" w:styleId="OseznamChar">
    <w:name w:val="O_seznam Char"/>
    <w:basedOn w:val="OdstavecseseznamemChar"/>
    <w:link w:val="Oseznam"/>
    <w:rsid w:val="00A4091B"/>
    <w:rPr>
      <w:rFonts w:ascii="Arial" w:hAnsi="Arial"/>
    </w:rPr>
  </w:style>
  <w:style w:type="paragraph" w:styleId="Obsah1">
    <w:name w:val="toc 1"/>
    <w:basedOn w:val="Normln"/>
    <w:next w:val="Normln"/>
    <w:autoRedefine/>
    <w:uiPriority w:val="39"/>
    <w:unhideWhenUsed/>
    <w:rsid w:val="00A57FD2"/>
    <w:pPr>
      <w:spacing w:line="360" w:lineRule="auto"/>
    </w:pPr>
  </w:style>
  <w:style w:type="paragraph" w:styleId="Obsah3">
    <w:name w:val="toc 3"/>
    <w:basedOn w:val="Normln"/>
    <w:next w:val="Normln"/>
    <w:autoRedefine/>
    <w:uiPriority w:val="39"/>
    <w:unhideWhenUsed/>
    <w:rsid w:val="00A57FD2"/>
    <w:pPr>
      <w:spacing w:line="360" w:lineRule="auto"/>
    </w:pPr>
  </w:style>
  <w:style w:type="paragraph" w:customStyle="1" w:styleId="Oduvernostnadpis">
    <w:name w:val="O_duvernost_nadpis"/>
    <w:link w:val="OduvernostnadpisChar"/>
    <w:qFormat/>
    <w:rsid w:val="00C55AF2"/>
    <w:pPr>
      <w:spacing w:before="360" w:after="0"/>
      <w:jc w:val="left"/>
    </w:pPr>
    <w:rPr>
      <w:rFonts w:ascii="Arial" w:eastAsiaTheme="majorEastAsia" w:hAnsi="Arial" w:cstheme="majorBidi"/>
      <w:b/>
      <w:bCs/>
      <w:sz w:val="30"/>
      <w:szCs w:val="26"/>
    </w:rPr>
  </w:style>
  <w:style w:type="paragraph" w:customStyle="1" w:styleId="CharCharCharChar">
    <w:name w:val="Char Char Char Char"/>
    <w:basedOn w:val="Normln"/>
    <w:semiHidden/>
    <w:rsid w:val="0011351B"/>
    <w:pPr>
      <w:tabs>
        <w:tab w:val="num" w:pos="360"/>
      </w:tabs>
      <w:jc w:val="left"/>
    </w:pPr>
    <w:rPr>
      <w:rFonts w:eastAsia="Times New Roman" w:cs="Times New Roman"/>
      <w:sz w:val="18"/>
      <w:szCs w:val="18"/>
      <w:lang w:eastAsia="cs-CZ"/>
    </w:rPr>
  </w:style>
  <w:style w:type="character" w:customStyle="1" w:styleId="OduvernostnadpisChar">
    <w:name w:val="O_duvernost_nadpis Char"/>
    <w:basedOn w:val="Nadpis2Char"/>
    <w:link w:val="Oduvernostnadpis"/>
    <w:rsid w:val="00C55AF2"/>
    <w:rPr>
      <w:rFonts w:ascii="Arial" w:eastAsiaTheme="majorEastAsia" w:hAnsi="Arial" w:cstheme="majorBidi"/>
      <w:b/>
      <w:bCs/>
      <w:sz w:val="30"/>
      <w:szCs w:val="26"/>
    </w:rPr>
  </w:style>
  <w:style w:type="paragraph" w:customStyle="1" w:styleId="Oodstavec">
    <w:name w:val="O_odstavec"/>
    <w:basedOn w:val="Normln"/>
    <w:link w:val="OodstavecChar"/>
    <w:autoRedefine/>
    <w:qFormat/>
    <w:rsid w:val="001A18E6"/>
    <w:pPr>
      <w:spacing w:before="120"/>
    </w:pPr>
  </w:style>
  <w:style w:type="paragraph" w:customStyle="1" w:styleId="Onadpis">
    <w:name w:val="O_nadpis"/>
    <w:basedOn w:val="Nadpis2"/>
    <w:link w:val="OnadpisChar"/>
    <w:qFormat/>
    <w:rsid w:val="00D35738"/>
    <w:pPr>
      <w:numPr>
        <w:ilvl w:val="0"/>
        <w:numId w:val="0"/>
      </w:numPr>
    </w:pPr>
  </w:style>
  <w:style w:type="character" w:customStyle="1" w:styleId="OodstavecChar">
    <w:name w:val="O_odstavec Char"/>
    <w:basedOn w:val="Standardnpsmoodstavce"/>
    <w:link w:val="Oodstavec"/>
    <w:rsid w:val="001A18E6"/>
    <w:rPr>
      <w:rFonts w:ascii="Arial" w:hAnsi="Arial"/>
    </w:rPr>
  </w:style>
  <w:style w:type="paragraph" w:styleId="Obsah4">
    <w:name w:val="toc 4"/>
    <w:basedOn w:val="Normln"/>
    <w:next w:val="Normln"/>
    <w:autoRedefine/>
    <w:uiPriority w:val="39"/>
    <w:unhideWhenUsed/>
    <w:rsid w:val="00A57FD2"/>
    <w:pPr>
      <w:spacing w:line="360" w:lineRule="auto"/>
    </w:pPr>
  </w:style>
  <w:style w:type="character" w:customStyle="1" w:styleId="OnadpisChar">
    <w:name w:val="O_nadpis Char"/>
    <w:basedOn w:val="Nadpis2Char"/>
    <w:link w:val="Onadpis"/>
    <w:rsid w:val="00D35738"/>
    <w:rPr>
      <w:rFonts w:ascii="Arial" w:eastAsiaTheme="majorEastAsia" w:hAnsi="Arial" w:cstheme="majorBidi"/>
      <w:b/>
      <w:bCs/>
      <w:sz w:val="30"/>
      <w:szCs w:val="26"/>
    </w:rPr>
  </w:style>
  <w:style w:type="paragraph" w:customStyle="1" w:styleId="Oseznamklas">
    <w:name w:val="O_seznam_klas"/>
    <w:basedOn w:val="Odstavecseseznamem"/>
    <w:link w:val="OseznamklasChar"/>
    <w:autoRedefine/>
    <w:qFormat/>
    <w:rsid w:val="00B231DA"/>
    <w:pPr>
      <w:numPr>
        <w:numId w:val="30"/>
      </w:numPr>
      <w:spacing w:before="120" w:after="120"/>
      <w:contextualSpacing w:val="0"/>
      <w:jc w:val="left"/>
    </w:pPr>
  </w:style>
  <w:style w:type="character" w:customStyle="1" w:styleId="OseznamklasChar">
    <w:name w:val="O_seznam_klas Char"/>
    <w:basedOn w:val="OdstavecseseznamemChar"/>
    <w:link w:val="Oseznamklas"/>
    <w:rsid w:val="00B231DA"/>
    <w:rPr>
      <w:rFonts w:ascii="Arial" w:hAnsi="Arial"/>
    </w:rPr>
  </w:style>
  <w:style w:type="paragraph" w:customStyle="1" w:styleId="Onormalnitucny">
    <w:name w:val="O_normalni_tucny"/>
    <w:basedOn w:val="Normln"/>
    <w:next w:val="Oodstavec"/>
    <w:link w:val="OnormalnitucnyChar"/>
    <w:qFormat/>
    <w:rsid w:val="00BE1DAC"/>
    <w:pPr>
      <w:spacing w:before="240"/>
    </w:pPr>
    <w:rPr>
      <w:b/>
    </w:rPr>
  </w:style>
  <w:style w:type="character" w:customStyle="1" w:styleId="OnormalnitucnyChar">
    <w:name w:val="O_normalni_tucny Char"/>
    <w:basedOn w:val="Standardnpsmoodstavce"/>
    <w:link w:val="Onormalnitucny"/>
    <w:rsid w:val="00BE1DAC"/>
    <w:rPr>
      <w:rFonts w:ascii="Arial" w:hAnsi="Arial"/>
      <w:b/>
    </w:rPr>
  </w:style>
  <w:style w:type="paragraph" w:customStyle="1" w:styleId="Oobsahnadpis">
    <w:name w:val="O_obsah_nadpis"/>
    <w:basedOn w:val="Onadpis"/>
    <w:link w:val="OobsahnadpisChar"/>
    <w:qFormat/>
    <w:rsid w:val="0045008B"/>
    <w:pPr>
      <w:pageBreakBefore/>
      <w:spacing w:before="0" w:after="600"/>
      <w:outlineLvl w:val="2"/>
    </w:pPr>
    <w:rPr>
      <w:b w:val="0"/>
    </w:rPr>
  </w:style>
  <w:style w:type="paragraph" w:customStyle="1" w:styleId="Odatum">
    <w:name w:val="O_datum"/>
    <w:basedOn w:val="Otitultext"/>
    <w:link w:val="OdatumChar"/>
    <w:qFormat/>
    <w:rsid w:val="0014547E"/>
    <w:rPr>
      <w:color w:val="A6A6A6" w:themeColor="background1" w:themeShade="A6"/>
      <w:sz w:val="20"/>
      <w:szCs w:val="20"/>
    </w:rPr>
  </w:style>
  <w:style w:type="character" w:customStyle="1" w:styleId="OobsahnadpisChar">
    <w:name w:val="O_obsah_nadpis Char"/>
    <w:basedOn w:val="OnadpisChar"/>
    <w:link w:val="Oobsahnadpis"/>
    <w:rsid w:val="0045008B"/>
    <w:rPr>
      <w:rFonts w:ascii="Arial" w:eastAsiaTheme="majorEastAsia" w:hAnsi="Arial" w:cstheme="majorBidi"/>
      <w:b w:val="0"/>
      <w:bCs/>
      <w:sz w:val="30"/>
      <w:szCs w:val="26"/>
    </w:rPr>
  </w:style>
  <w:style w:type="paragraph" w:customStyle="1" w:styleId="Ozahlavipredmet">
    <w:name w:val="O_zahlavi_predmet"/>
    <w:basedOn w:val="Zhlav"/>
    <w:link w:val="OzahlavipredmetChar"/>
    <w:qFormat/>
    <w:rsid w:val="0014547E"/>
    <w:pPr>
      <w:pBdr>
        <w:bottom w:val="single" w:sz="12" w:space="3" w:color="A6A6A6" w:themeColor="background1" w:themeShade="A6"/>
      </w:pBdr>
      <w:spacing w:after="120" w:line="300" w:lineRule="auto"/>
      <w:jc w:val="right"/>
    </w:pPr>
    <w:rPr>
      <w:rFonts w:cs="Arial"/>
      <w:b/>
      <w:bCs/>
      <w:noProof/>
      <w:sz w:val="20"/>
      <w:szCs w:val="21"/>
      <w:lang w:eastAsia="cs-CZ"/>
    </w:rPr>
  </w:style>
  <w:style w:type="character" w:customStyle="1" w:styleId="OdatumChar">
    <w:name w:val="O_datum Char"/>
    <w:basedOn w:val="OtitultextChar"/>
    <w:link w:val="Odatum"/>
    <w:rsid w:val="0014547E"/>
    <w:rPr>
      <w:rFonts w:ascii="Arial" w:hAnsi="Arial" w:cs="Arial"/>
      <w:bCs/>
      <w:color w:val="A6A6A6" w:themeColor="background1" w:themeShade="A6"/>
      <w:sz w:val="20"/>
      <w:szCs w:val="20"/>
    </w:rPr>
  </w:style>
  <w:style w:type="paragraph" w:customStyle="1" w:styleId="Ozahlvinazevspol">
    <w:name w:val="O_zahlvi_nazev_spol"/>
    <w:basedOn w:val="Ozahlavipredmet"/>
    <w:link w:val="OzahlvinazevspolChar"/>
    <w:qFormat/>
    <w:rsid w:val="004C774A"/>
    <w:rPr>
      <w:b w:val="0"/>
    </w:rPr>
  </w:style>
  <w:style w:type="character" w:customStyle="1" w:styleId="OzahlavipredmetChar">
    <w:name w:val="O_zahlavi_predmet Char"/>
    <w:basedOn w:val="ZhlavChar"/>
    <w:link w:val="Ozahlavipredmet"/>
    <w:rsid w:val="0014547E"/>
    <w:rPr>
      <w:rFonts w:ascii="Arial" w:hAnsi="Arial" w:cs="Arial"/>
      <w:b/>
      <w:bCs/>
      <w:noProof/>
      <w:sz w:val="20"/>
      <w:szCs w:val="21"/>
      <w:lang w:eastAsia="cs-CZ"/>
    </w:rPr>
  </w:style>
  <w:style w:type="paragraph" w:customStyle="1" w:styleId="Oduvernosttext">
    <w:name w:val="O_duvernost_text"/>
    <w:basedOn w:val="Normln"/>
    <w:link w:val="OduvernosttextChar"/>
    <w:qFormat/>
    <w:rsid w:val="007351BD"/>
    <w:pPr>
      <w:spacing w:before="240"/>
    </w:pPr>
    <w:rPr>
      <w:i/>
    </w:rPr>
  </w:style>
  <w:style w:type="character" w:customStyle="1" w:styleId="OzahlvinazevspolChar">
    <w:name w:val="O_zahlvi_nazev_spol Char"/>
    <w:basedOn w:val="ZhlavChar"/>
    <w:link w:val="Ozahlvinazevspol"/>
    <w:rsid w:val="004C774A"/>
    <w:rPr>
      <w:rFonts w:ascii="Arial" w:hAnsi="Arial" w:cs="Arial"/>
      <w:bCs/>
      <w:noProof/>
      <w:sz w:val="21"/>
      <w:szCs w:val="21"/>
      <w:lang w:eastAsia="cs-CZ"/>
    </w:rPr>
  </w:style>
  <w:style w:type="paragraph" w:customStyle="1" w:styleId="Opopisky">
    <w:name w:val="O_popisky"/>
    <w:basedOn w:val="Normln"/>
    <w:link w:val="OpopiskyChar"/>
    <w:qFormat/>
    <w:rsid w:val="002B7311"/>
    <w:pPr>
      <w:framePr w:hSpace="142" w:wrap="around" w:hAnchor="text" w:yAlign="bottom"/>
      <w:spacing w:line="480" w:lineRule="auto"/>
    </w:pPr>
    <w:rPr>
      <w:rFonts w:cs="Arial"/>
    </w:rPr>
  </w:style>
  <w:style w:type="character" w:customStyle="1" w:styleId="OduvernosttextChar">
    <w:name w:val="O_duvernost_text Char"/>
    <w:basedOn w:val="Standardnpsmoodstavce"/>
    <w:link w:val="Oduvernosttext"/>
    <w:rsid w:val="007351BD"/>
    <w:rPr>
      <w:rFonts w:ascii="Arial" w:hAnsi="Arial"/>
      <w:i/>
    </w:rPr>
  </w:style>
  <w:style w:type="paragraph" w:customStyle="1" w:styleId="Oudaje">
    <w:name w:val="O_udaje"/>
    <w:basedOn w:val="Opopisky"/>
    <w:link w:val="OudajeChar"/>
    <w:qFormat/>
    <w:rsid w:val="002B7311"/>
    <w:pPr>
      <w:framePr w:wrap="around"/>
    </w:pPr>
    <w:rPr>
      <w:b/>
      <w:bCs/>
    </w:rPr>
  </w:style>
  <w:style w:type="character" w:customStyle="1" w:styleId="OpopiskyChar">
    <w:name w:val="O_popisky Char"/>
    <w:basedOn w:val="Standardnpsmoodstavce"/>
    <w:link w:val="Opopisky"/>
    <w:rsid w:val="002B7311"/>
    <w:rPr>
      <w:rFonts w:ascii="Arial" w:hAnsi="Arial" w:cs="Arial"/>
    </w:rPr>
  </w:style>
  <w:style w:type="paragraph" w:customStyle="1" w:styleId="Otitulnadpis2">
    <w:name w:val="O_titul_nadpis_2"/>
    <w:basedOn w:val="Otitulnadpis"/>
    <w:link w:val="Otitulnadpis2Char"/>
    <w:qFormat/>
    <w:rsid w:val="006C0299"/>
    <w:pPr>
      <w:spacing w:before="0"/>
      <w:ind w:left="0"/>
    </w:pPr>
  </w:style>
  <w:style w:type="character" w:customStyle="1" w:styleId="OudajeChar">
    <w:name w:val="O_udaje Char"/>
    <w:basedOn w:val="Standardnpsmoodstavce"/>
    <w:link w:val="Oudaje"/>
    <w:rsid w:val="00575230"/>
    <w:rPr>
      <w:rFonts w:ascii="Arial" w:hAnsi="Arial" w:cs="Arial"/>
      <w:b/>
      <w:bCs/>
    </w:rPr>
  </w:style>
  <w:style w:type="paragraph" w:customStyle="1" w:styleId="Otitultext2">
    <w:name w:val="O_titul_text_2"/>
    <w:basedOn w:val="Otitultext"/>
    <w:link w:val="Otitultext2Char"/>
    <w:qFormat/>
    <w:rsid w:val="006C0299"/>
    <w:pPr>
      <w:ind w:left="0"/>
    </w:pPr>
  </w:style>
  <w:style w:type="character" w:customStyle="1" w:styleId="Otitulnadpis2Char">
    <w:name w:val="O_titul_nadpis_2 Char"/>
    <w:basedOn w:val="OtitulnadpisChar"/>
    <w:link w:val="Otitulnadpis2"/>
    <w:rsid w:val="006C0299"/>
    <w:rPr>
      <w:rFonts w:ascii="Arial" w:hAnsi="Arial" w:cs="Arial"/>
      <w:b/>
      <w:bCs/>
      <w:sz w:val="30"/>
      <w:szCs w:val="30"/>
    </w:rPr>
  </w:style>
  <w:style w:type="paragraph" w:customStyle="1" w:styleId="Otabulka">
    <w:name w:val="O_tabulka"/>
    <w:basedOn w:val="Normln"/>
    <w:link w:val="OtabulkaChar"/>
    <w:qFormat/>
    <w:rsid w:val="006224B4"/>
    <w:pPr>
      <w:spacing w:before="60" w:after="60"/>
      <w:jc w:val="left"/>
    </w:pPr>
    <w:rPr>
      <w:sz w:val="20"/>
      <w:szCs w:val="20"/>
    </w:rPr>
  </w:style>
  <w:style w:type="character" w:customStyle="1" w:styleId="Otitultext2Char">
    <w:name w:val="O_titul_text_2 Char"/>
    <w:basedOn w:val="OtitultextChar"/>
    <w:link w:val="Otitultext2"/>
    <w:rsid w:val="006C0299"/>
    <w:rPr>
      <w:rFonts w:ascii="Arial" w:hAnsi="Arial" w:cs="Arial"/>
      <w:bCs/>
      <w:sz w:val="30"/>
      <w:szCs w:val="30"/>
    </w:rPr>
  </w:style>
  <w:style w:type="character" w:customStyle="1" w:styleId="OtabulkaChar">
    <w:name w:val="O_tabulka Char"/>
    <w:basedOn w:val="Standardnpsmoodstavce"/>
    <w:link w:val="Otabulka"/>
    <w:rsid w:val="006224B4"/>
    <w:rPr>
      <w:rFonts w:ascii="Arial" w:hAnsi="Arial"/>
      <w:sz w:val="20"/>
      <w:szCs w:val="20"/>
    </w:rPr>
  </w:style>
  <w:style w:type="paragraph" w:customStyle="1" w:styleId="Otabulkatucne">
    <w:name w:val="O_tabulka_tucne"/>
    <w:basedOn w:val="Otabulka"/>
    <w:link w:val="OtabulkatucneChar"/>
    <w:qFormat/>
    <w:rsid w:val="00D427B8"/>
    <w:rPr>
      <w:b/>
    </w:rPr>
  </w:style>
  <w:style w:type="character" w:customStyle="1" w:styleId="OtabulkatucneChar">
    <w:name w:val="O_tabulka_tucne Char"/>
    <w:basedOn w:val="OtabulkaChar"/>
    <w:link w:val="Otabulkatucne"/>
    <w:rsid w:val="00D427B8"/>
    <w:rPr>
      <w:rFonts w:ascii="Arial" w:hAnsi="Arial"/>
      <w:b/>
      <w:sz w:val="20"/>
      <w:szCs w:val="20"/>
    </w:rPr>
  </w:style>
  <w:style w:type="numbering" w:customStyle="1" w:styleId="ORCZseznamkls">
    <w:name w:val="ORCZ seznam kls"/>
    <w:uiPriority w:val="99"/>
    <w:rsid w:val="00F02579"/>
    <w:pPr>
      <w:numPr>
        <w:numId w:val="28"/>
      </w:numPr>
    </w:pPr>
  </w:style>
  <w:style w:type="paragraph" w:customStyle="1" w:styleId="OStyl">
    <w:name w:val="O_Styl"/>
    <w:basedOn w:val="Odstavecseseznamem"/>
    <w:link w:val="OStylChar"/>
    <w:qFormat/>
    <w:rsid w:val="007806E6"/>
    <w:pPr>
      <w:tabs>
        <w:tab w:val="left" w:pos="9356"/>
      </w:tabs>
      <w:ind w:left="0"/>
      <w:jc w:val="center"/>
    </w:pPr>
  </w:style>
  <w:style w:type="character" w:customStyle="1" w:styleId="OStylChar">
    <w:name w:val="O_Styl Char"/>
    <w:basedOn w:val="OdstavecseseznamemChar"/>
    <w:link w:val="OStyl"/>
    <w:rsid w:val="007806E6"/>
    <w:rPr>
      <w:rFonts w:ascii="Arial" w:hAnsi="Arial"/>
    </w:rPr>
  </w:style>
  <w:style w:type="paragraph" w:customStyle="1" w:styleId="ORCZodstavec">
    <w:name w:val="ORCZ odstavec"/>
    <w:basedOn w:val="Normln"/>
    <w:link w:val="ORCZodstavecChar"/>
    <w:uiPriority w:val="99"/>
    <w:qFormat/>
    <w:rsid w:val="00376477"/>
    <w:pPr>
      <w:spacing w:before="120"/>
    </w:pPr>
  </w:style>
  <w:style w:type="character" w:customStyle="1" w:styleId="ORCZodstavecChar">
    <w:name w:val="ORCZ odstavec Char"/>
    <w:basedOn w:val="Standardnpsmoodstavce"/>
    <w:link w:val="ORCZodstavec"/>
    <w:uiPriority w:val="99"/>
    <w:rsid w:val="00376477"/>
    <w:rPr>
      <w:rFonts w:ascii="Arial" w:hAnsi="Arial"/>
    </w:rPr>
  </w:style>
  <w:style w:type="paragraph" w:styleId="Normlnweb">
    <w:name w:val="Normal (Web)"/>
    <w:basedOn w:val="Normln"/>
    <w:uiPriority w:val="99"/>
    <w:semiHidden/>
    <w:unhideWhenUsed/>
    <w:rsid w:val="00BB500F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uiPriority w:val="99"/>
    <w:rsid w:val="008E11D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aliases w:val="subtitle2 Char"/>
    <w:basedOn w:val="Standardnpsmoodstavce"/>
    <w:link w:val="Zkladntext"/>
    <w:uiPriority w:val="99"/>
    <w:rsid w:val="008E11D6"/>
    <w:rPr>
      <w:rFonts w:ascii="Times New Roman" w:eastAsia="Times New Roman" w:hAnsi="Times New Roman" w:cs="Times New Roman"/>
      <w:lang w:eastAsia="cs-CZ"/>
    </w:rPr>
  </w:style>
  <w:style w:type="paragraph" w:customStyle="1" w:styleId="Prohlen">
    <w:name w:val="Prohlášení"/>
    <w:basedOn w:val="Normln"/>
    <w:rsid w:val="008E11D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zevsmlouvy">
    <w:name w:val="Název smlouvy"/>
    <w:basedOn w:val="Normln"/>
    <w:rsid w:val="008E11D6"/>
    <w:pPr>
      <w:widowControl w:val="0"/>
      <w:spacing w:line="280" w:lineRule="atLeast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Smluvnstrana">
    <w:name w:val="Smluvní strana"/>
    <w:basedOn w:val="Normln"/>
    <w:rsid w:val="008E11D6"/>
    <w:pPr>
      <w:widowControl w:val="0"/>
      <w:spacing w:line="280" w:lineRule="atLeas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Siln">
    <w:name w:val="Strong"/>
    <w:qFormat/>
    <w:rsid w:val="008E11D6"/>
    <w:rPr>
      <w:b/>
    </w:rPr>
  </w:style>
  <w:style w:type="paragraph" w:customStyle="1" w:styleId="Tabulkatext">
    <w:name w:val="Tabulka text"/>
    <w:basedOn w:val="Zkladntext"/>
    <w:rsid w:val="008E11D6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paragraph" w:customStyle="1" w:styleId="Nadpisbold">
    <w:name w:val="Nadpis_bold"/>
    <w:basedOn w:val="Normln"/>
    <w:rsid w:val="008E11D6"/>
    <w:pPr>
      <w:spacing w:before="120"/>
    </w:pPr>
    <w:rPr>
      <w:rFonts w:ascii="Tahoma" w:eastAsia="Times New Roman" w:hAnsi="Tahoma" w:cs="Times New Roman"/>
      <w:b/>
      <w:sz w:val="19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8E11D6"/>
    <w:pPr>
      <w:spacing w:before="120" w:after="60"/>
    </w:pPr>
  </w:style>
  <w:style w:type="character" w:customStyle="1" w:styleId="odstavecChar">
    <w:name w:val="odstavec Char"/>
    <w:basedOn w:val="Standardnpsmoodstavce"/>
    <w:link w:val="odstavec"/>
    <w:rsid w:val="008E11D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O_normalni"/>
    <w:qFormat/>
    <w:rsid w:val="00853D56"/>
    <w:pPr>
      <w:spacing w:after="0" w:line="240" w:lineRule="auto"/>
    </w:pPr>
    <w:rPr>
      <w:rFonts w:ascii="Arial" w:hAnsi="Arial"/>
    </w:rPr>
  </w:style>
  <w:style w:type="paragraph" w:styleId="Nadpis1">
    <w:name w:val="heading 1"/>
    <w:aliases w:val="O_Nadpis_1"/>
    <w:basedOn w:val="Normln"/>
    <w:next w:val="Oodstavec"/>
    <w:link w:val="Nadpis1Char"/>
    <w:autoRedefine/>
    <w:uiPriority w:val="9"/>
    <w:qFormat/>
    <w:rsid w:val="00AB599C"/>
    <w:pPr>
      <w:keepNext/>
      <w:keepLines/>
      <w:pageBreakBefore/>
      <w:numPr>
        <w:numId w:val="17"/>
      </w:numPr>
      <w:spacing w:before="360"/>
      <w:jc w:val="left"/>
      <w:outlineLvl w:val="0"/>
    </w:pPr>
    <w:rPr>
      <w:rFonts w:eastAsiaTheme="majorEastAsia" w:cstheme="majorBidi"/>
      <w:b/>
      <w:bCs/>
      <w:sz w:val="38"/>
      <w:szCs w:val="28"/>
    </w:rPr>
  </w:style>
  <w:style w:type="paragraph" w:styleId="Nadpis2">
    <w:name w:val="heading 2"/>
    <w:aliases w:val="O_Nadpis_2"/>
    <w:basedOn w:val="Normln"/>
    <w:next w:val="Oodstavec"/>
    <w:link w:val="Nadpis2Char"/>
    <w:autoRedefine/>
    <w:uiPriority w:val="9"/>
    <w:unhideWhenUsed/>
    <w:qFormat/>
    <w:rsid w:val="00376477"/>
    <w:pPr>
      <w:keepNext/>
      <w:keepLines/>
      <w:numPr>
        <w:ilvl w:val="1"/>
        <w:numId w:val="17"/>
      </w:numPr>
      <w:spacing w:before="360"/>
      <w:jc w:val="left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Nadpis3">
    <w:name w:val="heading 3"/>
    <w:aliases w:val="O_Nadpis_3"/>
    <w:basedOn w:val="Normln"/>
    <w:next w:val="Oodstavec"/>
    <w:link w:val="Nadpis3Char"/>
    <w:autoRedefine/>
    <w:uiPriority w:val="9"/>
    <w:unhideWhenUsed/>
    <w:qFormat/>
    <w:rsid w:val="006A3240"/>
    <w:pPr>
      <w:numPr>
        <w:ilvl w:val="2"/>
        <w:numId w:val="17"/>
      </w:numPr>
      <w:spacing w:before="360"/>
      <w:jc w:val="left"/>
      <w:outlineLvl w:val="2"/>
    </w:pPr>
    <w:rPr>
      <w:b/>
      <w:sz w:val="24"/>
    </w:rPr>
  </w:style>
  <w:style w:type="paragraph" w:styleId="Nadpis4">
    <w:name w:val="heading 4"/>
    <w:aliases w:val="O_Nadpis_4"/>
    <w:basedOn w:val="Normln"/>
    <w:next w:val="Oodstavec"/>
    <w:link w:val="Nadpis4Char"/>
    <w:autoRedefine/>
    <w:uiPriority w:val="9"/>
    <w:unhideWhenUsed/>
    <w:qFormat/>
    <w:rsid w:val="006A3240"/>
    <w:pPr>
      <w:keepNext/>
      <w:keepLines/>
      <w:numPr>
        <w:ilvl w:val="3"/>
        <w:numId w:val="17"/>
      </w:numPr>
      <w:spacing w:before="360"/>
      <w:jc w:val="left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990117"/>
    <w:pPr>
      <w:keepNext/>
      <w:keepLines/>
      <w:spacing w:before="200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B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B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47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78F"/>
  </w:style>
  <w:style w:type="paragraph" w:styleId="Zpat">
    <w:name w:val="footer"/>
    <w:basedOn w:val="Normln"/>
    <w:link w:val="ZpatChar"/>
    <w:uiPriority w:val="99"/>
    <w:unhideWhenUsed/>
    <w:rsid w:val="00C647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78F"/>
  </w:style>
  <w:style w:type="character" w:customStyle="1" w:styleId="Nadpis1Char">
    <w:name w:val="Nadpis 1 Char"/>
    <w:aliases w:val="O_Nadpis_1 Char"/>
    <w:basedOn w:val="Standardnpsmoodstavce"/>
    <w:link w:val="Nadpis1"/>
    <w:uiPriority w:val="9"/>
    <w:rsid w:val="00AB599C"/>
    <w:rPr>
      <w:rFonts w:ascii="Arial" w:eastAsiaTheme="majorEastAsia" w:hAnsi="Arial" w:cstheme="majorBidi"/>
      <w:b/>
      <w:bCs/>
      <w:sz w:val="3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D82"/>
    <w:pPr>
      <w:outlineLvl w:val="9"/>
    </w:pPr>
    <w:rPr>
      <w:lang w:eastAsia="cs-CZ"/>
    </w:rPr>
  </w:style>
  <w:style w:type="character" w:customStyle="1" w:styleId="Nadpis2Char">
    <w:name w:val="Nadpis 2 Char"/>
    <w:aliases w:val="O_Nadpis_2 Char"/>
    <w:basedOn w:val="Standardnpsmoodstavce"/>
    <w:link w:val="Nadpis2"/>
    <w:uiPriority w:val="9"/>
    <w:rsid w:val="00376477"/>
    <w:rPr>
      <w:rFonts w:ascii="Arial" w:eastAsiaTheme="majorEastAsia" w:hAnsi="Arial" w:cstheme="majorBidi"/>
      <w:b/>
      <w:bCs/>
      <w:sz w:val="30"/>
      <w:szCs w:val="26"/>
    </w:rPr>
  </w:style>
  <w:style w:type="paragraph" w:styleId="Nzev">
    <w:name w:val="Title"/>
    <w:aliases w:val="Nadpis3"/>
    <w:basedOn w:val="Normln"/>
    <w:next w:val="Normln"/>
    <w:link w:val="NzevChar"/>
    <w:uiPriority w:val="10"/>
    <w:rsid w:val="00FB42C8"/>
    <w:pPr>
      <w:autoSpaceDE w:val="0"/>
      <w:autoSpaceDN w:val="0"/>
      <w:adjustRightInd w:val="0"/>
      <w:spacing w:line="480" w:lineRule="auto"/>
    </w:pPr>
    <w:rPr>
      <w:rFonts w:cs="Arial"/>
      <w:b/>
      <w:bCs/>
      <w:sz w:val="24"/>
      <w:szCs w:val="24"/>
    </w:rPr>
  </w:style>
  <w:style w:type="character" w:customStyle="1" w:styleId="NzevChar">
    <w:name w:val="Název Char"/>
    <w:aliases w:val="Nadpis3 Char"/>
    <w:basedOn w:val="Standardnpsmoodstavce"/>
    <w:link w:val="Nzev"/>
    <w:uiPriority w:val="10"/>
    <w:rsid w:val="00FB42C8"/>
    <w:rPr>
      <w:rFonts w:ascii="Arial" w:hAnsi="Arial" w:cs="Arial"/>
      <w:b/>
      <w:bCs/>
      <w:sz w:val="24"/>
      <w:szCs w:val="24"/>
    </w:rPr>
  </w:style>
  <w:style w:type="paragraph" w:styleId="Podtitul">
    <w:name w:val="Subtitle"/>
    <w:aliases w:val="Nadpis4"/>
    <w:basedOn w:val="Normln"/>
    <w:next w:val="Normln"/>
    <w:link w:val="PodtitulChar"/>
    <w:uiPriority w:val="11"/>
    <w:rsid w:val="00FB42C8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aliases w:val="Nadpis4 Char"/>
    <w:basedOn w:val="Standardnpsmoodstavce"/>
    <w:link w:val="Podtitul"/>
    <w:uiPriority w:val="11"/>
    <w:rsid w:val="00FB42C8"/>
    <w:rPr>
      <w:rFonts w:ascii="Arial" w:eastAsiaTheme="majorEastAsia" w:hAnsi="Arial" w:cstheme="majorBidi"/>
      <w:b/>
      <w:iCs/>
      <w:spacing w:val="15"/>
      <w:szCs w:val="24"/>
    </w:rPr>
  </w:style>
  <w:style w:type="character" w:customStyle="1" w:styleId="Nadpis3Char">
    <w:name w:val="Nadpis 3 Char"/>
    <w:aliases w:val="O_Nadpis_3 Char"/>
    <w:basedOn w:val="Standardnpsmoodstavce"/>
    <w:link w:val="Nadpis3"/>
    <w:uiPriority w:val="9"/>
    <w:rsid w:val="006A3240"/>
    <w:rPr>
      <w:rFonts w:ascii="Arial" w:hAnsi="Arial"/>
      <w:b/>
      <w:sz w:val="24"/>
    </w:rPr>
  </w:style>
  <w:style w:type="character" w:customStyle="1" w:styleId="Nadpis4Char">
    <w:name w:val="Nadpis 4 Char"/>
    <w:aliases w:val="O_Nadpis_4 Char"/>
    <w:basedOn w:val="Standardnpsmoodstavce"/>
    <w:link w:val="Nadpis4"/>
    <w:uiPriority w:val="9"/>
    <w:rsid w:val="006A3240"/>
    <w:rPr>
      <w:rFonts w:ascii="Arial" w:eastAsiaTheme="majorEastAsia" w:hAnsi="Arial" w:cstheme="majorBidi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90117"/>
    <w:rPr>
      <w:rFonts w:ascii="Arial" w:eastAsiaTheme="majorEastAsia" w:hAnsi="Arial" w:cstheme="majorBidi"/>
      <w:b/>
    </w:rPr>
  </w:style>
  <w:style w:type="paragraph" w:styleId="Odstavecseseznamem">
    <w:name w:val="List Paragraph"/>
    <w:basedOn w:val="Normln"/>
    <w:link w:val="OdstavecseseznamemChar"/>
    <w:uiPriority w:val="34"/>
    <w:rsid w:val="004E0D74"/>
    <w:pPr>
      <w:ind w:left="720"/>
      <w:contextualSpacing/>
    </w:pPr>
  </w:style>
  <w:style w:type="table" w:styleId="Mkatabulky">
    <w:name w:val="Table Grid"/>
    <w:basedOn w:val="Normlntabulka"/>
    <w:uiPriority w:val="59"/>
    <w:rsid w:val="0044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9F6DC5"/>
    <w:pPr>
      <w:numPr>
        <w:numId w:val="1"/>
      </w:numPr>
    </w:pPr>
  </w:style>
  <w:style w:type="numbering" w:customStyle="1" w:styleId="Styl2">
    <w:name w:val="Styl2"/>
    <w:uiPriority w:val="99"/>
    <w:rsid w:val="00076082"/>
    <w:pPr>
      <w:numPr>
        <w:numId w:val="2"/>
      </w:numPr>
    </w:pPr>
  </w:style>
  <w:style w:type="numbering" w:customStyle="1" w:styleId="Styl">
    <w:name w:val="Styl"/>
    <w:uiPriority w:val="99"/>
    <w:rsid w:val="00E53568"/>
    <w:pPr>
      <w:numPr>
        <w:numId w:val="3"/>
      </w:numPr>
    </w:pPr>
  </w:style>
  <w:style w:type="paragraph" w:customStyle="1" w:styleId="Otitulnadpis">
    <w:name w:val="O_titul_nadpis"/>
    <w:basedOn w:val="Normln"/>
    <w:link w:val="OtitulnadpisChar"/>
    <w:qFormat/>
    <w:rsid w:val="0075727A"/>
    <w:pPr>
      <w:spacing w:before="120" w:after="600"/>
      <w:ind w:left="2410"/>
      <w:jc w:val="left"/>
    </w:pPr>
    <w:rPr>
      <w:rFonts w:cs="Arial"/>
      <w:b/>
      <w:bCs/>
      <w:sz w:val="30"/>
      <w:szCs w:val="30"/>
    </w:rPr>
  </w:style>
  <w:style w:type="paragraph" w:customStyle="1" w:styleId="Otitultext">
    <w:name w:val="O_titul_text"/>
    <w:basedOn w:val="Otitulnadpis"/>
    <w:link w:val="OtitultextChar"/>
    <w:qFormat/>
    <w:rsid w:val="0014547E"/>
    <w:pPr>
      <w:autoSpaceDE w:val="0"/>
      <w:autoSpaceDN w:val="0"/>
      <w:adjustRightInd w:val="0"/>
    </w:pPr>
    <w:rPr>
      <w:b w:val="0"/>
    </w:rPr>
  </w:style>
  <w:style w:type="character" w:customStyle="1" w:styleId="OtitulnadpisChar">
    <w:name w:val="O_titul_nadpis Char"/>
    <w:basedOn w:val="Standardnpsmoodstavce"/>
    <w:link w:val="Otitulnadpis"/>
    <w:rsid w:val="0075727A"/>
    <w:rPr>
      <w:rFonts w:ascii="Arial" w:hAnsi="Arial" w:cs="Arial"/>
      <w:b/>
      <w:bCs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4C2F9D"/>
    <w:rPr>
      <w:color w:val="0000FF" w:themeColor="hyperlink"/>
      <w:u w:val="single"/>
    </w:rPr>
  </w:style>
  <w:style w:type="character" w:customStyle="1" w:styleId="OtitultextChar">
    <w:name w:val="O_titul_text Char"/>
    <w:basedOn w:val="Standardnpsmoodstavce"/>
    <w:link w:val="Otitultext"/>
    <w:rsid w:val="0014547E"/>
    <w:rPr>
      <w:rFonts w:ascii="Arial" w:hAnsi="Arial" w:cs="Arial"/>
      <w:bCs/>
      <w:sz w:val="30"/>
      <w:szCs w:val="30"/>
    </w:rPr>
  </w:style>
  <w:style w:type="paragraph" w:customStyle="1" w:styleId="Oseznam">
    <w:name w:val="O_seznam"/>
    <w:basedOn w:val="Odstavecseseznamem"/>
    <w:link w:val="OseznamChar"/>
    <w:autoRedefine/>
    <w:qFormat/>
    <w:rsid w:val="00A4091B"/>
    <w:pPr>
      <w:numPr>
        <w:numId w:val="22"/>
      </w:numPr>
      <w:spacing w:before="120" w:after="120"/>
      <w:ind w:left="357" w:hanging="357"/>
      <w:contextualSpacing w:val="0"/>
      <w:jc w:val="left"/>
    </w:pPr>
  </w:style>
  <w:style w:type="paragraph" w:styleId="Obsah2">
    <w:name w:val="toc 2"/>
    <w:aliases w:val="Obsah 2;O_obsah"/>
    <w:basedOn w:val="Normln"/>
    <w:next w:val="Normln"/>
    <w:autoRedefine/>
    <w:uiPriority w:val="39"/>
    <w:unhideWhenUsed/>
    <w:qFormat/>
    <w:rsid w:val="00A57FD2"/>
    <w:pPr>
      <w:tabs>
        <w:tab w:val="right" w:leader="dot" w:pos="9736"/>
      </w:tabs>
      <w:spacing w:line="36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7049A"/>
    <w:rPr>
      <w:rFonts w:ascii="Arial" w:hAnsi="Arial"/>
    </w:rPr>
  </w:style>
  <w:style w:type="character" w:customStyle="1" w:styleId="OseznamChar">
    <w:name w:val="O_seznam Char"/>
    <w:basedOn w:val="OdstavecseseznamemChar"/>
    <w:link w:val="Oseznam"/>
    <w:rsid w:val="00A4091B"/>
    <w:rPr>
      <w:rFonts w:ascii="Arial" w:hAnsi="Arial"/>
    </w:rPr>
  </w:style>
  <w:style w:type="paragraph" w:styleId="Obsah1">
    <w:name w:val="toc 1"/>
    <w:basedOn w:val="Normln"/>
    <w:next w:val="Normln"/>
    <w:autoRedefine/>
    <w:uiPriority w:val="39"/>
    <w:unhideWhenUsed/>
    <w:rsid w:val="00A57FD2"/>
    <w:pPr>
      <w:spacing w:line="360" w:lineRule="auto"/>
    </w:pPr>
  </w:style>
  <w:style w:type="paragraph" w:styleId="Obsah3">
    <w:name w:val="toc 3"/>
    <w:basedOn w:val="Normln"/>
    <w:next w:val="Normln"/>
    <w:autoRedefine/>
    <w:uiPriority w:val="39"/>
    <w:unhideWhenUsed/>
    <w:rsid w:val="00A57FD2"/>
    <w:pPr>
      <w:spacing w:line="360" w:lineRule="auto"/>
    </w:pPr>
  </w:style>
  <w:style w:type="paragraph" w:customStyle="1" w:styleId="Oduvernostnadpis">
    <w:name w:val="O_duvernost_nadpis"/>
    <w:link w:val="OduvernostnadpisChar"/>
    <w:qFormat/>
    <w:rsid w:val="00C55AF2"/>
    <w:pPr>
      <w:spacing w:before="360" w:after="0"/>
      <w:jc w:val="left"/>
    </w:pPr>
    <w:rPr>
      <w:rFonts w:ascii="Arial" w:eastAsiaTheme="majorEastAsia" w:hAnsi="Arial" w:cstheme="majorBidi"/>
      <w:b/>
      <w:bCs/>
      <w:sz w:val="30"/>
      <w:szCs w:val="26"/>
    </w:rPr>
  </w:style>
  <w:style w:type="paragraph" w:customStyle="1" w:styleId="CharCharCharChar">
    <w:name w:val="Char Char Char Char"/>
    <w:basedOn w:val="Normln"/>
    <w:semiHidden/>
    <w:rsid w:val="0011351B"/>
    <w:pPr>
      <w:tabs>
        <w:tab w:val="num" w:pos="360"/>
      </w:tabs>
      <w:jc w:val="left"/>
    </w:pPr>
    <w:rPr>
      <w:rFonts w:eastAsia="Times New Roman" w:cs="Times New Roman"/>
      <w:sz w:val="18"/>
      <w:szCs w:val="18"/>
      <w:lang w:eastAsia="cs-CZ"/>
    </w:rPr>
  </w:style>
  <w:style w:type="character" w:customStyle="1" w:styleId="OduvernostnadpisChar">
    <w:name w:val="O_duvernost_nadpis Char"/>
    <w:basedOn w:val="Nadpis2Char"/>
    <w:link w:val="Oduvernostnadpis"/>
    <w:rsid w:val="00C55AF2"/>
    <w:rPr>
      <w:rFonts w:ascii="Arial" w:eastAsiaTheme="majorEastAsia" w:hAnsi="Arial" w:cstheme="majorBidi"/>
      <w:b/>
      <w:bCs/>
      <w:sz w:val="30"/>
      <w:szCs w:val="26"/>
    </w:rPr>
  </w:style>
  <w:style w:type="paragraph" w:customStyle="1" w:styleId="Oodstavec">
    <w:name w:val="O_odstavec"/>
    <w:basedOn w:val="Normln"/>
    <w:link w:val="OodstavecChar"/>
    <w:autoRedefine/>
    <w:qFormat/>
    <w:rsid w:val="001A18E6"/>
    <w:pPr>
      <w:spacing w:before="120"/>
    </w:pPr>
  </w:style>
  <w:style w:type="paragraph" w:customStyle="1" w:styleId="Onadpis">
    <w:name w:val="O_nadpis"/>
    <w:basedOn w:val="Nadpis2"/>
    <w:link w:val="OnadpisChar"/>
    <w:qFormat/>
    <w:rsid w:val="00D35738"/>
    <w:pPr>
      <w:numPr>
        <w:ilvl w:val="0"/>
        <w:numId w:val="0"/>
      </w:numPr>
    </w:pPr>
  </w:style>
  <w:style w:type="character" w:customStyle="1" w:styleId="OodstavecChar">
    <w:name w:val="O_odstavec Char"/>
    <w:basedOn w:val="Standardnpsmoodstavce"/>
    <w:link w:val="Oodstavec"/>
    <w:rsid w:val="001A18E6"/>
    <w:rPr>
      <w:rFonts w:ascii="Arial" w:hAnsi="Arial"/>
    </w:rPr>
  </w:style>
  <w:style w:type="paragraph" w:styleId="Obsah4">
    <w:name w:val="toc 4"/>
    <w:basedOn w:val="Normln"/>
    <w:next w:val="Normln"/>
    <w:autoRedefine/>
    <w:uiPriority w:val="39"/>
    <w:unhideWhenUsed/>
    <w:rsid w:val="00A57FD2"/>
    <w:pPr>
      <w:spacing w:line="360" w:lineRule="auto"/>
    </w:pPr>
  </w:style>
  <w:style w:type="character" w:customStyle="1" w:styleId="OnadpisChar">
    <w:name w:val="O_nadpis Char"/>
    <w:basedOn w:val="Nadpis2Char"/>
    <w:link w:val="Onadpis"/>
    <w:rsid w:val="00D35738"/>
    <w:rPr>
      <w:rFonts w:ascii="Arial" w:eastAsiaTheme="majorEastAsia" w:hAnsi="Arial" w:cstheme="majorBidi"/>
      <w:b/>
      <w:bCs/>
      <w:sz w:val="30"/>
      <w:szCs w:val="26"/>
    </w:rPr>
  </w:style>
  <w:style w:type="paragraph" w:customStyle="1" w:styleId="Oseznamklas">
    <w:name w:val="O_seznam_klas"/>
    <w:basedOn w:val="Odstavecseseznamem"/>
    <w:link w:val="OseznamklasChar"/>
    <w:autoRedefine/>
    <w:qFormat/>
    <w:rsid w:val="00B231DA"/>
    <w:pPr>
      <w:numPr>
        <w:numId w:val="30"/>
      </w:numPr>
      <w:spacing w:before="120" w:after="120"/>
      <w:contextualSpacing w:val="0"/>
      <w:jc w:val="left"/>
    </w:pPr>
  </w:style>
  <w:style w:type="character" w:customStyle="1" w:styleId="OseznamklasChar">
    <w:name w:val="O_seznam_klas Char"/>
    <w:basedOn w:val="OdstavecseseznamemChar"/>
    <w:link w:val="Oseznamklas"/>
    <w:rsid w:val="00B231DA"/>
    <w:rPr>
      <w:rFonts w:ascii="Arial" w:hAnsi="Arial"/>
    </w:rPr>
  </w:style>
  <w:style w:type="paragraph" w:customStyle="1" w:styleId="Onormalnitucny">
    <w:name w:val="O_normalni_tucny"/>
    <w:basedOn w:val="Normln"/>
    <w:next w:val="Oodstavec"/>
    <w:link w:val="OnormalnitucnyChar"/>
    <w:qFormat/>
    <w:rsid w:val="00BE1DAC"/>
    <w:pPr>
      <w:spacing w:before="240"/>
    </w:pPr>
    <w:rPr>
      <w:b/>
    </w:rPr>
  </w:style>
  <w:style w:type="character" w:customStyle="1" w:styleId="OnormalnitucnyChar">
    <w:name w:val="O_normalni_tucny Char"/>
    <w:basedOn w:val="Standardnpsmoodstavce"/>
    <w:link w:val="Onormalnitucny"/>
    <w:rsid w:val="00BE1DAC"/>
    <w:rPr>
      <w:rFonts w:ascii="Arial" w:hAnsi="Arial"/>
      <w:b/>
    </w:rPr>
  </w:style>
  <w:style w:type="paragraph" w:customStyle="1" w:styleId="Oobsahnadpis">
    <w:name w:val="O_obsah_nadpis"/>
    <w:basedOn w:val="Onadpis"/>
    <w:link w:val="OobsahnadpisChar"/>
    <w:qFormat/>
    <w:rsid w:val="0045008B"/>
    <w:pPr>
      <w:pageBreakBefore/>
      <w:spacing w:before="0" w:after="600"/>
      <w:outlineLvl w:val="2"/>
    </w:pPr>
    <w:rPr>
      <w:b w:val="0"/>
    </w:rPr>
  </w:style>
  <w:style w:type="paragraph" w:customStyle="1" w:styleId="Odatum">
    <w:name w:val="O_datum"/>
    <w:basedOn w:val="Otitultext"/>
    <w:link w:val="OdatumChar"/>
    <w:qFormat/>
    <w:rsid w:val="0014547E"/>
    <w:rPr>
      <w:color w:val="A6A6A6" w:themeColor="background1" w:themeShade="A6"/>
      <w:sz w:val="20"/>
      <w:szCs w:val="20"/>
    </w:rPr>
  </w:style>
  <w:style w:type="character" w:customStyle="1" w:styleId="OobsahnadpisChar">
    <w:name w:val="O_obsah_nadpis Char"/>
    <w:basedOn w:val="OnadpisChar"/>
    <w:link w:val="Oobsahnadpis"/>
    <w:rsid w:val="0045008B"/>
    <w:rPr>
      <w:rFonts w:ascii="Arial" w:eastAsiaTheme="majorEastAsia" w:hAnsi="Arial" w:cstheme="majorBidi"/>
      <w:b w:val="0"/>
      <w:bCs/>
      <w:sz w:val="30"/>
      <w:szCs w:val="26"/>
    </w:rPr>
  </w:style>
  <w:style w:type="paragraph" w:customStyle="1" w:styleId="Ozahlavipredmet">
    <w:name w:val="O_zahlavi_predmet"/>
    <w:basedOn w:val="Zhlav"/>
    <w:link w:val="OzahlavipredmetChar"/>
    <w:qFormat/>
    <w:rsid w:val="0014547E"/>
    <w:pPr>
      <w:pBdr>
        <w:bottom w:val="single" w:sz="12" w:space="3" w:color="A6A6A6" w:themeColor="background1" w:themeShade="A6"/>
      </w:pBdr>
      <w:spacing w:after="120" w:line="300" w:lineRule="auto"/>
      <w:jc w:val="right"/>
    </w:pPr>
    <w:rPr>
      <w:rFonts w:cs="Arial"/>
      <w:b/>
      <w:bCs/>
      <w:noProof/>
      <w:sz w:val="20"/>
      <w:szCs w:val="21"/>
      <w:lang w:eastAsia="cs-CZ"/>
    </w:rPr>
  </w:style>
  <w:style w:type="character" w:customStyle="1" w:styleId="OdatumChar">
    <w:name w:val="O_datum Char"/>
    <w:basedOn w:val="OtitultextChar"/>
    <w:link w:val="Odatum"/>
    <w:rsid w:val="0014547E"/>
    <w:rPr>
      <w:rFonts w:ascii="Arial" w:hAnsi="Arial" w:cs="Arial"/>
      <w:bCs/>
      <w:color w:val="A6A6A6" w:themeColor="background1" w:themeShade="A6"/>
      <w:sz w:val="20"/>
      <w:szCs w:val="20"/>
    </w:rPr>
  </w:style>
  <w:style w:type="paragraph" w:customStyle="1" w:styleId="Ozahlvinazevspol">
    <w:name w:val="O_zahlvi_nazev_spol"/>
    <w:basedOn w:val="Ozahlavipredmet"/>
    <w:link w:val="OzahlvinazevspolChar"/>
    <w:qFormat/>
    <w:rsid w:val="004C774A"/>
    <w:rPr>
      <w:b w:val="0"/>
    </w:rPr>
  </w:style>
  <w:style w:type="character" w:customStyle="1" w:styleId="OzahlavipredmetChar">
    <w:name w:val="O_zahlavi_predmet Char"/>
    <w:basedOn w:val="ZhlavChar"/>
    <w:link w:val="Ozahlavipredmet"/>
    <w:rsid w:val="0014547E"/>
    <w:rPr>
      <w:rFonts w:ascii="Arial" w:hAnsi="Arial" w:cs="Arial"/>
      <w:b/>
      <w:bCs/>
      <w:noProof/>
      <w:sz w:val="20"/>
      <w:szCs w:val="21"/>
      <w:lang w:eastAsia="cs-CZ"/>
    </w:rPr>
  </w:style>
  <w:style w:type="paragraph" w:customStyle="1" w:styleId="Oduvernosttext">
    <w:name w:val="O_duvernost_text"/>
    <w:basedOn w:val="Normln"/>
    <w:link w:val="OduvernosttextChar"/>
    <w:qFormat/>
    <w:rsid w:val="007351BD"/>
    <w:pPr>
      <w:spacing w:before="240"/>
    </w:pPr>
    <w:rPr>
      <w:i/>
    </w:rPr>
  </w:style>
  <w:style w:type="character" w:customStyle="1" w:styleId="OzahlvinazevspolChar">
    <w:name w:val="O_zahlvi_nazev_spol Char"/>
    <w:basedOn w:val="ZhlavChar"/>
    <w:link w:val="Ozahlvinazevspol"/>
    <w:rsid w:val="004C774A"/>
    <w:rPr>
      <w:rFonts w:ascii="Arial" w:hAnsi="Arial" w:cs="Arial"/>
      <w:bCs/>
      <w:noProof/>
      <w:sz w:val="21"/>
      <w:szCs w:val="21"/>
      <w:lang w:eastAsia="cs-CZ"/>
    </w:rPr>
  </w:style>
  <w:style w:type="paragraph" w:customStyle="1" w:styleId="Opopisky">
    <w:name w:val="O_popisky"/>
    <w:basedOn w:val="Normln"/>
    <w:link w:val="OpopiskyChar"/>
    <w:qFormat/>
    <w:rsid w:val="002B7311"/>
    <w:pPr>
      <w:framePr w:hSpace="142" w:wrap="around" w:hAnchor="text" w:yAlign="bottom"/>
      <w:spacing w:line="480" w:lineRule="auto"/>
    </w:pPr>
    <w:rPr>
      <w:rFonts w:cs="Arial"/>
    </w:rPr>
  </w:style>
  <w:style w:type="character" w:customStyle="1" w:styleId="OduvernosttextChar">
    <w:name w:val="O_duvernost_text Char"/>
    <w:basedOn w:val="Standardnpsmoodstavce"/>
    <w:link w:val="Oduvernosttext"/>
    <w:rsid w:val="007351BD"/>
    <w:rPr>
      <w:rFonts w:ascii="Arial" w:hAnsi="Arial"/>
      <w:i/>
    </w:rPr>
  </w:style>
  <w:style w:type="paragraph" w:customStyle="1" w:styleId="Oudaje">
    <w:name w:val="O_udaje"/>
    <w:basedOn w:val="Opopisky"/>
    <w:link w:val="OudajeChar"/>
    <w:qFormat/>
    <w:rsid w:val="002B7311"/>
    <w:pPr>
      <w:framePr w:wrap="around"/>
    </w:pPr>
    <w:rPr>
      <w:b/>
      <w:bCs/>
    </w:rPr>
  </w:style>
  <w:style w:type="character" w:customStyle="1" w:styleId="OpopiskyChar">
    <w:name w:val="O_popisky Char"/>
    <w:basedOn w:val="Standardnpsmoodstavce"/>
    <w:link w:val="Opopisky"/>
    <w:rsid w:val="002B7311"/>
    <w:rPr>
      <w:rFonts w:ascii="Arial" w:hAnsi="Arial" w:cs="Arial"/>
    </w:rPr>
  </w:style>
  <w:style w:type="paragraph" w:customStyle="1" w:styleId="Otitulnadpis2">
    <w:name w:val="O_titul_nadpis_2"/>
    <w:basedOn w:val="Otitulnadpis"/>
    <w:link w:val="Otitulnadpis2Char"/>
    <w:qFormat/>
    <w:rsid w:val="006C0299"/>
    <w:pPr>
      <w:spacing w:before="0"/>
      <w:ind w:left="0"/>
    </w:pPr>
  </w:style>
  <w:style w:type="character" w:customStyle="1" w:styleId="OudajeChar">
    <w:name w:val="O_udaje Char"/>
    <w:basedOn w:val="Standardnpsmoodstavce"/>
    <w:link w:val="Oudaje"/>
    <w:rsid w:val="00575230"/>
    <w:rPr>
      <w:rFonts w:ascii="Arial" w:hAnsi="Arial" w:cs="Arial"/>
      <w:b/>
      <w:bCs/>
    </w:rPr>
  </w:style>
  <w:style w:type="paragraph" w:customStyle="1" w:styleId="Otitultext2">
    <w:name w:val="O_titul_text_2"/>
    <w:basedOn w:val="Otitultext"/>
    <w:link w:val="Otitultext2Char"/>
    <w:qFormat/>
    <w:rsid w:val="006C0299"/>
    <w:pPr>
      <w:ind w:left="0"/>
    </w:pPr>
  </w:style>
  <w:style w:type="character" w:customStyle="1" w:styleId="Otitulnadpis2Char">
    <w:name w:val="O_titul_nadpis_2 Char"/>
    <w:basedOn w:val="OtitulnadpisChar"/>
    <w:link w:val="Otitulnadpis2"/>
    <w:rsid w:val="006C0299"/>
    <w:rPr>
      <w:rFonts w:ascii="Arial" w:hAnsi="Arial" w:cs="Arial"/>
      <w:b/>
      <w:bCs/>
      <w:sz w:val="30"/>
      <w:szCs w:val="30"/>
    </w:rPr>
  </w:style>
  <w:style w:type="paragraph" w:customStyle="1" w:styleId="Otabulka">
    <w:name w:val="O_tabulka"/>
    <w:basedOn w:val="Normln"/>
    <w:link w:val="OtabulkaChar"/>
    <w:qFormat/>
    <w:rsid w:val="006224B4"/>
    <w:pPr>
      <w:spacing w:before="60" w:after="60"/>
      <w:jc w:val="left"/>
    </w:pPr>
    <w:rPr>
      <w:sz w:val="20"/>
      <w:szCs w:val="20"/>
    </w:rPr>
  </w:style>
  <w:style w:type="character" w:customStyle="1" w:styleId="Otitultext2Char">
    <w:name w:val="O_titul_text_2 Char"/>
    <w:basedOn w:val="OtitultextChar"/>
    <w:link w:val="Otitultext2"/>
    <w:rsid w:val="006C0299"/>
    <w:rPr>
      <w:rFonts w:ascii="Arial" w:hAnsi="Arial" w:cs="Arial"/>
      <w:bCs/>
      <w:sz w:val="30"/>
      <w:szCs w:val="30"/>
    </w:rPr>
  </w:style>
  <w:style w:type="character" w:customStyle="1" w:styleId="OtabulkaChar">
    <w:name w:val="O_tabulka Char"/>
    <w:basedOn w:val="Standardnpsmoodstavce"/>
    <w:link w:val="Otabulka"/>
    <w:rsid w:val="006224B4"/>
    <w:rPr>
      <w:rFonts w:ascii="Arial" w:hAnsi="Arial"/>
      <w:sz w:val="20"/>
      <w:szCs w:val="20"/>
    </w:rPr>
  </w:style>
  <w:style w:type="paragraph" w:customStyle="1" w:styleId="Otabulkatucne">
    <w:name w:val="O_tabulka_tucne"/>
    <w:basedOn w:val="Otabulka"/>
    <w:link w:val="OtabulkatucneChar"/>
    <w:qFormat/>
    <w:rsid w:val="00D427B8"/>
    <w:rPr>
      <w:b/>
    </w:rPr>
  </w:style>
  <w:style w:type="character" w:customStyle="1" w:styleId="OtabulkatucneChar">
    <w:name w:val="O_tabulka_tucne Char"/>
    <w:basedOn w:val="OtabulkaChar"/>
    <w:link w:val="Otabulkatucne"/>
    <w:rsid w:val="00D427B8"/>
    <w:rPr>
      <w:rFonts w:ascii="Arial" w:hAnsi="Arial"/>
      <w:b/>
      <w:sz w:val="20"/>
      <w:szCs w:val="20"/>
    </w:rPr>
  </w:style>
  <w:style w:type="numbering" w:customStyle="1" w:styleId="ORCZseznamkls">
    <w:name w:val="ORCZ seznam kls"/>
    <w:uiPriority w:val="99"/>
    <w:rsid w:val="00F02579"/>
    <w:pPr>
      <w:numPr>
        <w:numId w:val="28"/>
      </w:numPr>
    </w:pPr>
  </w:style>
  <w:style w:type="paragraph" w:customStyle="1" w:styleId="OStyl">
    <w:name w:val="O_Styl"/>
    <w:basedOn w:val="Odstavecseseznamem"/>
    <w:link w:val="OStylChar"/>
    <w:qFormat/>
    <w:rsid w:val="007806E6"/>
    <w:pPr>
      <w:tabs>
        <w:tab w:val="left" w:pos="9356"/>
      </w:tabs>
      <w:ind w:left="0"/>
      <w:jc w:val="center"/>
    </w:pPr>
  </w:style>
  <w:style w:type="character" w:customStyle="1" w:styleId="OStylChar">
    <w:name w:val="O_Styl Char"/>
    <w:basedOn w:val="OdstavecseseznamemChar"/>
    <w:link w:val="OStyl"/>
    <w:rsid w:val="007806E6"/>
    <w:rPr>
      <w:rFonts w:ascii="Arial" w:hAnsi="Arial"/>
    </w:rPr>
  </w:style>
  <w:style w:type="paragraph" w:customStyle="1" w:styleId="ORCZodstavec">
    <w:name w:val="ORCZ odstavec"/>
    <w:basedOn w:val="Normln"/>
    <w:link w:val="ORCZodstavecChar"/>
    <w:uiPriority w:val="99"/>
    <w:qFormat/>
    <w:rsid w:val="00376477"/>
    <w:pPr>
      <w:spacing w:before="120"/>
    </w:pPr>
  </w:style>
  <w:style w:type="character" w:customStyle="1" w:styleId="ORCZodstavecChar">
    <w:name w:val="ORCZ odstavec Char"/>
    <w:basedOn w:val="Standardnpsmoodstavce"/>
    <w:link w:val="ORCZodstavec"/>
    <w:uiPriority w:val="99"/>
    <w:rsid w:val="00376477"/>
    <w:rPr>
      <w:rFonts w:ascii="Arial" w:hAnsi="Arial"/>
    </w:rPr>
  </w:style>
  <w:style w:type="paragraph" w:styleId="Normlnweb">
    <w:name w:val="Normal (Web)"/>
    <w:basedOn w:val="Normln"/>
    <w:uiPriority w:val="99"/>
    <w:semiHidden/>
    <w:unhideWhenUsed/>
    <w:rsid w:val="00BB500F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uiPriority w:val="99"/>
    <w:rsid w:val="008E11D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aliases w:val="subtitle2 Char"/>
    <w:basedOn w:val="Standardnpsmoodstavce"/>
    <w:link w:val="Zkladntext"/>
    <w:uiPriority w:val="99"/>
    <w:rsid w:val="008E11D6"/>
    <w:rPr>
      <w:rFonts w:ascii="Times New Roman" w:eastAsia="Times New Roman" w:hAnsi="Times New Roman" w:cs="Times New Roman"/>
      <w:lang w:eastAsia="cs-CZ"/>
    </w:rPr>
  </w:style>
  <w:style w:type="paragraph" w:customStyle="1" w:styleId="Prohlen">
    <w:name w:val="Prohlášení"/>
    <w:basedOn w:val="Normln"/>
    <w:rsid w:val="008E11D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zevsmlouvy">
    <w:name w:val="Název smlouvy"/>
    <w:basedOn w:val="Normln"/>
    <w:rsid w:val="008E11D6"/>
    <w:pPr>
      <w:widowControl w:val="0"/>
      <w:spacing w:line="280" w:lineRule="atLeast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Smluvnstrana">
    <w:name w:val="Smluvní strana"/>
    <w:basedOn w:val="Normln"/>
    <w:rsid w:val="008E11D6"/>
    <w:pPr>
      <w:widowControl w:val="0"/>
      <w:spacing w:line="280" w:lineRule="atLeas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Siln">
    <w:name w:val="Strong"/>
    <w:qFormat/>
    <w:rsid w:val="008E11D6"/>
    <w:rPr>
      <w:b/>
    </w:rPr>
  </w:style>
  <w:style w:type="paragraph" w:customStyle="1" w:styleId="Tabulkatext">
    <w:name w:val="Tabulka text"/>
    <w:basedOn w:val="Zkladntext"/>
    <w:rsid w:val="008E11D6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paragraph" w:customStyle="1" w:styleId="Nadpisbold">
    <w:name w:val="Nadpis_bold"/>
    <w:basedOn w:val="Normln"/>
    <w:rsid w:val="008E11D6"/>
    <w:pPr>
      <w:spacing w:before="120"/>
    </w:pPr>
    <w:rPr>
      <w:rFonts w:ascii="Tahoma" w:eastAsia="Times New Roman" w:hAnsi="Tahoma" w:cs="Times New Roman"/>
      <w:b/>
      <w:sz w:val="19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8E11D6"/>
    <w:pPr>
      <w:spacing w:before="120" w:after="60"/>
    </w:pPr>
  </w:style>
  <w:style w:type="character" w:customStyle="1" w:styleId="odstavecChar">
    <w:name w:val="odstavec Char"/>
    <w:basedOn w:val="Standardnpsmoodstavce"/>
    <w:link w:val="odstavec"/>
    <w:rsid w:val="008E11D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\Desktop\IKEM_ISEPA_16042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3C9B-0729-4BF3-94A7-F98AE7E3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IKEM_ISEPA_160426</Template>
  <TotalTime>0</TotalTime>
  <Pages>8</Pages>
  <Words>1403</Words>
  <Characters>8282</Characters>
  <Application>Microsoft Office Word</Application>
  <DocSecurity>8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x</dc:creator>
  <cp:lastModifiedBy>Veronika Rubešová</cp:lastModifiedBy>
  <cp:revision>2</cp:revision>
  <cp:lastPrinted>2016-04-27T12:31:00Z</cp:lastPrinted>
  <dcterms:created xsi:type="dcterms:W3CDTF">2016-08-29T13:57:00Z</dcterms:created>
  <dcterms:modified xsi:type="dcterms:W3CDTF">2016-08-29T13:57:00Z</dcterms:modified>
</cp:coreProperties>
</file>