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D3" w:rsidRDefault="004F2BB2">
      <w:pPr>
        <w:spacing w:after="452"/>
        <w:ind w:right="-15" w:hanging="10"/>
        <w:jc w:val="right"/>
      </w:pPr>
      <w:r>
        <w:rPr>
          <w:sz w:val="30"/>
        </w:rPr>
        <w:t>Faktura - daňový doklad: PF18421046</w:t>
      </w:r>
    </w:p>
    <w:p w:rsidR="00E609D3" w:rsidRDefault="004F2BB2" w:rsidP="004F2BB2">
      <w:pPr>
        <w:pStyle w:val="Nadpis1"/>
        <w:ind w:left="0" w:right="-15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6958584</wp:posOffset>
            </wp:positionH>
            <wp:positionV relativeFrom="page">
              <wp:posOffset>5219665</wp:posOffset>
            </wp:positionV>
            <wp:extent cx="405385" cy="527454"/>
            <wp:effectExtent l="0" t="0" r="0" b="0"/>
            <wp:wrapTopAndBottom/>
            <wp:docPr id="7261" name="Picture 7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" name="Picture 72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385" cy="52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B2Bpa</w:t>
      </w:r>
      <w:r>
        <w:t xml:space="preserve">tner Variabilní symbol: </w:t>
      </w:r>
      <w:bookmarkStart w:id="0" w:name="_GoBack"/>
      <w:r>
        <w:t>18421046</w:t>
      </w:r>
    </w:p>
    <w:bookmarkEnd w:id="0"/>
    <w:tbl>
      <w:tblPr>
        <w:tblStyle w:val="TableGrid"/>
        <w:tblW w:w="9768" w:type="dxa"/>
        <w:tblInd w:w="-5" w:type="dxa"/>
        <w:tblCellMar>
          <w:top w:w="62" w:type="dxa"/>
          <w:left w:w="5" w:type="dxa"/>
          <w:bottom w:w="0" w:type="dxa"/>
          <w:right w:w="603" w:type="dxa"/>
        </w:tblCellMar>
        <w:tblLook w:val="04A0" w:firstRow="1" w:lastRow="0" w:firstColumn="1" w:lastColumn="0" w:noHBand="0" w:noVBand="1"/>
      </w:tblPr>
      <w:tblGrid>
        <w:gridCol w:w="710"/>
        <w:gridCol w:w="4213"/>
        <w:gridCol w:w="138"/>
        <w:gridCol w:w="141"/>
        <w:gridCol w:w="1742"/>
        <w:gridCol w:w="1243"/>
        <w:gridCol w:w="115"/>
        <w:gridCol w:w="447"/>
        <w:gridCol w:w="993"/>
        <w:gridCol w:w="20"/>
        <w:gridCol w:w="6"/>
      </w:tblGrid>
      <w:tr w:rsidR="00E609D3">
        <w:trPr>
          <w:trHeight w:val="3109"/>
        </w:trPr>
        <w:tc>
          <w:tcPr>
            <w:tcW w:w="5062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609D3" w:rsidRDefault="00E609D3" w:rsidP="004F2BB2">
            <w:pPr>
              <w:spacing w:after="68"/>
            </w:pPr>
          </w:p>
          <w:p w:rsidR="00E609D3" w:rsidRDefault="004F2BB2">
            <w:pPr>
              <w:spacing w:after="0"/>
              <w:ind w:left="14"/>
            </w:pPr>
            <w:r>
              <w:t>B2B Partner s.r.o.</w:t>
            </w:r>
          </w:p>
          <w:p w:rsidR="00E609D3" w:rsidRDefault="004F2BB2">
            <w:pPr>
              <w:spacing w:after="0"/>
              <w:ind w:left="14"/>
            </w:pPr>
            <w:r>
              <w:rPr>
                <w:sz w:val="20"/>
              </w:rPr>
              <w:t>Plzeňská 3070</w:t>
            </w:r>
          </w:p>
          <w:p w:rsidR="00E609D3" w:rsidRDefault="004F2BB2">
            <w:pPr>
              <w:spacing w:after="0"/>
              <w:ind w:left="10"/>
            </w:pPr>
            <w:r>
              <w:rPr>
                <w:sz w:val="20"/>
              </w:rPr>
              <w:t>700 30 Ostrava - Zábřeh</w:t>
            </w:r>
          </w:p>
          <w:p w:rsidR="00E609D3" w:rsidRDefault="004F2BB2">
            <w:pPr>
              <w:spacing w:after="263" w:line="216" w:lineRule="auto"/>
              <w:ind w:left="10"/>
            </w:pPr>
            <w:r>
              <w:rPr>
                <w:sz w:val="16"/>
              </w:rPr>
              <w:t>Společnost je vedená u Krajského obchodního soudu v Ostravě pod spisovou značkou oddíl C, vložka 52826 ode dne 2.12008</w:t>
            </w:r>
          </w:p>
          <w:p w:rsidR="00E609D3" w:rsidRDefault="004F2BB2">
            <w:pPr>
              <w:spacing w:after="0" w:line="227" w:lineRule="auto"/>
              <w:ind w:left="10" w:right="86" w:hanging="5"/>
              <w:jc w:val="both"/>
            </w:pPr>
            <w:r>
              <w:rPr>
                <w:sz w:val="16"/>
              </w:rPr>
              <w:t xml:space="preserve">SWIFT: KOMBCZPP, IBAN: CZ5101000000436980790227 Bankovní spojení: Komerční banka, a.s., 43-6980790227/0100 </w:t>
            </w:r>
            <w:proofErr w:type="spellStart"/>
            <w:r>
              <w:rPr>
                <w:sz w:val="16"/>
              </w:rPr>
              <w:t>lč</w:t>
            </w:r>
            <w:proofErr w:type="spellEnd"/>
            <w:r>
              <w:rPr>
                <w:sz w:val="16"/>
              </w:rPr>
              <w:t>: 27830306</w:t>
            </w:r>
          </w:p>
          <w:p w:rsidR="00E609D3" w:rsidRDefault="004F2BB2">
            <w:pPr>
              <w:spacing w:after="27"/>
              <w:ind w:left="10"/>
            </w:pPr>
            <w:r>
              <w:rPr>
                <w:sz w:val="18"/>
              </w:rPr>
              <w:t>DIČ: CZ27830306</w:t>
            </w:r>
          </w:p>
          <w:p w:rsidR="00E609D3" w:rsidRDefault="004F2BB2">
            <w:pPr>
              <w:tabs>
                <w:tab w:val="center" w:pos="1106"/>
                <w:tab w:val="center" w:pos="2676"/>
                <w:tab w:val="center" w:pos="3658"/>
              </w:tabs>
              <w:spacing w:after="74"/>
            </w:pPr>
            <w:r>
              <w:rPr>
                <w:sz w:val="18"/>
              </w:rPr>
              <w:t>T</w:t>
            </w:r>
            <w:r>
              <w:rPr>
                <w:sz w:val="18"/>
              </w:rPr>
              <w:t>el: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Fax:</w:t>
            </w:r>
            <w:r>
              <w:rPr>
                <w:sz w:val="18"/>
              </w:rPr>
              <w:tab/>
            </w:r>
          </w:p>
          <w:p w:rsidR="00E609D3" w:rsidRDefault="004F2BB2" w:rsidP="004F2BB2">
            <w:pPr>
              <w:tabs>
                <w:tab w:val="center" w:pos="1591"/>
              </w:tabs>
              <w:spacing w:after="0"/>
            </w:pPr>
            <w:r>
              <w:rPr>
                <w:sz w:val="16"/>
              </w:rPr>
              <w:t>Email:</w:t>
            </w:r>
            <w:r>
              <w:rPr>
                <w:sz w:val="16"/>
              </w:rPr>
              <w:tab/>
            </w:r>
          </w:p>
        </w:tc>
        <w:tc>
          <w:tcPr>
            <w:tcW w:w="4706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09D3" w:rsidRDefault="004F2BB2">
            <w:pPr>
              <w:spacing w:after="77"/>
              <w:ind w:left="232"/>
            </w:pPr>
            <w:r>
              <w:rPr>
                <w:sz w:val="14"/>
              </w:rPr>
              <w:t>O</w:t>
            </w:r>
            <w:r>
              <w:rPr>
                <w:sz w:val="14"/>
              </w:rPr>
              <w:t>dběratel</w:t>
            </w:r>
          </w:p>
          <w:p w:rsidR="00E609D3" w:rsidRDefault="004F2BB2">
            <w:pPr>
              <w:spacing w:after="0"/>
              <w:ind w:left="232"/>
            </w:pPr>
            <w:r>
              <w:t>Střední škola stravování a služeb Karlovy</w:t>
            </w:r>
          </w:p>
          <w:p w:rsidR="00E609D3" w:rsidRDefault="004F2BB2">
            <w:pPr>
              <w:spacing w:after="19" w:line="222" w:lineRule="auto"/>
              <w:ind w:left="232" w:right="875" w:hanging="5"/>
              <w:jc w:val="both"/>
            </w:pPr>
            <w:r>
              <w:rPr>
                <w:sz w:val="20"/>
              </w:rPr>
              <w:t>Vary, příspěvková organizace Ondřejská 1 122/56</w:t>
            </w:r>
          </w:p>
          <w:p w:rsidR="00E609D3" w:rsidRDefault="004F2BB2">
            <w:pPr>
              <w:spacing w:after="447" w:line="231" w:lineRule="auto"/>
              <w:ind w:left="232" w:right="1869"/>
            </w:pPr>
            <w:r>
              <w:rPr>
                <w:sz w:val="20"/>
              </w:rPr>
              <w:t>360 01 Karlovy Vary Česká republika</w:t>
            </w:r>
          </w:p>
          <w:p w:rsidR="00E609D3" w:rsidRDefault="004F2BB2">
            <w:pPr>
              <w:spacing w:after="615"/>
              <w:ind w:left="237"/>
            </w:pPr>
            <w:proofErr w:type="spellStart"/>
            <w:r>
              <w:rPr>
                <w:sz w:val="16"/>
              </w:rPr>
              <w:t>lč</w:t>
            </w:r>
            <w:proofErr w:type="spellEnd"/>
            <w:r>
              <w:rPr>
                <w:sz w:val="16"/>
              </w:rPr>
              <w:t>: 00520055</w:t>
            </w:r>
          </w:p>
          <w:p w:rsidR="00E609D3" w:rsidRDefault="004F2BB2">
            <w:pPr>
              <w:spacing w:after="0"/>
              <w:ind w:left="227"/>
            </w:pPr>
            <w:r>
              <w:rPr>
                <w:sz w:val="16"/>
              </w:rPr>
              <w:t>00520055</w:t>
            </w:r>
          </w:p>
        </w:tc>
      </w:tr>
      <w:tr w:rsidR="00E609D3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25" w:type="dxa"/>
          <w:trHeight w:val="193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E609D3" w:rsidRDefault="00E609D3"/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  <w:ind w:left="14"/>
            </w:pPr>
            <w:r>
              <w:rPr>
                <w:sz w:val="16"/>
              </w:rPr>
              <w:t>Příjemce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09D3" w:rsidRDefault="00E609D3"/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9D3" w:rsidRDefault="00E609D3"/>
        </w:tc>
      </w:tr>
      <w:tr w:rsidR="00E609D3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25" w:type="dxa"/>
          <w:trHeight w:val="23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</w:pPr>
            <w:r>
              <w:rPr>
                <w:sz w:val="32"/>
              </w:rPr>
              <w:t>Cl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609D3" w:rsidRDefault="00E609D3">
            <w:pPr>
              <w:spacing w:after="0"/>
              <w:ind w:left="5"/>
            </w:pPr>
          </w:p>
        </w:tc>
        <w:tc>
          <w:tcPr>
            <w:tcW w:w="3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  <w:ind w:right="120"/>
              <w:jc w:val="center"/>
            </w:pPr>
            <w:r>
              <w:rPr>
                <w:sz w:val="16"/>
              </w:rPr>
              <w:t>Datum dokladu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  <w:ind w:left="5"/>
            </w:pPr>
            <w:proofErr w:type="gramStart"/>
            <w:r>
              <w:rPr>
                <w:sz w:val="16"/>
              </w:rPr>
              <w:t>04.04.2018</w:t>
            </w:r>
            <w:proofErr w:type="gramEnd"/>
          </w:p>
        </w:tc>
      </w:tr>
      <w:tr w:rsidR="00E609D3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25" w:type="dxa"/>
          <w:trHeight w:val="22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E609D3" w:rsidRDefault="00E609D3"/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  <w:ind w:left="10"/>
            </w:pPr>
            <w:r>
              <w:rPr>
                <w:sz w:val="16"/>
              </w:rPr>
              <w:t>Střední škola stravování a služeb Karlovy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  <w:ind w:left="1080"/>
            </w:pPr>
            <w:r>
              <w:rPr>
                <w:sz w:val="16"/>
              </w:rPr>
              <w:t>Datum zdanitelného plnění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</w:pPr>
            <w:proofErr w:type="gramStart"/>
            <w:r>
              <w:rPr>
                <w:sz w:val="16"/>
              </w:rPr>
              <w:t>04.04.2018</w:t>
            </w:r>
            <w:proofErr w:type="gramEnd"/>
          </w:p>
        </w:tc>
      </w:tr>
      <w:tr w:rsidR="00E609D3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25" w:type="dxa"/>
          <w:trHeight w:val="2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E609D3" w:rsidRDefault="00E609D3"/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</w:pPr>
            <w:r>
              <w:rPr>
                <w:sz w:val="18"/>
              </w:rPr>
              <w:t>Vary, příspěvková organizace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  <w:ind w:right="5"/>
              <w:jc w:val="center"/>
            </w:pPr>
            <w:r>
              <w:rPr>
                <w:sz w:val="16"/>
              </w:rPr>
              <w:t>Datum splatnosti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  <w:ind w:left="10"/>
            </w:pPr>
            <w:proofErr w:type="gramStart"/>
            <w:r>
              <w:rPr>
                <w:sz w:val="16"/>
              </w:rPr>
              <w:t>18.04.2018</w:t>
            </w:r>
            <w:proofErr w:type="gramEnd"/>
          </w:p>
        </w:tc>
      </w:tr>
      <w:tr w:rsidR="00E609D3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25" w:type="dxa"/>
          <w:trHeight w:val="23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E609D3" w:rsidRDefault="00E609D3"/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  <w:ind w:left="10"/>
            </w:pPr>
            <w:r>
              <w:rPr>
                <w:sz w:val="18"/>
              </w:rPr>
              <w:t>Ondřejská 1122/56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  <w:ind w:left="408"/>
              <w:jc w:val="center"/>
            </w:pPr>
            <w:r>
              <w:rPr>
                <w:sz w:val="16"/>
              </w:rPr>
              <w:t>Kód platební podmínky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  <w:ind w:left="5"/>
              <w:jc w:val="both"/>
            </w:pPr>
            <w:r>
              <w:rPr>
                <w:sz w:val="16"/>
              </w:rPr>
              <w:t>Platba převodem 14 dní</w:t>
            </w:r>
          </w:p>
        </w:tc>
      </w:tr>
      <w:tr w:rsidR="00E609D3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25" w:type="dxa"/>
          <w:trHeight w:val="19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E609D3" w:rsidRDefault="00E609D3"/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  <w:ind w:left="10"/>
            </w:pPr>
            <w:r>
              <w:rPr>
                <w:sz w:val="16"/>
              </w:rPr>
              <w:t>360 01 Karlovy Vary</w:t>
            </w:r>
          </w:p>
        </w:tc>
        <w:tc>
          <w:tcPr>
            <w:tcW w:w="3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  <w:ind w:left="197"/>
              <w:jc w:val="center"/>
            </w:pPr>
            <w:r>
              <w:rPr>
                <w:sz w:val="18"/>
              </w:rPr>
              <w:t>Kód způsobu platby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9D3" w:rsidRDefault="004F2BB2">
            <w:pPr>
              <w:spacing w:after="0"/>
              <w:ind w:left="5"/>
            </w:pPr>
            <w:r>
              <w:rPr>
                <w:sz w:val="16"/>
              </w:rPr>
              <w:t>Převodem</w:t>
            </w:r>
          </w:p>
        </w:tc>
      </w:tr>
      <w:tr w:rsidR="00E609D3">
        <w:tblPrEx>
          <w:tblCellMar>
            <w:top w:w="16" w:type="dxa"/>
            <w:left w:w="0" w:type="dxa"/>
            <w:right w:w="10" w:type="dxa"/>
          </w:tblCellMar>
        </w:tblPrEx>
        <w:trPr>
          <w:gridAfter w:val="1"/>
          <w:wAfter w:w="6" w:type="dxa"/>
          <w:trHeight w:val="314"/>
        </w:trPr>
        <w:tc>
          <w:tcPr>
            <w:tcW w:w="5203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609D3" w:rsidRDefault="004F2BB2">
            <w:pPr>
              <w:spacing w:after="0"/>
              <w:ind w:left="10"/>
            </w:pPr>
            <w:r>
              <w:rPr>
                <w:sz w:val="16"/>
              </w:rPr>
              <w:t>Česká republika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609D3" w:rsidRDefault="004F2BB2">
            <w:pPr>
              <w:spacing w:after="0"/>
              <w:ind w:left="86"/>
            </w:pPr>
            <w:r>
              <w:rPr>
                <w:sz w:val="16"/>
              </w:rPr>
              <w:t>Číslo objednávky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609D3" w:rsidRDefault="004F2BB2">
            <w:pPr>
              <w:spacing w:after="0"/>
              <w:ind w:left="538"/>
            </w:pPr>
            <w:r>
              <w:rPr>
                <w:sz w:val="16"/>
              </w:rPr>
              <w:t>POW18017735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609D3" w:rsidRDefault="00E609D3"/>
        </w:tc>
      </w:tr>
      <w:tr w:rsidR="00E609D3">
        <w:tblPrEx>
          <w:tblCellMar>
            <w:top w:w="16" w:type="dxa"/>
            <w:left w:w="0" w:type="dxa"/>
            <w:right w:w="10" w:type="dxa"/>
          </w:tblCellMar>
        </w:tblPrEx>
        <w:trPr>
          <w:gridAfter w:val="1"/>
          <w:wAfter w:w="6" w:type="dxa"/>
          <w:trHeight w:val="690"/>
        </w:trPr>
        <w:tc>
          <w:tcPr>
            <w:tcW w:w="520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09D3" w:rsidRDefault="004F2BB2">
            <w:pPr>
              <w:spacing w:after="0"/>
              <w:ind w:left="14"/>
            </w:pPr>
            <w:r>
              <w:rPr>
                <w:sz w:val="18"/>
              </w:rPr>
              <w:lastRenderedPageBreak/>
              <w:t>Katalogové číslo Název</w:t>
            </w:r>
          </w:p>
        </w:tc>
        <w:tc>
          <w:tcPr>
            <w:tcW w:w="1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09D3" w:rsidRDefault="004F2BB2">
            <w:pPr>
              <w:spacing w:after="0"/>
            </w:pPr>
            <w:r>
              <w:rPr>
                <w:sz w:val="18"/>
              </w:rPr>
              <w:t>Množství MJ.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609D3" w:rsidRDefault="004F2BB2">
            <w:pPr>
              <w:spacing w:after="0"/>
              <w:ind w:firstLine="72"/>
            </w:pPr>
            <w:r>
              <w:rPr>
                <w:sz w:val="20"/>
              </w:rPr>
              <w:t xml:space="preserve">Cena </w:t>
            </w:r>
            <w:proofErr w:type="spellStart"/>
            <w:r>
              <w:rPr>
                <w:sz w:val="20"/>
              </w:rPr>
              <w:t>zaSleva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/0 jednotku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09D3" w:rsidRDefault="004F2BB2">
            <w:pPr>
              <w:spacing w:after="0"/>
              <w:ind w:left="-67"/>
            </w:pPr>
            <w:r>
              <w:rPr>
                <w:sz w:val="20"/>
              </w:rPr>
              <w:t>DPH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09D3" w:rsidRDefault="004F2BB2">
            <w:pPr>
              <w:spacing w:after="0"/>
              <w:jc w:val="both"/>
            </w:pPr>
            <w:r>
              <w:rPr>
                <w:sz w:val="20"/>
              </w:rPr>
              <w:t>Cena bez DPH</w:t>
            </w:r>
          </w:p>
        </w:tc>
      </w:tr>
      <w:tr w:rsidR="00E609D3">
        <w:tblPrEx>
          <w:tblCellMar>
            <w:top w:w="16" w:type="dxa"/>
            <w:left w:w="0" w:type="dxa"/>
            <w:right w:w="10" w:type="dxa"/>
          </w:tblCellMar>
        </w:tblPrEx>
        <w:trPr>
          <w:gridAfter w:val="1"/>
          <w:wAfter w:w="6" w:type="dxa"/>
          <w:trHeight w:val="1145"/>
        </w:trPr>
        <w:tc>
          <w:tcPr>
            <w:tcW w:w="520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609D3" w:rsidRDefault="004F2BB2">
            <w:pPr>
              <w:tabs>
                <w:tab w:val="center" w:pos="2400"/>
              </w:tabs>
              <w:spacing w:after="33"/>
            </w:pPr>
            <w:r>
              <w:rPr>
                <w:sz w:val="16"/>
              </w:rPr>
              <w:t>176054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Kancel</w:t>
            </w:r>
            <w:proofErr w:type="spellEnd"/>
            <w:r>
              <w:rPr>
                <w:sz w:val="16"/>
              </w:rPr>
              <w:t xml:space="preserve">. židle </w:t>
            </w:r>
            <w:proofErr w:type="spellStart"/>
            <w:r>
              <w:rPr>
                <w:sz w:val="16"/>
              </w:rPr>
              <w:t>Exeter</w:t>
            </w:r>
            <w:proofErr w:type="spellEnd"/>
            <w:r>
              <w:rPr>
                <w:sz w:val="16"/>
              </w:rPr>
              <w:t xml:space="preserve"> Net modrá</w:t>
            </w:r>
          </w:p>
          <w:p w:rsidR="00E609D3" w:rsidRDefault="004F2BB2">
            <w:pPr>
              <w:spacing w:after="0" w:line="328" w:lineRule="auto"/>
              <w:ind w:left="5" w:right="1032"/>
              <w:jc w:val="both"/>
            </w:pPr>
            <w:r>
              <w:rPr>
                <w:sz w:val="18"/>
              </w:rPr>
              <w:t xml:space="preserve">280026 </w:t>
            </w:r>
            <w:r>
              <w:rPr>
                <w:sz w:val="18"/>
              </w:rPr>
              <w:t xml:space="preserve">Kancelářská židle AT HEUS vínová </w:t>
            </w:r>
            <w:r>
              <w:rPr>
                <w:sz w:val="18"/>
              </w:rPr>
              <w:t xml:space="preserve">412063 </w:t>
            </w:r>
            <w:r>
              <w:rPr>
                <w:sz w:val="18"/>
              </w:rPr>
              <w:t xml:space="preserve">Kancelářská židle </w:t>
            </w:r>
            <w:proofErr w:type="spellStart"/>
            <w:r>
              <w:rPr>
                <w:sz w:val="18"/>
              </w:rPr>
              <w:t>Lumio</w:t>
            </w:r>
            <w:proofErr w:type="spellEnd"/>
            <w:r>
              <w:rPr>
                <w:sz w:val="18"/>
              </w:rPr>
              <w:t xml:space="preserve"> šedá</w:t>
            </w:r>
          </w:p>
          <w:p w:rsidR="00E609D3" w:rsidRDefault="004F2BB2">
            <w:pPr>
              <w:spacing w:after="0"/>
              <w:ind w:left="1378"/>
            </w:pPr>
            <w:r>
              <w:rPr>
                <w:sz w:val="16"/>
              </w:rPr>
              <w:t>Zaokrouhlení fa</w:t>
            </w:r>
          </w:p>
        </w:tc>
        <w:tc>
          <w:tcPr>
            <w:tcW w:w="1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609D3" w:rsidRDefault="004F2BB2">
            <w:pPr>
              <w:spacing w:after="0"/>
              <w:ind w:left="586"/>
            </w:pPr>
            <w:r>
              <w:rPr>
                <w:sz w:val="18"/>
              </w:rPr>
              <w:t xml:space="preserve">1 </w:t>
            </w:r>
            <w:r>
              <w:rPr>
                <w:sz w:val="18"/>
              </w:rPr>
              <w:t>ks</w:t>
            </w:r>
          </w:p>
          <w:p w:rsidR="00E609D3" w:rsidRDefault="004F2BB2">
            <w:pPr>
              <w:spacing w:after="0"/>
              <w:ind w:left="586"/>
            </w:pPr>
            <w:r>
              <w:rPr>
                <w:sz w:val="14"/>
              </w:rPr>
              <w:t>1 ks</w:t>
            </w:r>
          </w:p>
          <w:p w:rsidR="00E609D3" w:rsidRDefault="004F2BB2">
            <w:pPr>
              <w:spacing w:after="0"/>
              <w:ind w:left="586"/>
            </w:pPr>
            <w:r>
              <w:rPr>
                <w:sz w:val="12"/>
              </w:rPr>
              <w:t>1 ks</w:t>
            </w:r>
          </w:p>
          <w:p w:rsidR="00E609D3" w:rsidRDefault="004F2BB2">
            <w:pPr>
              <w:spacing w:after="0"/>
              <w:ind w:left="586"/>
            </w:pPr>
            <w:r>
              <w:rPr>
                <w:sz w:val="18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609D3" w:rsidRDefault="004F2BB2">
            <w:pPr>
              <w:spacing w:after="0"/>
              <w:ind w:left="62"/>
            </w:pPr>
            <w:r>
              <w:rPr>
                <w:sz w:val="16"/>
              </w:rPr>
              <w:t>8 450,00</w:t>
            </w:r>
          </w:p>
          <w:p w:rsidR="00E609D3" w:rsidRDefault="004F2BB2">
            <w:pPr>
              <w:spacing w:after="0"/>
              <w:ind w:left="58"/>
            </w:pPr>
            <w:r>
              <w:rPr>
                <w:sz w:val="16"/>
              </w:rPr>
              <w:t>2 650,00</w:t>
            </w:r>
          </w:p>
          <w:p w:rsidR="00E609D3" w:rsidRDefault="004F2BB2">
            <w:pPr>
              <w:spacing w:after="0"/>
              <w:ind w:left="58"/>
            </w:pPr>
            <w:r>
              <w:rPr>
                <w:sz w:val="16"/>
              </w:rPr>
              <w:t>2 790,00</w:t>
            </w:r>
          </w:p>
          <w:p w:rsidR="00E609D3" w:rsidRDefault="004F2BB2">
            <w:pPr>
              <w:spacing w:after="0"/>
              <w:ind w:left="350"/>
            </w:pPr>
            <w:r>
              <w:rPr>
                <w:sz w:val="18"/>
              </w:rPr>
              <w:t>0,10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09D3" w:rsidRDefault="004F2BB2">
            <w:pPr>
              <w:spacing w:after="15"/>
            </w:pPr>
            <w:r>
              <w:rPr>
                <w:sz w:val="16"/>
              </w:rPr>
              <w:t>21</w:t>
            </w:r>
          </w:p>
          <w:p w:rsidR="00E609D3" w:rsidRDefault="004F2BB2">
            <w:pPr>
              <w:spacing w:after="20"/>
            </w:pPr>
            <w:r>
              <w:rPr>
                <w:sz w:val="16"/>
              </w:rPr>
              <w:t>21</w:t>
            </w:r>
          </w:p>
          <w:p w:rsidR="00E609D3" w:rsidRDefault="004F2BB2">
            <w:pPr>
              <w:spacing w:after="0"/>
            </w:pPr>
            <w:r>
              <w:rPr>
                <w:sz w:val="16"/>
              </w:rPr>
              <w:t>21</w:t>
            </w:r>
          </w:p>
        </w:tc>
        <w:tc>
          <w:tcPr>
            <w:tcW w:w="10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609D3" w:rsidRDefault="004F2BB2">
            <w:pPr>
              <w:spacing w:after="0"/>
              <w:jc w:val="right"/>
            </w:pPr>
            <w:r>
              <w:rPr>
                <w:sz w:val="16"/>
              </w:rPr>
              <w:t>8 450,00</w:t>
            </w:r>
          </w:p>
          <w:p w:rsidR="00E609D3" w:rsidRDefault="004F2BB2">
            <w:pPr>
              <w:spacing w:after="0"/>
              <w:ind w:right="5"/>
              <w:jc w:val="right"/>
            </w:pPr>
            <w:r>
              <w:rPr>
                <w:sz w:val="16"/>
              </w:rPr>
              <w:t>2 650,00</w:t>
            </w:r>
          </w:p>
          <w:p w:rsidR="00E609D3" w:rsidRDefault="004F2BB2">
            <w:pPr>
              <w:spacing w:after="0"/>
              <w:ind w:right="5"/>
              <w:jc w:val="right"/>
            </w:pPr>
            <w:r>
              <w:rPr>
                <w:sz w:val="16"/>
              </w:rPr>
              <w:t>2 790,00</w:t>
            </w:r>
          </w:p>
          <w:p w:rsidR="00E609D3" w:rsidRDefault="004F2BB2">
            <w:pPr>
              <w:spacing w:after="0"/>
              <w:ind w:right="5"/>
              <w:jc w:val="right"/>
            </w:pPr>
            <w:r>
              <w:rPr>
                <w:sz w:val="16"/>
              </w:rPr>
              <w:t>0,10</w:t>
            </w:r>
          </w:p>
        </w:tc>
      </w:tr>
    </w:tbl>
    <w:p w:rsidR="00E609D3" w:rsidRDefault="004F2BB2">
      <w:pPr>
        <w:tabs>
          <w:tab w:val="center" w:pos="6739"/>
          <w:tab w:val="right" w:pos="9763"/>
        </w:tabs>
        <w:spacing w:after="5"/>
      </w:pPr>
      <w:r>
        <w:rPr>
          <w:sz w:val="18"/>
        </w:rPr>
        <w:tab/>
        <w:t>Celkem CZK bez DPH</w:t>
      </w:r>
      <w:r>
        <w:rPr>
          <w:sz w:val="18"/>
        </w:rPr>
        <w:tab/>
      </w:r>
      <w:r>
        <w:rPr>
          <w:sz w:val="18"/>
        </w:rPr>
        <w:t>13 890,10</w:t>
      </w:r>
    </w:p>
    <w:p w:rsidR="00E609D3" w:rsidRDefault="004F2BB2">
      <w:pPr>
        <w:tabs>
          <w:tab w:val="center" w:pos="6374"/>
          <w:tab w:val="right" w:pos="9763"/>
        </w:tabs>
        <w:spacing w:after="596"/>
      </w:pPr>
      <w:r>
        <w:rPr>
          <w:sz w:val="16"/>
        </w:rPr>
        <w:tab/>
        <w:t>Částka DPH</w:t>
      </w:r>
      <w:r>
        <w:rPr>
          <w:sz w:val="16"/>
        </w:rPr>
        <w:tab/>
      </w:r>
      <w:r>
        <w:rPr>
          <w:sz w:val="16"/>
        </w:rPr>
        <w:t>2 916,90</w:t>
      </w:r>
    </w:p>
    <w:tbl>
      <w:tblPr>
        <w:tblStyle w:val="TableGrid"/>
        <w:tblpPr w:vertAnchor="text" w:tblpX="7135" w:tblpY="-107"/>
        <w:tblOverlap w:val="never"/>
        <w:tblW w:w="2591" w:type="dxa"/>
        <w:tblInd w:w="0" w:type="dxa"/>
        <w:tblCellMar>
          <w:top w:w="113" w:type="dxa"/>
          <w:left w:w="115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2591"/>
      </w:tblGrid>
      <w:tr w:rsidR="00E609D3">
        <w:trPr>
          <w:trHeight w:val="414"/>
        </w:trPr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9D3" w:rsidRDefault="004F2BB2">
            <w:pPr>
              <w:spacing w:after="0"/>
              <w:jc w:val="right"/>
            </w:pPr>
            <w:r>
              <w:rPr>
                <w:sz w:val="28"/>
              </w:rPr>
              <w:t>16 807,00</w:t>
            </w:r>
          </w:p>
        </w:tc>
      </w:tr>
    </w:tbl>
    <w:p w:rsidR="00E609D3" w:rsidRDefault="004F2BB2">
      <w:pPr>
        <w:spacing w:after="0"/>
        <w:ind w:left="1445" w:right="37"/>
        <w:jc w:val="center"/>
      </w:pPr>
      <w:r>
        <w:rPr>
          <w:sz w:val="26"/>
        </w:rPr>
        <w:t>K úhradě včetně DPH (CZK)</w:t>
      </w:r>
    </w:p>
    <w:p w:rsidR="00E609D3" w:rsidRDefault="004F2BB2">
      <w:pPr>
        <w:spacing w:after="195"/>
      </w:pPr>
      <w:r>
        <w:rPr>
          <w:sz w:val="18"/>
        </w:rPr>
        <w:t>Specifikace DPH</w:t>
      </w:r>
    </w:p>
    <w:p w:rsidR="00E609D3" w:rsidRDefault="004F2BB2">
      <w:pPr>
        <w:tabs>
          <w:tab w:val="center" w:pos="1147"/>
          <w:tab w:val="center" w:pos="2453"/>
          <w:tab w:val="center" w:pos="3931"/>
          <w:tab w:val="center" w:pos="5424"/>
        </w:tabs>
        <w:spacing w:after="21"/>
      </w:pPr>
      <w:r>
        <w:rPr>
          <w:sz w:val="20"/>
        </w:rPr>
        <w:tab/>
        <w:t>DPH %</w:t>
      </w:r>
      <w:r>
        <w:rPr>
          <w:sz w:val="20"/>
        </w:rPr>
        <w:tab/>
        <w:t>Základ DPH</w:t>
      </w:r>
      <w:r>
        <w:rPr>
          <w:sz w:val="20"/>
        </w:rPr>
        <w:tab/>
        <w:t>Částka DPH</w:t>
      </w:r>
      <w:r>
        <w:rPr>
          <w:sz w:val="20"/>
        </w:rPr>
        <w:tab/>
        <w:t>Včetně DPH</w:t>
      </w:r>
    </w:p>
    <w:p w:rsidR="00E609D3" w:rsidRDefault="004F2BB2">
      <w:pPr>
        <w:spacing w:after="0" w:line="327" w:lineRule="auto"/>
        <w:ind w:left="2598" w:right="3634" w:hanging="1388"/>
      </w:pPr>
      <w:r>
        <w:rPr>
          <w:sz w:val="16"/>
        </w:rPr>
        <w:t>21</w:t>
      </w:r>
      <w:r>
        <w:rPr>
          <w:sz w:val="16"/>
        </w:rPr>
        <w:tab/>
        <w:t>13 890,00</w:t>
      </w:r>
      <w:r>
        <w:rPr>
          <w:sz w:val="16"/>
        </w:rPr>
        <w:tab/>
        <w:t>2 916,90</w:t>
      </w:r>
      <w:r>
        <w:rPr>
          <w:sz w:val="16"/>
        </w:rPr>
        <w:tab/>
        <w:t>16 806,90 0,10</w:t>
      </w:r>
      <w:r>
        <w:rPr>
          <w:sz w:val="16"/>
        </w:rPr>
        <w:tab/>
        <w:t>0,00</w:t>
      </w:r>
      <w:r>
        <w:rPr>
          <w:sz w:val="16"/>
        </w:rPr>
        <w:tab/>
        <w:t>0,10</w:t>
      </w:r>
    </w:p>
    <w:p w:rsidR="00E609D3" w:rsidRDefault="004F2BB2">
      <w:pPr>
        <w:tabs>
          <w:tab w:val="center" w:pos="1104"/>
          <w:tab w:val="center" w:pos="2539"/>
          <w:tab w:val="center" w:pos="4061"/>
          <w:tab w:val="center" w:pos="5520"/>
          <w:tab w:val="right" w:pos="10378"/>
        </w:tabs>
        <w:spacing w:after="244"/>
        <w:ind w:right="-614"/>
      </w:pPr>
      <w:r>
        <w:rPr>
          <w:sz w:val="18"/>
        </w:rPr>
        <w:tab/>
        <w:t>Celkem</w:t>
      </w:r>
      <w:r>
        <w:rPr>
          <w:sz w:val="18"/>
        </w:rPr>
        <w:tab/>
      </w:r>
      <w:r>
        <w:rPr>
          <w:sz w:val="18"/>
        </w:rPr>
        <w:t>13 890,10</w:t>
      </w:r>
      <w:r>
        <w:rPr>
          <w:sz w:val="18"/>
        </w:rPr>
        <w:tab/>
        <w:t>2 916,90</w:t>
      </w:r>
      <w:r>
        <w:rPr>
          <w:sz w:val="18"/>
        </w:rPr>
        <w:tab/>
        <w:t>16 807,00</w:t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1981200" cy="1222596"/>
            <wp:effectExtent l="0" t="0" r="0" b="0"/>
            <wp:docPr id="7263" name="Picture 7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" name="Picture 72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2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9D3" w:rsidRDefault="004F2BB2">
      <w:pPr>
        <w:spacing w:after="0" w:line="216" w:lineRule="auto"/>
        <w:ind w:firstLine="14"/>
      </w:pPr>
      <w:r>
        <w:rPr>
          <w:sz w:val="28"/>
        </w:rPr>
        <w:t>Montážní návody, návody na údržbu a použití pro zboží, které svou povahou tyto dokumenty vyžaduje, jsou dostupné na webu www.b2bpartner.cz na stránce u detailu zboží.</w:t>
      </w:r>
    </w:p>
    <w:p w:rsidR="00E609D3" w:rsidRDefault="00E609D3">
      <w:pPr>
        <w:spacing w:after="0"/>
      </w:pPr>
    </w:p>
    <w:sectPr w:rsidR="00E609D3">
      <w:pgSz w:w="11904" w:h="16834"/>
      <w:pgMar w:top="1440" w:right="955" w:bottom="975" w:left="11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D3"/>
    <w:rsid w:val="004F2BB2"/>
    <w:rsid w:val="00E6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4CCB"/>
  <w15:docId w15:val="{FBEE3175-F95D-48C3-898F-EFCE9552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2018-06-01T07:44:00Z</dcterms:created>
  <dcterms:modified xsi:type="dcterms:W3CDTF">2018-06-01T07:44:00Z</dcterms:modified>
</cp:coreProperties>
</file>