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1" w:rsidRPr="009E4718" w:rsidRDefault="00510390" w:rsidP="00A61FD2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9E4718">
        <w:rPr>
          <w:rFonts w:cs="Arial"/>
          <w:b/>
          <w:sz w:val="28"/>
          <w:szCs w:val="28"/>
        </w:rPr>
        <w:t xml:space="preserve">PŘÍLOHA Č. </w:t>
      </w:r>
      <w:r w:rsidR="004F273C" w:rsidRPr="009E4718">
        <w:rPr>
          <w:rFonts w:cs="Arial"/>
          <w:b/>
          <w:sz w:val="28"/>
          <w:szCs w:val="28"/>
        </w:rPr>
        <w:t>4</w:t>
      </w:r>
      <w:r w:rsidR="00906E15" w:rsidRPr="009E4718">
        <w:rPr>
          <w:rFonts w:cs="Arial"/>
          <w:b/>
          <w:sz w:val="28"/>
          <w:szCs w:val="28"/>
        </w:rPr>
        <w:t xml:space="preserve"> ke smlouvě o spolupráci</w:t>
      </w:r>
    </w:p>
    <w:p w:rsidR="009E2639" w:rsidRPr="002544C8" w:rsidRDefault="009E2639" w:rsidP="00A61FD2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A61FD2">
      <w:pPr>
        <w:spacing w:after="0" w:line="360" w:lineRule="auto"/>
        <w:jc w:val="both"/>
        <w:rPr>
          <w:rFonts w:cs="Arial"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>SOUPIS PŘEDSTAVENÍ NDB</w:t>
      </w:r>
    </w:p>
    <w:p w:rsidR="00461CE4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i/>
        </w:rPr>
        <w:t>Strach jíst duši</w:t>
      </w:r>
    </w:p>
    <w:p w:rsidR="00461CE4" w:rsidRPr="002544C8" w:rsidRDefault="00461CE4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>SOUPIS PŘEDSTAVENÍ</w:t>
      </w:r>
      <w:r w:rsidR="00461CE4" w:rsidRPr="002544C8">
        <w:rPr>
          <w:rFonts w:cs="Arial"/>
          <w:b/>
          <w:sz w:val="28"/>
          <w:szCs w:val="28"/>
        </w:rPr>
        <w:t xml:space="preserve"> DSB</w:t>
      </w: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Národní divadlo Brno</w:t>
      </w:r>
    </w:p>
    <w:p w:rsidR="009E4718" w:rsidRPr="009E471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Slovenské </w:t>
      </w:r>
      <w:proofErr w:type="spellStart"/>
      <w:r>
        <w:rPr>
          <w:rFonts w:cs="Arial"/>
        </w:rPr>
        <w:t>národné</w:t>
      </w:r>
      <w:proofErr w:type="spellEnd"/>
      <w:r>
        <w:rPr>
          <w:rFonts w:cs="Arial"/>
        </w:rPr>
        <w:t xml:space="preserve"> divadlo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Elity</w:t>
      </w:r>
    </w:p>
    <w:p w:rsidR="009E4718" w:rsidRPr="009E471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Vosto5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Společenstvo vlastníků</w:t>
      </w:r>
    </w:p>
    <w:p w:rsidR="009E4718" w:rsidRPr="009E471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Bulandra Theatre</w:t>
      </w:r>
      <w:r w:rsidR="009E4718">
        <w:rPr>
          <w:rFonts w:cs="Arial"/>
        </w:rPr>
        <w:t xml:space="preserve">: </w:t>
      </w:r>
      <w:proofErr w:type="spellStart"/>
      <w:r>
        <w:rPr>
          <w:rFonts w:cs="Arial"/>
          <w:i/>
        </w:rPr>
        <w:t>Macbeth</w:t>
      </w:r>
      <w:proofErr w:type="spellEnd"/>
    </w:p>
    <w:p w:rsidR="009E4718" w:rsidRPr="009E471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Slovácké divadlo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Kříž u potoka</w:t>
      </w:r>
    </w:p>
    <w:p w:rsidR="009E4718" w:rsidRPr="009E4718" w:rsidRDefault="00D57776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Naivní divadlo Liberec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Jsou místa oblíbená tmou</w:t>
      </w:r>
      <w:r>
        <w:rPr>
          <w:rFonts w:cs="Arial"/>
        </w:rPr>
        <w:t xml:space="preserve"> (3</w:t>
      </w:r>
      <w:r w:rsidR="009E4718">
        <w:rPr>
          <w:rFonts w:cs="Arial"/>
        </w:rPr>
        <w:t>x)</w:t>
      </w:r>
    </w:p>
    <w:p w:rsidR="009E4718" w:rsidRPr="002544C8" w:rsidRDefault="009E4718" w:rsidP="009E471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Komorní scéna Aréna: </w:t>
      </w:r>
      <w:r w:rsidR="008D418F">
        <w:rPr>
          <w:rFonts w:cs="Arial"/>
          <w:i/>
        </w:rPr>
        <w:t>Vyrozumění</w:t>
      </w:r>
    </w:p>
    <w:p w:rsidR="009E4718" w:rsidRPr="009E4718" w:rsidRDefault="008D418F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Jiří Bartovanec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Obrys</w:t>
      </w:r>
    </w:p>
    <w:p w:rsidR="00F36CF2" w:rsidRDefault="009E4718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pod Palmovkou: </w:t>
      </w:r>
      <w:r w:rsidR="008D418F">
        <w:rPr>
          <w:rFonts w:cs="Arial"/>
          <w:i/>
        </w:rPr>
        <w:t>Něco za něco</w:t>
      </w:r>
    </w:p>
    <w:p w:rsidR="009E4718" w:rsidRDefault="008D418F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Vít Neznal: </w:t>
      </w:r>
      <w:r>
        <w:rPr>
          <w:rFonts w:cs="Arial"/>
          <w:i/>
        </w:rPr>
        <w:t>Chyba</w:t>
      </w:r>
    </w:p>
    <w:p w:rsidR="008D418F" w:rsidRP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Městské divadlo</w:t>
      </w:r>
    </w:p>
    <w:p w:rsidR="00510390" w:rsidRPr="009E4718" w:rsidRDefault="00510390" w:rsidP="00A61FD2">
      <w:pPr>
        <w:spacing w:after="0" w:line="360" w:lineRule="auto"/>
        <w:jc w:val="both"/>
        <w:rPr>
          <w:rFonts w:cs="Arial"/>
        </w:rPr>
      </w:pPr>
      <w:r w:rsidRPr="002544C8">
        <w:rPr>
          <w:rFonts w:cs="Arial"/>
        </w:rPr>
        <w:t xml:space="preserve">Divadlo Drak: </w:t>
      </w:r>
      <w:r w:rsidR="00D57776">
        <w:rPr>
          <w:rFonts w:cs="Arial"/>
          <w:i/>
        </w:rPr>
        <w:t>Medová královna</w:t>
      </w:r>
      <w:r w:rsidR="009E4718">
        <w:rPr>
          <w:rFonts w:cs="Arial"/>
        </w:rPr>
        <w:t xml:space="preserve"> (2x)</w:t>
      </w:r>
    </w:p>
    <w:p w:rsidR="00510390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Dekkadancers</w:t>
      </w:r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Poslední večeře</w:t>
      </w:r>
    </w:p>
    <w:p w:rsidR="004F273C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Komorné divadlo v </w:t>
      </w:r>
      <w:proofErr w:type="gramStart"/>
      <w:r>
        <w:rPr>
          <w:rFonts w:cs="Arial"/>
        </w:rPr>
        <w:t>Martine</w:t>
      </w:r>
      <w:proofErr w:type="gramEnd"/>
      <w:r w:rsidR="004F273C" w:rsidRPr="002544C8">
        <w:rPr>
          <w:rFonts w:cs="Arial"/>
        </w:rPr>
        <w:t xml:space="preserve">: </w:t>
      </w:r>
      <w:r>
        <w:rPr>
          <w:rFonts w:cs="Arial"/>
          <w:i/>
        </w:rPr>
        <w:t>Višňový sad</w:t>
      </w:r>
    </w:p>
    <w:p w:rsidR="004F273C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Městské divadlo Zlín</w:t>
      </w:r>
      <w:r w:rsidR="004F273C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Trójanky</w:t>
      </w:r>
      <w:proofErr w:type="spellEnd"/>
    </w:p>
    <w:p w:rsidR="00D57776" w:rsidRPr="00D57776" w:rsidRDefault="00D57776" w:rsidP="00D57776">
      <w:pPr>
        <w:pStyle w:val="Bezmezer"/>
        <w:spacing w:line="360" w:lineRule="auto"/>
        <w:rPr>
          <w:rFonts w:asciiTheme="minorHAnsi" w:hAnsiTheme="minorHAnsi" w:cs="Segoe UI"/>
          <w:sz w:val="22"/>
          <w:szCs w:val="22"/>
        </w:rPr>
      </w:pPr>
      <w:r w:rsidRPr="00D57776">
        <w:rPr>
          <w:rFonts w:asciiTheme="minorHAnsi" w:hAnsiTheme="minorHAnsi" w:cs="Segoe UI"/>
          <w:sz w:val="22"/>
          <w:szCs w:val="22"/>
          <w:lang w:eastAsia="cs-CZ"/>
        </w:rPr>
        <w:t>Thé</w:t>
      </w:r>
      <w:r w:rsidRPr="00D57776">
        <w:rPr>
          <w:rFonts w:asciiTheme="minorHAnsi" w:hAnsiTheme="minorHAnsi" w:cs="Segoe UI"/>
          <w:sz w:val="22"/>
          <w:szCs w:val="22"/>
          <w:lang w:val="fr-FR" w:eastAsia="cs-CZ"/>
        </w:rPr>
        <w:t xml:space="preserve">âtre de la Massue, Compagnie Ézéquiel Garcia-Romeu: </w:t>
      </w:r>
      <w:r w:rsidRPr="00D57776">
        <w:rPr>
          <w:rFonts w:asciiTheme="minorHAnsi" w:hAnsiTheme="minorHAnsi" w:cs="Segoe UI"/>
          <w:i/>
          <w:sz w:val="22"/>
          <w:szCs w:val="22"/>
          <w:lang w:eastAsia="cs-CZ"/>
        </w:rPr>
        <w:t>Malé divadlo z konce světa, Opus I</w:t>
      </w:r>
      <w:r>
        <w:rPr>
          <w:rFonts w:asciiTheme="minorHAnsi" w:hAnsiTheme="minorHAnsi" w:cs="Segoe UI"/>
          <w:sz w:val="22"/>
          <w:szCs w:val="22"/>
          <w:lang w:eastAsia="cs-CZ"/>
        </w:rPr>
        <w:t xml:space="preserve"> (2x)</w:t>
      </w:r>
    </w:p>
    <w:p w:rsidR="00427837" w:rsidRPr="002544C8" w:rsidRDefault="00427837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Husa na provázku</w:t>
      </w:r>
    </w:p>
    <w:p w:rsidR="00510390" w:rsidRPr="009E4718" w:rsidRDefault="00D57776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Powszechny</w:t>
      </w:r>
      <w:r w:rsidR="009E4718">
        <w:rPr>
          <w:rFonts w:cs="Arial"/>
        </w:rPr>
        <w:t xml:space="preserve"> Teatr</w:t>
      </w:r>
      <w:r w:rsidR="00A61FD2" w:rsidRPr="002544C8">
        <w:rPr>
          <w:rFonts w:cs="Arial"/>
        </w:rPr>
        <w:t xml:space="preserve">: </w:t>
      </w:r>
      <w:r>
        <w:rPr>
          <w:rFonts w:cs="Arial"/>
          <w:i/>
        </w:rPr>
        <w:t>Prokletí</w:t>
      </w:r>
    </w:p>
    <w:p w:rsidR="003272BE" w:rsidRPr="002544C8" w:rsidRDefault="00D57776" w:rsidP="003272BE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Mladinsko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Gledališče</w:t>
      </w:r>
      <w:proofErr w:type="spellEnd"/>
      <w:r w:rsidR="003272BE" w:rsidRPr="002544C8">
        <w:rPr>
          <w:rFonts w:cs="Arial"/>
        </w:rPr>
        <w:t xml:space="preserve">: </w:t>
      </w:r>
      <w:r>
        <w:rPr>
          <w:rFonts w:cs="Arial"/>
          <w:i/>
        </w:rPr>
        <w:t>Naše násilí a vaše násilí</w:t>
      </w:r>
    </w:p>
    <w:p w:rsidR="004F273C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Věra Ondrašíková a kol.: </w:t>
      </w:r>
      <w:proofErr w:type="spellStart"/>
      <w:r>
        <w:rPr>
          <w:rFonts w:cs="Arial"/>
          <w:i/>
        </w:rPr>
        <w:t>Guide</w:t>
      </w:r>
      <w:proofErr w:type="spellEnd"/>
    </w:p>
    <w:p w:rsidR="00D57776" w:rsidRPr="002544C8" w:rsidRDefault="00D57776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U stolu</w:t>
      </w:r>
    </w:p>
    <w:p w:rsidR="00510390" w:rsidRPr="002544C8" w:rsidRDefault="00D57776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Studio Hrdinů</w:t>
      </w:r>
      <w:r w:rsidR="00A61FD2" w:rsidRPr="002544C8">
        <w:rPr>
          <w:rFonts w:cs="Arial"/>
        </w:rPr>
        <w:t xml:space="preserve">: </w:t>
      </w:r>
      <w:r>
        <w:rPr>
          <w:rFonts w:cs="Arial"/>
          <w:i/>
        </w:rPr>
        <w:t xml:space="preserve">Jasno </w:t>
      </w:r>
      <w:proofErr w:type="spellStart"/>
      <w:r>
        <w:rPr>
          <w:rFonts w:cs="Arial"/>
          <w:i/>
        </w:rPr>
        <w:t>lepo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podstín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zhyna</w:t>
      </w:r>
      <w:proofErr w:type="spellEnd"/>
    </w:p>
    <w:p w:rsidR="00367494" w:rsidRDefault="00D57776" w:rsidP="00A61FD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Jakub Maksymov</w:t>
      </w:r>
      <w:r w:rsidR="009E4718">
        <w:rPr>
          <w:rFonts w:cs="Arial"/>
        </w:rPr>
        <w:t xml:space="preserve">: </w:t>
      </w:r>
      <w:r>
        <w:rPr>
          <w:rFonts w:cs="Arial"/>
          <w:i/>
        </w:rPr>
        <w:t>Tisíc tuctů</w:t>
      </w:r>
      <w:r w:rsidR="009E4718">
        <w:rPr>
          <w:rFonts w:cs="Arial"/>
        </w:rPr>
        <w:t xml:space="preserve"> (2x)</w:t>
      </w: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Pr="009E4718" w:rsidRDefault="008D418F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lastRenderedPageBreak/>
        <w:t>HaDivadlo</w:t>
      </w:r>
    </w:p>
    <w:p w:rsidR="009E4718" w:rsidRPr="009E4718" w:rsidRDefault="00D57776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Meetfactory</w:t>
      </w:r>
      <w:proofErr w:type="spellEnd"/>
      <w:r w:rsidR="009E4718">
        <w:rPr>
          <w:rFonts w:cs="Arial"/>
        </w:rPr>
        <w:t xml:space="preserve">: </w:t>
      </w:r>
      <w:r>
        <w:rPr>
          <w:rFonts w:cs="Arial"/>
          <w:i/>
        </w:rPr>
        <w:t>Pár vzkazů veškerenstvu</w:t>
      </w:r>
    </w:p>
    <w:p w:rsidR="00510390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Slovácké divadlo</w:t>
      </w:r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Přes ploty</w:t>
      </w:r>
    </w:p>
    <w:p w:rsidR="00510390" w:rsidRPr="002544C8" w:rsidRDefault="00D57776" w:rsidP="00A61FD2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>Maladype Theatre</w:t>
      </w:r>
      <w:r w:rsidR="00510390" w:rsidRPr="002544C8">
        <w:rPr>
          <w:rFonts w:cs="Arial"/>
        </w:rPr>
        <w:t xml:space="preserve">: </w:t>
      </w:r>
      <w:r>
        <w:rPr>
          <w:rFonts w:cs="Arial"/>
          <w:i/>
        </w:rPr>
        <w:t>Richard III.</w:t>
      </w:r>
    </w:p>
    <w:p w:rsidR="00D96410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Činoherní studio Ústí nad Labem</w:t>
      </w:r>
      <w:r w:rsidR="004F273C" w:rsidRPr="002544C8">
        <w:rPr>
          <w:rFonts w:cs="Arial"/>
        </w:rPr>
        <w:t xml:space="preserve">: </w:t>
      </w:r>
      <w:r>
        <w:rPr>
          <w:rFonts w:cs="Arial"/>
          <w:i/>
        </w:rPr>
        <w:t>Homo Faber</w:t>
      </w:r>
    </w:p>
    <w:p w:rsidR="004F273C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Bitef</w:t>
      </w:r>
      <w:proofErr w:type="spellEnd"/>
      <w:r>
        <w:rPr>
          <w:rFonts w:cs="Arial"/>
        </w:rPr>
        <w:t xml:space="preserve"> Theatre: </w:t>
      </w:r>
      <w:proofErr w:type="spellStart"/>
      <w:r>
        <w:rPr>
          <w:rFonts w:cs="Arial"/>
          <w:i/>
        </w:rPr>
        <w:t>Freedom</w:t>
      </w:r>
      <w:proofErr w:type="spellEnd"/>
    </w:p>
    <w:p w:rsidR="00D57776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Tereza </w:t>
      </w:r>
      <w:proofErr w:type="spellStart"/>
      <w:r>
        <w:rPr>
          <w:rFonts w:cs="Arial"/>
        </w:rPr>
        <w:t>Hradilková</w:t>
      </w:r>
      <w:proofErr w:type="spellEnd"/>
      <w:r>
        <w:rPr>
          <w:rFonts w:cs="Arial"/>
        </w:rPr>
        <w:t xml:space="preserve"> a kol.: </w:t>
      </w:r>
      <w:r>
        <w:rPr>
          <w:rFonts w:cs="Arial"/>
          <w:i/>
        </w:rPr>
        <w:t>Švihla</w:t>
      </w:r>
    </w:p>
    <w:p w:rsidR="00D57776" w:rsidRPr="002544C8" w:rsidRDefault="00D57776" w:rsidP="00A61FD2">
      <w:pPr>
        <w:spacing w:after="0" w:line="360" w:lineRule="auto"/>
        <w:jc w:val="both"/>
        <w:rPr>
          <w:rFonts w:cs="Arial"/>
        </w:rPr>
      </w:pPr>
    </w:p>
    <w:p w:rsidR="00510390" w:rsidRPr="002544C8" w:rsidRDefault="0051039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 xml:space="preserve">Divadlo </w:t>
      </w:r>
      <w:r w:rsidR="00D57776">
        <w:rPr>
          <w:rFonts w:cs="Arial"/>
          <w:b/>
          <w:u w:val="single"/>
        </w:rPr>
        <w:t>Polárka</w:t>
      </w:r>
    </w:p>
    <w:p w:rsidR="00510390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Damúza</w:t>
      </w:r>
      <w:r w:rsidR="00510390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Batosnění</w:t>
      </w:r>
      <w:proofErr w:type="spellEnd"/>
    </w:p>
    <w:p w:rsidR="00427837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na </w:t>
      </w:r>
      <w:proofErr w:type="spellStart"/>
      <w:r>
        <w:rPr>
          <w:rFonts w:cs="Arial"/>
        </w:rPr>
        <w:t>rázcestí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  <w:i/>
        </w:rPr>
        <w:t>Batolárium</w:t>
      </w:r>
      <w:proofErr w:type="spellEnd"/>
    </w:p>
    <w:p w:rsidR="00D57776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X10: </w:t>
      </w:r>
      <w:r>
        <w:rPr>
          <w:rFonts w:cs="Arial"/>
          <w:i/>
        </w:rPr>
        <w:t>Až na dřeň</w:t>
      </w:r>
    </w:p>
    <w:p w:rsidR="00D57776" w:rsidRDefault="00D57776" w:rsidP="00A61FD2">
      <w:pPr>
        <w:spacing w:after="0" w:line="360" w:lineRule="auto"/>
        <w:jc w:val="both"/>
        <w:rPr>
          <w:rFonts w:cs="Arial"/>
        </w:rPr>
      </w:pPr>
      <w:proofErr w:type="spellStart"/>
      <w:r w:rsidRPr="00D57776">
        <w:rPr>
          <w:rFonts w:cs="Segoe UI"/>
        </w:rPr>
        <w:t>Children’s</w:t>
      </w:r>
      <w:proofErr w:type="spellEnd"/>
      <w:r w:rsidRPr="00D57776">
        <w:rPr>
          <w:rFonts w:cs="Segoe UI"/>
        </w:rPr>
        <w:t xml:space="preserve"> </w:t>
      </w:r>
      <w:proofErr w:type="spellStart"/>
      <w:r w:rsidRPr="00D57776">
        <w:rPr>
          <w:rFonts w:cs="Segoe UI"/>
        </w:rPr>
        <w:t>Art</w:t>
      </w:r>
      <w:proofErr w:type="spellEnd"/>
      <w:r w:rsidRPr="00D57776">
        <w:rPr>
          <w:rFonts w:cs="Segoe UI"/>
        </w:rPr>
        <w:t xml:space="preserve"> Centre in </w:t>
      </w:r>
      <w:proofErr w:type="spellStart"/>
      <w:r w:rsidRPr="00D57776">
        <w:rPr>
          <w:rFonts w:cs="Segoe UI"/>
        </w:rPr>
        <w:t>Poznań</w:t>
      </w:r>
      <w:proofErr w:type="spellEnd"/>
      <w:r>
        <w:rPr>
          <w:rFonts w:cs="Arial"/>
        </w:rPr>
        <w:t>:</w:t>
      </w:r>
      <w:r w:rsidRPr="00D57776">
        <w:rPr>
          <w:rFonts w:cs="Arial"/>
        </w:rPr>
        <w:t xml:space="preserve"> </w:t>
      </w:r>
      <w:r w:rsidRPr="00D57776">
        <w:rPr>
          <w:rFonts w:cs="Arial"/>
          <w:i/>
        </w:rPr>
        <w:t>Blízko</w:t>
      </w:r>
    </w:p>
    <w:p w:rsidR="00D57776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rozmanitostí: </w:t>
      </w:r>
      <w:r>
        <w:rPr>
          <w:rFonts w:cs="Arial"/>
          <w:i/>
        </w:rPr>
        <w:t>Pozor děti, přijela k nám pouť!</w:t>
      </w:r>
    </w:p>
    <w:p w:rsidR="00D57776" w:rsidRPr="00D57776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 xml:space="preserve">Divadlo </w:t>
      </w:r>
      <w:proofErr w:type="spellStart"/>
      <w:r>
        <w:rPr>
          <w:rFonts w:cs="Arial"/>
        </w:rPr>
        <w:t>Minor</w:t>
      </w:r>
      <w:proofErr w:type="spellEnd"/>
      <w:r>
        <w:rPr>
          <w:rFonts w:cs="Arial"/>
        </w:rPr>
        <w:t xml:space="preserve">: </w:t>
      </w:r>
      <w:r>
        <w:rPr>
          <w:rFonts w:cs="Arial"/>
          <w:i/>
        </w:rPr>
        <w:t>Koukej, svět!</w:t>
      </w:r>
    </w:p>
    <w:p w:rsidR="00D57776" w:rsidRPr="002544C8" w:rsidRDefault="00D57776" w:rsidP="00A61FD2">
      <w:pPr>
        <w:spacing w:after="0" w:line="360" w:lineRule="auto"/>
        <w:jc w:val="both"/>
        <w:rPr>
          <w:rFonts w:cs="Arial"/>
        </w:rPr>
      </w:pPr>
    </w:p>
    <w:p w:rsidR="00D96410" w:rsidRPr="002544C8" w:rsidRDefault="00D96410" w:rsidP="00A61FD2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na Orlí</w:t>
      </w:r>
    </w:p>
    <w:p w:rsidR="009E4718" w:rsidRPr="009E4718" w:rsidRDefault="00D57776" w:rsidP="00A61FD2">
      <w:pPr>
        <w:spacing w:after="0" w:line="360" w:lineRule="auto"/>
        <w:jc w:val="both"/>
        <w:rPr>
          <w:i/>
        </w:rPr>
      </w:pPr>
      <w:proofErr w:type="spellStart"/>
      <w:r>
        <w:t>Manual</w:t>
      </w:r>
      <w:proofErr w:type="spellEnd"/>
      <w:r>
        <w:t xml:space="preserve"> </w:t>
      </w:r>
      <w:proofErr w:type="spellStart"/>
      <w:r>
        <w:t>Cinema</w:t>
      </w:r>
      <w:proofErr w:type="spellEnd"/>
      <w:r w:rsidR="009E4718">
        <w:t xml:space="preserve">: </w:t>
      </w:r>
      <w:proofErr w:type="spellStart"/>
      <w:r>
        <w:rPr>
          <w:i/>
        </w:rPr>
        <w:t>Ada</w:t>
      </w:r>
      <w:proofErr w:type="spellEnd"/>
      <w:r>
        <w:rPr>
          <w:i/>
        </w:rPr>
        <w:t>/</w:t>
      </w:r>
      <w:proofErr w:type="spellStart"/>
      <w:r>
        <w:rPr>
          <w:i/>
        </w:rPr>
        <w:t>Ava</w:t>
      </w:r>
      <w:proofErr w:type="spellEnd"/>
    </w:p>
    <w:p w:rsidR="00D57776" w:rsidRPr="009E4718" w:rsidRDefault="00D57776" w:rsidP="00D57776">
      <w:pPr>
        <w:spacing w:after="0" w:line="360" w:lineRule="auto"/>
        <w:jc w:val="both"/>
        <w:rPr>
          <w:i/>
        </w:rPr>
      </w:pPr>
      <w:proofErr w:type="spellStart"/>
      <w:r>
        <w:t>Manual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: </w:t>
      </w:r>
      <w:r>
        <w:rPr>
          <w:i/>
        </w:rPr>
        <w:t xml:space="preserve">Lula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Ray</w:t>
      </w:r>
      <w:proofErr w:type="spellEnd"/>
    </w:p>
    <w:p w:rsidR="00427837" w:rsidRPr="002544C8" w:rsidRDefault="00427837" w:rsidP="00A61FD2">
      <w:pPr>
        <w:spacing w:after="0" w:line="360" w:lineRule="auto"/>
        <w:jc w:val="both"/>
        <w:rPr>
          <w:rFonts w:cs="Arial"/>
        </w:rPr>
      </w:pPr>
    </w:p>
    <w:p w:rsidR="00D96410" w:rsidRPr="002544C8" w:rsidRDefault="00B60E85" w:rsidP="00A61FD2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Moravské náměstí</w:t>
      </w:r>
      <w:r w:rsidR="009E4718">
        <w:rPr>
          <w:rFonts w:cs="Arial"/>
          <w:b/>
          <w:u w:val="single"/>
        </w:rPr>
        <w:t>, šapitó</w:t>
      </w:r>
    </w:p>
    <w:p w:rsidR="00D96410" w:rsidRPr="002544C8" w:rsidRDefault="00D57776" w:rsidP="00A61FD2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Divadlo bratří Formanů</w:t>
      </w:r>
      <w:r w:rsidR="00D96410" w:rsidRPr="002544C8">
        <w:rPr>
          <w:rFonts w:cs="Arial"/>
        </w:rPr>
        <w:t xml:space="preserve">: </w:t>
      </w:r>
      <w:proofErr w:type="spellStart"/>
      <w:r>
        <w:rPr>
          <w:rFonts w:cs="Arial"/>
          <w:i/>
        </w:rPr>
        <w:t>Deadtown</w:t>
      </w:r>
      <w:proofErr w:type="spellEnd"/>
    </w:p>
    <w:p w:rsidR="00D96410" w:rsidRDefault="00D96410" w:rsidP="00A61FD2">
      <w:pPr>
        <w:spacing w:after="0" w:line="360" w:lineRule="auto"/>
        <w:jc w:val="both"/>
        <w:rPr>
          <w:rFonts w:cs="Arial"/>
        </w:rPr>
      </w:pPr>
    </w:p>
    <w:p w:rsidR="008D418F" w:rsidRPr="008D418F" w:rsidRDefault="008D418F" w:rsidP="00A61FD2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Externí prostor</w:t>
      </w:r>
    </w:p>
    <w:p w:rsidR="008D418F" w:rsidRPr="008D418F" w:rsidRDefault="008D418F" w:rsidP="00A61FD2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</w:rPr>
        <w:t>Teatro</w:t>
      </w:r>
      <w:proofErr w:type="spellEnd"/>
      <w:r>
        <w:rPr>
          <w:rFonts w:cs="Arial"/>
        </w:rPr>
        <w:t xml:space="preserve"> Tatro: </w:t>
      </w:r>
      <w:proofErr w:type="spellStart"/>
      <w:r>
        <w:rPr>
          <w:rFonts w:cs="Arial"/>
          <w:i/>
        </w:rPr>
        <w:t>Stalker</w:t>
      </w:r>
      <w:proofErr w:type="spellEnd"/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Default="008D418F" w:rsidP="00A61FD2">
      <w:pPr>
        <w:spacing w:after="0" w:line="360" w:lineRule="auto"/>
        <w:jc w:val="both"/>
        <w:rPr>
          <w:rFonts w:cs="Arial"/>
        </w:rPr>
      </w:pPr>
    </w:p>
    <w:p w:rsidR="008D418F" w:rsidRPr="002544C8" w:rsidRDefault="008D418F" w:rsidP="00A61FD2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A61FD2">
      <w:pPr>
        <w:spacing w:after="0" w:line="360" w:lineRule="auto"/>
        <w:jc w:val="both"/>
        <w:rPr>
          <w:rFonts w:cs="Arial"/>
          <w:sz w:val="28"/>
          <w:szCs w:val="28"/>
        </w:rPr>
      </w:pPr>
      <w:r w:rsidRPr="002544C8">
        <w:rPr>
          <w:rFonts w:cs="Arial"/>
          <w:b/>
          <w:sz w:val="28"/>
          <w:szCs w:val="28"/>
        </w:rPr>
        <w:t xml:space="preserve">SOUPIS DOMÁCÍCH PŘEDSTAVENÍ 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Městské divadlo</w:t>
      </w:r>
      <w:r w:rsidR="00CB7F07">
        <w:rPr>
          <w:rFonts w:cs="Arial"/>
          <w:b/>
          <w:u w:val="single"/>
        </w:rPr>
        <w:t xml:space="preserve"> Brno</w:t>
      </w:r>
    </w:p>
    <w:p w:rsidR="00461CE4" w:rsidRPr="00D57776" w:rsidRDefault="00D57776" w:rsidP="00461CE4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i/>
        </w:rPr>
        <w:t>Horečka sobotní noci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Husa na provázku</w:t>
      </w:r>
    </w:p>
    <w:p w:rsidR="00461CE4" w:rsidRPr="009E4718" w:rsidRDefault="009E4718" w:rsidP="00461CE4">
      <w:pPr>
        <w:spacing w:after="0" w:line="360" w:lineRule="auto"/>
        <w:jc w:val="both"/>
        <w:rPr>
          <w:rFonts w:cs="Arial"/>
        </w:rPr>
      </w:pPr>
      <w:r w:rsidRPr="009E4718">
        <w:rPr>
          <w:rFonts w:cs="Arial"/>
        </w:rPr>
        <w:t>žádné</w:t>
      </w:r>
    </w:p>
    <w:p w:rsidR="008D418F" w:rsidRPr="002544C8" w:rsidRDefault="008D418F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U stolu</w:t>
      </w:r>
    </w:p>
    <w:p w:rsidR="00461CE4" w:rsidRDefault="00427837" w:rsidP="00461CE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žádné</w:t>
      </w:r>
    </w:p>
    <w:p w:rsidR="00427837" w:rsidRPr="002544C8" w:rsidRDefault="00427837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HaDivadlo</w:t>
      </w:r>
    </w:p>
    <w:p w:rsidR="00461CE4" w:rsidRPr="00D57776" w:rsidRDefault="00D57776" w:rsidP="00461CE4">
      <w:pPr>
        <w:spacing w:after="0" w:line="360" w:lineRule="auto"/>
        <w:jc w:val="both"/>
        <w:rPr>
          <w:rFonts w:cs="Arial"/>
          <w:i/>
        </w:rPr>
      </w:pPr>
      <w:proofErr w:type="spellStart"/>
      <w:r>
        <w:rPr>
          <w:rFonts w:cs="Arial"/>
          <w:i/>
        </w:rPr>
        <w:t>Eyolf</w:t>
      </w:r>
      <w:proofErr w:type="spellEnd"/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461CE4">
      <w:pPr>
        <w:spacing w:after="0" w:line="36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 xml:space="preserve">Divadlo </w:t>
      </w:r>
      <w:r w:rsidR="00D57776">
        <w:rPr>
          <w:rFonts w:cs="Arial"/>
          <w:b/>
          <w:u w:val="single"/>
        </w:rPr>
        <w:t>Polárka</w:t>
      </w:r>
    </w:p>
    <w:p w:rsidR="00461CE4" w:rsidRPr="00D57776" w:rsidRDefault="00D57776" w:rsidP="00461CE4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i/>
        </w:rPr>
        <w:t>Naše třída</w:t>
      </w:r>
    </w:p>
    <w:p w:rsidR="00461CE4" w:rsidRPr="002544C8" w:rsidRDefault="00461CE4" w:rsidP="00461CE4">
      <w:pPr>
        <w:spacing w:after="0" w:line="360" w:lineRule="auto"/>
        <w:jc w:val="both"/>
        <w:rPr>
          <w:rFonts w:cs="Arial"/>
        </w:rPr>
      </w:pPr>
    </w:p>
    <w:p w:rsidR="00461CE4" w:rsidRPr="002544C8" w:rsidRDefault="00461CE4" w:rsidP="009E4718">
      <w:pPr>
        <w:spacing w:after="0" w:line="240" w:lineRule="auto"/>
        <w:jc w:val="both"/>
        <w:rPr>
          <w:rFonts w:cs="Arial"/>
          <w:b/>
          <w:u w:val="single"/>
        </w:rPr>
      </w:pPr>
      <w:r w:rsidRPr="002544C8">
        <w:rPr>
          <w:rFonts w:cs="Arial"/>
          <w:b/>
          <w:u w:val="single"/>
        </w:rPr>
        <w:t>Divadlo na Orlí</w:t>
      </w:r>
    </w:p>
    <w:p w:rsidR="00461CE4" w:rsidRPr="002544C8" w:rsidRDefault="00CB7F07" w:rsidP="009E471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žádné</w:t>
      </w:r>
    </w:p>
    <w:sectPr w:rsidR="00461CE4" w:rsidRPr="002544C8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E2639"/>
    <w:rsid w:val="00014D24"/>
    <w:rsid w:val="000168E7"/>
    <w:rsid w:val="00021DF5"/>
    <w:rsid w:val="0002474E"/>
    <w:rsid w:val="0002553D"/>
    <w:rsid w:val="00040B56"/>
    <w:rsid w:val="00040F9E"/>
    <w:rsid w:val="000467B0"/>
    <w:rsid w:val="0006170B"/>
    <w:rsid w:val="0008200E"/>
    <w:rsid w:val="000B5A6E"/>
    <w:rsid w:val="000D60F1"/>
    <w:rsid w:val="000E253F"/>
    <w:rsid w:val="000E521F"/>
    <w:rsid w:val="000F74D2"/>
    <w:rsid w:val="00100BE9"/>
    <w:rsid w:val="00102D52"/>
    <w:rsid w:val="001049C1"/>
    <w:rsid w:val="00105017"/>
    <w:rsid w:val="001144CC"/>
    <w:rsid w:val="00121B97"/>
    <w:rsid w:val="00133760"/>
    <w:rsid w:val="00133CB3"/>
    <w:rsid w:val="001340E6"/>
    <w:rsid w:val="00150AED"/>
    <w:rsid w:val="001512F3"/>
    <w:rsid w:val="00163A9C"/>
    <w:rsid w:val="00181E34"/>
    <w:rsid w:val="00182078"/>
    <w:rsid w:val="0018393A"/>
    <w:rsid w:val="001A3F07"/>
    <w:rsid w:val="001A50F4"/>
    <w:rsid w:val="001C629F"/>
    <w:rsid w:val="001D08BF"/>
    <w:rsid w:val="001E296E"/>
    <w:rsid w:val="001F203F"/>
    <w:rsid w:val="001F393A"/>
    <w:rsid w:val="001F7D8B"/>
    <w:rsid w:val="00206134"/>
    <w:rsid w:val="00206AE6"/>
    <w:rsid w:val="0021505C"/>
    <w:rsid w:val="00217B2F"/>
    <w:rsid w:val="0024326E"/>
    <w:rsid w:val="00245B1C"/>
    <w:rsid w:val="002544C8"/>
    <w:rsid w:val="0026736E"/>
    <w:rsid w:val="0027488C"/>
    <w:rsid w:val="002A0D12"/>
    <w:rsid w:val="002A1280"/>
    <w:rsid w:val="002A7321"/>
    <w:rsid w:val="002C1AF9"/>
    <w:rsid w:val="002C4E86"/>
    <w:rsid w:val="002D1A14"/>
    <w:rsid w:val="002D3AE6"/>
    <w:rsid w:val="002F65AA"/>
    <w:rsid w:val="00300C29"/>
    <w:rsid w:val="00310D4E"/>
    <w:rsid w:val="00320516"/>
    <w:rsid w:val="003238C3"/>
    <w:rsid w:val="003272BE"/>
    <w:rsid w:val="00367494"/>
    <w:rsid w:val="003742D9"/>
    <w:rsid w:val="00383491"/>
    <w:rsid w:val="00386CC2"/>
    <w:rsid w:val="00395A7A"/>
    <w:rsid w:val="003C6275"/>
    <w:rsid w:val="003E3DBA"/>
    <w:rsid w:val="003E50B7"/>
    <w:rsid w:val="0040651A"/>
    <w:rsid w:val="00414E87"/>
    <w:rsid w:val="004231C9"/>
    <w:rsid w:val="004258A8"/>
    <w:rsid w:val="00426331"/>
    <w:rsid w:val="00427837"/>
    <w:rsid w:val="004429AF"/>
    <w:rsid w:val="004447B9"/>
    <w:rsid w:val="00453D81"/>
    <w:rsid w:val="00461CE4"/>
    <w:rsid w:val="0049034B"/>
    <w:rsid w:val="00497B14"/>
    <w:rsid w:val="004A58A4"/>
    <w:rsid w:val="004C0181"/>
    <w:rsid w:val="004C74A6"/>
    <w:rsid w:val="004D220F"/>
    <w:rsid w:val="004D6261"/>
    <w:rsid w:val="004D7A5F"/>
    <w:rsid w:val="004E011B"/>
    <w:rsid w:val="004E5B69"/>
    <w:rsid w:val="004E7EA9"/>
    <w:rsid w:val="004F273C"/>
    <w:rsid w:val="004F3DFB"/>
    <w:rsid w:val="00510390"/>
    <w:rsid w:val="0051546B"/>
    <w:rsid w:val="00531F67"/>
    <w:rsid w:val="005376CD"/>
    <w:rsid w:val="00543205"/>
    <w:rsid w:val="0054484A"/>
    <w:rsid w:val="00546D77"/>
    <w:rsid w:val="00586B1E"/>
    <w:rsid w:val="00586BA6"/>
    <w:rsid w:val="00594917"/>
    <w:rsid w:val="005A192C"/>
    <w:rsid w:val="005B43C9"/>
    <w:rsid w:val="005C1906"/>
    <w:rsid w:val="005C351D"/>
    <w:rsid w:val="00620E28"/>
    <w:rsid w:val="00630FCF"/>
    <w:rsid w:val="0065343F"/>
    <w:rsid w:val="00653DE3"/>
    <w:rsid w:val="00657151"/>
    <w:rsid w:val="00657EC1"/>
    <w:rsid w:val="00666A80"/>
    <w:rsid w:val="00666EC4"/>
    <w:rsid w:val="00673DCC"/>
    <w:rsid w:val="00676D65"/>
    <w:rsid w:val="006839B1"/>
    <w:rsid w:val="00685101"/>
    <w:rsid w:val="00686DF6"/>
    <w:rsid w:val="0069461B"/>
    <w:rsid w:val="006C0866"/>
    <w:rsid w:val="006C7157"/>
    <w:rsid w:val="006D0CED"/>
    <w:rsid w:val="006D0DF6"/>
    <w:rsid w:val="006D1256"/>
    <w:rsid w:val="006D5AD9"/>
    <w:rsid w:val="006E04D9"/>
    <w:rsid w:val="007217F7"/>
    <w:rsid w:val="00722C87"/>
    <w:rsid w:val="0075443D"/>
    <w:rsid w:val="007616BA"/>
    <w:rsid w:val="007668B1"/>
    <w:rsid w:val="0077067F"/>
    <w:rsid w:val="00776AC0"/>
    <w:rsid w:val="00776AE6"/>
    <w:rsid w:val="00782591"/>
    <w:rsid w:val="00795093"/>
    <w:rsid w:val="007A545A"/>
    <w:rsid w:val="007B2A14"/>
    <w:rsid w:val="007B2A8F"/>
    <w:rsid w:val="007B3AC6"/>
    <w:rsid w:val="007B7086"/>
    <w:rsid w:val="007C3803"/>
    <w:rsid w:val="007D1C24"/>
    <w:rsid w:val="007D2DF7"/>
    <w:rsid w:val="007D4DDA"/>
    <w:rsid w:val="008129B3"/>
    <w:rsid w:val="00823220"/>
    <w:rsid w:val="00830E53"/>
    <w:rsid w:val="00843F2D"/>
    <w:rsid w:val="0086439A"/>
    <w:rsid w:val="0086500B"/>
    <w:rsid w:val="008666A1"/>
    <w:rsid w:val="00874938"/>
    <w:rsid w:val="0087687E"/>
    <w:rsid w:val="00884AA1"/>
    <w:rsid w:val="00891393"/>
    <w:rsid w:val="00896B7A"/>
    <w:rsid w:val="008A34B5"/>
    <w:rsid w:val="008A3D9B"/>
    <w:rsid w:val="008C53B6"/>
    <w:rsid w:val="008D1F65"/>
    <w:rsid w:val="008D418F"/>
    <w:rsid w:val="008D789A"/>
    <w:rsid w:val="008F1FBF"/>
    <w:rsid w:val="00900D64"/>
    <w:rsid w:val="00902772"/>
    <w:rsid w:val="00906E15"/>
    <w:rsid w:val="00910833"/>
    <w:rsid w:val="00970831"/>
    <w:rsid w:val="00976B97"/>
    <w:rsid w:val="00986A04"/>
    <w:rsid w:val="00990EC7"/>
    <w:rsid w:val="00991E87"/>
    <w:rsid w:val="00993D86"/>
    <w:rsid w:val="009A044F"/>
    <w:rsid w:val="009B3CE2"/>
    <w:rsid w:val="009C558D"/>
    <w:rsid w:val="009D5ADE"/>
    <w:rsid w:val="009D6A34"/>
    <w:rsid w:val="009E2639"/>
    <w:rsid w:val="009E4718"/>
    <w:rsid w:val="009E737A"/>
    <w:rsid w:val="009F1545"/>
    <w:rsid w:val="009F1B80"/>
    <w:rsid w:val="00A02C01"/>
    <w:rsid w:val="00A0667A"/>
    <w:rsid w:val="00A06BC6"/>
    <w:rsid w:val="00A12DED"/>
    <w:rsid w:val="00A21228"/>
    <w:rsid w:val="00A4457E"/>
    <w:rsid w:val="00A55B80"/>
    <w:rsid w:val="00A61FD2"/>
    <w:rsid w:val="00A776D2"/>
    <w:rsid w:val="00A80B8D"/>
    <w:rsid w:val="00A80EE1"/>
    <w:rsid w:val="00A830A6"/>
    <w:rsid w:val="00AA4B56"/>
    <w:rsid w:val="00AB152F"/>
    <w:rsid w:val="00AC2804"/>
    <w:rsid w:val="00AC3AC7"/>
    <w:rsid w:val="00AC46CA"/>
    <w:rsid w:val="00AC540F"/>
    <w:rsid w:val="00AC5EA9"/>
    <w:rsid w:val="00AC75E8"/>
    <w:rsid w:val="00AD0028"/>
    <w:rsid w:val="00AD6455"/>
    <w:rsid w:val="00B272F7"/>
    <w:rsid w:val="00B34E35"/>
    <w:rsid w:val="00B47233"/>
    <w:rsid w:val="00B519AA"/>
    <w:rsid w:val="00B5227C"/>
    <w:rsid w:val="00B55746"/>
    <w:rsid w:val="00B60E85"/>
    <w:rsid w:val="00B61AD2"/>
    <w:rsid w:val="00B61FB1"/>
    <w:rsid w:val="00B67C46"/>
    <w:rsid w:val="00BA550C"/>
    <w:rsid w:val="00BA6140"/>
    <w:rsid w:val="00BA734B"/>
    <w:rsid w:val="00BA73EB"/>
    <w:rsid w:val="00BB1F04"/>
    <w:rsid w:val="00BC7A43"/>
    <w:rsid w:val="00BD6AED"/>
    <w:rsid w:val="00BE370C"/>
    <w:rsid w:val="00C047B9"/>
    <w:rsid w:val="00C12581"/>
    <w:rsid w:val="00C16986"/>
    <w:rsid w:val="00C17B5F"/>
    <w:rsid w:val="00C33906"/>
    <w:rsid w:val="00C4311F"/>
    <w:rsid w:val="00C520D9"/>
    <w:rsid w:val="00C53136"/>
    <w:rsid w:val="00C60049"/>
    <w:rsid w:val="00C7438F"/>
    <w:rsid w:val="00CB7F07"/>
    <w:rsid w:val="00CC5020"/>
    <w:rsid w:val="00CC54AD"/>
    <w:rsid w:val="00CC5D2B"/>
    <w:rsid w:val="00CC6480"/>
    <w:rsid w:val="00CD583D"/>
    <w:rsid w:val="00CE6D66"/>
    <w:rsid w:val="00CF7D6F"/>
    <w:rsid w:val="00D01886"/>
    <w:rsid w:val="00D20436"/>
    <w:rsid w:val="00D3616F"/>
    <w:rsid w:val="00D37AB4"/>
    <w:rsid w:val="00D45E0C"/>
    <w:rsid w:val="00D46363"/>
    <w:rsid w:val="00D57776"/>
    <w:rsid w:val="00D63F29"/>
    <w:rsid w:val="00D663AD"/>
    <w:rsid w:val="00D76918"/>
    <w:rsid w:val="00D87E80"/>
    <w:rsid w:val="00D9389E"/>
    <w:rsid w:val="00D96410"/>
    <w:rsid w:val="00D9780F"/>
    <w:rsid w:val="00D97A60"/>
    <w:rsid w:val="00DA0D6F"/>
    <w:rsid w:val="00DA42D1"/>
    <w:rsid w:val="00DA505F"/>
    <w:rsid w:val="00DA5A90"/>
    <w:rsid w:val="00DA693E"/>
    <w:rsid w:val="00DB46E6"/>
    <w:rsid w:val="00DC69AD"/>
    <w:rsid w:val="00DD0E9E"/>
    <w:rsid w:val="00DE1922"/>
    <w:rsid w:val="00DE4D9C"/>
    <w:rsid w:val="00DE6728"/>
    <w:rsid w:val="00DE73FB"/>
    <w:rsid w:val="00DE7D7F"/>
    <w:rsid w:val="00DF3B03"/>
    <w:rsid w:val="00E0373C"/>
    <w:rsid w:val="00E060EC"/>
    <w:rsid w:val="00E0768A"/>
    <w:rsid w:val="00E33C69"/>
    <w:rsid w:val="00E474AE"/>
    <w:rsid w:val="00E50AEF"/>
    <w:rsid w:val="00E62C67"/>
    <w:rsid w:val="00E70AC2"/>
    <w:rsid w:val="00E75EDA"/>
    <w:rsid w:val="00E8300A"/>
    <w:rsid w:val="00E93FC0"/>
    <w:rsid w:val="00EA3F7F"/>
    <w:rsid w:val="00EB2138"/>
    <w:rsid w:val="00EC6A1C"/>
    <w:rsid w:val="00F068B6"/>
    <w:rsid w:val="00F10703"/>
    <w:rsid w:val="00F20670"/>
    <w:rsid w:val="00F21D45"/>
    <w:rsid w:val="00F242E1"/>
    <w:rsid w:val="00F36CF2"/>
    <w:rsid w:val="00F404D5"/>
    <w:rsid w:val="00F40F2A"/>
    <w:rsid w:val="00F636E8"/>
    <w:rsid w:val="00F66705"/>
    <w:rsid w:val="00F66F63"/>
    <w:rsid w:val="00F70B21"/>
    <w:rsid w:val="00F72093"/>
    <w:rsid w:val="00F735D3"/>
    <w:rsid w:val="00F8347B"/>
    <w:rsid w:val="00F87481"/>
    <w:rsid w:val="00F87C61"/>
    <w:rsid w:val="00FA17DA"/>
    <w:rsid w:val="00FB5CEF"/>
    <w:rsid w:val="00FC11B5"/>
    <w:rsid w:val="00FD5640"/>
    <w:rsid w:val="00FD7223"/>
    <w:rsid w:val="00FE0C79"/>
    <w:rsid w:val="00FE2245"/>
    <w:rsid w:val="00FE38EE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776"/>
    <w:pPr>
      <w:spacing w:after="0" w:line="240" w:lineRule="auto"/>
    </w:pPr>
    <w:rPr>
      <w:rFonts w:ascii="Courier New" w:eastAsia="Times New Roman" w:hAnsi="Courier New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18</cp:revision>
  <dcterms:created xsi:type="dcterms:W3CDTF">2015-02-24T08:20:00Z</dcterms:created>
  <dcterms:modified xsi:type="dcterms:W3CDTF">2018-04-11T08:10:00Z</dcterms:modified>
</cp:coreProperties>
</file>